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596" w:rsidRDefault="003F1B44">
      <w:pPr>
        <w:spacing w:before="72"/>
        <w:ind w:left="802" w:right="221"/>
        <w:jc w:val="center"/>
        <w:rPr>
          <w:rFonts w:ascii="Times New Roman" w:hAnsi="Times New Roman"/>
          <w:sz w:val="16"/>
        </w:rPr>
      </w:pPr>
      <w:r>
        <w:rPr>
          <w:rFonts w:ascii="Times New Roman" w:hAnsi="Times New Roman"/>
          <w:sz w:val="16"/>
        </w:rPr>
        <w:t>REPUBLIQUE</w:t>
      </w:r>
      <w:r>
        <w:rPr>
          <w:rFonts w:ascii="Times New Roman" w:hAnsi="Times New Roman"/>
          <w:spacing w:val="-10"/>
          <w:sz w:val="16"/>
        </w:rPr>
        <w:t xml:space="preserve"> </w:t>
      </w:r>
      <w:r>
        <w:rPr>
          <w:rFonts w:ascii="Times New Roman" w:hAnsi="Times New Roman"/>
          <w:sz w:val="16"/>
        </w:rPr>
        <w:t>DU</w:t>
      </w:r>
      <w:r>
        <w:rPr>
          <w:rFonts w:ascii="Times New Roman" w:hAnsi="Times New Roman"/>
          <w:spacing w:val="-10"/>
          <w:sz w:val="16"/>
        </w:rPr>
        <w:t xml:space="preserve"> </w:t>
      </w:r>
      <w:r>
        <w:rPr>
          <w:rFonts w:ascii="Times New Roman" w:hAnsi="Times New Roman"/>
          <w:sz w:val="16"/>
        </w:rPr>
        <w:t>CAMEROUN</w:t>
      </w:r>
      <w:r>
        <w:rPr>
          <w:rFonts w:ascii="Times New Roman" w:hAnsi="Times New Roman"/>
          <w:spacing w:val="40"/>
          <w:sz w:val="16"/>
        </w:rPr>
        <w:t xml:space="preserve"> </w:t>
      </w:r>
      <w:r>
        <w:rPr>
          <w:rFonts w:ascii="Times New Roman" w:hAnsi="Times New Roman"/>
          <w:sz w:val="16"/>
        </w:rPr>
        <w:t>PAIX – TRAVAIL – PATRIE</w:t>
      </w:r>
    </w:p>
    <w:p w:rsidR="00BD0596" w:rsidRDefault="003F1B44">
      <w:pPr>
        <w:spacing w:line="183" w:lineRule="exact"/>
        <w:ind w:left="802" w:right="223"/>
        <w:jc w:val="center"/>
        <w:rPr>
          <w:rFonts w:ascii="Times New Roman"/>
          <w:sz w:val="16"/>
        </w:rPr>
      </w:pPr>
      <w:r>
        <w:rPr>
          <w:rFonts w:ascii="Times New Roman"/>
          <w:spacing w:val="-2"/>
          <w:sz w:val="16"/>
        </w:rPr>
        <w:t>**********</w:t>
      </w:r>
    </w:p>
    <w:p w:rsidR="00BD0596" w:rsidRDefault="003F1B44">
      <w:pPr>
        <w:spacing w:before="1"/>
        <w:ind w:left="580"/>
        <w:jc w:val="center"/>
        <w:rPr>
          <w:rFonts w:ascii="Times New Roman"/>
          <w:sz w:val="16"/>
        </w:rPr>
      </w:pPr>
      <w:r>
        <w:rPr>
          <w:rFonts w:ascii="Times New Roman"/>
          <w:sz w:val="16"/>
        </w:rPr>
        <w:t>MINISTRE</w:t>
      </w:r>
      <w:r>
        <w:rPr>
          <w:rFonts w:ascii="Times New Roman"/>
          <w:spacing w:val="-10"/>
          <w:sz w:val="16"/>
        </w:rPr>
        <w:t xml:space="preserve"> </w:t>
      </w:r>
      <w:r>
        <w:rPr>
          <w:rFonts w:ascii="Times New Roman"/>
          <w:sz w:val="16"/>
        </w:rPr>
        <w:t>DE</w:t>
      </w:r>
      <w:r>
        <w:rPr>
          <w:rFonts w:ascii="Times New Roman"/>
          <w:spacing w:val="-10"/>
          <w:sz w:val="16"/>
        </w:rPr>
        <w:t xml:space="preserve"> </w:t>
      </w:r>
      <w:r>
        <w:rPr>
          <w:rFonts w:ascii="Times New Roman"/>
          <w:sz w:val="16"/>
        </w:rPr>
        <w:t>LA</w:t>
      </w:r>
      <w:r>
        <w:rPr>
          <w:rFonts w:ascii="Times New Roman"/>
          <w:spacing w:val="-10"/>
          <w:sz w:val="16"/>
        </w:rPr>
        <w:t xml:space="preserve"> </w:t>
      </w:r>
      <w:r>
        <w:rPr>
          <w:rFonts w:ascii="Times New Roman"/>
          <w:sz w:val="16"/>
        </w:rPr>
        <w:t>DECENTRALIZATION</w:t>
      </w:r>
      <w:r>
        <w:rPr>
          <w:rFonts w:ascii="Times New Roman"/>
          <w:spacing w:val="40"/>
          <w:sz w:val="16"/>
        </w:rPr>
        <w:t xml:space="preserve"> </w:t>
      </w:r>
      <w:r>
        <w:rPr>
          <w:rFonts w:ascii="Times New Roman"/>
          <w:sz w:val="16"/>
        </w:rPr>
        <w:t>ET DU DEVELOPPEMENT LOCAL</w:t>
      </w:r>
    </w:p>
    <w:p w:rsidR="00BD0596" w:rsidRDefault="003F1B44">
      <w:pPr>
        <w:ind w:left="1106" w:right="526" w:firstLine="602"/>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REGION</w:t>
      </w:r>
      <w:r>
        <w:rPr>
          <w:rFonts w:ascii="Times New Roman"/>
          <w:spacing w:val="-10"/>
          <w:sz w:val="16"/>
        </w:rPr>
        <w:t xml:space="preserve"> </w:t>
      </w:r>
      <w:r>
        <w:rPr>
          <w:rFonts w:ascii="Times New Roman"/>
          <w:sz w:val="16"/>
        </w:rPr>
        <w:t>DU</w:t>
      </w:r>
      <w:r>
        <w:rPr>
          <w:rFonts w:ascii="Times New Roman"/>
          <w:spacing w:val="-10"/>
          <w:sz w:val="16"/>
        </w:rPr>
        <w:t xml:space="preserve"> </w:t>
      </w:r>
      <w:r>
        <w:rPr>
          <w:rFonts w:ascii="Times New Roman"/>
          <w:sz w:val="16"/>
        </w:rPr>
        <w:t>NORD</w:t>
      </w:r>
      <w:r>
        <w:rPr>
          <w:rFonts w:ascii="Times New Roman"/>
          <w:spacing w:val="-10"/>
          <w:sz w:val="16"/>
        </w:rPr>
        <w:t xml:space="preserve"> </w:t>
      </w:r>
      <w:r>
        <w:rPr>
          <w:rFonts w:ascii="Times New Roman"/>
          <w:sz w:val="16"/>
        </w:rPr>
        <w:t>OUEST</w:t>
      </w:r>
    </w:p>
    <w:p w:rsidR="00BD0596" w:rsidRDefault="003F1B44">
      <w:pPr>
        <w:ind w:left="1162" w:right="581"/>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DEPARTMENT</w:t>
      </w:r>
      <w:r>
        <w:rPr>
          <w:rFonts w:ascii="Times New Roman"/>
          <w:spacing w:val="-10"/>
          <w:sz w:val="16"/>
        </w:rPr>
        <w:t xml:space="preserve"> </w:t>
      </w:r>
      <w:r>
        <w:rPr>
          <w:rFonts w:ascii="Times New Roman"/>
          <w:sz w:val="16"/>
        </w:rPr>
        <w:t>DU</w:t>
      </w:r>
      <w:r>
        <w:rPr>
          <w:rFonts w:ascii="Times New Roman"/>
          <w:spacing w:val="-10"/>
          <w:sz w:val="16"/>
        </w:rPr>
        <w:t xml:space="preserve"> </w:t>
      </w:r>
      <w:r>
        <w:rPr>
          <w:rFonts w:ascii="Times New Roman"/>
          <w:sz w:val="16"/>
        </w:rPr>
        <w:t>BUI</w:t>
      </w:r>
    </w:p>
    <w:p w:rsidR="00BD0596" w:rsidRDefault="003F1B44">
      <w:pPr>
        <w:ind w:left="949" w:right="368" w:hanging="1"/>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ARRONDISSEMENT</w:t>
      </w:r>
      <w:r>
        <w:rPr>
          <w:rFonts w:ascii="Times New Roman"/>
          <w:spacing w:val="-10"/>
          <w:sz w:val="16"/>
        </w:rPr>
        <w:t xml:space="preserve"> </w:t>
      </w:r>
      <w:r>
        <w:rPr>
          <w:rFonts w:ascii="Times New Roman"/>
          <w:sz w:val="16"/>
        </w:rPr>
        <w:t>DE</w:t>
      </w:r>
      <w:r>
        <w:rPr>
          <w:rFonts w:ascii="Times New Roman"/>
          <w:spacing w:val="-10"/>
          <w:sz w:val="16"/>
        </w:rPr>
        <w:t xml:space="preserve"> </w:t>
      </w:r>
      <w:r>
        <w:rPr>
          <w:rFonts w:ascii="Times New Roman"/>
          <w:sz w:val="16"/>
        </w:rPr>
        <w:t>NKUM</w:t>
      </w:r>
    </w:p>
    <w:p w:rsidR="00BD0596" w:rsidRDefault="003F1B44">
      <w:pPr>
        <w:spacing w:line="183" w:lineRule="exact"/>
        <w:ind w:left="802" w:right="223"/>
        <w:jc w:val="center"/>
        <w:rPr>
          <w:rFonts w:ascii="Times New Roman"/>
          <w:sz w:val="16"/>
        </w:rPr>
      </w:pPr>
      <w:r>
        <w:rPr>
          <w:rFonts w:ascii="Times New Roman"/>
          <w:spacing w:val="-2"/>
          <w:sz w:val="16"/>
        </w:rPr>
        <w:t>**********</w:t>
      </w:r>
    </w:p>
    <w:p w:rsidR="00BD0596" w:rsidRDefault="003F1B44">
      <w:pPr>
        <w:spacing w:line="183" w:lineRule="exact"/>
        <w:ind w:left="802" w:right="224"/>
        <w:jc w:val="center"/>
        <w:rPr>
          <w:rFonts w:ascii="Times New Roman"/>
          <w:b/>
          <w:sz w:val="16"/>
        </w:rPr>
      </w:pPr>
      <w:r>
        <w:rPr>
          <w:rFonts w:ascii="Times New Roman"/>
          <w:b/>
          <w:sz w:val="16"/>
        </w:rPr>
        <w:t>COMMUNE</w:t>
      </w:r>
      <w:r>
        <w:rPr>
          <w:rFonts w:ascii="Times New Roman"/>
          <w:b/>
          <w:spacing w:val="-9"/>
          <w:sz w:val="16"/>
        </w:rPr>
        <w:t xml:space="preserve"> </w:t>
      </w:r>
      <w:r>
        <w:rPr>
          <w:rFonts w:ascii="Times New Roman"/>
          <w:b/>
          <w:sz w:val="16"/>
        </w:rPr>
        <w:t>DE</w:t>
      </w:r>
      <w:r>
        <w:rPr>
          <w:rFonts w:ascii="Times New Roman"/>
          <w:b/>
          <w:spacing w:val="-4"/>
          <w:sz w:val="16"/>
        </w:rPr>
        <w:t xml:space="preserve"> NKUM</w:t>
      </w:r>
    </w:p>
    <w:p w:rsidR="00BD0596" w:rsidRDefault="003F1B44">
      <w:pPr>
        <w:spacing w:line="183" w:lineRule="exact"/>
        <w:ind w:left="802" w:right="223"/>
        <w:jc w:val="center"/>
        <w:rPr>
          <w:rFonts w:ascii="Times New Roman" w:hAnsi="Times New Roman"/>
          <w:sz w:val="16"/>
        </w:rPr>
      </w:pPr>
      <w:r>
        <w:rPr>
          <w:rFonts w:ascii="Times New Roman" w:hAnsi="Times New Roman"/>
          <w:sz w:val="16"/>
        </w:rPr>
        <w:t>BP</w:t>
      </w:r>
      <w:r>
        <w:rPr>
          <w:rFonts w:ascii="Times New Roman" w:hAnsi="Times New Roman"/>
          <w:spacing w:val="-6"/>
          <w:sz w:val="16"/>
        </w:rPr>
        <w:t xml:space="preserve"> </w:t>
      </w:r>
      <w:r>
        <w:rPr>
          <w:rFonts w:ascii="Times New Roman" w:hAnsi="Times New Roman"/>
          <w:sz w:val="16"/>
        </w:rPr>
        <w:t>63</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KUMBO;</w:t>
      </w:r>
      <w:r>
        <w:rPr>
          <w:rFonts w:ascii="Times New Roman" w:hAnsi="Times New Roman"/>
          <w:spacing w:val="76"/>
          <w:sz w:val="16"/>
        </w:rPr>
        <w:t xml:space="preserve"> </w:t>
      </w:r>
      <w:r>
        <w:rPr>
          <w:rFonts w:ascii="Times New Roman" w:hAnsi="Times New Roman"/>
          <w:sz w:val="16"/>
        </w:rPr>
        <w:t>TEL: 33</w:t>
      </w:r>
      <w:r>
        <w:rPr>
          <w:rFonts w:ascii="Times New Roman" w:hAnsi="Times New Roman"/>
          <w:spacing w:val="-2"/>
          <w:sz w:val="16"/>
        </w:rPr>
        <w:t xml:space="preserve"> </w:t>
      </w:r>
      <w:r>
        <w:rPr>
          <w:rFonts w:ascii="Times New Roman" w:hAnsi="Times New Roman"/>
          <w:sz w:val="16"/>
        </w:rPr>
        <w:t>15</w:t>
      </w:r>
      <w:r>
        <w:rPr>
          <w:rFonts w:ascii="Times New Roman" w:hAnsi="Times New Roman"/>
          <w:spacing w:val="-4"/>
          <w:sz w:val="16"/>
        </w:rPr>
        <w:t xml:space="preserve"> </w:t>
      </w:r>
      <w:r>
        <w:rPr>
          <w:rFonts w:ascii="Times New Roman" w:hAnsi="Times New Roman"/>
          <w:sz w:val="16"/>
        </w:rPr>
        <w:t>59</w:t>
      </w:r>
      <w:r>
        <w:rPr>
          <w:rFonts w:ascii="Times New Roman" w:hAnsi="Times New Roman"/>
          <w:spacing w:val="-3"/>
          <w:sz w:val="16"/>
        </w:rPr>
        <w:t xml:space="preserve"> </w:t>
      </w:r>
      <w:r>
        <w:rPr>
          <w:rFonts w:ascii="Times New Roman" w:hAnsi="Times New Roman"/>
          <w:spacing w:val="-5"/>
          <w:sz w:val="16"/>
        </w:rPr>
        <w:t>15</w:t>
      </w:r>
    </w:p>
    <w:p w:rsidR="00BD0596" w:rsidRDefault="003F1B44">
      <w:pPr>
        <w:spacing w:before="1"/>
        <w:ind w:left="802" w:right="224"/>
        <w:jc w:val="center"/>
        <w:rPr>
          <w:rFonts w:ascii="Times New Roman"/>
          <w:sz w:val="16"/>
        </w:rPr>
      </w:pPr>
      <w:r>
        <w:rPr>
          <w:rFonts w:ascii="Times New Roman"/>
          <w:sz w:val="16"/>
        </w:rPr>
        <w:t>E-MAIL</w:t>
      </w:r>
      <w:r>
        <w:rPr>
          <w:rFonts w:ascii="Times New Roman"/>
          <w:spacing w:val="-6"/>
          <w:sz w:val="16"/>
        </w:rPr>
        <w:t xml:space="preserve"> </w:t>
      </w:r>
      <w:hyperlink r:id="rId8">
        <w:r>
          <w:rPr>
            <w:rFonts w:ascii="Times New Roman"/>
            <w:color w:val="0000FF"/>
            <w:spacing w:val="-2"/>
            <w:sz w:val="16"/>
            <w:u w:val="single" w:color="0000FF"/>
          </w:rPr>
          <w:t>nkumcouncil@yahoo.com</w:t>
        </w:r>
      </w:hyperlink>
    </w:p>
    <w:p w:rsidR="00BD0596" w:rsidRDefault="003F1B44">
      <w:pPr>
        <w:spacing w:before="72"/>
        <w:ind w:left="3514" w:right="1165" w:firstLine="2"/>
        <w:jc w:val="center"/>
        <w:rPr>
          <w:rFonts w:ascii="Times New Roman" w:hAnsi="Times New Roman"/>
          <w:sz w:val="16"/>
        </w:rPr>
      </w:pPr>
      <w:r>
        <w:br w:type="column"/>
      </w:r>
      <w:r>
        <w:rPr>
          <w:rFonts w:ascii="Times New Roman" w:hAnsi="Times New Roman"/>
          <w:sz w:val="16"/>
        </w:rPr>
        <w:lastRenderedPageBreak/>
        <w:t>REPUBLIC OF CAMEROON</w:t>
      </w:r>
      <w:r>
        <w:rPr>
          <w:rFonts w:ascii="Times New Roman" w:hAnsi="Times New Roman"/>
          <w:spacing w:val="40"/>
          <w:sz w:val="16"/>
        </w:rPr>
        <w:t xml:space="preserve"> </w:t>
      </w:r>
      <w:r>
        <w:rPr>
          <w:rFonts w:ascii="Times New Roman" w:hAnsi="Times New Roman"/>
          <w:sz w:val="16"/>
        </w:rPr>
        <w:t>PEACE</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9"/>
          <w:sz w:val="16"/>
        </w:rPr>
        <w:t xml:space="preserve"> </w:t>
      </w:r>
      <w:r>
        <w:rPr>
          <w:rFonts w:ascii="Times New Roman" w:hAnsi="Times New Roman"/>
          <w:sz w:val="16"/>
        </w:rPr>
        <w:t>WORK</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9"/>
          <w:sz w:val="16"/>
        </w:rPr>
        <w:t xml:space="preserve"> </w:t>
      </w:r>
      <w:r>
        <w:rPr>
          <w:rFonts w:ascii="Times New Roman" w:hAnsi="Times New Roman"/>
          <w:sz w:val="16"/>
        </w:rPr>
        <w:t>FATHERLAND</w:t>
      </w:r>
    </w:p>
    <w:p w:rsidR="00BD0596" w:rsidRDefault="003F1B44">
      <w:pPr>
        <w:spacing w:line="183" w:lineRule="exact"/>
        <w:ind w:left="3234" w:right="890"/>
        <w:jc w:val="center"/>
        <w:rPr>
          <w:rFonts w:ascii="Times New Roman"/>
          <w:sz w:val="16"/>
        </w:rPr>
      </w:pPr>
      <w:r>
        <w:rPr>
          <w:rFonts w:ascii="Times New Roman"/>
          <w:spacing w:val="-2"/>
          <w:sz w:val="16"/>
        </w:rPr>
        <w:t>***********</w:t>
      </w:r>
    </w:p>
    <w:p w:rsidR="00BD0596" w:rsidRDefault="003F1B44">
      <w:pPr>
        <w:spacing w:before="1"/>
        <w:ind w:left="3234" w:right="887"/>
        <w:jc w:val="center"/>
        <w:rPr>
          <w:rFonts w:ascii="Times New Roman"/>
          <w:sz w:val="16"/>
        </w:rPr>
      </w:pPr>
      <w:r>
        <w:rPr>
          <w:rFonts w:ascii="Times New Roman"/>
          <w:noProof/>
          <w:sz w:val="16"/>
          <w:lang w:val="en-US"/>
        </w:rPr>
        <w:drawing>
          <wp:anchor distT="0" distB="0" distL="0" distR="0" simplePos="0" relativeHeight="15729152" behindDoc="0" locked="0" layoutInCell="1" allowOverlap="1">
            <wp:simplePos x="0" y="0"/>
            <wp:positionH relativeFrom="page">
              <wp:posOffset>3289510</wp:posOffset>
            </wp:positionH>
            <wp:positionV relativeFrom="paragraph">
              <wp:posOffset>148092</wp:posOffset>
            </wp:positionV>
            <wp:extent cx="1471465" cy="10347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471465" cy="1034796"/>
                    </a:xfrm>
                    <a:prstGeom prst="rect">
                      <a:avLst/>
                    </a:prstGeom>
                  </pic:spPr>
                </pic:pic>
              </a:graphicData>
            </a:graphic>
          </wp:anchor>
        </w:drawing>
      </w:r>
      <w:r>
        <w:rPr>
          <w:rFonts w:ascii="Times New Roman"/>
          <w:sz w:val="16"/>
        </w:rPr>
        <w:t>MINISTRY</w:t>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t>DECENTRALIZATION</w:t>
      </w:r>
      <w:r>
        <w:rPr>
          <w:rFonts w:ascii="Times New Roman"/>
          <w:spacing w:val="40"/>
          <w:sz w:val="16"/>
        </w:rPr>
        <w:t xml:space="preserve"> </w:t>
      </w:r>
      <w:r>
        <w:rPr>
          <w:rFonts w:ascii="Times New Roman"/>
          <w:sz w:val="16"/>
        </w:rPr>
        <w:t>AND LOCAL DEVELOPMENT</w:t>
      </w:r>
    </w:p>
    <w:p w:rsidR="00BD0596" w:rsidRDefault="003F1B44">
      <w:pPr>
        <w:ind w:left="3869" w:right="1477" w:firstLine="393"/>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NORTH</w:t>
      </w:r>
      <w:r>
        <w:rPr>
          <w:rFonts w:ascii="Times New Roman"/>
          <w:spacing w:val="-10"/>
          <w:sz w:val="16"/>
        </w:rPr>
        <w:t xml:space="preserve"> </w:t>
      </w:r>
      <w:r>
        <w:rPr>
          <w:rFonts w:ascii="Times New Roman"/>
          <w:sz w:val="16"/>
        </w:rPr>
        <w:t>WEST</w:t>
      </w:r>
      <w:r>
        <w:rPr>
          <w:rFonts w:ascii="Times New Roman"/>
          <w:spacing w:val="-10"/>
          <w:sz w:val="16"/>
        </w:rPr>
        <w:t xml:space="preserve"> </w:t>
      </w:r>
      <w:r>
        <w:rPr>
          <w:rFonts w:ascii="Times New Roman"/>
          <w:sz w:val="16"/>
        </w:rPr>
        <w:t>REGION</w:t>
      </w:r>
    </w:p>
    <w:p w:rsidR="00BD0596" w:rsidRDefault="003F1B44">
      <w:pPr>
        <w:ind w:left="4159" w:right="1812"/>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BUI</w:t>
      </w:r>
      <w:r>
        <w:rPr>
          <w:rFonts w:ascii="Times New Roman"/>
          <w:spacing w:val="-10"/>
          <w:sz w:val="16"/>
        </w:rPr>
        <w:t xml:space="preserve"> </w:t>
      </w:r>
      <w:r>
        <w:rPr>
          <w:rFonts w:ascii="Times New Roman"/>
          <w:sz w:val="16"/>
        </w:rPr>
        <w:t>DIVISION</w:t>
      </w:r>
    </w:p>
    <w:p w:rsidR="00BD0596" w:rsidRDefault="003F1B44">
      <w:pPr>
        <w:ind w:left="3910" w:right="1477" w:firstLine="352"/>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NKUM</w:t>
      </w:r>
      <w:r>
        <w:rPr>
          <w:rFonts w:ascii="Times New Roman"/>
          <w:spacing w:val="-10"/>
          <w:sz w:val="16"/>
        </w:rPr>
        <w:t xml:space="preserve"> </w:t>
      </w:r>
      <w:r>
        <w:rPr>
          <w:rFonts w:ascii="Times New Roman"/>
          <w:sz w:val="16"/>
        </w:rPr>
        <w:t>SUB</w:t>
      </w:r>
      <w:r>
        <w:rPr>
          <w:rFonts w:ascii="Times New Roman"/>
          <w:spacing w:val="-10"/>
          <w:sz w:val="16"/>
        </w:rPr>
        <w:t xml:space="preserve"> </w:t>
      </w:r>
      <w:r>
        <w:rPr>
          <w:rFonts w:ascii="Times New Roman"/>
          <w:sz w:val="16"/>
        </w:rPr>
        <w:t>DIVISION</w:t>
      </w:r>
    </w:p>
    <w:p w:rsidR="00BD0596" w:rsidRDefault="003F1B44">
      <w:pPr>
        <w:spacing w:line="183" w:lineRule="exact"/>
        <w:ind w:left="3234" w:right="890"/>
        <w:jc w:val="center"/>
        <w:rPr>
          <w:rFonts w:ascii="Times New Roman"/>
          <w:sz w:val="16"/>
        </w:rPr>
      </w:pPr>
      <w:r>
        <w:rPr>
          <w:rFonts w:ascii="Times New Roman"/>
          <w:spacing w:val="-2"/>
          <w:sz w:val="16"/>
        </w:rPr>
        <w:t>***********</w:t>
      </w:r>
    </w:p>
    <w:p w:rsidR="00BD0596" w:rsidRDefault="003F1B44">
      <w:pPr>
        <w:spacing w:line="183" w:lineRule="exact"/>
        <w:ind w:left="4054"/>
        <w:rPr>
          <w:rFonts w:ascii="Times New Roman"/>
          <w:b/>
          <w:sz w:val="16"/>
        </w:rPr>
      </w:pPr>
      <w:r>
        <w:rPr>
          <w:rFonts w:ascii="Times New Roman"/>
          <w:b/>
          <w:sz w:val="16"/>
        </w:rPr>
        <w:t>NKUM</w:t>
      </w:r>
      <w:r>
        <w:rPr>
          <w:rFonts w:ascii="Times New Roman"/>
          <w:b/>
          <w:spacing w:val="-8"/>
          <w:sz w:val="16"/>
        </w:rPr>
        <w:t xml:space="preserve"> </w:t>
      </w:r>
      <w:r>
        <w:rPr>
          <w:rFonts w:ascii="Times New Roman"/>
          <w:b/>
          <w:spacing w:val="-2"/>
          <w:sz w:val="16"/>
        </w:rPr>
        <w:t>COUNCIL</w:t>
      </w:r>
    </w:p>
    <w:p w:rsidR="00BD0596" w:rsidRDefault="003F1B44">
      <w:pPr>
        <w:spacing w:line="183" w:lineRule="exact"/>
        <w:ind w:left="3264"/>
        <w:rPr>
          <w:rFonts w:ascii="Times New Roman" w:hAnsi="Times New Roman"/>
          <w:sz w:val="16"/>
        </w:rPr>
      </w:pPr>
      <w:r>
        <w:rPr>
          <w:rFonts w:ascii="Times New Roman" w:hAnsi="Times New Roman"/>
          <w:sz w:val="16"/>
        </w:rPr>
        <w:t>P.O</w:t>
      </w:r>
      <w:r>
        <w:rPr>
          <w:rFonts w:ascii="Times New Roman" w:hAnsi="Times New Roman"/>
          <w:spacing w:val="-7"/>
          <w:sz w:val="16"/>
        </w:rPr>
        <w:t xml:space="preserve"> </w:t>
      </w:r>
      <w:r>
        <w:rPr>
          <w:rFonts w:ascii="Times New Roman" w:hAnsi="Times New Roman"/>
          <w:sz w:val="16"/>
        </w:rPr>
        <w:t>BOX</w:t>
      </w:r>
      <w:r>
        <w:rPr>
          <w:rFonts w:ascii="Times New Roman" w:hAnsi="Times New Roman"/>
          <w:spacing w:val="-2"/>
          <w:sz w:val="16"/>
        </w:rPr>
        <w:t xml:space="preserve"> </w:t>
      </w:r>
      <w:r>
        <w:rPr>
          <w:rFonts w:ascii="Times New Roman" w:hAnsi="Times New Roman"/>
          <w:sz w:val="16"/>
        </w:rPr>
        <w:t>63</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KUMBO;</w:t>
      </w:r>
      <w:r>
        <w:rPr>
          <w:rFonts w:ascii="Times New Roman" w:hAnsi="Times New Roman"/>
          <w:spacing w:val="75"/>
          <w:sz w:val="16"/>
        </w:rPr>
        <w:t xml:space="preserve"> </w:t>
      </w:r>
      <w:r>
        <w:rPr>
          <w:rFonts w:ascii="Times New Roman" w:hAnsi="Times New Roman"/>
          <w:sz w:val="16"/>
        </w:rPr>
        <w:t>TEL:</w:t>
      </w:r>
      <w:r>
        <w:rPr>
          <w:rFonts w:ascii="Times New Roman" w:hAnsi="Times New Roman"/>
          <w:spacing w:val="-1"/>
          <w:sz w:val="16"/>
        </w:rPr>
        <w:t xml:space="preserve"> </w:t>
      </w:r>
      <w:r>
        <w:rPr>
          <w:rFonts w:ascii="Times New Roman" w:hAnsi="Times New Roman"/>
          <w:sz w:val="16"/>
        </w:rPr>
        <w:t>33</w:t>
      </w:r>
      <w:r>
        <w:rPr>
          <w:rFonts w:ascii="Times New Roman" w:hAnsi="Times New Roman"/>
          <w:spacing w:val="-4"/>
          <w:sz w:val="16"/>
        </w:rPr>
        <w:t xml:space="preserve"> </w:t>
      </w:r>
      <w:r>
        <w:rPr>
          <w:rFonts w:ascii="Times New Roman" w:hAnsi="Times New Roman"/>
          <w:sz w:val="16"/>
        </w:rPr>
        <w:t>15</w:t>
      </w:r>
      <w:r>
        <w:rPr>
          <w:rFonts w:ascii="Times New Roman" w:hAnsi="Times New Roman"/>
          <w:spacing w:val="-2"/>
          <w:sz w:val="16"/>
        </w:rPr>
        <w:t xml:space="preserve"> </w:t>
      </w:r>
      <w:r>
        <w:rPr>
          <w:rFonts w:ascii="Times New Roman" w:hAnsi="Times New Roman"/>
          <w:sz w:val="16"/>
        </w:rPr>
        <w:t>59</w:t>
      </w:r>
      <w:r>
        <w:rPr>
          <w:rFonts w:ascii="Times New Roman" w:hAnsi="Times New Roman"/>
          <w:spacing w:val="-4"/>
          <w:sz w:val="16"/>
        </w:rPr>
        <w:t xml:space="preserve"> </w:t>
      </w:r>
      <w:r>
        <w:rPr>
          <w:rFonts w:ascii="Times New Roman" w:hAnsi="Times New Roman"/>
          <w:spacing w:val="-5"/>
          <w:sz w:val="16"/>
        </w:rPr>
        <w:t>15</w:t>
      </w:r>
    </w:p>
    <w:p w:rsidR="00BD0596" w:rsidRDefault="003F1B44">
      <w:pPr>
        <w:spacing w:before="1"/>
        <w:ind w:left="2348"/>
        <w:jc w:val="center"/>
        <w:rPr>
          <w:rFonts w:ascii="Times New Roman"/>
          <w:sz w:val="16"/>
        </w:rPr>
      </w:pPr>
      <w:r>
        <w:rPr>
          <w:rFonts w:ascii="Times New Roman"/>
          <w:sz w:val="16"/>
        </w:rPr>
        <w:t>E-MAIL</w:t>
      </w:r>
      <w:r>
        <w:rPr>
          <w:rFonts w:ascii="Times New Roman"/>
          <w:spacing w:val="-6"/>
          <w:sz w:val="16"/>
        </w:rPr>
        <w:t xml:space="preserve"> </w:t>
      </w:r>
      <w:hyperlink r:id="rId10">
        <w:r>
          <w:rPr>
            <w:rFonts w:ascii="Times New Roman"/>
            <w:color w:val="0000FF"/>
            <w:spacing w:val="-2"/>
            <w:sz w:val="16"/>
            <w:u w:val="single" w:color="0000FF"/>
          </w:rPr>
          <w:t>nkumcouncil@yahoo.com</w:t>
        </w:r>
      </w:hyperlink>
    </w:p>
    <w:p w:rsidR="00BD0596" w:rsidRDefault="00BD0596">
      <w:pPr>
        <w:jc w:val="center"/>
        <w:rPr>
          <w:rFonts w:ascii="Times New Roman"/>
          <w:sz w:val="16"/>
        </w:rPr>
        <w:sectPr w:rsidR="00BD0596" w:rsidSect="002D77AA">
          <w:type w:val="continuous"/>
          <w:pgSz w:w="11910" w:h="16840"/>
          <w:pgMar w:top="270" w:right="283" w:bottom="280" w:left="850" w:header="720" w:footer="720" w:gutter="0"/>
          <w:cols w:num="2" w:space="720" w:equalWidth="0">
            <w:col w:w="3559" w:space="152"/>
            <w:col w:w="7066"/>
          </w:cols>
        </w:sectPr>
      </w:pPr>
    </w:p>
    <w:p w:rsidR="00BD0596" w:rsidRDefault="00BD0596">
      <w:pPr>
        <w:pStyle w:val="BodyText"/>
        <w:rPr>
          <w:rFonts w:ascii="Times New Roman"/>
          <w:sz w:val="20"/>
        </w:rPr>
      </w:pPr>
    </w:p>
    <w:p w:rsidR="00BD0596" w:rsidRDefault="00BD0596">
      <w:pPr>
        <w:pStyle w:val="BodyText"/>
        <w:spacing w:before="47"/>
        <w:rPr>
          <w:rFonts w:ascii="Times New Roman"/>
          <w:sz w:val="2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582"/>
        <w:gridCol w:w="614"/>
        <w:gridCol w:w="536"/>
        <w:gridCol w:w="538"/>
      </w:tblGrid>
      <w:tr w:rsidR="00BD0596">
        <w:trPr>
          <w:trHeight w:val="282"/>
        </w:trPr>
        <w:tc>
          <w:tcPr>
            <w:tcW w:w="565" w:type="dxa"/>
          </w:tcPr>
          <w:p w:rsidR="00BD0596" w:rsidRDefault="003F1B44">
            <w:pPr>
              <w:pStyle w:val="TableParagraph"/>
              <w:spacing w:before="19"/>
              <w:ind w:left="110"/>
              <w:rPr>
                <w:sz w:val="20"/>
              </w:rPr>
            </w:pPr>
            <w:r>
              <w:rPr>
                <w:spacing w:val="-5"/>
                <w:sz w:val="20"/>
              </w:rPr>
              <w:t>APS</w:t>
            </w:r>
          </w:p>
        </w:tc>
        <w:tc>
          <w:tcPr>
            <w:tcW w:w="582" w:type="dxa"/>
          </w:tcPr>
          <w:p w:rsidR="00BD0596" w:rsidRDefault="003F1B44">
            <w:pPr>
              <w:pStyle w:val="TableParagraph"/>
              <w:spacing w:before="19"/>
              <w:ind w:left="106"/>
              <w:rPr>
                <w:sz w:val="20"/>
              </w:rPr>
            </w:pPr>
            <w:r>
              <w:rPr>
                <w:spacing w:val="-5"/>
                <w:sz w:val="20"/>
              </w:rPr>
              <w:t>APD</w:t>
            </w:r>
          </w:p>
        </w:tc>
        <w:tc>
          <w:tcPr>
            <w:tcW w:w="614" w:type="dxa"/>
          </w:tcPr>
          <w:p w:rsidR="00BD0596" w:rsidRDefault="003F1B44">
            <w:pPr>
              <w:pStyle w:val="TableParagraph"/>
              <w:spacing w:before="19"/>
              <w:ind w:left="107"/>
              <w:rPr>
                <w:sz w:val="20"/>
              </w:rPr>
            </w:pPr>
            <w:r>
              <w:rPr>
                <w:spacing w:val="-5"/>
                <w:sz w:val="20"/>
              </w:rPr>
              <w:t>DAO</w:t>
            </w:r>
          </w:p>
        </w:tc>
        <w:tc>
          <w:tcPr>
            <w:tcW w:w="536" w:type="dxa"/>
          </w:tcPr>
          <w:p w:rsidR="00BD0596" w:rsidRDefault="003F1B44">
            <w:pPr>
              <w:pStyle w:val="TableParagraph"/>
              <w:spacing w:before="19"/>
              <w:ind w:left="156"/>
              <w:rPr>
                <w:sz w:val="20"/>
              </w:rPr>
            </w:pPr>
            <w:r>
              <w:rPr>
                <w:spacing w:val="-5"/>
                <w:sz w:val="20"/>
              </w:rPr>
              <w:t>PE</w:t>
            </w:r>
          </w:p>
        </w:tc>
        <w:tc>
          <w:tcPr>
            <w:tcW w:w="538" w:type="dxa"/>
          </w:tcPr>
          <w:p w:rsidR="00BD0596" w:rsidRDefault="003F1B44">
            <w:pPr>
              <w:pStyle w:val="TableParagraph"/>
              <w:spacing w:before="19"/>
              <w:ind w:left="153"/>
              <w:rPr>
                <w:sz w:val="20"/>
              </w:rPr>
            </w:pPr>
            <w:r>
              <w:rPr>
                <w:spacing w:val="-5"/>
                <w:sz w:val="20"/>
              </w:rPr>
              <w:t>ET</w:t>
            </w:r>
          </w:p>
        </w:tc>
      </w:tr>
      <w:tr w:rsidR="00BD0596">
        <w:trPr>
          <w:trHeight w:val="283"/>
        </w:trPr>
        <w:tc>
          <w:tcPr>
            <w:tcW w:w="565" w:type="dxa"/>
            <w:shd w:val="clear" w:color="auto" w:fill="1F4E79"/>
          </w:tcPr>
          <w:p w:rsidR="00BD0596" w:rsidRDefault="00BD0596">
            <w:pPr>
              <w:pStyle w:val="TableParagraph"/>
              <w:rPr>
                <w:rFonts w:ascii="Times New Roman"/>
                <w:sz w:val="20"/>
              </w:rPr>
            </w:pPr>
          </w:p>
        </w:tc>
        <w:tc>
          <w:tcPr>
            <w:tcW w:w="582" w:type="dxa"/>
            <w:shd w:val="clear" w:color="auto" w:fill="843B0A"/>
          </w:tcPr>
          <w:p w:rsidR="00BD0596" w:rsidRDefault="00BD0596">
            <w:pPr>
              <w:pStyle w:val="TableParagraph"/>
              <w:rPr>
                <w:rFonts w:ascii="Times New Roman"/>
                <w:sz w:val="20"/>
              </w:rPr>
            </w:pPr>
          </w:p>
        </w:tc>
        <w:tc>
          <w:tcPr>
            <w:tcW w:w="614" w:type="dxa"/>
            <w:shd w:val="clear" w:color="auto" w:fill="385522"/>
          </w:tcPr>
          <w:p w:rsidR="00BD0596" w:rsidRDefault="00BD0596">
            <w:pPr>
              <w:pStyle w:val="TableParagraph"/>
              <w:rPr>
                <w:rFonts w:ascii="Times New Roman"/>
                <w:sz w:val="20"/>
              </w:rPr>
            </w:pPr>
          </w:p>
        </w:tc>
        <w:tc>
          <w:tcPr>
            <w:tcW w:w="536" w:type="dxa"/>
          </w:tcPr>
          <w:p w:rsidR="00BD0596" w:rsidRDefault="00BD0596">
            <w:pPr>
              <w:pStyle w:val="TableParagraph"/>
              <w:rPr>
                <w:rFonts w:ascii="Times New Roman"/>
                <w:sz w:val="20"/>
              </w:rPr>
            </w:pPr>
          </w:p>
        </w:tc>
        <w:tc>
          <w:tcPr>
            <w:tcW w:w="538" w:type="dxa"/>
          </w:tcPr>
          <w:p w:rsidR="00BD0596" w:rsidRDefault="00BD0596">
            <w:pPr>
              <w:pStyle w:val="TableParagraph"/>
              <w:rPr>
                <w:rFonts w:ascii="Times New Roman"/>
                <w:sz w:val="20"/>
              </w:rPr>
            </w:pPr>
          </w:p>
        </w:tc>
      </w:tr>
    </w:tbl>
    <w:p w:rsidR="00BD0596" w:rsidRDefault="00BD0596">
      <w:pPr>
        <w:pStyle w:val="BodyText"/>
        <w:spacing w:before="38"/>
        <w:rPr>
          <w:rFonts w:ascii="Times New Roman"/>
          <w:sz w:val="36"/>
        </w:rPr>
      </w:pPr>
    </w:p>
    <w:p w:rsidR="00BD0596" w:rsidRDefault="003F1B44">
      <w:pPr>
        <w:ind w:left="8"/>
        <w:jc w:val="center"/>
        <w:rPr>
          <w:sz w:val="36"/>
        </w:rPr>
      </w:pPr>
      <w:r>
        <w:rPr>
          <w:sz w:val="36"/>
        </w:rPr>
        <w:t>NKUM</w:t>
      </w:r>
      <w:r>
        <w:rPr>
          <w:spacing w:val="-6"/>
          <w:sz w:val="36"/>
        </w:rPr>
        <w:t xml:space="preserve"> </w:t>
      </w:r>
      <w:r>
        <w:rPr>
          <w:sz w:val="36"/>
        </w:rPr>
        <w:t>COUNCIL</w:t>
      </w:r>
      <w:r>
        <w:rPr>
          <w:spacing w:val="-2"/>
          <w:sz w:val="36"/>
        </w:rPr>
        <w:t xml:space="preserve"> </w:t>
      </w:r>
      <w:r>
        <w:rPr>
          <w:sz w:val="36"/>
        </w:rPr>
        <w:t>INTERNAL</w:t>
      </w:r>
      <w:r>
        <w:rPr>
          <w:spacing w:val="-6"/>
          <w:sz w:val="36"/>
        </w:rPr>
        <w:t xml:space="preserve"> </w:t>
      </w:r>
      <w:r>
        <w:rPr>
          <w:sz w:val="36"/>
        </w:rPr>
        <w:t>TENDERS’</w:t>
      </w:r>
      <w:r>
        <w:rPr>
          <w:spacing w:val="-3"/>
          <w:sz w:val="36"/>
        </w:rPr>
        <w:t xml:space="preserve"> </w:t>
      </w:r>
      <w:r>
        <w:rPr>
          <w:spacing w:val="-2"/>
          <w:sz w:val="36"/>
        </w:rPr>
        <w:t>BOARD</w:t>
      </w:r>
    </w:p>
    <w:p w:rsidR="00BD0596" w:rsidRPr="005746F5" w:rsidRDefault="00263FC1" w:rsidP="005746F5">
      <w:pPr>
        <w:pStyle w:val="BodyText"/>
        <w:jc w:val="center"/>
      </w:pPr>
      <w:r>
        <w:rPr>
          <w:b/>
          <w:noProof/>
          <w:sz w:val="20"/>
          <w:lang w:val="en-US"/>
        </w:rPr>
        <mc:AlternateContent>
          <mc:Choice Requires="wpg">
            <w:drawing>
              <wp:anchor distT="0" distB="0" distL="0" distR="0" simplePos="0" relativeHeight="487587840" behindDoc="1" locked="0" layoutInCell="1" allowOverlap="1" wp14:anchorId="6398FF71" wp14:editId="7F8C6F8F">
                <wp:simplePos x="0" y="0"/>
                <wp:positionH relativeFrom="page">
                  <wp:posOffset>1046480</wp:posOffset>
                </wp:positionH>
                <wp:positionV relativeFrom="paragraph">
                  <wp:posOffset>220345</wp:posOffset>
                </wp:positionV>
                <wp:extent cx="5836285" cy="29540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285" cy="2954020"/>
                          <a:chOff x="0" y="0"/>
                          <a:chExt cx="5836285" cy="2540748"/>
                        </a:xfrm>
                      </wpg:grpSpPr>
                      <wps:wsp>
                        <wps:cNvPr id="3" name="Graphic 3"/>
                        <wps:cNvSpPr/>
                        <wps:spPr>
                          <a:xfrm>
                            <a:off x="0" y="0"/>
                            <a:ext cx="5836285" cy="2540748"/>
                          </a:xfrm>
                          <a:custGeom>
                            <a:avLst/>
                            <a:gdLst/>
                            <a:ahLst/>
                            <a:cxnLst/>
                            <a:rect l="l" t="t" r="r" b="b"/>
                            <a:pathLst>
                              <a:path w="5836285" h="2413000">
                                <a:moveTo>
                                  <a:pt x="5515000" y="12700"/>
                                </a:moveTo>
                                <a:lnTo>
                                  <a:pt x="321005" y="12700"/>
                                </a:lnTo>
                                <a:lnTo>
                                  <a:pt x="331317" y="0"/>
                                </a:lnTo>
                                <a:lnTo>
                                  <a:pt x="5504687" y="0"/>
                                </a:lnTo>
                                <a:lnTo>
                                  <a:pt x="5515000" y="12700"/>
                                </a:lnTo>
                                <a:close/>
                              </a:path>
                              <a:path w="5836285" h="2413000">
                                <a:moveTo>
                                  <a:pt x="5555233" y="25400"/>
                                </a:moveTo>
                                <a:lnTo>
                                  <a:pt x="280771" y="25400"/>
                                </a:lnTo>
                                <a:lnTo>
                                  <a:pt x="290664" y="12700"/>
                                </a:lnTo>
                                <a:lnTo>
                                  <a:pt x="5545340" y="12700"/>
                                </a:lnTo>
                                <a:lnTo>
                                  <a:pt x="5555233" y="25400"/>
                                </a:lnTo>
                                <a:close/>
                              </a:path>
                              <a:path w="5836285" h="2413000">
                                <a:moveTo>
                                  <a:pt x="5593664" y="38100"/>
                                </a:moveTo>
                                <a:lnTo>
                                  <a:pt x="242341" y="38100"/>
                                </a:lnTo>
                                <a:lnTo>
                                  <a:pt x="251764" y="25400"/>
                                </a:lnTo>
                                <a:lnTo>
                                  <a:pt x="5584240" y="25400"/>
                                </a:lnTo>
                                <a:lnTo>
                                  <a:pt x="5593664" y="38100"/>
                                </a:lnTo>
                                <a:close/>
                              </a:path>
                              <a:path w="5836285" h="2413000">
                                <a:moveTo>
                                  <a:pt x="5612130" y="50800"/>
                                </a:moveTo>
                                <a:lnTo>
                                  <a:pt x="223875" y="50800"/>
                                </a:lnTo>
                                <a:lnTo>
                                  <a:pt x="233044" y="38100"/>
                                </a:lnTo>
                                <a:lnTo>
                                  <a:pt x="5602960" y="38100"/>
                                </a:lnTo>
                                <a:lnTo>
                                  <a:pt x="5612130" y="50800"/>
                                </a:lnTo>
                                <a:close/>
                              </a:path>
                              <a:path w="5836285" h="2413000">
                                <a:moveTo>
                                  <a:pt x="5638812" y="63500"/>
                                </a:moveTo>
                                <a:lnTo>
                                  <a:pt x="197192" y="63500"/>
                                </a:lnTo>
                                <a:lnTo>
                                  <a:pt x="205943" y="50800"/>
                                </a:lnTo>
                                <a:lnTo>
                                  <a:pt x="5630062" y="50800"/>
                                </a:lnTo>
                                <a:lnTo>
                                  <a:pt x="5638812" y="63500"/>
                                </a:lnTo>
                                <a:close/>
                              </a:path>
                              <a:path w="5836285" h="2413000">
                                <a:moveTo>
                                  <a:pt x="5655894" y="76200"/>
                                </a:moveTo>
                                <a:lnTo>
                                  <a:pt x="180111" y="76200"/>
                                </a:lnTo>
                                <a:lnTo>
                                  <a:pt x="188582" y="63500"/>
                                </a:lnTo>
                                <a:lnTo>
                                  <a:pt x="5647423" y="63500"/>
                                </a:lnTo>
                                <a:lnTo>
                                  <a:pt x="5655894" y="76200"/>
                                </a:lnTo>
                                <a:close/>
                              </a:path>
                              <a:path w="5836285" h="2413000">
                                <a:moveTo>
                                  <a:pt x="331152" y="88900"/>
                                </a:moveTo>
                                <a:lnTo>
                                  <a:pt x="163639" y="88900"/>
                                </a:lnTo>
                                <a:lnTo>
                                  <a:pt x="171792" y="76200"/>
                                </a:lnTo>
                                <a:lnTo>
                                  <a:pt x="340448" y="76200"/>
                                </a:lnTo>
                                <a:lnTo>
                                  <a:pt x="331152" y="88900"/>
                                </a:lnTo>
                                <a:close/>
                              </a:path>
                              <a:path w="5836285" h="2413000">
                                <a:moveTo>
                                  <a:pt x="5672366" y="88900"/>
                                </a:moveTo>
                                <a:lnTo>
                                  <a:pt x="5504853" y="88900"/>
                                </a:lnTo>
                                <a:lnTo>
                                  <a:pt x="5495556" y="76200"/>
                                </a:lnTo>
                                <a:lnTo>
                                  <a:pt x="5664212" y="76200"/>
                                </a:lnTo>
                                <a:lnTo>
                                  <a:pt x="5672366" y="88900"/>
                                </a:lnTo>
                                <a:close/>
                              </a:path>
                              <a:path w="5836285" h="2413000">
                                <a:moveTo>
                                  <a:pt x="290563" y="101600"/>
                                </a:moveTo>
                                <a:lnTo>
                                  <a:pt x="147789" y="101600"/>
                                </a:lnTo>
                                <a:lnTo>
                                  <a:pt x="155638" y="88900"/>
                                </a:lnTo>
                                <a:lnTo>
                                  <a:pt x="299364" y="88900"/>
                                </a:lnTo>
                                <a:lnTo>
                                  <a:pt x="290563" y="101600"/>
                                </a:lnTo>
                                <a:close/>
                              </a:path>
                              <a:path w="5836285" h="2413000">
                                <a:moveTo>
                                  <a:pt x="5688215" y="101600"/>
                                </a:moveTo>
                                <a:lnTo>
                                  <a:pt x="5545442" y="101600"/>
                                </a:lnTo>
                                <a:lnTo>
                                  <a:pt x="5536641" y="88900"/>
                                </a:lnTo>
                                <a:lnTo>
                                  <a:pt x="5680367" y="88900"/>
                                </a:lnTo>
                                <a:lnTo>
                                  <a:pt x="5688215" y="101600"/>
                                </a:lnTo>
                                <a:close/>
                              </a:path>
                              <a:path w="5836285" h="2413000">
                                <a:moveTo>
                                  <a:pt x="267373" y="114300"/>
                                </a:moveTo>
                                <a:lnTo>
                                  <a:pt x="132587" y="114300"/>
                                </a:lnTo>
                                <a:lnTo>
                                  <a:pt x="140106" y="101600"/>
                                </a:lnTo>
                                <a:lnTo>
                                  <a:pt x="275831" y="101600"/>
                                </a:lnTo>
                                <a:lnTo>
                                  <a:pt x="267373" y="114300"/>
                                </a:lnTo>
                                <a:close/>
                              </a:path>
                              <a:path w="5836285" h="2413000">
                                <a:moveTo>
                                  <a:pt x="5703417" y="114300"/>
                                </a:moveTo>
                                <a:lnTo>
                                  <a:pt x="5568632" y="114300"/>
                                </a:lnTo>
                                <a:lnTo>
                                  <a:pt x="5560174" y="101600"/>
                                </a:lnTo>
                                <a:lnTo>
                                  <a:pt x="5695899" y="101600"/>
                                </a:lnTo>
                                <a:lnTo>
                                  <a:pt x="5703417" y="114300"/>
                                </a:lnTo>
                                <a:close/>
                              </a:path>
                              <a:path w="5836285" h="2413000">
                                <a:moveTo>
                                  <a:pt x="223900" y="139700"/>
                                </a:moveTo>
                                <a:lnTo>
                                  <a:pt x="111074" y="139700"/>
                                </a:lnTo>
                                <a:lnTo>
                                  <a:pt x="118071" y="127000"/>
                                </a:lnTo>
                                <a:lnTo>
                                  <a:pt x="125247" y="114300"/>
                                </a:lnTo>
                                <a:lnTo>
                                  <a:pt x="245910" y="114300"/>
                                </a:lnTo>
                                <a:lnTo>
                                  <a:pt x="237934" y="127000"/>
                                </a:lnTo>
                                <a:lnTo>
                                  <a:pt x="231609" y="127000"/>
                                </a:lnTo>
                                <a:lnTo>
                                  <a:pt x="223900" y="139700"/>
                                </a:lnTo>
                                <a:close/>
                              </a:path>
                              <a:path w="5836285" h="2413000">
                                <a:moveTo>
                                  <a:pt x="245122" y="127000"/>
                                </a:moveTo>
                                <a:lnTo>
                                  <a:pt x="245910" y="114300"/>
                                </a:lnTo>
                                <a:lnTo>
                                  <a:pt x="253225" y="114300"/>
                                </a:lnTo>
                                <a:lnTo>
                                  <a:pt x="245122" y="127000"/>
                                </a:lnTo>
                                <a:close/>
                              </a:path>
                              <a:path w="5836285" h="2413000">
                                <a:moveTo>
                                  <a:pt x="5590882" y="127000"/>
                                </a:moveTo>
                                <a:lnTo>
                                  <a:pt x="5582780" y="114300"/>
                                </a:lnTo>
                                <a:lnTo>
                                  <a:pt x="5590095" y="114300"/>
                                </a:lnTo>
                                <a:lnTo>
                                  <a:pt x="5590882" y="127000"/>
                                </a:lnTo>
                                <a:close/>
                              </a:path>
                              <a:path w="5836285" h="2413000">
                                <a:moveTo>
                                  <a:pt x="5724931" y="139700"/>
                                </a:moveTo>
                                <a:lnTo>
                                  <a:pt x="5612104" y="139700"/>
                                </a:lnTo>
                                <a:lnTo>
                                  <a:pt x="5604395" y="127000"/>
                                </a:lnTo>
                                <a:lnTo>
                                  <a:pt x="5598071" y="127000"/>
                                </a:lnTo>
                                <a:lnTo>
                                  <a:pt x="5590095" y="114300"/>
                                </a:lnTo>
                                <a:lnTo>
                                  <a:pt x="5710758" y="114300"/>
                                </a:lnTo>
                                <a:lnTo>
                                  <a:pt x="5717933" y="127000"/>
                                </a:lnTo>
                                <a:lnTo>
                                  <a:pt x="5724931" y="139700"/>
                                </a:lnTo>
                                <a:close/>
                              </a:path>
                              <a:path w="5836285" h="2413000">
                                <a:moveTo>
                                  <a:pt x="203784" y="152400"/>
                                </a:moveTo>
                                <a:lnTo>
                                  <a:pt x="97624" y="152400"/>
                                </a:lnTo>
                                <a:lnTo>
                                  <a:pt x="104266" y="139700"/>
                                </a:lnTo>
                                <a:lnTo>
                                  <a:pt x="211073" y="139700"/>
                                </a:lnTo>
                                <a:lnTo>
                                  <a:pt x="203784" y="152400"/>
                                </a:lnTo>
                                <a:close/>
                              </a:path>
                              <a:path w="5836285" h="2413000">
                                <a:moveTo>
                                  <a:pt x="5738380" y="152400"/>
                                </a:moveTo>
                                <a:lnTo>
                                  <a:pt x="5632221" y="152400"/>
                                </a:lnTo>
                                <a:lnTo>
                                  <a:pt x="5624931" y="139700"/>
                                </a:lnTo>
                                <a:lnTo>
                                  <a:pt x="5731738" y="139700"/>
                                </a:lnTo>
                                <a:lnTo>
                                  <a:pt x="5738380" y="152400"/>
                                </a:lnTo>
                                <a:close/>
                              </a:path>
                              <a:path w="5836285" h="2413000">
                                <a:moveTo>
                                  <a:pt x="178803" y="177800"/>
                                </a:moveTo>
                                <a:lnTo>
                                  <a:pt x="78866" y="177800"/>
                                </a:lnTo>
                                <a:lnTo>
                                  <a:pt x="84924" y="165100"/>
                                </a:lnTo>
                                <a:lnTo>
                                  <a:pt x="91185" y="152400"/>
                                </a:lnTo>
                                <a:lnTo>
                                  <a:pt x="198018" y="152400"/>
                                </a:lnTo>
                                <a:lnTo>
                                  <a:pt x="191020" y="165100"/>
                                </a:lnTo>
                                <a:lnTo>
                                  <a:pt x="185496" y="165100"/>
                                </a:lnTo>
                                <a:lnTo>
                                  <a:pt x="178803" y="177800"/>
                                </a:lnTo>
                                <a:close/>
                              </a:path>
                              <a:path w="5836285" h="2413000">
                                <a:moveTo>
                                  <a:pt x="5757138" y="177800"/>
                                </a:moveTo>
                                <a:lnTo>
                                  <a:pt x="5657202" y="177800"/>
                                </a:lnTo>
                                <a:lnTo>
                                  <a:pt x="5650496" y="165100"/>
                                </a:lnTo>
                                <a:lnTo>
                                  <a:pt x="5644984" y="165100"/>
                                </a:lnTo>
                                <a:lnTo>
                                  <a:pt x="5637987" y="152400"/>
                                </a:lnTo>
                                <a:lnTo>
                                  <a:pt x="5744819" y="152400"/>
                                </a:lnTo>
                                <a:lnTo>
                                  <a:pt x="5751080" y="165100"/>
                                </a:lnTo>
                                <a:lnTo>
                                  <a:pt x="5757138" y="177800"/>
                                </a:lnTo>
                                <a:close/>
                              </a:path>
                              <a:path w="5836285" h="2413000">
                                <a:moveTo>
                                  <a:pt x="156108" y="203200"/>
                                </a:moveTo>
                                <a:lnTo>
                                  <a:pt x="61861" y="203200"/>
                                </a:lnTo>
                                <a:lnTo>
                                  <a:pt x="67322" y="190500"/>
                                </a:lnTo>
                                <a:lnTo>
                                  <a:pt x="72999" y="177800"/>
                                </a:lnTo>
                                <a:lnTo>
                                  <a:pt x="173545" y="177800"/>
                                </a:lnTo>
                                <a:lnTo>
                                  <a:pt x="167157" y="190500"/>
                                </a:lnTo>
                                <a:lnTo>
                                  <a:pt x="162153" y="190500"/>
                                </a:lnTo>
                                <a:lnTo>
                                  <a:pt x="156108" y="203200"/>
                                </a:lnTo>
                                <a:close/>
                              </a:path>
                              <a:path w="5836285" h="2413000">
                                <a:moveTo>
                                  <a:pt x="5774143" y="203200"/>
                                </a:moveTo>
                                <a:lnTo>
                                  <a:pt x="5679897" y="203200"/>
                                </a:lnTo>
                                <a:lnTo>
                                  <a:pt x="5673852" y="190500"/>
                                </a:lnTo>
                                <a:lnTo>
                                  <a:pt x="5668848" y="190500"/>
                                </a:lnTo>
                                <a:lnTo>
                                  <a:pt x="5662460" y="177800"/>
                                </a:lnTo>
                                <a:lnTo>
                                  <a:pt x="5763006" y="177800"/>
                                </a:lnTo>
                                <a:lnTo>
                                  <a:pt x="5768682" y="190500"/>
                                </a:lnTo>
                                <a:lnTo>
                                  <a:pt x="5774143" y="203200"/>
                                </a:lnTo>
                                <a:close/>
                              </a:path>
                              <a:path w="5836285" h="2413000">
                                <a:moveTo>
                                  <a:pt x="126745" y="241300"/>
                                </a:moveTo>
                                <a:lnTo>
                                  <a:pt x="42087" y="241300"/>
                                </a:lnTo>
                                <a:lnTo>
                                  <a:pt x="46710" y="228600"/>
                                </a:lnTo>
                                <a:lnTo>
                                  <a:pt x="51549" y="215900"/>
                                </a:lnTo>
                                <a:lnTo>
                                  <a:pt x="56603" y="203200"/>
                                </a:lnTo>
                                <a:lnTo>
                                  <a:pt x="151383" y="203200"/>
                                </a:lnTo>
                                <a:lnTo>
                                  <a:pt x="145681" y="215900"/>
                                </a:lnTo>
                                <a:lnTo>
                                  <a:pt x="141223" y="215900"/>
                                </a:lnTo>
                                <a:lnTo>
                                  <a:pt x="135877" y="228600"/>
                                </a:lnTo>
                                <a:lnTo>
                                  <a:pt x="131724" y="228600"/>
                                </a:lnTo>
                                <a:lnTo>
                                  <a:pt x="126745" y="241300"/>
                                </a:lnTo>
                                <a:close/>
                              </a:path>
                              <a:path w="5836285" h="2413000">
                                <a:moveTo>
                                  <a:pt x="5793917" y="241300"/>
                                </a:moveTo>
                                <a:lnTo>
                                  <a:pt x="5709259" y="241300"/>
                                </a:lnTo>
                                <a:lnTo>
                                  <a:pt x="5704281" y="228600"/>
                                </a:lnTo>
                                <a:lnTo>
                                  <a:pt x="5700128" y="228600"/>
                                </a:lnTo>
                                <a:lnTo>
                                  <a:pt x="5694781" y="215900"/>
                                </a:lnTo>
                                <a:lnTo>
                                  <a:pt x="5690323" y="215900"/>
                                </a:lnTo>
                                <a:lnTo>
                                  <a:pt x="5684621" y="203200"/>
                                </a:lnTo>
                                <a:lnTo>
                                  <a:pt x="5779401" y="203200"/>
                                </a:lnTo>
                                <a:lnTo>
                                  <a:pt x="5784456" y="215900"/>
                                </a:lnTo>
                                <a:lnTo>
                                  <a:pt x="5789294" y="228600"/>
                                </a:lnTo>
                                <a:lnTo>
                                  <a:pt x="5793917" y="241300"/>
                                </a:lnTo>
                                <a:close/>
                              </a:path>
                              <a:path w="5836285" h="2413000">
                                <a:moveTo>
                                  <a:pt x="106933" y="279400"/>
                                </a:moveTo>
                                <a:lnTo>
                                  <a:pt x="25844" y="279400"/>
                                </a:lnTo>
                                <a:lnTo>
                                  <a:pt x="29565" y="266700"/>
                                </a:lnTo>
                                <a:lnTo>
                                  <a:pt x="33515" y="254000"/>
                                </a:lnTo>
                                <a:lnTo>
                                  <a:pt x="37693" y="241300"/>
                                </a:lnTo>
                                <a:lnTo>
                                  <a:pt x="122885" y="241300"/>
                                </a:lnTo>
                                <a:lnTo>
                                  <a:pt x="118287" y="254000"/>
                                </a:lnTo>
                                <a:lnTo>
                                  <a:pt x="118732" y="254000"/>
                                </a:lnTo>
                                <a:lnTo>
                                  <a:pt x="114325" y="266700"/>
                                </a:lnTo>
                                <a:lnTo>
                                  <a:pt x="110947" y="266700"/>
                                </a:lnTo>
                                <a:lnTo>
                                  <a:pt x="106933" y="279400"/>
                                </a:lnTo>
                                <a:close/>
                              </a:path>
                              <a:path w="5836285" h="2413000">
                                <a:moveTo>
                                  <a:pt x="5810161" y="279400"/>
                                </a:moveTo>
                                <a:lnTo>
                                  <a:pt x="5729071" y="279400"/>
                                </a:lnTo>
                                <a:lnTo>
                                  <a:pt x="5725058" y="266700"/>
                                </a:lnTo>
                                <a:lnTo>
                                  <a:pt x="5721680" y="266700"/>
                                </a:lnTo>
                                <a:lnTo>
                                  <a:pt x="5717273" y="254000"/>
                                </a:lnTo>
                                <a:lnTo>
                                  <a:pt x="5717717" y="254000"/>
                                </a:lnTo>
                                <a:lnTo>
                                  <a:pt x="5713120" y="241300"/>
                                </a:lnTo>
                                <a:lnTo>
                                  <a:pt x="5798311" y="241300"/>
                                </a:lnTo>
                                <a:lnTo>
                                  <a:pt x="5802490" y="254000"/>
                                </a:lnTo>
                                <a:lnTo>
                                  <a:pt x="5806439" y="266700"/>
                                </a:lnTo>
                                <a:lnTo>
                                  <a:pt x="5810161" y="279400"/>
                                </a:lnTo>
                                <a:close/>
                              </a:path>
                              <a:path w="5836285" h="2413000">
                                <a:moveTo>
                                  <a:pt x="89268" y="330200"/>
                                </a:moveTo>
                                <a:lnTo>
                                  <a:pt x="10820" y="330200"/>
                                </a:lnTo>
                                <a:lnTo>
                                  <a:pt x="13334" y="317500"/>
                                </a:lnTo>
                                <a:lnTo>
                                  <a:pt x="16103" y="304800"/>
                                </a:lnTo>
                                <a:lnTo>
                                  <a:pt x="19113" y="292100"/>
                                </a:lnTo>
                                <a:lnTo>
                                  <a:pt x="22364" y="279400"/>
                                </a:lnTo>
                                <a:lnTo>
                                  <a:pt x="103873" y="279400"/>
                                </a:lnTo>
                                <a:lnTo>
                                  <a:pt x="100279" y="292100"/>
                                </a:lnTo>
                                <a:lnTo>
                                  <a:pt x="100622" y="292100"/>
                                </a:lnTo>
                                <a:lnTo>
                                  <a:pt x="97243" y="304800"/>
                                </a:lnTo>
                                <a:lnTo>
                                  <a:pt x="94691" y="304800"/>
                                </a:lnTo>
                                <a:lnTo>
                                  <a:pt x="91732" y="317500"/>
                                </a:lnTo>
                                <a:lnTo>
                                  <a:pt x="92011" y="317500"/>
                                </a:lnTo>
                                <a:lnTo>
                                  <a:pt x="89268" y="330200"/>
                                </a:lnTo>
                                <a:close/>
                              </a:path>
                              <a:path w="5836285" h="2413000">
                                <a:moveTo>
                                  <a:pt x="5825185" y="330200"/>
                                </a:moveTo>
                                <a:lnTo>
                                  <a:pt x="5746737" y="330200"/>
                                </a:lnTo>
                                <a:lnTo>
                                  <a:pt x="5743994" y="317500"/>
                                </a:lnTo>
                                <a:lnTo>
                                  <a:pt x="5744273" y="317500"/>
                                </a:lnTo>
                                <a:lnTo>
                                  <a:pt x="5741314" y="304800"/>
                                </a:lnTo>
                                <a:lnTo>
                                  <a:pt x="5738761" y="304800"/>
                                </a:lnTo>
                                <a:lnTo>
                                  <a:pt x="5735383" y="292100"/>
                                </a:lnTo>
                                <a:lnTo>
                                  <a:pt x="5735726" y="292100"/>
                                </a:lnTo>
                                <a:lnTo>
                                  <a:pt x="5732132" y="279400"/>
                                </a:lnTo>
                                <a:lnTo>
                                  <a:pt x="5813640" y="279400"/>
                                </a:lnTo>
                                <a:lnTo>
                                  <a:pt x="5816892" y="292100"/>
                                </a:lnTo>
                                <a:lnTo>
                                  <a:pt x="5819902" y="304800"/>
                                </a:lnTo>
                                <a:lnTo>
                                  <a:pt x="5822670" y="317500"/>
                                </a:lnTo>
                                <a:lnTo>
                                  <a:pt x="5825185" y="330200"/>
                                </a:lnTo>
                                <a:close/>
                              </a:path>
                              <a:path w="5836285" h="2413000">
                                <a:moveTo>
                                  <a:pt x="89534" y="2082800"/>
                                </a:moveTo>
                                <a:lnTo>
                                  <a:pt x="10820" y="2082800"/>
                                </a:lnTo>
                                <a:lnTo>
                                  <a:pt x="8559" y="2070100"/>
                                </a:lnTo>
                                <a:lnTo>
                                  <a:pt x="6540" y="2057400"/>
                                </a:lnTo>
                                <a:lnTo>
                                  <a:pt x="4787" y="2044700"/>
                                </a:lnTo>
                                <a:lnTo>
                                  <a:pt x="3289" y="2032000"/>
                                </a:lnTo>
                                <a:lnTo>
                                  <a:pt x="2070" y="2019300"/>
                                </a:lnTo>
                                <a:lnTo>
                                  <a:pt x="1104" y="2019300"/>
                                </a:lnTo>
                                <a:lnTo>
                                  <a:pt x="419" y="2006600"/>
                                </a:lnTo>
                                <a:lnTo>
                                  <a:pt x="0" y="1993900"/>
                                </a:lnTo>
                                <a:lnTo>
                                  <a:pt x="0" y="406400"/>
                                </a:lnTo>
                                <a:lnTo>
                                  <a:pt x="419" y="393700"/>
                                </a:lnTo>
                                <a:lnTo>
                                  <a:pt x="1104" y="393700"/>
                                </a:lnTo>
                                <a:lnTo>
                                  <a:pt x="2070" y="381000"/>
                                </a:lnTo>
                                <a:lnTo>
                                  <a:pt x="3289" y="368300"/>
                                </a:lnTo>
                                <a:lnTo>
                                  <a:pt x="4787" y="355600"/>
                                </a:lnTo>
                                <a:lnTo>
                                  <a:pt x="6540" y="342900"/>
                                </a:lnTo>
                                <a:lnTo>
                                  <a:pt x="8559" y="330200"/>
                                </a:lnTo>
                                <a:lnTo>
                                  <a:pt x="87248" y="330200"/>
                                </a:lnTo>
                                <a:lnTo>
                                  <a:pt x="84962" y="342900"/>
                                </a:lnTo>
                                <a:lnTo>
                                  <a:pt x="85178" y="342900"/>
                                </a:lnTo>
                                <a:lnTo>
                                  <a:pt x="83108" y="355600"/>
                                </a:lnTo>
                                <a:lnTo>
                                  <a:pt x="81635" y="355600"/>
                                </a:lnTo>
                                <a:lnTo>
                                  <a:pt x="80035" y="368300"/>
                                </a:lnTo>
                                <a:lnTo>
                                  <a:pt x="80187" y="368300"/>
                                </a:lnTo>
                                <a:lnTo>
                                  <a:pt x="78943" y="381000"/>
                                </a:lnTo>
                                <a:lnTo>
                                  <a:pt x="77927" y="381000"/>
                                </a:lnTo>
                                <a:lnTo>
                                  <a:pt x="77127" y="393700"/>
                                </a:lnTo>
                                <a:lnTo>
                                  <a:pt x="76542" y="406400"/>
                                </a:lnTo>
                                <a:lnTo>
                                  <a:pt x="76187" y="406400"/>
                                </a:lnTo>
                                <a:lnTo>
                                  <a:pt x="76070" y="418123"/>
                                </a:lnTo>
                                <a:lnTo>
                                  <a:pt x="76009" y="424179"/>
                                </a:lnTo>
                                <a:lnTo>
                                  <a:pt x="76161" y="1981200"/>
                                </a:lnTo>
                                <a:lnTo>
                                  <a:pt x="76161" y="1993900"/>
                                </a:lnTo>
                                <a:lnTo>
                                  <a:pt x="76542" y="2006600"/>
                                </a:lnTo>
                                <a:lnTo>
                                  <a:pt x="77050" y="2006600"/>
                                </a:lnTo>
                                <a:lnTo>
                                  <a:pt x="77825" y="2019300"/>
                                </a:lnTo>
                                <a:lnTo>
                                  <a:pt x="78828" y="2032000"/>
                                </a:lnTo>
                                <a:lnTo>
                                  <a:pt x="80035" y="2032000"/>
                                </a:lnTo>
                                <a:lnTo>
                                  <a:pt x="81635" y="2044700"/>
                                </a:lnTo>
                                <a:lnTo>
                                  <a:pt x="81470" y="2044700"/>
                                </a:lnTo>
                                <a:lnTo>
                                  <a:pt x="83299" y="2057400"/>
                                </a:lnTo>
                                <a:lnTo>
                                  <a:pt x="84962" y="2057400"/>
                                </a:lnTo>
                                <a:lnTo>
                                  <a:pt x="87248" y="2070100"/>
                                </a:lnTo>
                                <a:lnTo>
                                  <a:pt x="87020" y="2070100"/>
                                </a:lnTo>
                                <a:lnTo>
                                  <a:pt x="89534" y="2082800"/>
                                </a:lnTo>
                                <a:close/>
                              </a:path>
                              <a:path w="5836285" h="2413000">
                                <a:moveTo>
                                  <a:pt x="5759818" y="416277"/>
                                </a:moveTo>
                                <a:lnTo>
                                  <a:pt x="5759579" y="408949"/>
                                </a:lnTo>
                                <a:lnTo>
                                  <a:pt x="5759513" y="406400"/>
                                </a:lnTo>
                                <a:lnTo>
                                  <a:pt x="5758954" y="393700"/>
                                </a:lnTo>
                                <a:lnTo>
                                  <a:pt x="5758180" y="381000"/>
                                </a:lnTo>
                                <a:lnTo>
                                  <a:pt x="5757176" y="381000"/>
                                </a:lnTo>
                                <a:lnTo>
                                  <a:pt x="5755817" y="368300"/>
                                </a:lnTo>
                                <a:lnTo>
                                  <a:pt x="5755957" y="368300"/>
                                </a:lnTo>
                                <a:lnTo>
                                  <a:pt x="5754369" y="355600"/>
                                </a:lnTo>
                                <a:lnTo>
                                  <a:pt x="5752896" y="355600"/>
                                </a:lnTo>
                                <a:lnTo>
                                  <a:pt x="5750826" y="342900"/>
                                </a:lnTo>
                                <a:lnTo>
                                  <a:pt x="5751042" y="342900"/>
                                </a:lnTo>
                                <a:lnTo>
                                  <a:pt x="5748756" y="330200"/>
                                </a:lnTo>
                                <a:lnTo>
                                  <a:pt x="5827445" y="330200"/>
                                </a:lnTo>
                                <a:lnTo>
                                  <a:pt x="5832716" y="368300"/>
                                </a:lnTo>
                                <a:lnTo>
                                  <a:pt x="5834900" y="393700"/>
                                </a:lnTo>
                                <a:lnTo>
                                  <a:pt x="5835586" y="393700"/>
                                </a:lnTo>
                                <a:lnTo>
                                  <a:pt x="5836005" y="406400"/>
                                </a:lnTo>
                                <a:lnTo>
                                  <a:pt x="5759818" y="406400"/>
                                </a:lnTo>
                                <a:lnTo>
                                  <a:pt x="5759818" y="416277"/>
                                </a:lnTo>
                                <a:close/>
                              </a:path>
                              <a:path w="5836285" h="2413000">
                                <a:moveTo>
                                  <a:pt x="76167" y="416277"/>
                                </a:moveTo>
                                <a:lnTo>
                                  <a:pt x="76187" y="406400"/>
                                </a:lnTo>
                                <a:lnTo>
                                  <a:pt x="76542" y="406400"/>
                                </a:lnTo>
                                <a:lnTo>
                                  <a:pt x="76167" y="416277"/>
                                </a:lnTo>
                                <a:close/>
                              </a:path>
                              <a:path w="5836285" h="2413000">
                                <a:moveTo>
                                  <a:pt x="5835586" y="2006600"/>
                                </a:moveTo>
                                <a:lnTo>
                                  <a:pt x="5759462" y="2006600"/>
                                </a:lnTo>
                                <a:lnTo>
                                  <a:pt x="5759818" y="1993900"/>
                                </a:lnTo>
                                <a:lnTo>
                                  <a:pt x="5759818" y="406400"/>
                                </a:lnTo>
                                <a:lnTo>
                                  <a:pt x="5836005" y="406400"/>
                                </a:lnTo>
                                <a:lnTo>
                                  <a:pt x="5836114" y="416277"/>
                                </a:lnTo>
                                <a:lnTo>
                                  <a:pt x="5836145" y="1981200"/>
                                </a:lnTo>
                                <a:lnTo>
                                  <a:pt x="5836005" y="1993900"/>
                                </a:lnTo>
                                <a:lnTo>
                                  <a:pt x="5835586" y="2006600"/>
                                </a:lnTo>
                                <a:close/>
                              </a:path>
                              <a:path w="5836285" h="2413000">
                                <a:moveTo>
                                  <a:pt x="77050" y="2006600"/>
                                </a:moveTo>
                                <a:lnTo>
                                  <a:pt x="76542" y="2006600"/>
                                </a:lnTo>
                                <a:lnTo>
                                  <a:pt x="76492" y="1993900"/>
                                </a:lnTo>
                                <a:lnTo>
                                  <a:pt x="77050" y="2006600"/>
                                </a:lnTo>
                                <a:close/>
                              </a:path>
                              <a:path w="5836285" h="2413000">
                                <a:moveTo>
                                  <a:pt x="5825185" y="2082800"/>
                                </a:moveTo>
                                <a:lnTo>
                                  <a:pt x="5746470" y="2082800"/>
                                </a:lnTo>
                                <a:lnTo>
                                  <a:pt x="5748985" y="2070100"/>
                                </a:lnTo>
                                <a:lnTo>
                                  <a:pt x="5748756" y="2070100"/>
                                </a:lnTo>
                                <a:lnTo>
                                  <a:pt x="5751042" y="2057400"/>
                                </a:lnTo>
                                <a:lnTo>
                                  <a:pt x="5752706" y="2057400"/>
                                </a:lnTo>
                                <a:lnTo>
                                  <a:pt x="5754535" y="2044700"/>
                                </a:lnTo>
                                <a:lnTo>
                                  <a:pt x="5754369" y="2044700"/>
                                </a:lnTo>
                                <a:lnTo>
                                  <a:pt x="5755957" y="2032000"/>
                                </a:lnTo>
                                <a:lnTo>
                                  <a:pt x="5757062" y="2032000"/>
                                </a:lnTo>
                                <a:lnTo>
                                  <a:pt x="5758078" y="2019300"/>
                                </a:lnTo>
                                <a:lnTo>
                                  <a:pt x="5758878" y="2006600"/>
                                </a:lnTo>
                                <a:lnTo>
                                  <a:pt x="5759513" y="1993900"/>
                                </a:lnTo>
                                <a:lnTo>
                                  <a:pt x="5759462" y="2006600"/>
                                </a:lnTo>
                                <a:lnTo>
                                  <a:pt x="5835586" y="2006600"/>
                                </a:lnTo>
                                <a:lnTo>
                                  <a:pt x="5834900" y="2019300"/>
                                </a:lnTo>
                                <a:lnTo>
                                  <a:pt x="5833935" y="2019300"/>
                                </a:lnTo>
                                <a:lnTo>
                                  <a:pt x="5832716" y="2032000"/>
                                </a:lnTo>
                                <a:lnTo>
                                  <a:pt x="5831217" y="2044700"/>
                                </a:lnTo>
                                <a:lnTo>
                                  <a:pt x="5829465" y="2057400"/>
                                </a:lnTo>
                                <a:lnTo>
                                  <a:pt x="5827445" y="2070100"/>
                                </a:lnTo>
                                <a:lnTo>
                                  <a:pt x="5825185" y="2082800"/>
                                </a:lnTo>
                                <a:close/>
                              </a:path>
                              <a:path w="5836285" h="2413000">
                                <a:moveTo>
                                  <a:pt x="110947" y="2133600"/>
                                </a:moveTo>
                                <a:lnTo>
                                  <a:pt x="25844" y="2133600"/>
                                </a:lnTo>
                                <a:lnTo>
                                  <a:pt x="22364" y="2120900"/>
                                </a:lnTo>
                                <a:lnTo>
                                  <a:pt x="19113" y="2108200"/>
                                </a:lnTo>
                                <a:lnTo>
                                  <a:pt x="16103" y="2095500"/>
                                </a:lnTo>
                                <a:lnTo>
                                  <a:pt x="13334" y="2082800"/>
                                </a:lnTo>
                                <a:lnTo>
                                  <a:pt x="91732" y="2082800"/>
                                </a:lnTo>
                                <a:lnTo>
                                  <a:pt x="94691" y="2095500"/>
                                </a:lnTo>
                                <a:lnTo>
                                  <a:pt x="94386" y="2095500"/>
                                </a:lnTo>
                                <a:lnTo>
                                  <a:pt x="97561" y="2108200"/>
                                </a:lnTo>
                                <a:lnTo>
                                  <a:pt x="100279" y="2108200"/>
                                </a:lnTo>
                                <a:lnTo>
                                  <a:pt x="103873" y="2120900"/>
                                </a:lnTo>
                                <a:lnTo>
                                  <a:pt x="106933" y="2120900"/>
                                </a:lnTo>
                                <a:lnTo>
                                  <a:pt x="110947" y="2133600"/>
                                </a:lnTo>
                                <a:close/>
                              </a:path>
                              <a:path w="5836285" h="2413000">
                                <a:moveTo>
                                  <a:pt x="5810161" y="2133600"/>
                                </a:moveTo>
                                <a:lnTo>
                                  <a:pt x="5725058" y="2133600"/>
                                </a:lnTo>
                                <a:lnTo>
                                  <a:pt x="5729071" y="2120900"/>
                                </a:lnTo>
                                <a:lnTo>
                                  <a:pt x="5732132" y="2120900"/>
                                </a:lnTo>
                                <a:lnTo>
                                  <a:pt x="5735726" y="2108200"/>
                                </a:lnTo>
                                <a:lnTo>
                                  <a:pt x="5738444" y="2108200"/>
                                </a:lnTo>
                                <a:lnTo>
                                  <a:pt x="5741619" y="2095500"/>
                                </a:lnTo>
                                <a:lnTo>
                                  <a:pt x="5741314" y="2095500"/>
                                </a:lnTo>
                                <a:lnTo>
                                  <a:pt x="5744273" y="2082800"/>
                                </a:lnTo>
                                <a:lnTo>
                                  <a:pt x="5822670" y="2082800"/>
                                </a:lnTo>
                                <a:lnTo>
                                  <a:pt x="5819902" y="2095500"/>
                                </a:lnTo>
                                <a:lnTo>
                                  <a:pt x="5816892" y="2108200"/>
                                </a:lnTo>
                                <a:lnTo>
                                  <a:pt x="5813640" y="2120900"/>
                                </a:lnTo>
                                <a:lnTo>
                                  <a:pt x="5810161" y="2133600"/>
                                </a:lnTo>
                                <a:close/>
                              </a:path>
                              <a:path w="5836285" h="2413000">
                                <a:moveTo>
                                  <a:pt x="131724" y="2171700"/>
                                </a:moveTo>
                                <a:lnTo>
                                  <a:pt x="42087" y="2171700"/>
                                </a:lnTo>
                                <a:lnTo>
                                  <a:pt x="37693" y="2159000"/>
                                </a:lnTo>
                                <a:lnTo>
                                  <a:pt x="33515" y="2146300"/>
                                </a:lnTo>
                                <a:lnTo>
                                  <a:pt x="29565" y="2133600"/>
                                </a:lnTo>
                                <a:lnTo>
                                  <a:pt x="110540" y="2133600"/>
                                </a:lnTo>
                                <a:lnTo>
                                  <a:pt x="114744" y="2146300"/>
                                </a:lnTo>
                                <a:lnTo>
                                  <a:pt x="118287" y="2146300"/>
                                </a:lnTo>
                                <a:lnTo>
                                  <a:pt x="122885" y="2159000"/>
                                </a:lnTo>
                                <a:lnTo>
                                  <a:pt x="126745" y="2159000"/>
                                </a:lnTo>
                                <a:lnTo>
                                  <a:pt x="131724" y="2171700"/>
                                </a:lnTo>
                                <a:close/>
                              </a:path>
                              <a:path w="5836285" h="2413000">
                                <a:moveTo>
                                  <a:pt x="5793917" y="2171700"/>
                                </a:moveTo>
                                <a:lnTo>
                                  <a:pt x="5704281" y="2171700"/>
                                </a:lnTo>
                                <a:lnTo>
                                  <a:pt x="5709259" y="2159000"/>
                                </a:lnTo>
                                <a:lnTo>
                                  <a:pt x="5713120" y="2159000"/>
                                </a:lnTo>
                                <a:lnTo>
                                  <a:pt x="5717717" y="2146300"/>
                                </a:lnTo>
                                <a:lnTo>
                                  <a:pt x="5721261" y="2146300"/>
                                </a:lnTo>
                                <a:lnTo>
                                  <a:pt x="5725464" y="2133600"/>
                                </a:lnTo>
                                <a:lnTo>
                                  <a:pt x="5806439" y="2133600"/>
                                </a:lnTo>
                                <a:lnTo>
                                  <a:pt x="5802490" y="2146300"/>
                                </a:lnTo>
                                <a:lnTo>
                                  <a:pt x="5798311" y="2159000"/>
                                </a:lnTo>
                                <a:lnTo>
                                  <a:pt x="5793917" y="2171700"/>
                                </a:lnTo>
                                <a:close/>
                              </a:path>
                              <a:path w="5836285" h="2413000">
                                <a:moveTo>
                                  <a:pt x="156692" y="2209800"/>
                                </a:moveTo>
                                <a:lnTo>
                                  <a:pt x="61861" y="2209800"/>
                                </a:lnTo>
                                <a:lnTo>
                                  <a:pt x="56603" y="2197100"/>
                                </a:lnTo>
                                <a:lnTo>
                                  <a:pt x="51549" y="2184400"/>
                                </a:lnTo>
                                <a:lnTo>
                                  <a:pt x="46710" y="2171700"/>
                                </a:lnTo>
                                <a:lnTo>
                                  <a:pt x="131229" y="2171700"/>
                                </a:lnTo>
                                <a:lnTo>
                                  <a:pt x="136385" y="2184400"/>
                                </a:lnTo>
                                <a:lnTo>
                                  <a:pt x="140690" y="2184400"/>
                                </a:lnTo>
                                <a:lnTo>
                                  <a:pt x="146227" y="2197100"/>
                                </a:lnTo>
                                <a:lnTo>
                                  <a:pt x="150812" y="2197100"/>
                                </a:lnTo>
                                <a:lnTo>
                                  <a:pt x="156692" y="2209800"/>
                                </a:lnTo>
                                <a:close/>
                              </a:path>
                              <a:path w="5836285" h="2413000">
                                <a:moveTo>
                                  <a:pt x="5774143" y="2209800"/>
                                </a:moveTo>
                                <a:lnTo>
                                  <a:pt x="5679312" y="2209800"/>
                                </a:lnTo>
                                <a:lnTo>
                                  <a:pt x="5685193" y="2197100"/>
                                </a:lnTo>
                                <a:lnTo>
                                  <a:pt x="5689777" y="2197100"/>
                                </a:lnTo>
                                <a:lnTo>
                                  <a:pt x="5695302" y="2184400"/>
                                </a:lnTo>
                                <a:lnTo>
                                  <a:pt x="5699607" y="2184400"/>
                                </a:lnTo>
                                <a:lnTo>
                                  <a:pt x="5704776" y="2171700"/>
                                </a:lnTo>
                                <a:lnTo>
                                  <a:pt x="5789294" y="2171700"/>
                                </a:lnTo>
                                <a:lnTo>
                                  <a:pt x="5784456" y="2184400"/>
                                </a:lnTo>
                                <a:lnTo>
                                  <a:pt x="5779401" y="2197100"/>
                                </a:lnTo>
                                <a:lnTo>
                                  <a:pt x="5774143" y="2209800"/>
                                </a:lnTo>
                                <a:close/>
                              </a:path>
                              <a:path w="5836285" h="2413000">
                                <a:moveTo>
                                  <a:pt x="179450" y="2235200"/>
                                </a:moveTo>
                                <a:lnTo>
                                  <a:pt x="78866" y="2235200"/>
                                </a:lnTo>
                                <a:lnTo>
                                  <a:pt x="72999" y="2222500"/>
                                </a:lnTo>
                                <a:lnTo>
                                  <a:pt x="67322" y="2209800"/>
                                </a:lnTo>
                                <a:lnTo>
                                  <a:pt x="161556" y="2209800"/>
                                </a:lnTo>
                                <a:lnTo>
                                  <a:pt x="167779" y="2222500"/>
                                </a:lnTo>
                                <a:lnTo>
                                  <a:pt x="172910" y="2222500"/>
                                </a:lnTo>
                                <a:lnTo>
                                  <a:pt x="179450" y="2235200"/>
                                </a:lnTo>
                                <a:close/>
                              </a:path>
                              <a:path w="5836285" h="2413000">
                                <a:moveTo>
                                  <a:pt x="5757138" y="2235200"/>
                                </a:moveTo>
                                <a:lnTo>
                                  <a:pt x="5656554" y="2235200"/>
                                </a:lnTo>
                                <a:lnTo>
                                  <a:pt x="5663095" y="2222500"/>
                                </a:lnTo>
                                <a:lnTo>
                                  <a:pt x="5668225" y="2222500"/>
                                </a:lnTo>
                                <a:lnTo>
                                  <a:pt x="5674448" y="2209800"/>
                                </a:lnTo>
                                <a:lnTo>
                                  <a:pt x="5768682" y="2209800"/>
                                </a:lnTo>
                                <a:lnTo>
                                  <a:pt x="5763006" y="2222500"/>
                                </a:lnTo>
                                <a:lnTo>
                                  <a:pt x="5757138" y="2235200"/>
                                </a:lnTo>
                                <a:close/>
                              </a:path>
                              <a:path w="5836285" h="2413000">
                                <a:moveTo>
                                  <a:pt x="191693" y="2247900"/>
                                </a:moveTo>
                                <a:lnTo>
                                  <a:pt x="91185" y="2247900"/>
                                </a:lnTo>
                                <a:lnTo>
                                  <a:pt x="84924" y="2235200"/>
                                </a:lnTo>
                                <a:lnTo>
                                  <a:pt x="184848" y="2235200"/>
                                </a:lnTo>
                                <a:lnTo>
                                  <a:pt x="191693" y="2247900"/>
                                </a:lnTo>
                                <a:close/>
                              </a:path>
                              <a:path w="5836285" h="2413000">
                                <a:moveTo>
                                  <a:pt x="5744819" y="2247900"/>
                                </a:moveTo>
                                <a:lnTo>
                                  <a:pt x="5644311" y="2247900"/>
                                </a:lnTo>
                                <a:lnTo>
                                  <a:pt x="5651157" y="2235200"/>
                                </a:lnTo>
                                <a:lnTo>
                                  <a:pt x="5751080" y="2235200"/>
                                </a:lnTo>
                                <a:lnTo>
                                  <a:pt x="5744819" y="2247900"/>
                                </a:lnTo>
                                <a:close/>
                              </a:path>
                              <a:path w="5836285" h="2413000">
                                <a:moveTo>
                                  <a:pt x="224650" y="2273300"/>
                                </a:moveTo>
                                <a:lnTo>
                                  <a:pt x="111074" y="2273300"/>
                                </a:lnTo>
                                <a:lnTo>
                                  <a:pt x="104266" y="2260600"/>
                                </a:lnTo>
                                <a:lnTo>
                                  <a:pt x="97624" y="2247900"/>
                                </a:lnTo>
                                <a:lnTo>
                                  <a:pt x="203784" y="2247900"/>
                                </a:lnTo>
                                <a:lnTo>
                                  <a:pt x="211073" y="2260600"/>
                                </a:lnTo>
                                <a:lnTo>
                                  <a:pt x="217068" y="2260600"/>
                                </a:lnTo>
                                <a:lnTo>
                                  <a:pt x="224650" y="2273300"/>
                                </a:lnTo>
                                <a:close/>
                              </a:path>
                              <a:path w="5836285" h="2413000">
                                <a:moveTo>
                                  <a:pt x="5724931" y="2273300"/>
                                </a:moveTo>
                                <a:lnTo>
                                  <a:pt x="5611355" y="2273300"/>
                                </a:lnTo>
                                <a:lnTo>
                                  <a:pt x="5618937" y="2260600"/>
                                </a:lnTo>
                                <a:lnTo>
                                  <a:pt x="5624931" y="2260600"/>
                                </a:lnTo>
                                <a:lnTo>
                                  <a:pt x="5632221" y="2247900"/>
                                </a:lnTo>
                                <a:lnTo>
                                  <a:pt x="5738380" y="2247900"/>
                                </a:lnTo>
                                <a:lnTo>
                                  <a:pt x="5731738" y="2260600"/>
                                </a:lnTo>
                                <a:lnTo>
                                  <a:pt x="5724931" y="2273300"/>
                                </a:lnTo>
                                <a:close/>
                              </a:path>
                              <a:path w="5836285" h="2413000">
                                <a:moveTo>
                                  <a:pt x="245910" y="2286000"/>
                                </a:moveTo>
                                <a:lnTo>
                                  <a:pt x="125247" y="2286000"/>
                                </a:lnTo>
                                <a:lnTo>
                                  <a:pt x="118071" y="2273300"/>
                                </a:lnTo>
                                <a:lnTo>
                                  <a:pt x="237934" y="2273300"/>
                                </a:lnTo>
                                <a:lnTo>
                                  <a:pt x="245910" y="2286000"/>
                                </a:lnTo>
                                <a:close/>
                              </a:path>
                              <a:path w="5836285" h="2413000">
                                <a:moveTo>
                                  <a:pt x="5710758" y="2286000"/>
                                </a:moveTo>
                                <a:lnTo>
                                  <a:pt x="5590095" y="2286000"/>
                                </a:lnTo>
                                <a:lnTo>
                                  <a:pt x="5598071" y="2273300"/>
                                </a:lnTo>
                                <a:lnTo>
                                  <a:pt x="5717933" y="2273300"/>
                                </a:lnTo>
                                <a:lnTo>
                                  <a:pt x="5710758" y="2286000"/>
                                </a:lnTo>
                                <a:close/>
                              </a:path>
                              <a:path w="5836285" h="2413000">
                                <a:moveTo>
                                  <a:pt x="291426" y="2311400"/>
                                </a:moveTo>
                                <a:lnTo>
                                  <a:pt x="147789" y="2311400"/>
                                </a:lnTo>
                                <a:lnTo>
                                  <a:pt x="140106" y="2298700"/>
                                </a:lnTo>
                                <a:lnTo>
                                  <a:pt x="132587" y="2286000"/>
                                </a:lnTo>
                                <a:lnTo>
                                  <a:pt x="259841" y="2286000"/>
                                </a:lnTo>
                                <a:lnTo>
                                  <a:pt x="268198" y="2298700"/>
                                </a:lnTo>
                                <a:lnTo>
                                  <a:pt x="282727" y="2298700"/>
                                </a:lnTo>
                                <a:lnTo>
                                  <a:pt x="291426" y="2311400"/>
                                </a:lnTo>
                                <a:close/>
                              </a:path>
                              <a:path w="5836285" h="2413000">
                                <a:moveTo>
                                  <a:pt x="5688215" y="2311400"/>
                                </a:moveTo>
                                <a:lnTo>
                                  <a:pt x="5544578" y="2311400"/>
                                </a:lnTo>
                                <a:lnTo>
                                  <a:pt x="5553265" y="2298700"/>
                                </a:lnTo>
                                <a:lnTo>
                                  <a:pt x="5567807" y="2298700"/>
                                </a:lnTo>
                                <a:lnTo>
                                  <a:pt x="5576163" y="2286000"/>
                                </a:lnTo>
                                <a:lnTo>
                                  <a:pt x="5703417" y="2286000"/>
                                </a:lnTo>
                                <a:lnTo>
                                  <a:pt x="5695899" y="2298700"/>
                                </a:lnTo>
                                <a:lnTo>
                                  <a:pt x="5688215" y="2311400"/>
                                </a:lnTo>
                                <a:close/>
                              </a:path>
                              <a:path w="5836285" h="2413000">
                                <a:moveTo>
                                  <a:pt x="323748" y="2324100"/>
                                </a:moveTo>
                                <a:lnTo>
                                  <a:pt x="163639" y="2324100"/>
                                </a:lnTo>
                                <a:lnTo>
                                  <a:pt x="155638" y="2311400"/>
                                </a:lnTo>
                                <a:lnTo>
                                  <a:pt x="314642" y="2311400"/>
                                </a:lnTo>
                                <a:lnTo>
                                  <a:pt x="323748" y="2324100"/>
                                </a:lnTo>
                                <a:close/>
                              </a:path>
                              <a:path w="5836285" h="2413000">
                                <a:moveTo>
                                  <a:pt x="332054" y="2324100"/>
                                </a:moveTo>
                                <a:lnTo>
                                  <a:pt x="323748" y="2324100"/>
                                </a:lnTo>
                                <a:lnTo>
                                  <a:pt x="322846" y="2311400"/>
                                </a:lnTo>
                                <a:lnTo>
                                  <a:pt x="332054" y="2324100"/>
                                </a:lnTo>
                                <a:close/>
                              </a:path>
                              <a:path w="5836285" h="2413000">
                                <a:moveTo>
                                  <a:pt x="5512257" y="2324100"/>
                                </a:moveTo>
                                <a:lnTo>
                                  <a:pt x="5503951" y="2324100"/>
                                </a:lnTo>
                                <a:lnTo>
                                  <a:pt x="5513158" y="2311400"/>
                                </a:lnTo>
                                <a:lnTo>
                                  <a:pt x="5512257" y="2324100"/>
                                </a:lnTo>
                                <a:close/>
                              </a:path>
                              <a:path w="5836285" h="2413000">
                                <a:moveTo>
                                  <a:pt x="5672366" y="2324100"/>
                                </a:moveTo>
                                <a:lnTo>
                                  <a:pt x="5512257" y="2324100"/>
                                </a:lnTo>
                                <a:lnTo>
                                  <a:pt x="5521363" y="2311400"/>
                                </a:lnTo>
                                <a:lnTo>
                                  <a:pt x="5680367" y="2311400"/>
                                </a:lnTo>
                                <a:lnTo>
                                  <a:pt x="5672366" y="2324100"/>
                                </a:lnTo>
                                <a:close/>
                              </a:path>
                              <a:path w="5836285" h="2413000">
                                <a:moveTo>
                                  <a:pt x="383565" y="2336800"/>
                                </a:moveTo>
                                <a:lnTo>
                                  <a:pt x="180111" y="2336800"/>
                                </a:lnTo>
                                <a:lnTo>
                                  <a:pt x="171792" y="2324100"/>
                                </a:lnTo>
                                <a:lnTo>
                                  <a:pt x="373849" y="2324100"/>
                                </a:lnTo>
                                <a:lnTo>
                                  <a:pt x="383565" y="2336800"/>
                                </a:lnTo>
                                <a:close/>
                              </a:path>
                              <a:path w="5836285" h="2413000">
                                <a:moveTo>
                                  <a:pt x="5655894" y="2336800"/>
                                </a:moveTo>
                                <a:lnTo>
                                  <a:pt x="5452440" y="2336800"/>
                                </a:lnTo>
                                <a:lnTo>
                                  <a:pt x="5462155" y="2324100"/>
                                </a:lnTo>
                                <a:lnTo>
                                  <a:pt x="5664212" y="2324100"/>
                                </a:lnTo>
                                <a:lnTo>
                                  <a:pt x="5655894" y="2336800"/>
                                </a:lnTo>
                                <a:close/>
                              </a:path>
                              <a:path w="5836285" h="2413000">
                                <a:moveTo>
                                  <a:pt x="5630062" y="2349500"/>
                                </a:moveTo>
                                <a:lnTo>
                                  <a:pt x="205943" y="2349500"/>
                                </a:lnTo>
                                <a:lnTo>
                                  <a:pt x="197192" y="2336800"/>
                                </a:lnTo>
                                <a:lnTo>
                                  <a:pt x="5638812" y="2336800"/>
                                </a:lnTo>
                                <a:lnTo>
                                  <a:pt x="5630062" y="2349500"/>
                                </a:lnTo>
                                <a:close/>
                              </a:path>
                              <a:path w="5836285" h="2413000">
                                <a:moveTo>
                                  <a:pt x="5612130" y="2362200"/>
                                </a:moveTo>
                                <a:lnTo>
                                  <a:pt x="223875" y="2362200"/>
                                </a:lnTo>
                                <a:lnTo>
                                  <a:pt x="214845" y="2349500"/>
                                </a:lnTo>
                                <a:lnTo>
                                  <a:pt x="5621159" y="2349500"/>
                                </a:lnTo>
                                <a:lnTo>
                                  <a:pt x="5612130" y="2362200"/>
                                </a:lnTo>
                                <a:close/>
                              </a:path>
                              <a:path w="5836285" h="2413000">
                                <a:moveTo>
                                  <a:pt x="5584240" y="2374900"/>
                                </a:moveTo>
                                <a:lnTo>
                                  <a:pt x="251764" y="2374900"/>
                                </a:lnTo>
                                <a:lnTo>
                                  <a:pt x="242341" y="2362200"/>
                                </a:lnTo>
                                <a:lnTo>
                                  <a:pt x="5593664" y="2362200"/>
                                </a:lnTo>
                                <a:lnTo>
                                  <a:pt x="5584240" y="2374900"/>
                                </a:lnTo>
                                <a:close/>
                              </a:path>
                              <a:path w="5836285" h="2413000">
                                <a:moveTo>
                                  <a:pt x="5555233" y="2387600"/>
                                </a:moveTo>
                                <a:lnTo>
                                  <a:pt x="280771" y="2387600"/>
                                </a:lnTo>
                                <a:lnTo>
                                  <a:pt x="270979" y="2374900"/>
                                </a:lnTo>
                                <a:lnTo>
                                  <a:pt x="5565025" y="2374900"/>
                                </a:lnTo>
                                <a:lnTo>
                                  <a:pt x="5555233" y="2387600"/>
                                </a:lnTo>
                                <a:close/>
                              </a:path>
                              <a:path w="5836285" h="2413000">
                                <a:moveTo>
                                  <a:pt x="5515000" y="2400300"/>
                                </a:moveTo>
                                <a:lnTo>
                                  <a:pt x="321005" y="2400300"/>
                                </a:lnTo>
                                <a:lnTo>
                                  <a:pt x="310781" y="2387600"/>
                                </a:lnTo>
                                <a:lnTo>
                                  <a:pt x="5525223" y="2387600"/>
                                </a:lnTo>
                                <a:lnTo>
                                  <a:pt x="5515000" y="2400300"/>
                                </a:lnTo>
                                <a:close/>
                              </a:path>
                              <a:path w="5836285" h="2413000">
                                <a:moveTo>
                                  <a:pt x="5451767" y="2413000"/>
                                </a:moveTo>
                                <a:lnTo>
                                  <a:pt x="384238" y="2413000"/>
                                </a:lnTo>
                                <a:lnTo>
                                  <a:pt x="373481" y="2400300"/>
                                </a:lnTo>
                                <a:lnTo>
                                  <a:pt x="5462511" y="2400300"/>
                                </a:lnTo>
                                <a:lnTo>
                                  <a:pt x="5451767" y="2413000"/>
                                </a:lnTo>
                                <a:close/>
                              </a:path>
                            </a:pathLst>
                          </a:custGeom>
                          <a:solidFill>
                            <a:srgbClr val="00AFEF"/>
                          </a:solidFill>
                        </wps:spPr>
                        <wps:bodyPr wrap="square" lIns="0" tIns="0" rIns="0" bIns="0" rtlCol="0">
                          <a:prstTxWarp prst="textNoShape">
                            <a:avLst/>
                          </a:prstTxWarp>
                          <a:noAutofit/>
                        </wps:bodyPr>
                      </wps:wsp>
                      <wps:wsp>
                        <wps:cNvPr id="5" name="Textbox 5"/>
                        <wps:cNvSpPr txBox="1"/>
                        <wps:spPr>
                          <a:xfrm>
                            <a:off x="291071" y="241823"/>
                            <a:ext cx="5265420" cy="554355"/>
                          </a:xfrm>
                          <a:prstGeom prst="rect">
                            <a:avLst/>
                          </a:prstGeom>
                        </wps:spPr>
                        <wps:txbx>
                          <w:txbxContent>
                            <w:p w:rsidR="003F1B44" w:rsidRDefault="003F1B44">
                              <w:pPr>
                                <w:tabs>
                                  <w:tab w:val="left" w:pos="1617"/>
                                </w:tabs>
                                <w:ind w:right="18" w:firstLine="328"/>
                                <w:rPr>
                                  <w:b/>
                                  <w:sz w:val="36"/>
                                </w:rPr>
                              </w:pPr>
                              <w:r>
                                <w:rPr>
                                  <w:b/>
                                  <w:sz w:val="36"/>
                                </w:rPr>
                                <w:t xml:space="preserve">OPEN NATIONAL INVITATION TO TENDER N°: </w:t>
                              </w:r>
                              <w:r w:rsidR="00127AD7" w:rsidRPr="002D77AA">
                                <w:rPr>
                                  <w:b/>
                                  <w:sz w:val="36"/>
                                </w:rPr>
                                <w:t>012</w:t>
                              </w:r>
                              <w:r>
                                <w:rPr>
                                  <w:b/>
                                  <w:sz w:val="36"/>
                                </w:rPr>
                                <w:t>/ONIT/NKUM</w:t>
                              </w:r>
                              <w:r>
                                <w:rPr>
                                  <w:b/>
                                  <w:spacing w:val="-27"/>
                                  <w:sz w:val="36"/>
                                </w:rPr>
                                <w:t xml:space="preserve"> </w:t>
                              </w:r>
                              <w:r>
                                <w:rPr>
                                  <w:b/>
                                  <w:sz w:val="36"/>
                                </w:rPr>
                                <w:t>COUNCIL/NCITB/PIB-</w:t>
                              </w:r>
                            </w:p>
                          </w:txbxContent>
                        </wps:txbx>
                        <wps:bodyPr wrap="square" lIns="0" tIns="0" rIns="0" bIns="0" rtlCol="0">
                          <a:noAutofit/>
                        </wps:bodyPr>
                      </wps:wsp>
                      <wps:wsp>
                        <wps:cNvPr id="6" name="Textbox 6"/>
                        <wps:cNvSpPr txBox="1"/>
                        <wps:spPr>
                          <a:xfrm>
                            <a:off x="431279" y="793511"/>
                            <a:ext cx="2110105" cy="276225"/>
                          </a:xfrm>
                          <a:prstGeom prst="rect">
                            <a:avLst/>
                          </a:prstGeom>
                        </wps:spPr>
                        <wps:txbx>
                          <w:txbxContent>
                            <w:p w:rsidR="003F1B44" w:rsidRDefault="003F1B44">
                              <w:pPr>
                                <w:rPr>
                                  <w:b/>
                                  <w:sz w:val="36"/>
                                </w:rPr>
                              </w:pPr>
                              <w:r>
                                <w:rPr>
                                  <w:b/>
                                  <w:sz w:val="36"/>
                                </w:rPr>
                                <w:t>MINHDU/2026</w:t>
                              </w:r>
                              <w:r>
                                <w:rPr>
                                  <w:b/>
                                  <w:spacing w:val="-6"/>
                                  <w:sz w:val="36"/>
                                </w:rPr>
                                <w:t xml:space="preserve"> </w:t>
                              </w:r>
                              <w:r>
                                <w:rPr>
                                  <w:b/>
                                  <w:spacing w:val="-5"/>
                                  <w:sz w:val="36"/>
                                </w:rPr>
                                <w:t>OF</w:t>
                              </w:r>
                            </w:p>
                          </w:txbxContent>
                        </wps:txbx>
                        <wps:bodyPr wrap="square" lIns="0" tIns="0" rIns="0" bIns="0" rtlCol="0">
                          <a:noAutofit/>
                        </wps:bodyPr>
                      </wps:wsp>
                      <wps:wsp>
                        <wps:cNvPr id="8" name="Textbox 8"/>
                        <wps:cNvSpPr txBox="1"/>
                        <wps:spPr>
                          <a:xfrm>
                            <a:off x="2574062" y="793511"/>
                            <a:ext cx="2845269" cy="276225"/>
                          </a:xfrm>
                          <a:prstGeom prst="rect">
                            <a:avLst/>
                          </a:prstGeom>
                        </wps:spPr>
                        <wps:txbx>
                          <w:txbxContent>
                            <w:p w:rsidR="003F1B44" w:rsidRDefault="00263FC1">
                              <w:pPr>
                                <w:rPr>
                                  <w:b/>
                                  <w:sz w:val="36"/>
                                </w:rPr>
                              </w:pPr>
                              <w:r>
                                <w:rPr>
                                  <w:b/>
                                  <w:sz w:val="36"/>
                                </w:rPr>
                                <w:t>05/06/</w:t>
                              </w:r>
                              <w:r w:rsidR="003F1B44">
                                <w:rPr>
                                  <w:b/>
                                  <w:sz w:val="36"/>
                                </w:rPr>
                                <w:t>2026</w:t>
                              </w:r>
                              <w:r w:rsidR="003F1B44">
                                <w:rPr>
                                  <w:b/>
                                  <w:spacing w:val="-4"/>
                                  <w:sz w:val="36"/>
                                </w:rPr>
                                <w:t xml:space="preserve"> </w:t>
                              </w:r>
                              <w:r w:rsidR="003F1B44">
                                <w:rPr>
                                  <w:b/>
                                  <w:sz w:val="36"/>
                                </w:rPr>
                                <w:t xml:space="preserve">FOR </w:t>
                              </w:r>
                              <w:r w:rsidR="003F1B44">
                                <w:rPr>
                                  <w:b/>
                                  <w:spacing w:val="-5"/>
                                  <w:sz w:val="36"/>
                                </w:rPr>
                                <w:t>THE</w:t>
                              </w:r>
                            </w:p>
                          </w:txbxContent>
                        </wps:txbx>
                        <wps:bodyPr wrap="square" lIns="0" tIns="0" rIns="0" bIns="0" rtlCol="0">
                          <a:noAutofit/>
                        </wps:bodyPr>
                      </wps:wsp>
                      <wps:wsp>
                        <wps:cNvPr id="9" name="Textbox 9"/>
                        <wps:cNvSpPr txBox="1"/>
                        <wps:spPr>
                          <a:xfrm>
                            <a:off x="402323" y="1069342"/>
                            <a:ext cx="5043170" cy="1266871"/>
                          </a:xfrm>
                          <a:prstGeom prst="rect">
                            <a:avLst/>
                          </a:prstGeom>
                        </wps:spPr>
                        <wps:txbx>
                          <w:txbxContent>
                            <w:p w:rsidR="003F1B44" w:rsidRDefault="003F1B44">
                              <w:pPr>
                                <w:ind w:left="-1" w:right="18" w:firstLine="1"/>
                                <w:jc w:val="center"/>
                                <w:rPr>
                                  <w:b/>
                                  <w:sz w:val="36"/>
                                </w:rPr>
                              </w:pPr>
                              <w:r>
                                <w:rPr>
                                  <w:b/>
                                  <w:sz w:val="36"/>
                                </w:rPr>
                                <w:t>REHABILITATION OF THE WAWA BRIDGE ALONG</w:t>
                              </w:r>
                              <w:r>
                                <w:rPr>
                                  <w:b/>
                                  <w:spacing w:val="-7"/>
                                  <w:sz w:val="36"/>
                                </w:rPr>
                                <w:t xml:space="preserve"> </w:t>
                              </w:r>
                              <w:r>
                                <w:rPr>
                                  <w:b/>
                                  <w:sz w:val="36"/>
                                </w:rPr>
                                <w:t>THE</w:t>
                              </w:r>
                              <w:r>
                                <w:rPr>
                                  <w:b/>
                                  <w:spacing w:val="-6"/>
                                  <w:sz w:val="36"/>
                                </w:rPr>
                                <w:t xml:space="preserve"> </w:t>
                              </w:r>
                              <w:r>
                                <w:rPr>
                                  <w:b/>
                                  <w:sz w:val="36"/>
                                </w:rPr>
                                <w:t>NSEH</w:t>
                              </w:r>
                              <w:r>
                                <w:rPr>
                                  <w:b/>
                                  <w:spacing w:val="-5"/>
                                  <w:sz w:val="36"/>
                                </w:rPr>
                                <w:t xml:space="preserve"> </w:t>
                              </w:r>
                              <w:r>
                                <w:rPr>
                                  <w:b/>
                                  <w:sz w:val="36"/>
                                </w:rPr>
                                <w:t>–</w:t>
                              </w:r>
                              <w:r>
                                <w:rPr>
                                  <w:b/>
                                  <w:spacing w:val="-7"/>
                                  <w:sz w:val="36"/>
                                </w:rPr>
                                <w:t xml:space="preserve"> </w:t>
                              </w:r>
                              <w:r>
                                <w:rPr>
                                  <w:b/>
                                  <w:sz w:val="36"/>
                                </w:rPr>
                                <w:t>MEMFU</w:t>
                              </w:r>
                              <w:r>
                                <w:rPr>
                                  <w:b/>
                                  <w:spacing w:val="-6"/>
                                  <w:sz w:val="36"/>
                                </w:rPr>
                                <w:t xml:space="preserve"> </w:t>
                              </w:r>
                              <w:r>
                                <w:rPr>
                                  <w:b/>
                                  <w:sz w:val="36"/>
                                </w:rPr>
                                <w:t>ROAD</w:t>
                              </w:r>
                              <w:r>
                                <w:rPr>
                                  <w:b/>
                                  <w:spacing w:val="-7"/>
                                  <w:sz w:val="36"/>
                                </w:rPr>
                                <w:t xml:space="preserve"> </w:t>
                              </w:r>
                              <w:r>
                                <w:rPr>
                                  <w:b/>
                                  <w:sz w:val="36"/>
                                </w:rPr>
                                <w:t>STRETCH IN NKUM MUNICIPALITY; BUI DIVISION, NORTHWEST REGION</w:t>
                              </w:r>
                            </w:p>
                            <w:p w:rsidR="002D77AA" w:rsidRPr="002D77AA" w:rsidRDefault="002D77AA" w:rsidP="002D77AA">
                              <w:pPr>
                                <w:widowControl/>
                                <w:tabs>
                                  <w:tab w:val="left" w:pos="2115"/>
                                </w:tabs>
                                <w:autoSpaceDE/>
                                <w:autoSpaceDN/>
                                <w:spacing w:line="276" w:lineRule="auto"/>
                                <w:jc w:val="center"/>
                                <w:rPr>
                                  <w:rFonts w:eastAsia="Times New Roman"/>
                                  <w:b/>
                                  <w:bCs/>
                                  <w:sz w:val="8"/>
                                  <w:szCs w:val="32"/>
                                  <w:lang w:val="en-US" w:eastAsia="fr-FR"/>
                                </w:rPr>
                              </w:pPr>
                            </w:p>
                            <w:p w:rsidR="002D77AA" w:rsidRPr="002D77AA" w:rsidRDefault="002D77AA" w:rsidP="002D77AA">
                              <w:pPr>
                                <w:widowControl/>
                                <w:tabs>
                                  <w:tab w:val="left" w:pos="2115"/>
                                </w:tabs>
                                <w:autoSpaceDE/>
                                <w:autoSpaceDN/>
                                <w:spacing w:line="276" w:lineRule="auto"/>
                                <w:jc w:val="center"/>
                                <w:rPr>
                                  <w:rFonts w:eastAsia="Times New Roman"/>
                                  <w:b/>
                                  <w:bCs/>
                                  <w:sz w:val="24"/>
                                  <w:szCs w:val="28"/>
                                  <w:lang w:val="en-US" w:eastAsia="fr-FR"/>
                                </w:rPr>
                              </w:pPr>
                              <w:r w:rsidRPr="002D77AA">
                                <w:rPr>
                                  <w:rFonts w:eastAsia="Times New Roman"/>
                                  <w:b/>
                                  <w:bCs/>
                                  <w:sz w:val="32"/>
                                  <w:szCs w:val="32"/>
                                  <w:lang w:val="en-US" w:eastAsia="fr-FR"/>
                                </w:rPr>
                                <w:t>EMERGENCY PROCEDURE</w:t>
                              </w:r>
                            </w:p>
                            <w:p w:rsidR="00263FC1" w:rsidRDefault="00263FC1">
                              <w:pPr>
                                <w:ind w:left="-1" w:right="18" w:firstLine="1"/>
                                <w:jc w:val="center"/>
                                <w:rPr>
                                  <w:b/>
                                  <w:sz w:val="36"/>
                                </w:rPr>
                              </w:pPr>
                            </w:p>
                          </w:txbxContent>
                        </wps:txbx>
                        <wps:bodyPr wrap="square" lIns="0" tIns="0" rIns="0" bIns="0" rtlCol="0">
                          <a:noAutofit/>
                        </wps:bodyPr>
                      </wps:wsp>
                    </wpg:wgp>
                  </a:graphicData>
                </a:graphic>
                <wp14:sizeRelV relativeFrom="margin">
                  <wp14:pctHeight>0</wp14:pctHeight>
                </wp14:sizeRelV>
              </wp:anchor>
            </w:drawing>
          </mc:Choice>
          <mc:Fallback>
            <w:pict>
              <v:group id="Group 2" o:spid="_x0000_s1026" style="position:absolute;left:0;text-align:left;margin-left:82.4pt;margin-top:17.35pt;width:459.55pt;height:232.6pt;z-index:-15728640;mso-wrap-distance-left:0;mso-wrap-distance-right:0;mso-position-horizontal-relative:page;mso-height-relative:margin" coordsize="5836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">
                <v:shape id="Graphic 3" o:spid="_x0000_s1027" style="position:absolute;width:58362;height:25407;visibility:visible;mso-wrap-style:square;v-text-anchor:top" coordsize="5836285,24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SY2sEA&#10;AADaAAAADwAAAGRycy9kb3ducmV2LnhtbESP3YrCMBSE7xd8h3AE79Z0FUSqqaggKKwX/jzAoTn9&#10;cZOT0kTb3affCIKXw8x8wyxXvTXiQa2vHSv4GicgiHOnay4VXC+7zzkIH5A1Gsek4Jc8rLLBxxJT&#10;7To+0eMcShEh7FNUUIXQpFL6vCKLfuwa4ugVrrUYomxLqVvsItwaOUmSmbRYc1yosKFtRfnP+W4V&#10;/G0ON/w+be6TY7iZwmBHltZKjYb9egEiUB/e4Vd7rxVM4Xkl3gC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EmNrBAAAA2gAAAA8AAAAAAAAAAAAAAAAAmAIAAGRycy9kb3du&#10;cmV2LnhtbFBLBQYAAAAABAAEAPUAAACGAwAAAAA=&#10;" path="m5515000,12700r-5193995,l331317,,5504687,r10313,12700xem5555233,25400r-5274462,l290664,12700r5254676,l5555233,25400xem5593664,38100r-5351323,l251764,25400r5332476,l5593664,38100xem5612130,50800r-5388255,l233044,38100r5369916,l5612130,50800xem5638812,63500r-5441620,l205943,50800r5424119,l5638812,63500xem5655894,76200r-5475783,l188582,63500r5458841,l5655894,76200xem331152,88900r-167513,l171792,76200r168656,l331152,88900xem5672366,88900r-167513,l5495556,76200r168656,l5672366,88900xem290563,101600r-142774,l155638,88900r143726,l290563,101600xem5688215,101600r-142773,l5536641,88900r143726,l5688215,101600xem267373,114300r-134786,l140106,101600r135725,l267373,114300xem5703417,114300r-134785,l5560174,101600r135725,l5703417,114300xem223900,139700r-112826,l118071,127000r7176,-12700l245910,114300r-7976,12700l231609,127000r-7709,12700xem245122,127000r788,-12700l253225,114300r-8103,12700xem5590882,127000r-8102,-12700l5590095,114300r787,12700xem5724931,139700r-112827,l5604395,127000r-6324,l5590095,114300r120663,l5717933,127000r6998,12700xem203784,152400r-106160,l104266,139700r106807,l203784,152400xem5738380,152400r-106159,l5624931,139700r106807,l5738380,152400xem178803,177800r-99937,l84924,165100r6261,-12700l198018,152400r-6998,12700l185496,165100r-6693,12700xem5757138,177800r-99936,l5650496,165100r-5512,l5637987,152400r106832,l5751080,165100r6058,12700xem156108,203200r-94247,l67322,190500r5677,-12700l173545,177800r-6388,12700l162153,190500r-6045,12700xem5774143,203200r-94246,l5673852,190500r-5004,l5662460,177800r100546,l5768682,190500r5461,12700xem126745,241300r-84658,l46710,228600r4839,-12700l56603,203200r94780,l145681,215900r-4458,l135877,228600r-4153,l126745,241300xem5793917,241300r-84658,l5704281,228600r-4153,l5694781,215900r-4458,l5684621,203200r94780,l5784456,215900r4838,12700l5793917,241300xem106933,279400r-81089,l29565,266700r3950,-12700l37693,241300r85192,l118287,254000r445,l114325,266700r-3378,l106933,279400xem5810161,279400r-81090,l5725058,266700r-3378,l5717273,254000r444,l5713120,241300r85191,l5802490,254000r3949,12700l5810161,279400xem89268,330200r-78448,l13334,317500r2769,-12700l19113,292100r3251,-12700l103873,279400r-3594,12700l100622,292100r-3379,12700l94691,304800r-2959,12700l92011,317500r-2743,12700xem5825185,330200r-78448,l5743994,317500r279,l5741314,304800r-2553,l5735383,292100r343,l5732132,279400r81508,l5816892,292100r3010,12700l5822670,317500r2515,12700xem89534,2082800r-78714,l8559,2070100,6540,2057400,4787,2044700,3289,2032000,2070,2019300r-966,l419,2006600,,1993900,,406400,419,393700r685,l2070,381000,3289,368300,4787,355600,6540,342900,8559,330200r78689,l84962,342900r216,l83108,355600r-1473,l80035,368300r152,l78943,381000r-1016,l77127,393700r-585,12700l76187,406400r-117,11723l76009,424179r152,1557021l76161,1993900r381,12700l77050,2006600r775,12700l78828,2032000r1207,l81635,2044700r-165,l83299,2057400r1663,l87248,2070100r-228,l89534,2082800xem5759818,416277r-239,-7328l5759513,406400r-559,-12700l5758180,381000r-1004,l5755817,368300r140,l5754369,355600r-1473,l5750826,342900r216,l5748756,330200r78689,l5832716,368300r2184,25400l5835586,393700r419,12700l5759818,406400r,9877xem76167,416277r20,-9877l76542,406400r-375,9877xem5835586,2006600r-76124,l5759818,1993900r,-1587500l5836005,406400r109,9877l5836145,1981200r-140,12700l5835586,2006600xem77050,2006600r-508,l76492,1993900r558,12700xem5825185,2082800r-78715,l5748985,2070100r-229,l5751042,2057400r1664,l5754535,2044700r-166,l5755957,2032000r1105,l5758078,2019300r800,-12700l5759513,1993900r-51,12700l5835586,2006600r-686,12700l5833935,2019300r-1219,12700l5831217,2044700r-1752,12700l5827445,2070100r-2260,12700xem110947,2133600r-85103,l22364,2120900r-3251,-12700l16103,2095500r-2769,-12700l91732,2082800r2959,12700l94386,2095500r3175,12700l100279,2108200r3594,12700l106933,2120900r4014,12700xem5810161,2133600r-85103,l5729071,2120900r3061,l5735726,2108200r2718,l5741619,2095500r-305,l5744273,2082800r78397,l5819902,2095500r-3010,12700l5813640,2120900r-3479,12700xem131724,2171700r-89637,l37693,2159000r-4178,-12700l29565,2133600r80975,l114744,2146300r3543,l122885,2159000r3860,l131724,2171700xem5793917,2171700r-89636,l5709259,2159000r3861,l5717717,2146300r3544,l5725464,2133600r80975,l5802490,2146300r-4179,12700l5793917,2171700xem156692,2209800r-94831,l56603,2197100r-5054,-12700l46710,2171700r84519,l136385,2184400r4305,l146227,2197100r4585,l156692,2209800xem5774143,2209800r-94831,l5685193,2197100r4584,l5695302,2184400r4305,l5704776,2171700r84518,l5784456,2184400r-5055,12700l5774143,2209800xem179450,2235200r-100584,l72999,2222500r-5677,-12700l161556,2209800r6223,12700l172910,2222500r6540,12700xem5757138,2235200r-100584,l5663095,2222500r5130,l5674448,2209800r94234,l5763006,2222500r-5868,12700xem191693,2247900r-100508,l84924,2235200r99924,l191693,2247900xem5744819,2247900r-100508,l5651157,2235200r99923,l5744819,2247900xem224650,2273300r-113576,l104266,2260600r-6642,-12700l203784,2247900r7289,12700l217068,2260600r7582,12700xem5724931,2273300r-113576,l5618937,2260600r5994,l5632221,2247900r106159,l5731738,2260600r-6807,12700xem245910,2286000r-120663,l118071,2273300r119863,l245910,2286000xem5710758,2286000r-120663,l5598071,2273300r119862,l5710758,2286000xem291426,2311400r-143637,l140106,2298700r-7519,-12700l259841,2286000r8357,12700l282727,2298700r8699,12700xem5688215,2311400r-143637,l5553265,2298700r14542,l5576163,2286000r127254,l5695899,2298700r-7684,12700xem323748,2324100r-160109,l155638,2311400r159004,l323748,2324100xem332054,2324100r-8306,l322846,2311400r9208,12700xem5512257,2324100r-8306,l5513158,2311400r-901,12700xem5672366,2324100r-160109,l5521363,2311400r159004,l5672366,2324100xem383565,2336800r-203454,l171792,2324100r202057,l383565,2336800xem5655894,2336800r-203454,l5462155,2324100r202057,l5655894,2336800xem5630062,2349500r-5424119,l197192,2336800r5441620,l5630062,2349500xem5612130,2362200r-5388255,l214845,2349500r5406314,l5612130,2362200xem5584240,2374900r-5332476,l242341,2362200r5351323,l5584240,2374900xem5555233,2387600r-5274462,l270979,2374900r5294046,l5555233,2387600xem5515000,2400300r-5193995,l310781,2387600r5214442,l5515000,2400300xem5451767,2413000r-5067529,l373481,2400300r5089030,l5451767,2413000xe" fillcolor="#00afef" stroked="f">
                  <v:path arrowok="t"/>
                </v:shape>
                <v:shapetype id="_x0000_t202" coordsize="21600,21600" o:spt="202" path="m,l,21600r21600,l21600,xe">
                  <v:stroke joinstyle="miter"/>
                  <v:path gradientshapeok="t" o:connecttype="rect"/>
                </v:shapetype>
                <v:shape id="Textbox 5" o:spid="_x0000_s1028" type="#_x0000_t202" style="position:absolute;left:2910;top:2418;width:52654;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3F1B44" w:rsidRDefault="003F1B44">
                        <w:pPr>
                          <w:tabs>
                            <w:tab w:val="left" w:pos="1617"/>
                          </w:tabs>
                          <w:ind w:right="18" w:firstLine="328"/>
                          <w:rPr>
                            <w:b/>
                            <w:sz w:val="36"/>
                          </w:rPr>
                        </w:pPr>
                        <w:r>
                          <w:rPr>
                            <w:b/>
                            <w:sz w:val="36"/>
                          </w:rPr>
                          <w:t xml:space="preserve">OPEN NATIONAL INVITATION TO TENDER N°: </w:t>
                        </w:r>
                        <w:r w:rsidR="00127AD7" w:rsidRPr="002D77AA">
                          <w:rPr>
                            <w:b/>
                            <w:sz w:val="36"/>
                          </w:rPr>
                          <w:t>012</w:t>
                        </w:r>
                        <w:r>
                          <w:rPr>
                            <w:b/>
                            <w:sz w:val="36"/>
                          </w:rPr>
                          <w:t>/ONIT/NKUM</w:t>
                        </w:r>
                        <w:r>
                          <w:rPr>
                            <w:b/>
                            <w:spacing w:val="-27"/>
                            <w:sz w:val="36"/>
                          </w:rPr>
                          <w:t xml:space="preserve"> </w:t>
                        </w:r>
                        <w:r>
                          <w:rPr>
                            <w:b/>
                            <w:sz w:val="36"/>
                          </w:rPr>
                          <w:t>COUNCIL/NCITB/PIB-</w:t>
                        </w:r>
                      </w:p>
                    </w:txbxContent>
                  </v:textbox>
                </v:shape>
                <v:shape id="Textbox 6" o:spid="_x0000_s1029" type="#_x0000_t202" style="position:absolute;left:4312;top:7935;width:2110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3F1B44" w:rsidRDefault="003F1B44">
                        <w:pPr>
                          <w:rPr>
                            <w:b/>
                            <w:sz w:val="36"/>
                          </w:rPr>
                        </w:pPr>
                        <w:r>
                          <w:rPr>
                            <w:b/>
                            <w:sz w:val="36"/>
                          </w:rPr>
                          <w:t>MINHDU/2026</w:t>
                        </w:r>
                        <w:r>
                          <w:rPr>
                            <w:b/>
                            <w:spacing w:val="-6"/>
                            <w:sz w:val="36"/>
                          </w:rPr>
                          <w:t xml:space="preserve"> </w:t>
                        </w:r>
                        <w:r>
                          <w:rPr>
                            <w:b/>
                            <w:spacing w:val="-5"/>
                            <w:sz w:val="36"/>
                          </w:rPr>
                          <w:t>OF</w:t>
                        </w:r>
                      </w:p>
                    </w:txbxContent>
                  </v:textbox>
                </v:shape>
                <v:shape id="Textbox 8" o:spid="_x0000_s1030" type="#_x0000_t202" style="position:absolute;left:25740;top:7935;width:2845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F1B44" w:rsidRDefault="00263FC1">
                        <w:pPr>
                          <w:rPr>
                            <w:b/>
                            <w:sz w:val="36"/>
                          </w:rPr>
                        </w:pPr>
                        <w:r>
                          <w:rPr>
                            <w:b/>
                            <w:sz w:val="36"/>
                          </w:rPr>
                          <w:t>05/06/</w:t>
                        </w:r>
                        <w:r w:rsidR="003F1B44">
                          <w:rPr>
                            <w:b/>
                            <w:sz w:val="36"/>
                          </w:rPr>
                          <w:t>2026</w:t>
                        </w:r>
                        <w:r w:rsidR="003F1B44">
                          <w:rPr>
                            <w:b/>
                            <w:spacing w:val="-4"/>
                            <w:sz w:val="36"/>
                          </w:rPr>
                          <w:t xml:space="preserve"> </w:t>
                        </w:r>
                        <w:r w:rsidR="003F1B44">
                          <w:rPr>
                            <w:b/>
                            <w:sz w:val="36"/>
                          </w:rPr>
                          <w:t xml:space="preserve">FOR </w:t>
                        </w:r>
                        <w:r w:rsidR="003F1B44">
                          <w:rPr>
                            <w:b/>
                            <w:spacing w:val="-5"/>
                            <w:sz w:val="36"/>
                          </w:rPr>
                          <w:t>THE</w:t>
                        </w:r>
                      </w:p>
                    </w:txbxContent>
                  </v:textbox>
                </v:shape>
                <v:shape id="Textbox 9" o:spid="_x0000_s1031" type="#_x0000_t202" style="position:absolute;left:4023;top:10693;width:50431;height:1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3F1B44" w:rsidRDefault="003F1B44">
                        <w:pPr>
                          <w:ind w:left="-1" w:right="18" w:firstLine="1"/>
                          <w:jc w:val="center"/>
                          <w:rPr>
                            <w:b/>
                            <w:sz w:val="36"/>
                          </w:rPr>
                        </w:pPr>
                        <w:r>
                          <w:rPr>
                            <w:b/>
                            <w:sz w:val="36"/>
                          </w:rPr>
                          <w:t>REHABILITATION OF THE WAWA BRIDGE ALONG</w:t>
                        </w:r>
                        <w:r>
                          <w:rPr>
                            <w:b/>
                            <w:spacing w:val="-7"/>
                            <w:sz w:val="36"/>
                          </w:rPr>
                          <w:t xml:space="preserve"> </w:t>
                        </w:r>
                        <w:r>
                          <w:rPr>
                            <w:b/>
                            <w:sz w:val="36"/>
                          </w:rPr>
                          <w:t>THE</w:t>
                        </w:r>
                        <w:r>
                          <w:rPr>
                            <w:b/>
                            <w:spacing w:val="-6"/>
                            <w:sz w:val="36"/>
                          </w:rPr>
                          <w:t xml:space="preserve"> </w:t>
                        </w:r>
                        <w:r>
                          <w:rPr>
                            <w:b/>
                            <w:sz w:val="36"/>
                          </w:rPr>
                          <w:t>NSEH</w:t>
                        </w:r>
                        <w:r>
                          <w:rPr>
                            <w:b/>
                            <w:spacing w:val="-5"/>
                            <w:sz w:val="36"/>
                          </w:rPr>
                          <w:t xml:space="preserve"> </w:t>
                        </w:r>
                        <w:r>
                          <w:rPr>
                            <w:b/>
                            <w:sz w:val="36"/>
                          </w:rPr>
                          <w:t>–</w:t>
                        </w:r>
                        <w:r>
                          <w:rPr>
                            <w:b/>
                            <w:spacing w:val="-7"/>
                            <w:sz w:val="36"/>
                          </w:rPr>
                          <w:t xml:space="preserve"> </w:t>
                        </w:r>
                        <w:r>
                          <w:rPr>
                            <w:b/>
                            <w:sz w:val="36"/>
                          </w:rPr>
                          <w:t>MEMFU</w:t>
                        </w:r>
                        <w:r>
                          <w:rPr>
                            <w:b/>
                            <w:spacing w:val="-6"/>
                            <w:sz w:val="36"/>
                          </w:rPr>
                          <w:t xml:space="preserve"> </w:t>
                        </w:r>
                        <w:r>
                          <w:rPr>
                            <w:b/>
                            <w:sz w:val="36"/>
                          </w:rPr>
                          <w:t>ROAD</w:t>
                        </w:r>
                        <w:r>
                          <w:rPr>
                            <w:b/>
                            <w:spacing w:val="-7"/>
                            <w:sz w:val="36"/>
                          </w:rPr>
                          <w:t xml:space="preserve"> </w:t>
                        </w:r>
                        <w:r>
                          <w:rPr>
                            <w:b/>
                            <w:sz w:val="36"/>
                          </w:rPr>
                          <w:t>STRETCH IN NKUM MUNICIPALITY; BUI DIVISION, NORTHWEST REGION</w:t>
                        </w:r>
                      </w:p>
                      <w:p w:rsidR="002D77AA" w:rsidRPr="002D77AA" w:rsidRDefault="002D77AA" w:rsidP="002D77AA">
                        <w:pPr>
                          <w:widowControl/>
                          <w:tabs>
                            <w:tab w:val="left" w:pos="2115"/>
                          </w:tabs>
                          <w:autoSpaceDE/>
                          <w:autoSpaceDN/>
                          <w:spacing w:line="276" w:lineRule="auto"/>
                          <w:jc w:val="center"/>
                          <w:rPr>
                            <w:rFonts w:eastAsia="Times New Roman"/>
                            <w:b/>
                            <w:bCs/>
                            <w:sz w:val="8"/>
                            <w:szCs w:val="32"/>
                            <w:lang w:val="en-US" w:eastAsia="fr-FR"/>
                          </w:rPr>
                        </w:pPr>
                      </w:p>
                      <w:p w:rsidR="002D77AA" w:rsidRPr="002D77AA" w:rsidRDefault="002D77AA" w:rsidP="002D77AA">
                        <w:pPr>
                          <w:widowControl/>
                          <w:tabs>
                            <w:tab w:val="left" w:pos="2115"/>
                          </w:tabs>
                          <w:autoSpaceDE/>
                          <w:autoSpaceDN/>
                          <w:spacing w:line="276" w:lineRule="auto"/>
                          <w:jc w:val="center"/>
                          <w:rPr>
                            <w:rFonts w:eastAsia="Times New Roman"/>
                            <w:b/>
                            <w:bCs/>
                            <w:sz w:val="24"/>
                            <w:szCs w:val="28"/>
                            <w:lang w:val="en-US" w:eastAsia="fr-FR"/>
                          </w:rPr>
                        </w:pPr>
                        <w:r w:rsidRPr="002D77AA">
                          <w:rPr>
                            <w:rFonts w:eastAsia="Times New Roman"/>
                            <w:b/>
                            <w:bCs/>
                            <w:sz w:val="32"/>
                            <w:szCs w:val="32"/>
                            <w:lang w:val="en-US" w:eastAsia="fr-FR"/>
                          </w:rPr>
                          <w:t>EMERGENCY PROCEDURE</w:t>
                        </w:r>
                      </w:p>
                      <w:p w:rsidR="00263FC1" w:rsidRDefault="00263FC1">
                        <w:pPr>
                          <w:ind w:left="-1" w:right="18" w:firstLine="1"/>
                          <w:jc w:val="center"/>
                          <w:rPr>
                            <w:b/>
                            <w:sz w:val="36"/>
                          </w:rPr>
                        </w:pPr>
                      </w:p>
                    </w:txbxContent>
                  </v:textbox>
                </v:shape>
                <w10:wrap type="topAndBottom" anchorx="page"/>
              </v:group>
            </w:pict>
          </mc:Fallback>
        </mc:AlternateContent>
      </w:r>
      <w:r w:rsidR="003F1B44" w:rsidRPr="005746F5">
        <w:t>TENDER</w:t>
      </w:r>
      <w:r w:rsidR="005746F5">
        <w:t xml:space="preserve"> </w:t>
      </w:r>
      <w:r w:rsidR="003F1B44" w:rsidRPr="005746F5">
        <w:t>FILE</w:t>
      </w:r>
    </w:p>
    <w:p w:rsidR="00BD0596" w:rsidRPr="002D77AA" w:rsidRDefault="00BD0596">
      <w:pPr>
        <w:pStyle w:val="BodyText"/>
        <w:spacing w:before="144"/>
        <w:rPr>
          <w:b/>
          <w:sz w:val="12"/>
        </w:rPr>
      </w:pPr>
    </w:p>
    <w:p w:rsidR="00BD0596" w:rsidRDefault="003F1B44">
      <w:pPr>
        <w:spacing w:before="397" w:line="360" w:lineRule="auto"/>
        <w:ind w:left="590" w:right="1200"/>
        <w:rPr>
          <w:b/>
          <w:sz w:val="30"/>
        </w:rPr>
      </w:pPr>
      <w:r>
        <w:rPr>
          <w:sz w:val="28"/>
        </w:rPr>
        <w:t xml:space="preserve">PROJECT OWNER: </w:t>
      </w:r>
      <w:r>
        <w:rPr>
          <w:b/>
          <w:sz w:val="30"/>
        </w:rPr>
        <w:t xml:space="preserve">THE MAYOR OF NKUM COUNCIL </w:t>
      </w:r>
      <w:r>
        <w:rPr>
          <w:sz w:val="28"/>
        </w:rPr>
        <w:t>CONTRACTING</w:t>
      </w:r>
      <w:r>
        <w:rPr>
          <w:spacing w:val="-8"/>
          <w:sz w:val="28"/>
        </w:rPr>
        <w:t xml:space="preserve"> </w:t>
      </w:r>
      <w:r>
        <w:rPr>
          <w:sz w:val="28"/>
        </w:rPr>
        <w:t>AUTHORITY:</w:t>
      </w:r>
      <w:r>
        <w:rPr>
          <w:spacing w:val="-6"/>
          <w:sz w:val="28"/>
        </w:rPr>
        <w:t xml:space="preserve"> </w:t>
      </w:r>
      <w:r>
        <w:rPr>
          <w:b/>
          <w:sz w:val="30"/>
        </w:rPr>
        <w:t>THE</w:t>
      </w:r>
      <w:r>
        <w:rPr>
          <w:b/>
          <w:spacing w:val="-8"/>
          <w:sz w:val="30"/>
        </w:rPr>
        <w:t xml:space="preserve"> </w:t>
      </w:r>
      <w:r>
        <w:rPr>
          <w:b/>
          <w:sz w:val="30"/>
        </w:rPr>
        <w:t>MAYOR</w:t>
      </w:r>
      <w:r>
        <w:rPr>
          <w:b/>
          <w:spacing w:val="-7"/>
          <w:sz w:val="30"/>
        </w:rPr>
        <w:t xml:space="preserve"> </w:t>
      </w:r>
      <w:r>
        <w:rPr>
          <w:b/>
          <w:sz w:val="30"/>
        </w:rPr>
        <w:t>OF</w:t>
      </w:r>
      <w:r>
        <w:rPr>
          <w:b/>
          <w:spacing w:val="-7"/>
          <w:sz w:val="30"/>
        </w:rPr>
        <w:t xml:space="preserve"> </w:t>
      </w:r>
      <w:r>
        <w:rPr>
          <w:b/>
          <w:sz w:val="30"/>
        </w:rPr>
        <w:t>NKUM</w:t>
      </w:r>
      <w:r>
        <w:rPr>
          <w:b/>
          <w:spacing w:val="-2"/>
          <w:sz w:val="30"/>
        </w:rPr>
        <w:t xml:space="preserve"> </w:t>
      </w:r>
      <w:r>
        <w:rPr>
          <w:b/>
          <w:sz w:val="30"/>
        </w:rPr>
        <w:t xml:space="preserve">COUNCIL </w:t>
      </w:r>
      <w:r>
        <w:rPr>
          <w:sz w:val="28"/>
        </w:rPr>
        <w:t xml:space="preserve">FUNDING: </w:t>
      </w:r>
      <w:r>
        <w:rPr>
          <w:b/>
          <w:sz w:val="30"/>
        </w:rPr>
        <w:t>PIB-MINHDU 2026 FISCAL YEAR</w:t>
      </w:r>
    </w:p>
    <w:p w:rsidR="00BD0596" w:rsidRDefault="003F1B44">
      <w:pPr>
        <w:tabs>
          <w:tab w:val="left" w:pos="5127"/>
        </w:tabs>
        <w:spacing w:before="20"/>
        <w:ind w:left="590"/>
        <w:rPr>
          <w:rFonts w:ascii="Times New Roman"/>
          <w:sz w:val="28"/>
        </w:rPr>
      </w:pPr>
      <w:r>
        <w:rPr>
          <w:sz w:val="28"/>
        </w:rPr>
        <w:t xml:space="preserve">BUDGET HEADS: </w:t>
      </w:r>
      <w:r>
        <w:rPr>
          <w:rFonts w:ascii="Times New Roman"/>
          <w:sz w:val="28"/>
          <w:u w:val="thick"/>
        </w:rPr>
        <w:tab/>
      </w:r>
    </w:p>
    <w:p w:rsidR="00BD0596" w:rsidRDefault="003F1B44">
      <w:pPr>
        <w:tabs>
          <w:tab w:val="left" w:pos="5559"/>
        </w:tabs>
        <w:spacing w:before="204"/>
        <w:ind w:left="590"/>
        <w:rPr>
          <w:rFonts w:ascii="Times New Roman"/>
          <w:sz w:val="28"/>
        </w:rPr>
      </w:pPr>
      <w:r>
        <w:rPr>
          <w:sz w:val="28"/>
        </w:rPr>
        <w:t xml:space="preserve">RECORD NUMBER: </w:t>
      </w:r>
      <w:r>
        <w:rPr>
          <w:rFonts w:ascii="Times New Roman"/>
          <w:sz w:val="28"/>
          <w:u w:val="thick"/>
        </w:rPr>
        <w:tab/>
      </w:r>
    </w:p>
    <w:p w:rsidR="00BD0596" w:rsidRDefault="003F1B44">
      <w:pPr>
        <w:tabs>
          <w:tab w:val="left" w:pos="8696"/>
        </w:tabs>
        <w:spacing w:before="207"/>
        <w:ind w:left="590"/>
        <w:rPr>
          <w:rFonts w:ascii="Times New Roman"/>
          <w:sz w:val="28"/>
        </w:rPr>
      </w:pPr>
      <w:r>
        <w:rPr>
          <w:sz w:val="28"/>
        </w:rPr>
        <w:t xml:space="preserve">EXPENDITURE AUTHORIZATION: </w:t>
      </w:r>
      <w:r>
        <w:rPr>
          <w:rFonts w:ascii="Times New Roman"/>
          <w:sz w:val="28"/>
          <w:u w:val="thick"/>
        </w:rPr>
        <w:tab/>
      </w:r>
    </w:p>
    <w:p w:rsidR="00BD0596" w:rsidRDefault="003F1B44">
      <w:pPr>
        <w:pStyle w:val="Heading3"/>
        <w:spacing w:before="184"/>
        <w:ind w:left="6506"/>
        <w:jc w:val="left"/>
      </w:pPr>
      <w:r>
        <w:t>2026</w:t>
      </w:r>
      <w:r>
        <w:rPr>
          <w:spacing w:val="-15"/>
        </w:rPr>
        <w:t xml:space="preserve"> </w:t>
      </w:r>
      <w:r>
        <w:t>FINANCIAL</w:t>
      </w:r>
      <w:r>
        <w:rPr>
          <w:spacing w:val="-11"/>
        </w:rPr>
        <w:t xml:space="preserve"> </w:t>
      </w:r>
      <w:r>
        <w:rPr>
          <w:spacing w:val="-4"/>
        </w:rPr>
        <w:t>YEAR</w:t>
      </w:r>
    </w:p>
    <w:p w:rsidR="00BD0596" w:rsidRDefault="00BD0596">
      <w:pPr>
        <w:pStyle w:val="Heading3"/>
        <w:jc w:val="left"/>
        <w:sectPr w:rsidR="00BD0596">
          <w:type w:val="continuous"/>
          <w:pgSz w:w="11910" w:h="16840"/>
          <w:pgMar w:top="760" w:right="283" w:bottom="280" w:left="850" w:header="720" w:footer="720" w:gutter="0"/>
          <w:cols w:space="720"/>
        </w:sectPr>
      </w:pPr>
    </w:p>
    <w:p w:rsidR="00BD0596" w:rsidRDefault="003F1B44">
      <w:pPr>
        <w:spacing w:before="73"/>
        <w:ind w:left="9"/>
        <w:jc w:val="center"/>
        <w:rPr>
          <w:b/>
          <w:sz w:val="28"/>
        </w:rPr>
      </w:pPr>
      <w:r>
        <w:rPr>
          <w:b/>
          <w:sz w:val="28"/>
        </w:rPr>
        <w:lastRenderedPageBreak/>
        <w:t>SUMMARY</w:t>
      </w:r>
      <w:r>
        <w:rPr>
          <w:b/>
          <w:spacing w:val="-5"/>
          <w:sz w:val="28"/>
        </w:rPr>
        <w:t xml:space="preserve"> </w:t>
      </w:r>
      <w:r>
        <w:rPr>
          <w:b/>
          <w:sz w:val="28"/>
        </w:rPr>
        <w:t>CONTENT</w:t>
      </w:r>
      <w:r>
        <w:rPr>
          <w:b/>
          <w:spacing w:val="-8"/>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TENDER</w:t>
      </w:r>
      <w:r>
        <w:rPr>
          <w:b/>
          <w:spacing w:val="-7"/>
          <w:sz w:val="28"/>
        </w:rPr>
        <w:t xml:space="preserve"> </w:t>
      </w:r>
      <w:r>
        <w:rPr>
          <w:b/>
          <w:spacing w:val="-4"/>
          <w:sz w:val="28"/>
        </w:rPr>
        <w:t>FILE</w:t>
      </w:r>
    </w:p>
    <w:p w:rsidR="00BD0596" w:rsidRDefault="003F1B44">
      <w:pPr>
        <w:tabs>
          <w:tab w:val="right" w:leader="dot" w:pos="9926"/>
        </w:tabs>
        <w:spacing w:before="576"/>
        <w:ind w:left="590"/>
      </w:pPr>
      <w:r>
        <w:t>DOCUMENT</w:t>
      </w:r>
      <w:r>
        <w:rPr>
          <w:spacing w:val="-10"/>
        </w:rPr>
        <w:t xml:space="preserve"> </w:t>
      </w:r>
      <w:r>
        <w:t>N</w:t>
      </w:r>
      <w:r>
        <w:rPr>
          <w:spacing w:val="-4"/>
        </w:rPr>
        <w:t xml:space="preserve"> </w:t>
      </w:r>
      <w:r>
        <w:t>°</w:t>
      </w:r>
      <w:r>
        <w:rPr>
          <w:spacing w:val="-3"/>
        </w:rPr>
        <w:t xml:space="preserve"> </w:t>
      </w:r>
      <w:r>
        <w:t>01:</w:t>
      </w:r>
      <w:r>
        <w:rPr>
          <w:spacing w:val="-5"/>
        </w:rPr>
        <w:t xml:space="preserve"> </w:t>
      </w:r>
      <w:r>
        <w:t>TENDER</w:t>
      </w:r>
      <w:r>
        <w:rPr>
          <w:spacing w:val="-5"/>
        </w:rPr>
        <w:t xml:space="preserve"> </w:t>
      </w:r>
      <w:r>
        <w:t>NOTICE</w:t>
      </w:r>
      <w:r>
        <w:rPr>
          <w:spacing w:val="-4"/>
        </w:rPr>
        <w:t xml:space="preserve"> </w:t>
      </w:r>
      <w:r>
        <w:rPr>
          <w:spacing w:val="-2"/>
        </w:rPr>
        <w:t>(AAO)</w:t>
      </w:r>
      <w:r>
        <w:rPr>
          <w:rFonts w:ascii="Times New Roman" w:hAnsi="Times New Roman"/>
        </w:rPr>
        <w:tab/>
      </w:r>
      <w:r>
        <w:rPr>
          <w:spacing w:val="-10"/>
        </w:rPr>
        <w:t>3</w:t>
      </w:r>
    </w:p>
    <w:p w:rsidR="00BD0596" w:rsidRDefault="003F1B44">
      <w:pPr>
        <w:tabs>
          <w:tab w:val="right" w:leader="dot" w:pos="10065"/>
        </w:tabs>
        <w:spacing w:before="121"/>
        <w:ind w:left="590"/>
      </w:pPr>
      <w:r>
        <w:t>DOCUMENT</w:t>
      </w:r>
      <w:r>
        <w:rPr>
          <w:spacing w:val="-8"/>
        </w:rPr>
        <w:t xml:space="preserve"> </w:t>
      </w:r>
      <w:r>
        <w:t>N</w:t>
      </w:r>
      <w:r>
        <w:rPr>
          <w:spacing w:val="-5"/>
        </w:rPr>
        <w:t xml:space="preserve"> </w:t>
      </w:r>
      <w:r>
        <w:t>°</w:t>
      </w:r>
      <w:r>
        <w:rPr>
          <w:spacing w:val="-4"/>
        </w:rPr>
        <w:t xml:space="preserve"> </w:t>
      </w:r>
      <w:r>
        <w:t>02:</w:t>
      </w:r>
      <w:r>
        <w:rPr>
          <w:spacing w:val="-5"/>
        </w:rPr>
        <w:t xml:space="preserve"> </w:t>
      </w:r>
      <w:r>
        <w:t>GENERAL</w:t>
      </w:r>
      <w:r>
        <w:rPr>
          <w:spacing w:val="-6"/>
        </w:rPr>
        <w:t xml:space="preserve"> </w:t>
      </w:r>
      <w:r>
        <w:t>REGULATIONS</w:t>
      </w:r>
      <w:r>
        <w:rPr>
          <w:spacing w:val="-6"/>
        </w:rPr>
        <w:t xml:space="preserve"> </w:t>
      </w:r>
      <w:r>
        <w:t>FOR</w:t>
      </w:r>
      <w:r>
        <w:rPr>
          <w:spacing w:val="-6"/>
        </w:rPr>
        <w:t xml:space="preserve"> </w:t>
      </w:r>
      <w:r>
        <w:t>THE</w:t>
      </w:r>
      <w:r>
        <w:rPr>
          <w:spacing w:val="-5"/>
        </w:rPr>
        <w:t xml:space="preserve"> </w:t>
      </w:r>
      <w:r>
        <w:t>INVITATION</w:t>
      </w:r>
      <w:r>
        <w:rPr>
          <w:spacing w:val="-7"/>
        </w:rPr>
        <w:t xml:space="preserve"> </w:t>
      </w:r>
      <w:r>
        <w:t>TO</w:t>
      </w:r>
      <w:r>
        <w:rPr>
          <w:spacing w:val="-6"/>
        </w:rPr>
        <w:t xml:space="preserve"> </w:t>
      </w:r>
      <w:r>
        <w:t>TENDER</w:t>
      </w:r>
      <w:r>
        <w:rPr>
          <w:spacing w:val="-5"/>
        </w:rPr>
        <w:t xml:space="preserve"> </w:t>
      </w:r>
      <w:r>
        <w:rPr>
          <w:spacing w:val="-2"/>
        </w:rPr>
        <w:t>(RGAO)</w:t>
      </w:r>
      <w:r>
        <w:rPr>
          <w:rFonts w:ascii="Times New Roman" w:hAnsi="Times New Roman"/>
        </w:rPr>
        <w:tab/>
      </w:r>
      <w:r>
        <w:rPr>
          <w:spacing w:val="-5"/>
        </w:rPr>
        <w:t>14</w:t>
      </w:r>
    </w:p>
    <w:p w:rsidR="00BD0596" w:rsidRDefault="003F1B44">
      <w:pPr>
        <w:tabs>
          <w:tab w:val="right" w:leader="dot" w:pos="10058"/>
        </w:tabs>
        <w:spacing w:before="121"/>
        <w:ind w:left="590"/>
      </w:pPr>
      <w:r>
        <w:t>DOCUMENT</w:t>
      </w:r>
      <w:r>
        <w:rPr>
          <w:spacing w:val="-10"/>
        </w:rPr>
        <w:t xml:space="preserve"> </w:t>
      </w:r>
      <w:r>
        <w:t>N</w:t>
      </w:r>
      <w:r>
        <w:rPr>
          <w:spacing w:val="-5"/>
        </w:rPr>
        <w:t xml:space="preserve"> </w:t>
      </w:r>
      <w:r>
        <w:t>°</w:t>
      </w:r>
      <w:r>
        <w:rPr>
          <w:spacing w:val="-3"/>
        </w:rPr>
        <w:t xml:space="preserve"> </w:t>
      </w:r>
      <w:r>
        <w:t>03:</w:t>
      </w:r>
      <w:r>
        <w:rPr>
          <w:spacing w:val="-5"/>
        </w:rPr>
        <w:t xml:space="preserve"> </w:t>
      </w:r>
      <w:r>
        <w:t>SPECIAL</w:t>
      </w:r>
      <w:r>
        <w:rPr>
          <w:spacing w:val="-6"/>
        </w:rPr>
        <w:t xml:space="preserve"> </w:t>
      </w:r>
      <w:r>
        <w:t>REGULATIONS</w:t>
      </w:r>
      <w:r>
        <w:rPr>
          <w:spacing w:val="-6"/>
        </w:rPr>
        <w:t xml:space="preserve"> </w:t>
      </w:r>
      <w:r>
        <w:t>FOR</w:t>
      </w:r>
      <w:r>
        <w:rPr>
          <w:spacing w:val="-6"/>
        </w:rPr>
        <w:t xml:space="preserve"> </w:t>
      </w:r>
      <w:r>
        <w:t>THE</w:t>
      </w:r>
      <w:r>
        <w:rPr>
          <w:spacing w:val="-5"/>
        </w:rPr>
        <w:t xml:space="preserve"> </w:t>
      </w:r>
      <w:r>
        <w:t>INVITATION</w:t>
      </w:r>
      <w:r>
        <w:rPr>
          <w:spacing w:val="-6"/>
        </w:rPr>
        <w:t xml:space="preserve"> </w:t>
      </w:r>
      <w:r>
        <w:t>TO</w:t>
      </w:r>
      <w:r>
        <w:rPr>
          <w:spacing w:val="-6"/>
        </w:rPr>
        <w:t xml:space="preserve"> </w:t>
      </w:r>
      <w:r>
        <w:t>TENDER</w:t>
      </w:r>
      <w:r>
        <w:rPr>
          <w:spacing w:val="-3"/>
        </w:rPr>
        <w:t xml:space="preserve"> </w:t>
      </w:r>
      <w:r>
        <w:rPr>
          <w:spacing w:val="-2"/>
        </w:rPr>
        <w:t>(RPAO)</w:t>
      </w:r>
      <w:r>
        <w:rPr>
          <w:rFonts w:ascii="Times New Roman" w:hAnsi="Times New Roman"/>
        </w:rPr>
        <w:tab/>
      </w:r>
      <w:r>
        <w:rPr>
          <w:spacing w:val="-5"/>
        </w:rPr>
        <w:t>27</w:t>
      </w:r>
    </w:p>
    <w:p w:rsidR="00BD0596" w:rsidRDefault="003F1B44">
      <w:pPr>
        <w:tabs>
          <w:tab w:val="right" w:leader="dot" w:pos="10068"/>
        </w:tabs>
        <w:spacing w:before="121"/>
        <w:ind w:left="590"/>
      </w:pPr>
      <w:r>
        <w:t>DOCUMENT</w:t>
      </w:r>
      <w:r>
        <w:rPr>
          <w:spacing w:val="-9"/>
        </w:rPr>
        <w:t xml:space="preserve"> </w:t>
      </w:r>
      <w:r>
        <w:t>N</w:t>
      </w:r>
      <w:r>
        <w:rPr>
          <w:spacing w:val="-5"/>
        </w:rPr>
        <w:t xml:space="preserve"> </w:t>
      </w:r>
      <w:r>
        <w:t>°</w:t>
      </w:r>
      <w:r>
        <w:rPr>
          <w:spacing w:val="-4"/>
        </w:rPr>
        <w:t xml:space="preserve"> </w:t>
      </w:r>
      <w:r>
        <w:t>04:</w:t>
      </w:r>
      <w:r>
        <w:rPr>
          <w:spacing w:val="-6"/>
        </w:rPr>
        <w:t xml:space="preserve"> </w:t>
      </w:r>
      <w:r>
        <w:t>SPECIAL</w:t>
      </w:r>
      <w:r>
        <w:rPr>
          <w:spacing w:val="-6"/>
        </w:rPr>
        <w:t xml:space="preserve"> </w:t>
      </w:r>
      <w:r>
        <w:t>ADMINISTRATIVE</w:t>
      </w:r>
      <w:r>
        <w:rPr>
          <w:spacing w:val="-5"/>
        </w:rPr>
        <w:t xml:space="preserve"> </w:t>
      </w:r>
      <w:r>
        <w:t>CLAUSES</w:t>
      </w:r>
      <w:r>
        <w:rPr>
          <w:spacing w:val="-7"/>
        </w:rPr>
        <w:t xml:space="preserve"> </w:t>
      </w:r>
      <w:r>
        <w:rPr>
          <w:spacing w:val="-2"/>
        </w:rPr>
        <w:t>(CCAP)</w:t>
      </w:r>
      <w:r>
        <w:rPr>
          <w:rFonts w:ascii="Times New Roman" w:hAnsi="Times New Roman"/>
        </w:rPr>
        <w:tab/>
      </w:r>
      <w:r>
        <w:rPr>
          <w:spacing w:val="-5"/>
        </w:rPr>
        <w:t>38</w:t>
      </w:r>
    </w:p>
    <w:p w:rsidR="00BD0596" w:rsidRDefault="003F1B44">
      <w:pPr>
        <w:tabs>
          <w:tab w:val="right" w:leader="dot" w:pos="10046"/>
        </w:tabs>
        <w:spacing w:before="118"/>
        <w:ind w:left="590"/>
      </w:pPr>
      <w:r>
        <w:t>DOCUMENT</w:t>
      </w:r>
      <w:r>
        <w:rPr>
          <w:spacing w:val="-9"/>
        </w:rPr>
        <w:t xml:space="preserve"> </w:t>
      </w:r>
      <w:r>
        <w:t>N</w:t>
      </w:r>
      <w:r>
        <w:rPr>
          <w:spacing w:val="-6"/>
        </w:rPr>
        <w:t xml:space="preserve"> </w:t>
      </w:r>
      <w:r>
        <w:t>°</w:t>
      </w:r>
      <w:r>
        <w:rPr>
          <w:spacing w:val="-5"/>
        </w:rPr>
        <w:t xml:space="preserve"> </w:t>
      </w:r>
      <w:r>
        <w:t>05:</w:t>
      </w:r>
      <w:r>
        <w:rPr>
          <w:spacing w:val="-5"/>
        </w:rPr>
        <w:t xml:space="preserve"> </w:t>
      </w:r>
      <w:r>
        <w:t>SPECIAL</w:t>
      </w:r>
      <w:r>
        <w:rPr>
          <w:spacing w:val="-7"/>
        </w:rPr>
        <w:t xml:space="preserve"> </w:t>
      </w:r>
      <w:r>
        <w:t>TECHNICAL</w:t>
      </w:r>
      <w:r>
        <w:rPr>
          <w:spacing w:val="-7"/>
        </w:rPr>
        <w:t xml:space="preserve"> </w:t>
      </w:r>
      <w:r>
        <w:t>CONDITIONS</w:t>
      </w:r>
      <w:r>
        <w:rPr>
          <w:spacing w:val="-4"/>
        </w:rPr>
        <w:t xml:space="preserve"> </w:t>
      </w:r>
      <w:r>
        <w:rPr>
          <w:spacing w:val="-2"/>
        </w:rPr>
        <w:t>(CCTP)</w:t>
      </w:r>
      <w:r>
        <w:rPr>
          <w:rFonts w:ascii="Times New Roman" w:hAnsi="Times New Roman"/>
        </w:rPr>
        <w:tab/>
      </w:r>
      <w:r>
        <w:rPr>
          <w:spacing w:val="-5"/>
        </w:rPr>
        <w:t>57</w:t>
      </w:r>
    </w:p>
    <w:p w:rsidR="00BD0596" w:rsidRDefault="003F1B44">
      <w:pPr>
        <w:tabs>
          <w:tab w:val="right" w:leader="dot" w:pos="10032"/>
        </w:tabs>
        <w:spacing w:before="121"/>
        <w:ind w:left="590"/>
      </w:pPr>
      <w:r>
        <w:t>DOCUMENT</w:t>
      </w:r>
      <w:r>
        <w:rPr>
          <w:spacing w:val="-7"/>
        </w:rPr>
        <w:t xml:space="preserve"> </w:t>
      </w:r>
      <w:r>
        <w:t>N</w:t>
      </w:r>
      <w:r>
        <w:rPr>
          <w:spacing w:val="-4"/>
        </w:rPr>
        <w:t xml:space="preserve"> </w:t>
      </w:r>
      <w:r>
        <w:t>°</w:t>
      </w:r>
      <w:r>
        <w:rPr>
          <w:spacing w:val="-3"/>
        </w:rPr>
        <w:t xml:space="preserve"> </w:t>
      </w:r>
      <w:r>
        <w:t>06:</w:t>
      </w:r>
      <w:r>
        <w:rPr>
          <w:spacing w:val="-4"/>
        </w:rPr>
        <w:t xml:space="preserve"> </w:t>
      </w:r>
      <w:r>
        <w:t>SCHEDULE</w:t>
      </w:r>
      <w:r>
        <w:rPr>
          <w:spacing w:val="-7"/>
        </w:rPr>
        <w:t xml:space="preserve"> </w:t>
      </w:r>
      <w:r>
        <w:t>OF</w:t>
      </w:r>
      <w:r>
        <w:rPr>
          <w:spacing w:val="-3"/>
        </w:rPr>
        <w:t xml:space="preserve"> </w:t>
      </w:r>
      <w:r>
        <w:t>UNIT</w:t>
      </w:r>
      <w:r>
        <w:rPr>
          <w:spacing w:val="-1"/>
        </w:rPr>
        <w:t xml:space="preserve"> </w:t>
      </w:r>
      <w:r>
        <w:rPr>
          <w:spacing w:val="-4"/>
        </w:rPr>
        <w:t>PRICE</w:t>
      </w:r>
      <w:r>
        <w:rPr>
          <w:rFonts w:ascii="Times New Roman" w:hAnsi="Times New Roman"/>
        </w:rPr>
        <w:tab/>
      </w:r>
      <w:r>
        <w:rPr>
          <w:spacing w:val="-5"/>
        </w:rPr>
        <w:t>73</w:t>
      </w:r>
    </w:p>
    <w:p w:rsidR="00BD0596" w:rsidRDefault="003F1B44">
      <w:pPr>
        <w:tabs>
          <w:tab w:val="right" w:leader="dot" w:pos="10027"/>
        </w:tabs>
        <w:spacing w:before="121"/>
        <w:ind w:left="590"/>
      </w:pPr>
      <w:r>
        <w:t>DOCUMENT</w:t>
      </w:r>
      <w:r>
        <w:rPr>
          <w:spacing w:val="-6"/>
        </w:rPr>
        <w:t xml:space="preserve"> </w:t>
      </w:r>
      <w:r>
        <w:t>N</w:t>
      </w:r>
      <w:r>
        <w:rPr>
          <w:spacing w:val="-3"/>
        </w:rPr>
        <w:t xml:space="preserve"> </w:t>
      </w:r>
      <w:r>
        <w:t>°</w:t>
      </w:r>
      <w:r>
        <w:rPr>
          <w:spacing w:val="-2"/>
        </w:rPr>
        <w:t xml:space="preserve"> </w:t>
      </w:r>
      <w:r>
        <w:t>07:</w:t>
      </w:r>
      <w:r>
        <w:rPr>
          <w:spacing w:val="-3"/>
        </w:rPr>
        <w:t xml:space="preserve"> </w:t>
      </w:r>
      <w:r>
        <w:t>BILL</w:t>
      </w:r>
      <w:r>
        <w:rPr>
          <w:spacing w:val="-4"/>
        </w:rPr>
        <w:t xml:space="preserve"> </w:t>
      </w:r>
      <w:r>
        <w:t>OF</w:t>
      </w:r>
      <w:r>
        <w:rPr>
          <w:spacing w:val="-2"/>
        </w:rPr>
        <w:t xml:space="preserve"> QUANTITIES</w:t>
      </w:r>
      <w:r>
        <w:rPr>
          <w:rFonts w:ascii="Times New Roman" w:hAnsi="Times New Roman"/>
        </w:rPr>
        <w:tab/>
      </w:r>
      <w:r>
        <w:rPr>
          <w:spacing w:val="-5"/>
        </w:rPr>
        <w:t>82</w:t>
      </w:r>
    </w:p>
    <w:p w:rsidR="00BD0596" w:rsidRDefault="003F1B44">
      <w:pPr>
        <w:tabs>
          <w:tab w:val="right" w:leader="dot" w:pos="10022"/>
        </w:tabs>
        <w:spacing w:before="119"/>
        <w:ind w:left="590"/>
      </w:pPr>
      <w:r>
        <w:t>DOCUMENT</w:t>
      </w:r>
      <w:r>
        <w:rPr>
          <w:spacing w:val="-9"/>
        </w:rPr>
        <w:t xml:space="preserve"> </w:t>
      </w:r>
      <w:r>
        <w:t>N</w:t>
      </w:r>
      <w:r>
        <w:rPr>
          <w:spacing w:val="-3"/>
        </w:rPr>
        <w:t xml:space="preserve"> </w:t>
      </w:r>
      <w:r>
        <w:t>°</w:t>
      </w:r>
      <w:r>
        <w:rPr>
          <w:spacing w:val="-3"/>
        </w:rPr>
        <w:t xml:space="preserve"> </w:t>
      </w:r>
      <w:r>
        <w:t>08:</w:t>
      </w:r>
      <w:r>
        <w:rPr>
          <w:spacing w:val="-3"/>
        </w:rPr>
        <w:t xml:space="preserve"> </w:t>
      </w:r>
      <w:r>
        <w:t>MODEL</w:t>
      </w:r>
      <w:r>
        <w:rPr>
          <w:spacing w:val="-7"/>
        </w:rPr>
        <w:t xml:space="preserve"> </w:t>
      </w:r>
      <w:r>
        <w:t>OF</w:t>
      </w:r>
      <w:r>
        <w:rPr>
          <w:spacing w:val="-2"/>
        </w:rPr>
        <w:t xml:space="preserve"> </w:t>
      </w:r>
      <w:r>
        <w:t>UNIT</w:t>
      </w:r>
      <w:r>
        <w:rPr>
          <w:spacing w:val="-4"/>
        </w:rPr>
        <w:t xml:space="preserve"> </w:t>
      </w:r>
      <w:r>
        <w:t>PRICE</w:t>
      </w:r>
      <w:r>
        <w:rPr>
          <w:spacing w:val="-3"/>
        </w:rPr>
        <w:t xml:space="preserve"> </w:t>
      </w:r>
      <w:r>
        <w:rPr>
          <w:spacing w:val="-2"/>
        </w:rPr>
        <w:t>BREAKDOWN</w:t>
      </w:r>
      <w:r>
        <w:rPr>
          <w:rFonts w:ascii="Times New Roman" w:hAnsi="Times New Roman"/>
        </w:rPr>
        <w:tab/>
      </w:r>
      <w:r>
        <w:rPr>
          <w:spacing w:val="-5"/>
        </w:rPr>
        <w:t>87</w:t>
      </w:r>
    </w:p>
    <w:p w:rsidR="00BD0596" w:rsidRDefault="003F1B44">
      <w:pPr>
        <w:tabs>
          <w:tab w:val="right" w:leader="dot" w:pos="10084"/>
        </w:tabs>
        <w:spacing w:before="120"/>
        <w:ind w:left="590"/>
      </w:pPr>
      <w:r>
        <w:t>DOCUMENT</w:t>
      </w:r>
      <w:r>
        <w:rPr>
          <w:spacing w:val="-7"/>
        </w:rPr>
        <w:t xml:space="preserve"> </w:t>
      </w:r>
      <w:r>
        <w:t>N</w:t>
      </w:r>
      <w:r>
        <w:rPr>
          <w:spacing w:val="-3"/>
        </w:rPr>
        <w:t xml:space="preserve"> </w:t>
      </w:r>
      <w:r>
        <w:t>°</w:t>
      </w:r>
      <w:r>
        <w:rPr>
          <w:spacing w:val="-2"/>
        </w:rPr>
        <w:t xml:space="preserve"> </w:t>
      </w:r>
      <w:r>
        <w:t>09:</w:t>
      </w:r>
      <w:r>
        <w:rPr>
          <w:spacing w:val="-3"/>
        </w:rPr>
        <w:t xml:space="preserve"> </w:t>
      </w:r>
      <w:r>
        <w:t>MODEL</w:t>
      </w:r>
      <w:r>
        <w:rPr>
          <w:spacing w:val="-6"/>
        </w:rPr>
        <w:t xml:space="preserve"> </w:t>
      </w:r>
      <w:r>
        <w:t>OF</w:t>
      </w:r>
      <w:r>
        <w:rPr>
          <w:spacing w:val="-2"/>
        </w:rPr>
        <w:t xml:space="preserve"> CONTRACT</w:t>
      </w:r>
      <w:r>
        <w:rPr>
          <w:rFonts w:ascii="Times New Roman" w:hAnsi="Times New Roman"/>
        </w:rPr>
        <w:tab/>
      </w:r>
      <w:r>
        <w:rPr>
          <w:spacing w:val="-5"/>
        </w:rPr>
        <w:t>89</w:t>
      </w:r>
    </w:p>
    <w:p w:rsidR="00BD0596" w:rsidRDefault="003F1B44">
      <w:pPr>
        <w:tabs>
          <w:tab w:val="right" w:leader="dot" w:pos="10060"/>
        </w:tabs>
        <w:spacing w:before="119"/>
        <w:ind w:left="590"/>
      </w:pPr>
      <w:r>
        <w:t>DOCUMENT</w:t>
      </w:r>
      <w:r>
        <w:rPr>
          <w:spacing w:val="-7"/>
        </w:rPr>
        <w:t xml:space="preserve"> </w:t>
      </w:r>
      <w:r>
        <w:t>N</w:t>
      </w:r>
      <w:r>
        <w:rPr>
          <w:spacing w:val="-3"/>
        </w:rPr>
        <w:t xml:space="preserve"> </w:t>
      </w:r>
      <w:r>
        <w:t>°</w:t>
      </w:r>
      <w:r>
        <w:rPr>
          <w:spacing w:val="-2"/>
        </w:rPr>
        <w:t xml:space="preserve"> </w:t>
      </w:r>
      <w:r>
        <w:t>10:</w:t>
      </w:r>
      <w:r>
        <w:rPr>
          <w:spacing w:val="-3"/>
        </w:rPr>
        <w:t xml:space="preserve"> </w:t>
      </w:r>
      <w:r>
        <w:rPr>
          <w:spacing w:val="-2"/>
        </w:rPr>
        <w:t>ANNEX</w:t>
      </w:r>
      <w:r>
        <w:rPr>
          <w:rFonts w:ascii="Times New Roman" w:hAnsi="Times New Roman"/>
        </w:rPr>
        <w:tab/>
      </w:r>
      <w:r>
        <w:rPr>
          <w:spacing w:val="-5"/>
        </w:rPr>
        <w:t>93</w:t>
      </w:r>
    </w:p>
    <w:p w:rsidR="00BD0596" w:rsidRDefault="003F1B44">
      <w:pPr>
        <w:tabs>
          <w:tab w:val="right" w:leader="dot" w:pos="10152"/>
        </w:tabs>
        <w:spacing w:before="121"/>
        <w:ind w:left="590"/>
      </w:pPr>
      <w:r>
        <w:t>DOCUMENT</w:t>
      </w:r>
      <w:r>
        <w:rPr>
          <w:spacing w:val="-10"/>
        </w:rPr>
        <w:t xml:space="preserve"> </w:t>
      </w:r>
      <w:r>
        <w:t>N</w:t>
      </w:r>
      <w:r>
        <w:rPr>
          <w:spacing w:val="-4"/>
        </w:rPr>
        <w:t xml:space="preserve"> </w:t>
      </w:r>
      <w:r>
        <w:t>°</w:t>
      </w:r>
      <w:r>
        <w:rPr>
          <w:spacing w:val="-4"/>
        </w:rPr>
        <w:t xml:space="preserve"> </w:t>
      </w:r>
      <w:r>
        <w:t>11:</w:t>
      </w:r>
      <w:r>
        <w:rPr>
          <w:spacing w:val="-4"/>
        </w:rPr>
        <w:t xml:space="preserve"> </w:t>
      </w:r>
      <w:r>
        <w:t>EVALUATION</w:t>
      </w:r>
      <w:r>
        <w:rPr>
          <w:spacing w:val="-6"/>
        </w:rPr>
        <w:t xml:space="preserve"> </w:t>
      </w:r>
      <w:r>
        <w:t>FORM</w:t>
      </w:r>
      <w:r>
        <w:rPr>
          <w:spacing w:val="-6"/>
        </w:rPr>
        <w:t xml:space="preserve"> </w:t>
      </w:r>
      <w:r>
        <w:t>OF</w:t>
      </w:r>
      <w:r>
        <w:rPr>
          <w:spacing w:val="-3"/>
        </w:rPr>
        <w:t xml:space="preserve"> </w:t>
      </w:r>
      <w:r>
        <w:t>TENDERS</w:t>
      </w:r>
      <w:r>
        <w:rPr>
          <w:spacing w:val="-6"/>
        </w:rPr>
        <w:t xml:space="preserve"> </w:t>
      </w:r>
      <w:r>
        <w:rPr>
          <w:spacing w:val="-2"/>
        </w:rPr>
        <w:t>ANALYSIS</w:t>
      </w:r>
      <w:r>
        <w:rPr>
          <w:rFonts w:ascii="Times New Roman" w:hAnsi="Times New Roman"/>
        </w:rPr>
        <w:tab/>
      </w:r>
      <w:r>
        <w:rPr>
          <w:spacing w:val="-5"/>
        </w:rPr>
        <w:t>104</w:t>
      </w:r>
    </w:p>
    <w:p w:rsidR="00BD0596" w:rsidRDefault="003F1B44">
      <w:pPr>
        <w:tabs>
          <w:tab w:val="right" w:leader="dot" w:pos="10161"/>
        </w:tabs>
        <w:spacing w:before="121"/>
        <w:ind w:left="590"/>
      </w:pPr>
      <w:r>
        <w:t>DOCUMENT</w:t>
      </w:r>
      <w:r>
        <w:rPr>
          <w:spacing w:val="-10"/>
        </w:rPr>
        <w:t xml:space="preserve"> </w:t>
      </w:r>
      <w:r>
        <w:t>N</w:t>
      </w:r>
      <w:r>
        <w:rPr>
          <w:spacing w:val="-4"/>
        </w:rPr>
        <w:t xml:space="preserve"> </w:t>
      </w:r>
      <w:r>
        <w:t>°</w:t>
      </w:r>
      <w:r>
        <w:rPr>
          <w:spacing w:val="-3"/>
        </w:rPr>
        <w:t xml:space="preserve"> </w:t>
      </w:r>
      <w:r>
        <w:t>12:</w:t>
      </w:r>
      <w:r>
        <w:rPr>
          <w:spacing w:val="-4"/>
        </w:rPr>
        <w:t xml:space="preserve"> </w:t>
      </w:r>
      <w:r>
        <w:t>LISTS</w:t>
      </w:r>
      <w:r>
        <w:rPr>
          <w:spacing w:val="-6"/>
        </w:rPr>
        <w:t xml:space="preserve"> </w:t>
      </w:r>
      <w:r>
        <w:t>OF</w:t>
      </w:r>
      <w:r>
        <w:rPr>
          <w:spacing w:val="-5"/>
        </w:rPr>
        <w:t xml:space="preserve"> </w:t>
      </w:r>
      <w:r>
        <w:t>INSTITUTIONS</w:t>
      </w:r>
      <w:r>
        <w:rPr>
          <w:spacing w:val="-4"/>
        </w:rPr>
        <w:t xml:space="preserve"> </w:t>
      </w:r>
      <w:r>
        <w:t>APPROVED</w:t>
      </w:r>
      <w:r>
        <w:rPr>
          <w:spacing w:val="-4"/>
        </w:rPr>
        <w:t xml:space="preserve"> </w:t>
      </w:r>
      <w:r>
        <w:t>BY</w:t>
      </w:r>
      <w:r>
        <w:rPr>
          <w:spacing w:val="-5"/>
        </w:rPr>
        <w:t xml:space="preserve"> </w:t>
      </w:r>
      <w:r>
        <w:t>THE</w:t>
      </w:r>
      <w:r>
        <w:rPr>
          <w:spacing w:val="-7"/>
        </w:rPr>
        <w:t xml:space="preserve"> </w:t>
      </w:r>
      <w:r>
        <w:t>MINISTRY</w:t>
      </w:r>
      <w:r>
        <w:rPr>
          <w:spacing w:val="-3"/>
        </w:rPr>
        <w:t xml:space="preserve"> </w:t>
      </w:r>
      <w:r>
        <w:t>OF</w:t>
      </w:r>
      <w:r>
        <w:rPr>
          <w:spacing w:val="-5"/>
        </w:rPr>
        <w:t xml:space="preserve"> </w:t>
      </w:r>
      <w:r>
        <w:rPr>
          <w:spacing w:val="-2"/>
        </w:rPr>
        <w:t>FINANCE</w:t>
      </w:r>
      <w:r>
        <w:rPr>
          <w:rFonts w:ascii="Times New Roman" w:hAnsi="Times New Roman"/>
        </w:rPr>
        <w:tab/>
      </w:r>
      <w:r>
        <w:rPr>
          <w:spacing w:val="-5"/>
        </w:rPr>
        <w:t>108</w:t>
      </w:r>
    </w:p>
    <w:p w:rsidR="00BD0596" w:rsidRDefault="003F1B44">
      <w:pPr>
        <w:tabs>
          <w:tab w:val="right" w:leader="dot" w:pos="10135"/>
        </w:tabs>
        <w:spacing w:before="118"/>
        <w:ind w:left="590"/>
      </w:pPr>
      <w:r>
        <w:t>DOCUMENT</w:t>
      </w:r>
      <w:r>
        <w:rPr>
          <w:spacing w:val="-10"/>
        </w:rPr>
        <w:t xml:space="preserve"> </w:t>
      </w:r>
      <w:r>
        <w:t>N</w:t>
      </w:r>
      <w:r>
        <w:rPr>
          <w:spacing w:val="-4"/>
        </w:rPr>
        <w:t xml:space="preserve"> </w:t>
      </w:r>
      <w:r>
        <w:t>°</w:t>
      </w:r>
      <w:r>
        <w:rPr>
          <w:spacing w:val="-4"/>
        </w:rPr>
        <w:t xml:space="preserve"> </w:t>
      </w:r>
      <w:r>
        <w:t>13:</w:t>
      </w:r>
      <w:r>
        <w:rPr>
          <w:spacing w:val="-4"/>
        </w:rPr>
        <w:t xml:space="preserve"> </w:t>
      </w:r>
      <w:r>
        <w:t>LIST</w:t>
      </w:r>
      <w:r>
        <w:rPr>
          <w:spacing w:val="-5"/>
        </w:rPr>
        <w:t xml:space="preserve"> </w:t>
      </w:r>
      <w:r>
        <w:t>OF</w:t>
      </w:r>
      <w:r>
        <w:rPr>
          <w:spacing w:val="-4"/>
        </w:rPr>
        <w:t xml:space="preserve"> </w:t>
      </w:r>
      <w:r>
        <w:t>CIVIL</w:t>
      </w:r>
      <w:r>
        <w:rPr>
          <w:spacing w:val="-5"/>
        </w:rPr>
        <w:t xml:space="preserve"> </w:t>
      </w:r>
      <w:r>
        <w:t>ENGINEERING</w:t>
      </w:r>
      <w:r>
        <w:rPr>
          <w:spacing w:val="-4"/>
        </w:rPr>
        <w:t xml:space="preserve"> </w:t>
      </w:r>
      <w:r>
        <w:rPr>
          <w:spacing w:val="-2"/>
        </w:rPr>
        <w:t>LABORATORIES</w:t>
      </w:r>
      <w:r>
        <w:rPr>
          <w:rFonts w:ascii="Times New Roman" w:hAnsi="Times New Roman"/>
        </w:rPr>
        <w:tab/>
      </w:r>
      <w:r>
        <w:rPr>
          <w:spacing w:val="-5"/>
        </w:rPr>
        <w:t>110</w:t>
      </w:r>
    </w:p>
    <w:p w:rsidR="00BD0596" w:rsidRDefault="003F1B44">
      <w:pPr>
        <w:tabs>
          <w:tab w:val="right" w:leader="dot" w:pos="10154"/>
        </w:tabs>
        <w:spacing w:before="121"/>
        <w:ind w:left="590"/>
      </w:pPr>
      <w:r>
        <w:t>DOCUMENT</w:t>
      </w:r>
      <w:r>
        <w:rPr>
          <w:spacing w:val="-9"/>
        </w:rPr>
        <w:t xml:space="preserve"> </w:t>
      </w:r>
      <w:r>
        <w:t>N</w:t>
      </w:r>
      <w:r>
        <w:rPr>
          <w:spacing w:val="-6"/>
        </w:rPr>
        <w:t xml:space="preserve"> </w:t>
      </w:r>
      <w:r>
        <w:t>°</w:t>
      </w:r>
      <w:r>
        <w:rPr>
          <w:spacing w:val="-4"/>
        </w:rPr>
        <w:t xml:space="preserve"> </w:t>
      </w:r>
      <w:r>
        <w:t>14:</w:t>
      </w:r>
      <w:r>
        <w:rPr>
          <w:spacing w:val="-6"/>
        </w:rPr>
        <w:t xml:space="preserve"> </w:t>
      </w:r>
      <w:r>
        <w:t>TECHNICAL</w:t>
      </w:r>
      <w:r>
        <w:rPr>
          <w:spacing w:val="-4"/>
        </w:rPr>
        <w:t xml:space="preserve"> </w:t>
      </w:r>
      <w:r>
        <w:t>DRAWINGS</w:t>
      </w:r>
      <w:r>
        <w:rPr>
          <w:spacing w:val="-4"/>
        </w:rPr>
        <w:t xml:space="preserve"> </w:t>
      </w:r>
      <w:r>
        <w:rPr>
          <w:spacing w:val="-2"/>
        </w:rPr>
        <w:t>(PLANS)</w:t>
      </w:r>
      <w:r>
        <w:rPr>
          <w:rFonts w:ascii="Times New Roman" w:hAnsi="Times New Roman"/>
        </w:rPr>
        <w:tab/>
      </w:r>
      <w:r>
        <w:rPr>
          <w:spacing w:val="-5"/>
        </w:rPr>
        <w:t>114</w:t>
      </w:r>
    </w:p>
    <w:p w:rsidR="00BD0596" w:rsidRDefault="00BD0596">
      <w:pPr>
        <w:sectPr w:rsidR="00BD0596">
          <w:footerReference w:type="default" r:id="rId11"/>
          <w:pgSz w:w="11910" w:h="16840"/>
          <w:pgMar w:top="760" w:right="283" w:bottom="760" w:left="850" w:header="0" w:footer="569" w:gutter="0"/>
          <w:pgNumType w:start="2"/>
          <w:cols w:space="720"/>
        </w:sect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23"/>
        <w:rPr>
          <w:sz w:val="20"/>
        </w:rPr>
      </w:pPr>
    </w:p>
    <w:p w:rsidR="00BD0596" w:rsidRDefault="003F1B44">
      <w:pPr>
        <w:pStyle w:val="BodyText"/>
        <w:ind w:left="453"/>
        <w:rPr>
          <w:sz w:val="20"/>
        </w:rPr>
      </w:pPr>
      <w:r>
        <w:rPr>
          <w:noProof/>
          <w:sz w:val="20"/>
          <w:lang w:val="en-US"/>
        </w:rPr>
        <mc:AlternateContent>
          <mc:Choice Requires="wps">
            <w:drawing>
              <wp:inline distT="0" distB="0" distL="0" distR="0">
                <wp:extent cx="6235700" cy="1118235"/>
                <wp:effectExtent l="19050" t="9525" r="12700" b="2476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01</w:t>
                            </w:r>
                          </w:p>
                          <w:p w:rsidR="003F1B44" w:rsidRDefault="003F1B44">
                            <w:pPr>
                              <w:spacing w:line="531" w:lineRule="exact"/>
                              <w:ind w:left="3" w:right="5"/>
                              <w:jc w:val="center"/>
                              <w:rPr>
                                <w:b/>
                                <w:sz w:val="44"/>
                              </w:rPr>
                            </w:pPr>
                            <w:r>
                              <w:rPr>
                                <w:b/>
                                <w:sz w:val="44"/>
                              </w:rPr>
                              <w:t>TENDER</w:t>
                            </w:r>
                            <w:r>
                              <w:rPr>
                                <w:b/>
                                <w:spacing w:val="-13"/>
                                <w:sz w:val="44"/>
                              </w:rPr>
                              <w:t xml:space="preserve"> </w:t>
                            </w:r>
                            <w:r>
                              <w:rPr>
                                <w:b/>
                                <w:sz w:val="44"/>
                              </w:rPr>
                              <w:t>NOTICE</w:t>
                            </w:r>
                            <w:r>
                              <w:rPr>
                                <w:b/>
                                <w:spacing w:val="-12"/>
                                <w:sz w:val="44"/>
                              </w:rPr>
                              <w:t xml:space="preserve"> </w:t>
                            </w:r>
                            <w:r>
                              <w:rPr>
                                <w:b/>
                                <w:sz w:val="44"/>
                              </w:rPr>
                              <w:t>/</w:t>
                            </w:r>
                            <w:r>
                              <w:rPr>
                                <w:b/>
                                <w:spacing w:val="-14"/>
                                <w:sz w:val="44"/>
                              </w:rPr>
                              <w:t xml:space="preserve"> </w:t>
                            </w:r>
                            <w:r>
                              <w:rPr>
                                <w:b/>
                                <w:sz w:val="44"/>
                              </w:rPr>
                              <w:t>AVIS</w:t>
                            </w:r>
                            <w:r>
                              <w:rPr>
                                <w:b/>
                                <w:spacing w:val="-11"/>
                                <w:sz w:val="44"/>
                              </w:rPr>
                              <w:t xml:space="preserve"> </w:t>
                            </w:r>
                            <w:r>
                              <w:rPr>
                                <w:b/>
                                <w:sz w:val="44"/>
                              </w:rPr>
                              <w:t>D’APPEL</w:t>
                            </w:r>
                            <w:r>
                              <w:rPr>
                                <w:b/>
                                <w:spacing w:val="-12"/>
                                <w:sz w:val="44"/>
                              </w:rPr>
                              <w:t xml:space="preserve"> </w:t>
                            </w:r>
                            <w:r>
                              <w:rPr>
                                <w:b/>
                                <w:spacing w:val="-2"/>
                                <w:sz w:val="44"/>
                              </w:rPr>
                              <w:t>D’OFFRES</w:t>
                            </w:r>
                          </w:p>
                        </w:txbxContent>
                      </wps:txbx>
                      <wps:bodyPr wrap="square" lIns="0" tIns="0" rIns="0" bIns="0" rtlCol="0">
                        <a:noAutofit/>
                      </wps:bodyPr>
                    </wps:wsp>
                  </a:graphicData>
                </a:graphic>
              </wp:inline>
            </w:drawing>
          </mc:Choice>
          <mc:Fallback>
            <w:pict>
              <v:shape id="Textbox 11" o:spid="_x0000_s1032"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" filled="f" strokeweight="2.88pt">
                <v:path arrowok="t"/>
                <v:textbox inset="0,0,0,0">
                  <w:txbxContent>
                    <w:p w:rsidR="003F1B44" w:rsidRDefault="003F1B44">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01</w:t>
                      </w:r>
                    </w:p>
                    <w:p w:rsidR="003F1B44" w:rsidRDefault="003F1B44">
                      <w:pPr>
                        <w:spacing w:line="531" w:lineRule="exact"/>
                        <w:ind w:left="3" w:right="5"/>
                        <w:jc w:val="center"/>
                        <w:rPr>
                          <w:b/>
                          <w:sz w:val="44"/>
                        </w:rPr>
                      </w:pPr>
                      <w:r>
                        <w:rPr>
                          <w:b/>
                          <w:sz w:val="44"/>
                        </w:rPr>
                        <w:t>TENDER</w:t>
                      </w:r>
                      <w:r>
                        <w:rPr>
                          <w:b/>
                          <w:spacing w:val="-13"/>
                          <w:sz w:val="44"/>
                        </w:rPr>
                        <w:t xml:space="preserve"> </w:t>
                      </w:r>
                      <w:r>
                        <w:rPr>
                          <w:b/>
                          <w:sz w:val="44"/>
                        </w:rPr>
                        <w:t>NOTICE</w:t>
                      </w:r>
                      <w:r>
                        <w:rPr>
                          <w:b/>
                          <w:spacing w:val="-12"/>
                          <w:sz w:val="44"/>
                        </w:rPr>
                        <w:t xml:space="preserve"> </w:t>
                      </w:r>
                      <w:r>
                        <w:rPr>
                          <w:b/>
                          <w:sz w:val="44"/>
                        </w:rPr>
                        <w:t>/</w:t>
                      </w:r>
                      <w:r>
                        <w:rPr>
                          <w:b/>
                          <w:spacing w:val="-14"/>
                          <w:sz w:val="44"/>
                        </w:rPr>
                        <w:t xml:space="preserve"> </w:t>
                      </w:r>
                      <w:r>
                        <w:rPr>
                          <w:b/>
                          <w:sz w:val="44"/>
                        </w:rPr>
                        <w:t>AVIS</w:t>
                      </w:r>
                      <w:r>
                        <w:rPr>
                          <w:b/>
                          <w:spacing w:val="-11"/>
                          <w:sz w:val="44"/>
                        </w:rPr>
                        <w:t xml:space="preserve"> </w:t>
                      </w:r>
                      <w:r>
                        <w:rPr>
                          <w:b/>
                          <w:sz w:val="44"/>
                        </w:rPr>
                        <w:t>D’APPEL</w:t>
                      </w:r>
                      <w:r>
                        <w:rPr>
                          <w:b/>
                          <w:spacing w:val="-12"/>
                          <w:sz w:val="44"/>
                        </w:rPr>
                        <w:t xml:space="preserve"> </w:t>
                      </w:r>
                      <w:r>
                        <w:rPr>
                          <w:b/>
                          <w:spacing w:val="-2"/>
                          <w:sz w:val="44"/>
                        </w:rPr>
                        <w:t>D’OFFRES</w:t>
                      </w:r>
                    </w:p>
                  </w:txbxContent>
                </v:textbox>
                <w10:anchorlock/>
              </v:shape>
            </w:pict>
          </mc:Fallback>
        </mc:AlternateContent>
      </w:r>
    </w:p>
    <w:p w:rsidR="00BD0596" w:rsidRDefault="00BD0596">
      <w:pPr>
        <w:pStyle w:val="BodyText"/>
        <w:rPr>
          <w:sz w:val="20"/>
        </w:rPr>
        <w:sectPr w:rsidR="00BD0596">
          <w:pgSz w:w="11910" w:h="16840"/>
          <w:pgMar w:top="1920" w:right="283" w:bottom="760" w:left="850" w:header="0" w:footer="569" w:gutter="0"/>
          <w:cols w:space="720"/>
        </w:sectPr>
      </w:pPr>
    </w:p>
    <w:p w:rsidR="00BD0596" w:rsidRDefault="003F1B44">
      <w:pPr>
        <w:spacing w:before="72"/>
        <w:ind w:left="802" w:right="221"/>
        <w:jc w:val="center"/>
        <w:rPr>
          <w:rFonts w:ascii="Times New Roman" w:hAnsi="Times New Roman"/>
          <w:sz w:val="16"/>
        </w:rPr>
      </w:pPr>
      <w:r>
        <w:rPr>
          <w:rFonts w:ascii="Times New Roman" w:hAnsi="Times New Roman"/>
          <w:sz w:val="16"/>
        </w:rPr>
        <w:lastRenderedPageBreak/>
        <w:t>REPUBLIQUE</w:t>
      </w:r>
      <w:r>
        <w:rPr>
          <w:rFonts w:ascii="Times New Roman" w:hAnsi="Times New Roman"/>
          <w:spacing w:val="-10"/>
          <w:sz w:val="16"/>
        </w:rPr>
        <w:t xml:space="preserve"> </w:t>
      </w:r>
      <w:r>
        <w:rPr>
          <w:rFonts w:ascii="Times New Roman" w:hAnsi="Times New Roman"/>
          <w:sz w:val="16"/>
        </w:rPr>
        <w:t>DU</w:t>
      </w:r>
      <w:r>
        <w:rPr>
          <w:rFonts w:ascii="Times New Roman" w:hAnsi="Times New Roman"/>
          <w:spacing w:val="-10"/>
          <w:sz w:val="16"/>
        </w:rPr>
        <w:t xml:space="preserve"> </w:t>
      </w:r>
      <w:r>
        <w:rPr>
          <w:rFonts w:ascii="Times New Roman" w:hAnsi="Times New Roman"/>
          <w:sz w:val="16"/>
        </w:rPr>
        <w:t>CAMEROUN</w:t>
      </w:r>
      <w:r>
        <w:rPr>
          <w:rFonts w:ascii="Times New Roman" w:hAnsi="Times New Roman"/>
          <w:spacing w:val="40"/>
          <w:sz w:val="16"/>
        </w:rPr>
        <w:t xml:space="preserve"> </w:t>
      </w:r>
      <w:r>
        <w:rPr>
          <w:rFonts w:ascii="Times New Roman" w:hAnsi="Times New Roman"/>
          <w:sz w:val="16"/>
        </w:rPr>
        <w:t>PAIX – TRAVAIL – PATRIE</w:t>
      </w:r>
    </w:p>
    <w:p w:rsidR="00BD0596" w:rsidRDefault="003F1B44">
      <w:pPr>
        <w:spacing w:line="183" w:lineRule="exact"/>
        <w:ind w:left="802" w:right="223"/>
        <w:jc w:val="center"/>
        <w:rPr>
          <w:rFonts w:ascii="Times New Roman"/>
          <w:sz w:val="16"/>
        </w:rPr>
      </w:pPr>
      <w:r>
        <w:rPr>
          <w:rFonts w:ascii="Times New Roman"/>
          <w:spacing w:val="-2"/>
          <w:sz w:val="16"/>
        </w:rPr>
        <w:t>**********</w:t>
      </w:r>
    </w:p>
    <w:p w:rsidR="00BD0596" w:rsidRDefault="003F1B44">
      <w:pPr>
        <w:spacing w:before="1"/>
        <w:ind w:left="580"/>
        <w:jc w:val="center"/>
        <w:rPr>
          <w:rFonts w:ascii="Times New Roman"/>
          <w:sz w:val="16"/>
        </w:rPr>
      </w:pPr>
      <w:r>
        <w:rPr>
          <w:rFonts w:ascii="Times New Roman"/>
          <w:sz w:val="16"/>
        </w:rPr>
        <w:t>MINISTRE</w:t>
      </w:r>
      <w:r>
        <w:rPr>
          <w:rFonts w:ascii="Times New Roman"/>
          <w:spacing w:val="-10"/>
          <w:sz w:val="16"/>
        </w:rPr>
        <w:t xml:space="preserve"> </w:t>
      </w:r>
      <w:r>
        <w:rPr>
          <w:rFonts w:ascii="Times New Roman"/>
          <w:sz w:val="16"/>
        </w:rPr>
        <w:t>DE</w:t>
      </w:r>
      <w:r>
        <w:rPr>
          <w:rFonts w:ascii="Times New Roman"/>
          <w:spacing w:val="-10"/>
          <w:sz w:val="16"/>
        </w:rPr>
        <w:t xml:space="preserve"> </w:t>
      </w:r>
      <w:r>
        <w:rPr>
          <w:rFonts w:ascii="Times New Roman"/>
          <w:sz w:val="16"/>
        </w:rPr>
        <w:t>LA</w:t>
      </w:r>
      <w:r>
        <w:rPr>
          <w:rFonts w:ascii="Times New Roman"/>
          <w:spacing w:val="-10"/>
          <w:sz w:val="16"/>
        </w:rPr>
        <w:t xml:space="preserve"> </w:t>
      </w:r>
      <w:r>
        <w:rPr>
          <w:rFonts w:ascii="Times New Roman"/>
          <w:sz w:val="16"/>
        </w:rPr>
        <w:t>DECENTRALIZATION</w:t>
      </w:r>
      <w:r>
        <w:rPr>
          <w:rFonts w:ascii="Times New Roman"/>
          <w:spacing w:val="40"/>
          <w:sz w:val="16"/>
        </w:rPr>
        <w:t xml:space="preserve"> </w:t>
      </w:r>
      <w:r>
        <w:rPr>
          <w:rFonts w:ascii="Times New Roman"/>
          <w:sz w:val="16"/>
        </w:rPr>
        <w:t>ET DU DEVELOPPEMENT LOCAL</w:t>
      </w:r>
    </w:p>
    <w:p w:rsidR="00BD0596" w:rsidRDefault="003F1B44">
      <w:pPr>
        <w:ind w:left="1106" w:right="526" w:firstLine="602"/>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REGION</w:t>
      </w:r>
      <w:r>
        <w:rPr>
          <w:rFonts w:ascii="Times New Roman"/>
          <w:spacing w:val="-10"/>
          <w:sz w:val="16"/>
        </w:rPr>
        <w:t xml:space="preserve"> </w:t>
      </w:r>
      <w:r>
        <w:rPr>
          <w:rFonts w:ascii="Times New Roman"/>
          <w:sz w:val="16"/>
        </w:rPr>
        <w:t>DU</w:t>
      </w:r>
      <w:r>
        <w:rPr>
          <w:rFonts w:ascii="Times New Roman"/>
          <w:spacing w:val="-10"/>
          <w:sz w:val="16"/>
        </w:rPr>
        <w:t xml:space="preserve"> </w:t>
      </w:r>
      <w:r>
        <w:rPr>
          <w:rFonts w:ascii="Times New Roman"/>
          <w:sz w:val="16"/>
        </w:rPr>
        <w:t>NORD</w:t>
      </w:r>
      <w:r>
        <w:rPr>
          <w:rFonts w:ascii="Times New Roman"/>
          <w:spacing w:val="-10"/>
          <w:sz w:val="16"/>
        </w:rPr>
        <w:t xml:space="preserve"> </w:t>
      </w:r>
      <w:r>
        <w:rPr>
          <w:rFonts w:ascii="Times New Roman"/>
          <w:sz w:val="16"/>
        </w:rPr>
        <w:t>OUEST</w:t>
      </w:r>
    </w:p>
    <w:p w:rsidR="00BD0596" w:rsidRDefault="003F1B44">
      <w:pPr>
        <w:ind w:left="1162" w:right="581"/>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DEPARTMENT</w:t>
      </w:r>
      <w:r>
        <w:rPr>
          <w:rFonts w:ascii="Times New Roman"/>
          <w:spacing w:val="-10"/>
          <w:sz w:val="16"/>
        </w:rPr>
        <w:t xml:space="preserve"> </w:t>
      </w:r>
      <w:r>
        <w:rPr>
          <w:rFonts w:ascii="Times New Roman"/>
          <w:sz w:val="16"/>
        </w:rPr>
        <w:t>DU</w:t>
      </w:r>
      <w:r>
        <w:rPr>
          <w:rFonts w:ascii="Times New Roman"/>
          <w:spacing w:val="-10"/>
          <w:sz w:val="16"/>
        </w:rPr>
        <w:t xml:space="preserve"> </w:t>
      </w:r>
      <w:r>
        <w:rPr>
          <w:rFonts w:ascii="Times New Roman"/>
          <w:sz w:val="16"/>
        </w:rPr>
        <w:t>BUI</w:t>
      </w:r>
    </w:p>
    <w:p w:rsidR="00BD0596" w:rsidRDefault="003F1B44">
      <w:pPr>
        <w:ind w:left="949" w:right="368" w:hanging="1"/>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ARRONDISSEMENT</w:t>
      </w:r>
      <w:r>
        <w:rPr>
          <w:rFonts w:ascii="Times New Roman"/>
          <w:spacing w:val="-10"/>
          <w:sz w:val="16"/>
        </w:rPr>
        <w:t xml:space="preserve"> </w:t>
      </w:r>
      <w:r>
        <w:rPr>
          <w:rFonts w:ascii="Times New Roman"/>
          <w:sz w:val="16"/>
        </w:rPr>
        <w:t>DE</w:t>
      </w:r>
      <w:r>
        <w:rPr>
          <w:rFonts w:ascii="Times New Roman"/>
          <w:spacing w:val="-10"/>
          <w:sz w:val="16"/>
        </w:rPr>
        <w:t xml:space="preserve"> </w:t>
      </w:r>
      <w:r>
        <w:rPr>
          <w:rFonts w:ascii="Times New Roman"/>
          <w:sz w:val="16"/>
        </w:rPr>
        <w:t>NKUM</w:t>
      </w:r>
    </w:p>
    <w:p w:rsidR="00BD0596" w:rsidRDefault="003F1B44">
      <w:pPr>
        <w:spacing w:line="183" w:lineRule="exact"/>
        <w:ind w:left="802" w:right="223"/>
        <w:jc w:val="center"/>
        <w:rPr>
          <w:rFonts w:ascii="Times New Roman"/>
          <w:sz w:val="16"/>
        </w:rPr>
      </w:pPr>
      <w:r>
        <w:rPr>
          <w:rFonts w:ascii="Times New Roman"/>
          <w:spacing w:val="-2"/>
          <w:sz w:val="16"/>
        </w:rPr>
        <w:t>**********</w:t>
      </w:r>
    </w:p>
    <w:p w:rsidR="00BD0596" w:rsidRDefault="003F1B44">
      <w:pPr>
        <w:spacing w:line="183" w:lineRule="exact"/>
        <w:ind w:left="802" w:right="224"/>
        <w:jc w:val="center"/>
        <w:rPr>
          <w:rFonts w:ascii="Times New Roman"/>
          <w:b/>
          <w:sz w:val="16"/>
        </w:rPr>
      </w:pPr>
      <w:r>
        <w:rPr>
          <w:rFonts w:ascii="Times New Roman"/>
          <w:b/>
          <w:sz w:val="16"/>
        </w:rPr>
        <w:t>COMMUNE</w:t>
      </w:r>
      <w:r>
        <w:rPr>
          <w:rFonts w:ascii="Times New Roman"/>
          <w:b/>
          <w:spacing w:val="-9"/>
          <w:sz w:val="16"/>
        </w:rPr>
        <w:t xml:space="preserve"> </w:t>
      </w:r>
      <w:r>
        <w:rPr>
          <w:rFonts w:ascii="Times New Roman"/>
          <w:b/>
          <w:sz w:val="16"/>
        </w:rPr>
        <w:t>DE</w:t>
      </w:r>
      <w:r>
        <w:rPr>
          <w:rFonts w:ascii="Times New Roman"/>
          <w:b/>
          <w:spacing w:val="-4"/>
          <w:sz w:val="16"/>
        </w:rPr>
        <w:t xml:space="preserve"> NKUM</w:t>
      </w:r>
    </w:p>
    <w:p w:rsidR="00BD0596" w:rsidRDefault="003F1B44">
      <w:pPr>
        <w:spacing w:line="183" w:lineRule="exact"/>
        <w:ind w:left="802" w:right="223"/>
        <w:jc w:val="center"/>
        <w:rPr>
          <w:rFonts w:ascii="Times New Roman" w:hAnsi="Times New Roman"/>
          <w:sz w:val="16"/>
        </w:rPr>
      </w:pPr>
      <w:r>
        <w:rPr>
          <w:rFonts w:ascii="Times New Roman" w:hAnsi="Times New Roman"/>
          <w:sz w:val="16"/>
        </w:rPr>
        <w:t>BP</w:t>
      </w:r>
      <w:r>
        <w:rPr>
          <w:rFonts w:ascii="Times New Roman" w:hAnsi="Times New Roman"/>
          <w:spacing w:val="-6"/>
          <w:sz w:val="16"/>
        </w:rPr>
        <w:t xml:space="preserve"> </w:t>
      </w:r>
      <w:r>
        <w:rPr>
          <w:rFonts w:ascii="Times New Roman" w:hAnsi="Times New Roman"/>
          <w:sz w:val="16"/>
        </w:rPr>
        <w:t>63</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KUMBO;</w:t>
      </w:r>
      <w:r>
        <w:rPr>
          <w:rFonts w:ascii="Times New Roman" w:hAnsi="Times New Roman"/>
          <w:spacing w:val="76"/>
          <w:sz w:val="16"/>
        </w:rPr>
        <w:t xml:space="preserve"> </w:t>
      </w:r>
      <w:r>
        <w:rPr>
          <w:rFonts w:ascii="Times New Roman" w:hAnsi="Times New Roman"/>
          <w:sz w:val="16"/>
        </w:rPr>
        <w:t>TEL: 33</w:t>
      </w:r>
      <w:r>
        <w:rPr>
          <w:rFonts w:ascii="Times New Roman" w:hAnsi="Times New Roman"/>
          <w:spacing w:val="-2"/>
          <w:sz w:val="16"/>
        </w:rPr>
        <w:t xml:space="preserve"> </w:t>
      </w:r>
      <w:r>
        <w:rPr>
          <w:rFonts w:ascii="Times New Roman" w:hAnsi="Times New Roman"/>
          <w:sz w:val="16"/>
        </w:rPr>
        <w:t>15</w:t>
      </w:r>
      <w:r>
        <w:rPr>
          <w:rFonts w:ascii="Times New Roman" w:hAnsi="Times New Roman"/>
          <w:spacing w:val="-4"/>
          <w:sz w:val="16"/>
        </w:rPr>
        <w:t xml:space="preserve"> </w:t>
      </w:r>
      <w:r>
        <w:rPr>
          <w:rFonts w:ascii="Times New Roman" w:hAnsi="Times New Roman"/>
          <w:sz w:val="16"/>
        </w:rPr>
        <w:t>59</w:t>
      </w:r>
      <w:r>
        <w:rPr>
          <w:rFonts w:ascii="Times New Roman" w:hAnsi="Times New Roman"/>
          <w:spacing w:val="-3"/>
          <w:sz w:val="16"/>
        </w:rPr>
        <w:t xml:space="preserve"> </w:t>
      </w:r>
      <w:r>
        <w:rPr>
          <w:rFonts w:ascii="Times New Roman" w:hAnsi="Times New Roman"/>
          <w:spacing w:val="-5"/>
          <w:sz w:val="16"/>
        </w:rPr>
        <w:t>15</w:t>
      </w:r>
    </w:p>
    <w:p w:rsidR="00BD0596" w:rsidRDefault="003F1B44">
      <w:pPr>
        <w:spacing w:before="1"/>
        <w:ind w:left="802" w:right="224"/>
        <w:jc w:val="center"/>
        <w:rPr>
          <w:rFonts w:ascii="Times New Roman"/>
          <w:sz w:val="16"/>
        </w:rPr>
      </w:pPr>
      <w:r>
        <w:rPr>
          <w:rFonts w:ascii="Times New Roman"/>
          <w:sz w:val="16"/>
        </w:rPr>
        <w:t>E-MAIL</w:t>
      </w:r>
      <w:r>
        <w:rPr>
          <w:rFonts w:ascii="Times New Roman"/>
          <w:spacing w:val="-6"/>
          <w:sz w:val="16"/>
        </w:rPr>
        <w:t xml:space="preserve"> </w:t>
      </w:r>
      <w:hyperlink r:id="rId12">
        <w:r>
          <w:rPr>
            <w:rFonts w:ascii="Times New Roman"/>
            <w:color w:val="0000FF"/>
            <w:spacing w:val="-2"/>
            <w:sz w:val="16"/>
            <w:u w:val="single" w:color="0000FF"/>
          </w:rPr>
          <w:t>nkumcouncil@yahoo.com</w:t>
        </w:r>
      </w:hyperlink>
    </w:p>
    <w:p w:rsidR="00BD0596" w:rsidRDefault="003F1B44">
      <w:pPr>
        <w:spacing w:before="72"/>
        <w:ind w:left="3514" w:right="1165" w:firstLine="2"/>
        <w:jc w:val="center"/>
        <w:rPr>
          <w:rFonts w:ascii="Times New Roman" w:hAnsi="Times New Roman"/>
          <w:sz w:val="16"/>
        </w:rPr>
      </w:pPr>
      <w:r>
        <w:br w:type="column"/>
      </w:r>
      <w:r>
        <w:rPr>
          <w:rFonts w:ascii="Times New Roman" w:hAnsi="Times New Roman"/>
          <w:sz w:val="16"/>
        </w:rPr>
        <w:lastRenderedPageBreak/>
        <w:t>REPUBLIC OF CAMEROON</w:t>
      </w:r>
      <w:r>
        <w:rPr>
          <w:rFonts w:ascii="Times New Roman" w:hAnsi="Times New Roman"/>
          <w:spacing w:val="40"/>
          <w:sz w:val="16"/>
        </w:rPr>
        <w:t xml:space="preserve"> </w:t>
      </w:r>
      <w:r>
        <w:rPr>
          <w:rFonts w:ascii="Times New Roman" w:hAnsi="Times New Roman"/>
          <w:sz w:val="16"/>
        </w:rPr>
        <w:t>PEACE</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9"/>
          <w:sz w:val="16"/>
        </w:rPr>
        <w:t xml:space="preserve"> </w:t>
      </w:r>
      <w:r>
        <w:rPr>
          <w:rFonts w:ascii="Times New Roman" w:hAnsi="Times New Roman"/>
          <w:sz w:val="16"/>
        </w:rPr>
        <w:t>WORK</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9"/>
          <w:sz w:val="16"/>
        </w:rPr>
        <w:t xml:space="preserve"> </w:t>
      </w:r>
      <w:r>
        <w:rPr>
          <w:rFonts w:ascii="Times New Roman" w:hAnsi="Times New Roman"/>
          <w:sz w:val="16"/>
        </w:rPr>
        <w:t>FATHERLAND</w:t>
      </w:r>
    </w:p>
    <w:p w:rsidR="00BD0596" w:rsidRDefault="003F1B44">
      <w:pPr>
        <w:spacing w:line="183" w:lineRule="exact"/>
        <w:ind w:left="3234" w:right="890"/>
        <w:jc w:val="center"/>
        <w:rPr>
          <w:rFonts w:ascii="Times New Roman"/>
          <w:sz w:val="16"/>
        </w:rPr>
      </w:pPr>
      <w:r>
        <w:rPr>
          <w:rFonts w:ascii="Times New Roman"/>
          <w:spacing w:val="-2"/>
          <w:sz w:val="16"/>
        </w:rPr>
        <w:t>***********</w:t>
      </w:r>
    </w:p>
    <w:p w:rsidR="00BD0596" w:rsidRDefault="003F1B44">
      <w:pPr>
        <w:spacing w:before="1"/>
        <w:ind w:left="3234" w:right="887"/>
        <w:jc w:val="center"/>
        <w:rPr>
          <w:rFonts w:ascii="Times New Roman"/>
          <w:sz w:val="16"/>
        </w:rPr>
      </w:pPr>
      <w:r>
        <w:rPr>
          <w:rFonts w:ascii="Times New Roman"/>
          <w:noProof/>
          <w:sz w:val="16"/>
          <w:lang w:val="en-US"/>
        </w:rPr>
        <w:drawing>
          <wp:anchor distT="0" distB="0" distL="0" distR="0" simplePos="0" relativeHeight="15730176" behindDoc="0" locked="0" layoutInCell="1" allowOverlap="1">
            <wp:simplePos x="0" y="0"/>
            <wp:positionH relativeFrom="page">
              <wp:posOffset>3289510</wp:posOffset>
            </wp:positionH>
            <wp:positionV relativeFrom="paragraph">
              <wp:posOffset>148092</wp:posOffset>
            </wp:positionV>
            <wp:extent cx="1471465" cy="103479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471465" cy="1034796"/>
                    </a:xfrm>
                    <a:prstGeom prst="rect">
                      <a:avLst/>
                    </a:prstGeom>
                  </pic:spPr>
                </pic:pic>
              </a:graphicData>
            </a:graphic>
          </wp:anchor>
        </w:drawing>
      </w:r>
      <w:r>
        <w:rPr>
          <w:rFonts w:ascii="Times New Roman"/>
          <w:sz w:val="16"/>
        </w:rPr>
        <w:t>MINISTRY</w:t>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t>DECENTRALIZATION</w:t>
      </w:r>
      <w:r>
        <w:rPr>
          <w:rFonts w:ascii="Times New Roman"/>
          <w:spacing w:val="40"/>
          <w:sz w:val="16"/>
        </w:rPr>
        <w:t xml:space="preserve"> </w:t>
      </w:r>
      <w:r>
        <w:rPr>
          <w:rFonts w:ascii="Times New Roman"/>
          <w:sz w:val="16"/>
        </w:rPr>
        <w:t>AND LOCAL DEVELOPMENT</w:t>
      </w:r>
    </w:p>
    <w:p w:rsidR="00BD0596" w:rsidRDefault="003F1B44">
      <w:pPr>
        <w:ind w:left="3869" w:right="1477" w:firstLine="393"/>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NORTH</w:t>
      </w:r>
      <w:r>
        <w:rPr>
          <w:rFonts w:ascii="Times New Roman"/>
          <w:spacing w:val="-10"/>
          <w:sz w:val="16"/>
        </w:rPr>
        <w:t xml:space="preserve"> </w:t>
      </w:r>
      <w:r>
        <w:rPr>
          <w:rFonts w:ascii="Times New Roman"/>
          <w:sz w:val="16"/>
        </w:rPr>
        <w:t>WEST</w:t>
      </w:r>
      <w:r>
        <w:rPr>
          <w:rFonts w:ascii="Times New Roman"/>
          <w:spacing w:val="-10"/>
          <w:sz w:val="16"/>
        </w:rPr>
        <w:t xml:space="preserve"> </w:t>
      </w:r>
      <w:r>
        <w:rPr>
          <w:rFonts w:ascii="Times New Roman"/>
          <w:sz w:val="16"/>
        </w:rPr>
        <w:t>REGION</w:t>
      </w:r>
    </w:p>
    <w:p w:rsidR="00BD0596" w:rsidRDefault="003F1B44">
      <w:pPr>
        <w:ind w:left="4159" w:right="1812"/>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BUI</w:t>
      </w:r>
      <w:r>
        <w:rPr>
          <w:rFonts w:ascii="Times New Roman"/>
          <w:spacing w:val="-10"/>
          <w:sz w:val="16"/>
        </w:rPr>
        <w:t xml:space="preserve"> </w:t>
      </w:r>
      <w:r>
        <w:rPr>
          <w:rFonts w:ascii="Times New Roman"/>
          <w:sz w:val="16"/>
        </w:rPr>
        <w:t>DIVISION</w:t>
      </w:r>
    </w:p>
    <w:p w:rsidR="00BD0596" w:rsidRDefault="003F1B44">
      <w:pPr>
        <w:ind w:left="3910" w:right="1477" w:firstLine="352"/>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NKUM</w:t>
      </w:r>
      <w:r>
        <w:rPr>
          <w:rFonts w:ascii="Times New Roman"/>
          <w:spacing w:val="-10"/>
          <w:sz w:val="16"/>
        </w:rPr>
        <w:t xml:space="preserve"> </w:t>
      </w:r>
      <w:r>
        <w:rPr>
          <w:rFonts w:ascii="Times New Roman"/>
          <w:sz w:val="16"/>
        </w:rPr>
        <w:t>SUB</w:t>
      </w:r>
      <w:r>
        <w:rPr>
          <w:rFonts w:ascii="Times New Roman"/>
          <w:spacing w:val="-10"/>
          <w:sz w:val="16"/>
        </w:rPr>
        <w:t xml:space="preserve"> </w:t>
      </w:r>
      <w:r>
        <w:rPr>
          <w:rFonts w:ascii="Times New Roman"/>
          <w:sz w:val="16"/>
        </w:rPr>
        <w:t>DIVISION</w:t>
      </w:r>
    </w:p>
    <w:p w:rsidR="00BD0596" w:rsidRDefault="003F1B44">
      <w:pPr>
        <w:spacing w:line="183" w:lineRule="exact"/>
        <w:ind w:left="3234" w:right="890"/>
        <w:jc w:val="center"/>
        <w:rPr>
          <w:rFonts w:ascii="Times New Roman"/>
          <w:sz w:val="16"/>
        </w:rPr>
      </w:pPr>
      <w:r>
        <w:rPr>
          <w:rFonts w:ascii="Times New Roman"/>
          <w:spacing w:val="-2"/>
          <w:sz w:val="16"/>
        </w:rPr>
        <w:t>***********</w:t>
      </w:r>
    </w:p>
    <w:p w:rsidR="00BD0596" w:rsidRDefault="003F1B44">
      <w:pPr>
        <w:spacing w:line="183" w:lineRule="exact"/>
        <w:ind w:left="4054"/>
        <w:rPr>
          <w:rFonts w:ascii="Times New Roman"/>
          <w:b/>
          <w:sz w:val="16"/>
        </w:rPr>
      </w:pPr>
      <w:r>
        <w:rPr>
          <w:rFonts w:ascii="Times New Roman"/>
          <w:b/>
          <w:sz w:val="16"/>
        </w:rPr>
        <w:t>NKUM</w:t>
      </w:r>
      <w:r>
        <w:rPr>
          <w:rFonts w:ascii="Times New Roman"/>
          <w:b/>
          <w:spacing w:val="-8"/>
          <w:sz w:val="16"/>
        </w:rPr>
        <w:t xml:space="preserve"> </w:t>
      </w:r>
      <w:r>
        <w:rPr>
          <w:rFonts w:ascii="Times New Roman"/>
          <w:b/>
          <w:spacing w:val="-2"/>
          <w:sz w:val="16"/>
        </w:rPr>
        <w:t>COUNCIL</w:t>
      </w:r>
    </w:p>
    <w:p w:rsidR="00BD0596" w:rsidRDefault="003F1B44">
      <w:pPr>
        <w:spacing w:line="183" w:lineRule="exact"/>
        <w:ind w:left="3264"/>
        <w:rPr>
          <w:rFonts w:ascii="Times New Roman" w:hAnsi="Times New Roman"/>
          <w:sz w:val="16"/>
        </w:rPr>
      </w:pPr>
      <w:r>
        <w:rPr>
          <w:rFonts w:ascii="Times New Roman" w:hAnsi="Times New Roman"/>
          <w:sz w:val="16"/>
        </w:rPr>
        <w:t>P.O</w:t>
      </w:r>
      <w:r>
        <w:rPr>
          <w:rFonts w:ascii="Times New Roman" w:hAnsi="Times New Roman"/>
          <w:spacing w:val="-7"/>
          <w:sz w:val="16"/>
        </w:rPr>
        <w:t xml:space="preserve"> </w:t>
      </w:r>
      <w:r>
        <w:rPr>
          <w:rFonts w:ascii="Times New Roman" w:hAnsi="Times New Roman"/>
          <w:sz w:val="16"/>
        </w:rPr>
        <w:t>BOX</w:t>
      </w:r>
      <w:r>
        <w:rPr>
          <w:rFonts w:ascii="Times New Roman" w:hAnsi="Times New Roman"/>
          <w:spacing w:val="-2"/>
          <w:sz w:val="16"/>
        </w:rPr>
        <w:t xml:space="preserve"> </w:t>
      </w:r>
      <w:r>
        <w:rPr>
          <w:rFonts w:ascii="Times New Roman" w:hAnsi="Times New Roman"/>
          <w:sz w:val="16"/>
        </w:rPr>
        <w:t>63</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KUMBO;</w:t>
      </w:r>
      <w:r>
        <w:rPr>
          <w:rFonts w:ascii="Times New Roman" w:hAnsi="Times New Roman"/>
          <w:spacing w:val="75"/>
          <w:sz w:val="16"/>
        </w:rPr>
        <w:t xml:space="preserve"> </w:t>
      </w:r>
      <w:r>
        <w:rPr>
          <w:rFonts w:ascii="Times New Roman" w:hAnsi="Times New Roman"/>
          <w:sz w:val="16"/>
        </w:rPr>
        <w:t>TEL:</w:t>
      </w:r>
      <w:r>
        <w:rPr>
          <w:rFonts w:ascii="Times New Roman" w:hAnsi="Times New Roman"/>
          <w:spacing w:val="-1"/>
          <w:sz w:val="16"/>
        </w:rPr>
        <w:t xml:space="preserve"> </w:t>
      </w:r>
      <w:r>
        <w:rPr>
          <w:rFonts w:ascii="Times New Roman" w:hAnsi="Times New Roman"/>
          <w:sz w:val="16"/>
        </w:rPr>
        <w:t>33</w:t>
      </w:r>
      <w:r>
        <w:rPr>
          <w:rFonts w:ascii="Times New Roman" w:hAnsi="Times New Roman"/>
          <w:spacing w:val="-4"/>
          <w:sz w:val="16"/>
        </w:rPr>
        <w:t xml:space="preserve"> </w:t>
      </w:r>
      <w:r>
        <w:rPr>
          <w:rFonts w:ascii="Times New Roman" w:hAnsi="Times New Roman"/>
          <w:sz w:val="16"/>
        </w:rPr>
        <w:t>15</w:t>
      </w:r>
      <w:r>
        <w:rPr>
          <w:rFonts w:ascii="Times New Roman" w:hAnsi="Times New Roman"/>
          <w:spacing w:val="-2"/>
          <w:sz w:val="16"/>
        </w:rPr>
        <w:t xml:space="preserve"> </w:t>
      </w:r>
      <w:r>
        <w:rPr>
          <w:rFonts w:ascii="Times New Roman" w:hAnsi="Times New Roman"/>
          <w:sz w:val="16"/>
        </w:rPr>
        <w:t>59</w:t>
      </w:r>
      <w:r>
        <w:rPr>
          <w:rFonts w:ascii="Times New Roman" w:hAnsi="Times New Roman"/>
          <w:spacing w:val="-4"/>
          <w:sz w:val="16"/>
        </w:rPr>
        <w:t xml:space="preserve"> </w:t>
      </w:r>
      <w:r>
        <w:rPr>
          <w:rFonts w:ascii="Times New Roman" w:hAnsi="Times New Roman"/>
          <w:spacing w:val="-5"/>
          <w:sz w:val="16"/>
        </w:rPr>
        <w:t>15</w:t>
      </w:r>
    </w:p>
    <w:p w:rsidR="00BD0596" w:rsidRDefault="003F1B44">
      <w:pPr>
        <w:spacing w:before="1"/>
        <w:ind w:left="2348"/>
        <w:jc w:val="center"/>
        <w:rPr>
          <w:rFonts w:ascii="Times New Roman"/>
          <w:sz w:val="16"/>
        </w:rPr>
      </w:pPr>
      <w:r>
        <w:rPr>
          <w:rFonts w:ascii="Times New Roman"/>
          <w:sz w:val="16"/>
        </w:rPr>
        <w:t>E-MAIL</w:t>
      </w:r>
      <w:r>
        <w:rPr>
          <w:rFonts w:ascii="Times New Roman"/>
          <w:spacing w:val="-6"/>
          <w:sz w:val="16"/>
        </w:rPr>
        <w:t xml:space="preserve"> </w:t>
      </w:r>
      <w:hyperlink r:id="rId13">
        <w:r>
          <w:rPr>
            <w:rFonts w:ascii="Times New Roman"/>
            <w:color w:val="0000FF"/>
            <w:spacing w:val="-2"/>
            <w:sz w:val="16"/>
            <w:u w:val="single" w:color="0000FF"/>
          </w:rPr>
          <w:t>nkumcouncil@yahoo.com</w:t>
        </w:r>
      </w:hyperlink>
    </w:p>
    <w:p w:rsidR="00BD0596" w:rsidRDefault="00BD0596">
      <w:pPr>
        <w:jc w:val="center"/>
        <w:rPr>
          <w:rFonts w:ascii="Times New Roman"/>
          <w:sz w:val="16"/>
        </w:rPr>
        <w:sectPr w:rsidR="00BD0596">
          <w:pgSz w:w="11910" w:h="16840"/>
          <w:pgMar w:top="760" w:right="283" w:bottom="760" w:left="850" w:header="0" w:footer="569" w:gutter="0"/>
          <w:cols w:num="2" w:space="720" w:equalWidth="0">
            <w:col w:w="3559" w:space="152"/>
            <w:col w:w="7066"/>
          </w:cols>
        </w:sectPr>
      </w:pPr>
    </w:p>
    <w:p w:rsidR="00BD0596" w:rsidRDefault="00BD0596">
      <w:pPr>
        <w:pStyle w:val="BodyText"/>
        <w:rPr>
          <w:rFonts w:ascii="Times New Roman"/>
          <w:sz w:val="31"/>
        </w:rPr>
      </w:pPr>
    </w:p>
    <w:p w:rsidR="00BD0596" w:rsidRDefault="00BD0596">
      <w:pPr>
        <w:pStyle w:val="BodyText"/>
        <w:spacing w:before="106"/>
        <w:rPr>
          <w:rFonts w:ascii="Times New Roman"/>
          <w:sz w:val="31"/>
        </w:rPr>
      </w:pPr>
    </w:p>
    <w:p w:rsidR="00BD0596" w:rsidRPr="005746F5" w:rsidRDefault="003F1B44" w:rsidP="005746F5">
      <w:pPr>
        <w:pStyle w:val="BodyText"/>
        <w:jc w:val="center"/>
      </w:pPr>
      <w:r w:rsidRPr="005746F5">
        <w:t>TENDER</w:t>
      </w:r>
      <w:r w:rsidR="005746F5">
        <w:t xml:space="preserve"> </w:t>
      </w:r>
      <w:r w:rsidRPr="005746F5">
        <w:t>NOTICE</w:t>
      </w:r>
    </w:p>
    <w:p w:rsidR="00BD0596" w:rsidRDefault="003F1B44">
      <w:pPr>
        <w:ind w:left="590" w:right="578"/>
        <w:jc w:val="both"/>
        <w:rPr>
          <w:b/>
          <w:sz w:val="26"/>
        </w:rPr>
      </w:pPr>
      <w:r>
        <w:rPr>
          <w:b/>
          <w:sz w:val="26"/>
        </w:rPr>
        <w:t xml:space="preserve">OPEN NATIONAL INVITATION TO TENDER N°: </w:t>
      </w:r>
      <w:r w:rsidR="002D77AA" w:rsidRPr="0081237D">
        <w:rPr>
          <w:b/>
          <w:sz w:val="26"/>
        </w:rPr>
        <w:t>012</w:t>
      </w:r>
      <w:r w:rsidRPr="0081237D">
        <w:rPr>
          <w:b/>
          <w:sz w:val="26"/>
        </w:rPr>
        <w:t>/</w:t>
      </w:r>
      <w:r>
        <w:rPr>
          <w:b/>
          <w:sz w:val="26"/>
        </w:rPr>
        <w:t xml:space="preserve">ONIT/NKUM COUNCIL/NCITB/PIB-MINHDU/2026 OF </w:t>
      </w:r>
      <w:r w:rsidR="002D77AA" w:rsidRPr="002D77AA">
        <w:rPr>
          <w:b/>
          <w:spacing w:val="40"/>
          <w:sz w:val="28"/>
          <w:szCs w:val="28"/>
        </w:rPr>
        <w:t>05/06/2026</w:t>
      </w:r>
      <w:r>
        <w:rPr>
          <w:b/>
          <w:sz w:val="26"/>
        </w:rPr>
        <w:t xml:space="preserve"> FOR THE REHABILITATION OF THE WAWA BRIDGE ALONG THE NSEH – MEMFU ROAD STRETCH IN NKUM MUNICIPALITY; BUI DIVISION, NORTHWEST </w:t>
      </w:r>
      <w:r>
        <w:rPr>
          <w:b/>
          <w:spacing w:val="-2"/>
          <w:sz w:val="26"/>
        </w:rPr>
        <w:t>REGION.</w:t>
      </w:r>
    </w:p>
    <w:p w:rsidR="00BD0596" w:rsidRDefault="003F1B44">
      <w:pPr>
        <w:pStyle w:val="Heading8"/>
        <w:numPr>
          <w:ilvl w:val="0"/>
          <w:numId w:val="131"/>
        </w:numPr>
        <w:tabs>
          <w:tab w:val="left" w:pos="1308"/>
        </w:tabs>
        <w:spacing w:before="290"/>
        <w:ind w:left="1308" w:hanging="358"/>
        <w:jc w:val="both"/>
      </w:pPr>
      <w:r>
        <w:rPr>
          <w:u w:val="thick"/>
        </w:rPr>
        <w:t>Subject</w:t>
      </w:r>
      <w:r>
        <w:rPr>
          <w:spacing w:val="-1"/>
          <w:u w:val="thick"/>
        </w:rPr>
        <w:t xml:space="preserve"> </w:t>
      </w:r>
      <w:r>
        <w:rPr>
          <w:u w:val="thick"/>
        </w:rPr>
        <w:t>of</w:t>
      </w:r>
      <w:r>
        <w:rPr>
          <w:spacing w:val="-3"/>
          <w:u w:val="thick"/>
        </w:rPr>
        <w:t xml:space="preserve"> </w:t>
      </w:r>
      <w:r>
        <w:rPr>
          <w:u w:val="thick"/>
        </w:rPr>
        <w:t>the</w:t>
      </w:r>
      <w:r>
        <w:rPr>
          <w:spacing w:val="-3"/>
          <w:u w:val="thick"/>
        </w:rPr>
        <w:t xml:space="preserve"> </w:t>
      </w:r>
      <w:r>
        <w:rPr>
          <w:u w:val="thick"/>
        </w:rPr>
        <w:t>invitation</w:t>
      </w:r>
      <w:r>
        <w:rPr>
          <w:spacing w:val="-5"/>
          <w:u w:val="thick"/>
        </w:rPr>
        <w:t xml:space="preserve"> </w:t>
      </w:r>
      <w:r>
        <w:rPr>
          <w:u w:val="thick"/>
        </w:rPr>
        <w:t>to</w:t>
      </w:r>
      <w:r>
        <w:rPr>
          <w:spacing w:val="-1"/>
          <w:u w:val="thick"/>
        </w:rPr>
        <w:t xml:space="preserve"> </w:t>
      </w:r>
      <w:r>
        <w:rPr>
          <w:spacing w:val="-2"/>
          <w:u w:val="thick"/>
        </w:rPr>
        <w:t>tender</w:t>
      </w:r>
    </w:p>
    <w:p w:rsidR="00BD0596" w:rsidRDefault="003F1B44">
      <w:pPr>
        <w:pStyle w:val="BodyText"/>
        <w:spacing w:before="289"/>
        <w:ind w:left="590" w:right="576" w:firstLine="708"/>
        <w:jc w:val="both"/>
      </w:pPr>
      <w:r>
        <w:t>Within the framework of 2026 Public Investment Budget, The Mayor of Nkum Council, the Contracting Authority, on behalf of the Republic of Cameroon, hereby launches</w:t>
      </w:r>
      <w:r>
        <w:rPr>
          <w:spacing w:val="-3"/>
        </w:rPr>
        <w:t xml:space="preserve"> </w:t>
      </w:r>
      <w:r>
        <w:t>an open</w:t>
      </w:r>
      <w:r>
        <w:rPr>
          <w:spacing w:val="-1"/>
        </w:rPr>
        <w:t xml:space="preserve"> </w:t>
      </w:r>
      <w:r>
        <w:t>invitation to tender, for</w:t>
      </w:r>
      <w:r>
        <w:rPr>
          <w:spacing w:val="-2"/>
        </w:rPr>
        <w:t xml:space="preserve"> </w:t>
      </w:r>
      <w:r>
        <w:t>the</w:t>
      </w:r>
      <w:r>
        <w:rPr>
          <w:spacing w:val="-1"/>
        </w:rPr>
        <w:t xml:space="preserve"> </w:t>
      </w:r>
      <w:r>
        <w:t>rehabilitation of</w:t>
      </w:r>
      <w:r>
        <w:rPr>
          <w:spacing w:val="-1"/>
        </w:rPr>
        <w:t xml:space="preserve"> </w:t>
      </w:r>
      <w:r>
        <w:t>the WAWA</w:t>
      </w:r>
      <w:r>
        <w:rPr>
          <w:spacing w:val="-2"/>
        </w:rPr>
        <w:t xml:space="preserve"> </w:t>
      </w:r>
      <w:r>
        <w:t>Bridge along the NSEH – MEMFU road stretch in Nkum Municipality; Bui Division, Northwest Region. It is not subject to any allotment.</w:t>
      </w: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371"/>
        <w:gridCol w:w="1974"/>
        <w:gridCol w:w="1972"/>
      </w:tblGrid>
      <w:tr w:rsidR="00BD0596">
        <w:trPr>
          <w:trHeight w:val="651"/>
        </w:trPr>
        <w:tc>
          <w:tcPr>
            <w:tcW w:w="3402" w:type="dxa"/>
          </w:tcPr>
          <w:p w:rsidR="00BD0596" w:rsidRDefault="003F1B44">
            <w:pPr>
              <w:pStyle w:val="TableParagraph"/>
              <w:spacing w:before="253"/>
              <w:ind w:left="811"/>
              <w:rPr>
                <w:b/>
              </w:rPr>
            </w:pPr>
            <w:r>
              <w:rPr>
                <w:b/>
              </w:rPr>
              <w:t>Name</w:t>
            </w:r>
            <w:r>
              <w:rPr>
                <w:b/>
                <w:spacing w:val="-4"/>
              </w:rPr>
              <w:t xml:space="preserve"> </w:t>
            </w:r>
            <w:r>
              <w:rPr>
                <w:b/>
              </w:rPr>
              <w:t>of</w:t>
            </w:r>
            <w:r>
              <w:rPr>
                <w:b/>
                <w:spacing w:val="-2"/>
              </w:rPr>
              <w:t xml:space="preserve"> project</w:t>
            </w:r>
          </w:p>
        </w:tc>
        <w:tc>
          <w:tcPr>
            <w:tcW w:w="2371" w:type="dxa"/>
          </w:tcPr>
          <w:p w:rsidR="00BD0596" w:rsidRDefault="003F1B44">
            <w:pPr>
              <w:pStyle w:val="TableParagraph"/>
              <w:spacing w:before="253"/>
              <w:ind w:left="9" w:right="1"/>
              <w:jc w:val="center"/>
              <w:rPr>
                <w:b/>
              </w:rPr>
            </w:pPr>
            <w:r>
              <w:rPr>
                <w:b/>
              </w:rPr>
              <w:t>Amount</w:t>
            </w:r>
            <w:r>
              <w:rPr>
                <w:b/>
                <w:spacing w:val="-5"/>
              </w:rPr>
              <w:t xml:space="preserve"> </w:t>
            </w:r>
            <w:r>
              <w:rPr>
                <w:b/>
              </w:rPr>
              <w:t>of</w:t>
            </w:r>
            <w:r>
              <w:rPr>
                <w:b/>
                <w:spacing w:val="-2"/>
              </w:rPr>
              <w:t xml:space="preserve"> project</w:t>
            </w:r>
          </w:p>
        </w:tc>
        <w:tc>
          <w:tcPr>
            <w:tcW w:w="1974" w:type="dxa"/>
          </w:tcPr>
          <w:p w:rsidR="00BD0596" w:rsidRDefault="003F1B44">
            <w:pPr>
              <w:pStyle w:val="TableParagraph"/>
              <w:spacing w:before="103" w:line="264" w:lineRule="exact"/>
              <w:ind w:left="709" w:hanging="504"/>
              <w:rPr>
                <w:b/>
              </w:rPr>
            </w:pPr>
            <w:r>
              <w:rPr>
                <w:b/>
              </w:rPr>
              <w:t>Amount</w:t>
            </w:r>
            <w:r>
              <w:rPr>
                <w:b/>
                <w:spacing w:val="-17"/>
              </w:rPr>
              <w:t xml:space="preserve"> </w:t>
            </w:r>
            <w:r>
              <w:rPr>
                <w:b/>
              </w:rPr>
              <w:t>of</w:t>
            </w:r>
            <w:r>
              <w:rPr>
                <w:b/>
                <w:spacing w:val="-16"/>
              </w:rPr>
              <w:t xml:space="preserve"> </w:t>
            </w:r>
            <w:r>
              <w:rPr>
                <w:b/>
              </w:rPr>
              <w:t xml:space="preserve">bid </w:t>
            </w:r>
            <w:r>
              <w:rPr>
                <w:b/>
                <w:spacing w:val="-4"/>
              </w:rPr>
              <w:t>bond</w:t>
            </w:r>
          </w:p>
        </w:tc>
        <w:tc>
          <w:tcPr>
            <w:tcW w:w="1972" w:type="dxa"/>
          </w:tcPr>
          <w:p w:rsidR="00BD0596" w:rsidRDefault="003F1B44">
            <w:pPr>
              <w:pStyle w:val="TableParagraph"/>
              <w:spacing w:before="103" w:line="264" w:lineRule="exact"/>
              <w:ind w:left="811" w:hanging="608"/>
              <w:rPr>
                <w:b/>
              </w:rPr>
            </w:pPr>
            <w:r>
              <w:rPr>
                <w:b/>
              </w:rPr>
              <w:t>Cost</w:t>
            </w:r>
            <w:r>
              <w:rPr>
                <w:b/>
                <w:spacing w:val="-17"/>
              </w:rPr>
              <w:t xml:space="preserve"> </w:t>
            </w:r>
            <w:r>
              <w:rPr>
                <w:b/>
              </w:rPr>
              <w:t>of</w:t>
            </w:r>
            <w:r>
              <w:rPr>
                <w:b/>
                <w:spacing w:val="-16"/>
              </w:rPr>
              <w:t xml:space="preserve"> </w:t>
            </w:r>
            <w:r>
              <w:rPr>
                <w:b/>
              </w:rPr>
              <w:t xml:space="preserve">tender </w:t>
            </w:r>
            <w:r>
              <w:rPr>
                <w:b/>
                <w:spacing w:val="-4"/>
              </w:rPr>
              <w:t>file</w:t>
            </w:r>
          </w:p>
        </w:tc>
      </w:tr>
      <w:tr w:rsidR="00BD0596">
        <w:trPr>
          <w:trHeight w:val="1061"/>
        </w:trPr>
        <w:tc>
          <w:tcPr>
            <w:tcW w:w="3402" w:type="dxa"/>
          </w:tcPr>
          <w:p w:rsidR="00BD0596" w:rsidRDefault="003F1B44">
            <w:pPr>
              <w:pStyle w:val="TableParagraph"/>
              <w:ind w:left="108"/>
            </w:pPr>
            <w:r>
              <w:t>Rehabilitation of the WAWA Bridge along the NSEH –</w:t>
            </w:r>
          </w:p>
          <w:p w:rsidR="00BD0596" w:rsidRDefault="003F1B44">
            <w:pPr>
              <w:pStyle w:val="TableParagraph"/>
              <w:spacing w:line="266" w:lineRule="exact"/>
              <w:ind w:left="108"/>
            </w:pPr>
            <w:r>
              <w:t>MEMFU</w:t>
            </w:r>
            <w:r>
              <w:rPr>
                <w:spacing w:val="-12"/>
              </w:rPr>
              <w:t xml:space="preserve"> </w:t>
            </w:r>
            <w:r>
              <w:t>road</w:t>
            </w:r>
            <w:r>
              <w:rPr>
                <w:spacing w:val="-11"/>
              </w:rPr>
              <w:t xml:space="preserve"> </w:t>
            </w:r>
            <w:r>
              <w:t>stretch</w:t>
            </w:r>
            <w:r>
              <w:rPr>
                <w:spacing w:val="-9"/>
              </w:rPr>
              <w:t xml:space="preserve"> </w:t>
            </w:r>
            <w:r>
              <w:t>in</w:t>
            </w:r>
            <w:r>
              <w:rPr>
                <w:spacing w:val="-12"/>
              </w:rPr>
              <w:t xml:space="preserve"> </w:t>
            </w:r>
            <w:r>
              <w:t xml:space="preserve">Nkum </w:t>
            </w:r>
            <w:r>
              <w:rPr>
                <w:spacing w:val="-2"/>
              </w:rPr>
              <w:t>Municipality</w:t>
            </w:r>
          </w:p>
        </w:tc>
        <w:tc>
          <w:tcPr>
            <w:tcW w:w="2371" w:type="dxa"/>
          </w:tcPr>
          <w:p w:rsidR="00BD0596" w:rsidRDefault="00BD0596">
            <w:pPr>
              <w:pStyle w:val="TableParagraph"/>
              <w:spacing w:before="193"/>
            </w:pPr>
          </w:p>
          <w:p w:rsidR="00BD0596" w:rsidRDefault="003F1B44">
            <w:pPr>
              <w:pStyle w:val="TableParagraph"/>
              <w:ind w:left="9"/>
              <w:jc w:val="center"/>
              <w:rPr>
                <w:b/>
              </w:rPr>
            </w:pPr>
            <w:r>
              <w:rPr>
                <w:b/>
              </w:rPr>
              <w:t>50,000,000</w:t>
            </w:r>
            <w:r>
              <w:rPr>
                <w:b/>
                <w:spacing w:val="-9"/>
              </w:rPr>
              <w:t xml:space="preserve"> </w:t>
            </w:r>
            <w:r>
              <w:rPr>
                <w:b/>
              </w:rPr>
              <w:t>CFA</w:t>
            </w:r>
            <w:r>
              <w:rPr>
                <w:b/>
                <w:spacing w:val="-7"/>
              </w:rPr>
              <w:t xml:space="preserve"> </w:t>
            </w:r>
            <w:r>
              <w:rPr>
                <w:b/>
                <w:spacing w:val="-10"/>
              </w:rPr>
              <w:t>F</w:t>
            </w:r>
          </w:p>
        </w:tc>
        <w:tc>
          <w:tcPr>
            <w:tcW w:w="1974" w:type="dxa"/>
          </w:tcPr>
          <w:p w:rsidR="00BD0596" w:rsidRDefault="00BD0596">
            <w:pPr>
              <w:pStyle w:val="TableParagraph"/>
              <w:spacing w:before="193"/>
            </w:pPr>
          </w:p>
          <w:p w:rsidR="00BD0596" w:rsidRDefault="0086543C">
            <w:pPr>
              <w:pStyle w:val="TableParagraph"/>
              <w:ind w:left="224"/>
            </w:pPr>
            <w:r w:rsidRPr="0086543C">
              <w:rPr>
                <w:rFonts w:ascii="Tw Cen MT" w:eastAsia="Times New Roman" w:hAnsi="Tw Cen MT"/>
                <w:b/>
                <w:color w:val="000000"/>
                <w:sz w:val="24"/>
                <w:szCs w:val="24"/>
                <w:lang w:val="en-GB" w:eastAsia="fr-FR"/>
              </w:rPr>
              <w:t>250 000</w:t>
            </w:r>
            <w:r>
              <w:rPr>
                <w:rFonts w:ascii="Tw Cen MT" w:eastAsia="Times New Roman" w:hAnsi="Tw Cen MT"/>
                <w:b/>
                <w:color w:val="000000"/>
                <w:sz w:val="24"/>
                <w:szCs w:val="24"/>
                <w:lang w:val="en-GB" w:eastAsia="fr-FR"/>
              </w:rPr>
              <w:t xml:space="preserve"> </w:t>
            </w:r>
            <w:r w:rsidR="003F1B44" w:rsidRPr="0086543C">
              <w:rPr>
                <w:b/>
                <w:spacing w:val="-4"/>
              </w:rPr>
              <w:t>CFA</w:t>
            </w:r>
            <w:r>
              <w:rPr>
                <w:b/>
                <w:spacing w:val="-4"/>
              </w:rPr>
              <w:t xml:space="preserve"> </w:t>
            </w:r>
            <w:r w:rsidR="003F1B44" w:rsidRPr="0086543C">
              <w:rPr>
                <w:b/>
                <w:spacing w:val="-4"/>
              </w:rPr>
              <w:t>F</w:t>
            </w:r>
          </w:p>
        </w:tc>
        <w:tc>
          <w:tcPr>
            <w:tcW w:w="1972" w:type="dxa"/>
          </w:tcPr>
          <w:p w:rsidR="00BD0596" w:rsidRDefault="00BD0596">
            <w:pPr>
              <w:pStyle w:val="TableParagraph"/>
              <w:spacing w:before="193"/>
            </w:pPr>
          </w:p>
          <w:p w:rsidR="00BD0596" w:rsidRDefault="0086543C">
            <w:pPr>
              <w:pStyle w:val="TableParagraph"/>
              <w:ind w:left="189"/>
              <w:rPr>
                <w:b/>
              </w:rPr>
            </w:pPr>
            <w:r>
              <w:rPr>
                <w:b/>
              </w:rPr>
              <w:t>7</w:t>
            </w:r>
            <w:r w:rsidR="003F1B44">
              <w:rPr>
                <w:b/>
              </w:rPr>
              <w:t>0,000</w:t>
            </w:r>
            <w:r w:rsidR="003F1B44">
              <w:rPr>
                <w:b/>
                <w:spacing w:val="-9"/>
              </w:rPr>
              <w:t xml:space="preserve"> </w:t>
            </w:r>
            <w:r w:rsidR="003F1B44">
              <w:rPr>
                <w:b/>
              </w:rPr>
              <w:t>CFA</w:t>
            </w:r>
            <w:r w:rsidR="003F1B44">
              <w:rPr>
                <w:b/>
                <w:spacing w:val="-5"/>
              </w:rPr>
              <w:t xml:space="preserve"> </w:t>
            </w:r>
            <w:r w:rsidR="003F1B44">
              <w:rPr>
                <w:b/>
                <w:spacing w:val="-10"/>
              </w:rPr>
              <w:t>F</w:t>
            </w:r>
          </w:p>
        </w:tc>
      </w:tr>
    </w:tbl>
    <w:p w:rsidR="00BD0596" w:rsidRDefault="003F1B44">
      <w:pPr>
        <w:pStyle w:val="Heading8"/>
        <w:numPr>
          <w:ilvl w:val="0"/>
          <w:numId w:val="131"/>
        </w:numPr>
        <w:tabs>
          <w:tab w:val="left" w:pos="1309"/>
        </w:tabs>
        <w:spacing w:before="121"/>
        <w:ind w:left="1309" w:hanging="299"/>
        <w:jc w:val="both"/>
      </w:pPr>
      <w:r>
        <w:rPr>
          <w:u w:val="thick"/>
        </w:rPr>
        <w:t>Content</w:t>
      </w:r>
      <w:r>
        <w:rPr>
          <w:spacing w:val="-4"/>
          <w:u w:val="thick"/>
        </w:rPr>
        <w:t xml:space="preserve"> </w:t>
      </w:r>
      <w:r>
        <w:rPr>
          <w:u w:val="thick"/>
        </w:rPr>
        <w:t>of</w:t>
      </w:r>
      <w:r>
        <w:rPr>
          <w:spacing w:val="-3"/>
          <w:u w:val="thick"/>
        </w:rPr>
        <w:t xml:space="preserve"> </w:t>
      </w:r>
      <w:r>
        <w:rPr>
          <w:spacing w:val="-2"/>
          <w:u w:val="thick"/>
        </w:rPr>
        <w:t>works</w:t>
      </w:r>
    </w:p>
    <w:p w:rsidR="00BD0596" w:rsidRDefault="003F1B44">
      <w:pPr>
        <w:pStyle w:val="BodyText"/>
        <w:spacing w:before="121"/>
        <w:ind w:left="590" w:right="576" w:firstLine="357"/>
        <w:jc w:val="both"/>
      </w:pPr>
      <w:r>
        <w:t>Works to be realized on the account of this project prominently consist on building a bridge of five meters span and three by three meters of mouth size in order to definitely re-establish the traffic on the interrupted road.</w:t>
      </w:r>
    </w:p>
    <w:p w:rsidR="00BD0596" w:rsidRDefault="003F1B44">
      <w:pPr>
        <w:pStyle w:val="BodyText"/>
        <w:ind w:left="590" w:right="577" w:firstLine="708"/>
        <w:jc w:val="both"/>
      </w:pPr>
      <w:r>
        <w:t>Therefore,</w:t>
      </w:r>
      <w:r>
        <w:rPr>
          <w:spacing w:val="-5"/>
        </w:rPr>
        <w:t xml:space="preserve"> </w:t>
      </w:r>
      <w:r>
        <w:t>the</w:t>
      </w:r>
      <w:r>
        <w:rPr>
          <w:spacing w:val="-1"/>
        </w:rPr>
        <w:t xml:space="preserve"> </w:t>
      </w:r>
      <w:r>
        <w:t>main</w:t>
      </w:r>
      <w:r>
        <w:rPr>
          <w:spacing w:val="-3"/>
        </w:rPr>
        <w:t xml:space="preserve"> </w:t>
      </w:r>
      <w:r>
        <w:t>actions</w:t>
      </w:r>
      <w:r>
        <w:rPr>
          <w:spacing w:val="-1"/>
        </w:rPr>
        <w:t xml:space="preserve"> </w:t>
      </w:r>
      <w:r>
        <w:t>to</w:t>
      </w:r>
      <w:r>
        <w:rPr>
          <w:spacing w:val="-2"/>
        </w:rPr>
        <w:t xml:space="preserve"> </w:t>
      </w:r>
      <w:r>
        <w:t>undertake</w:t>
      </w:r>
      <w:r>
        <w:rPr>
          <w:spacing w:val="-3"/>
        </w:rPr>
        <w:t xml:space="preserve"> </w:t>
      </w:r>
      <w:r>
        <w:t>in</w:t>
      </w:r>
      <w:r>
        <w:rPr>
          <w:spacing w:val="-4"/>
        </w:rPr>
        <w:t xml:space="preserve"> </w:t>
      </w:r>
      <w:r>
        <w:t>order</w:t>
      </w:r>
      <w:r>
        <w:rPr>
          <w:spacing w:val="-2"/>
        </w:rPr>
        <w:t xml:space="preserve"> </w:t>
      </w:r>
      <w:r>
        <w:t>to ensure</w:t>
      </w:r>
      <w:r>
        <w:rPr>
          <w:spacing w:val="-6"/>
        </w:rPr>
        <w:t xml:space="preserve"> </w:t>
      </w:r>
      <w:r>
        <w:t>the</w:t>
      </w:r>
      <w:r>
        <w:rPr>
          <w:spacing w:val="-1"/>
        </w:rPr>
        <w:t xml:space="preserve"> </w:t>
      </w:r>
      <w:r>
        <w:t>sustainability</w:t>
      </w:r>
      <w:r>
        <w:rPr>
          <w:spacing w:val="-1"/>
        </w:rPr>
        <w:t xml:space="preserve"> </w:t>
      </w:r>
      <w:r>
        <w:t>of</w:t>
      </w:r>
      <w:r>
        <w:rPr>
          <w:spacing w:val="-1"/>
        </w:rPr>
        <w:t xml:space="preserve"> </w:t>
      </w:r>
      <w:r>
        <w:t>the project are:</w:t>
      </w:r>
    </w:p>
    <w:p w:rsidR="00BD0596" w:rsidRDefault="003F1B44">
      <w:pPr>
        <w:pStyle w:val="ListParagraph"/>
        <w:numPr>
          <w:ilvl w:val="0"/>
          <w:numId w:val="107"/>
        </w:numPr>
        <w:tabs>
          <w:tab w:val="left" w:pos="1309"/>
        </w:tabs>
        <w:spacing w:line="290" w:lineRule="exact"/>
        <w:ind w:left="1309" w:hanging="359"/>
        <w:rPr>
          <w:sz w:val="24"/>
        </w:rPr>
      </w:pPr>
      <w:r>
        <w:rPr>
          <w:sz w:val="24"/>
        </w:rPr>
        <w:t>The</w:t>
      </w:r>
      <w:r>
        <w:rPr>
          <w:spacing w:val="-4"/>
          <w:sz w:val="24"/>
        </w:rPr>
        <w:t xml:space="preserve"> </w:t>
      </w:r>
      <w:r>
        <w:rPr>
          <w:sz w:val="24"/>
        </w:rPr>
        <w:t>installation</w:t>
      </w:r>
      <w:r>
        <w:rPr>
          <w:spacing w:val="-1"/>
          <w:sz w:val="24"/>
        </w:rPr>
        <w:t xml:space="preserve"> </w:t>
      </w:r>
      <w:r>
        <w:rPr>
          <w:sz w:val="24"/>
        </w:rPr>
        <w:t>of</w:t>
      </w:r>
      <w:r>
        <w:rPr>
          <w:spacing w:val="-5"/>
          <w:sz w:val="24"/>
        </w:rPr>
        <w:t xml:space="preserve"> </w:t>
      </w:r>
      <w:r>
        <w:rPr>
          <w:sz w:val="24"/>
        </w:rPr>
        <w:t>the</w:t>
      </w:r>
      <w:r>
        <w:rPr>
          <w:spacing w:val="-3"/>
          <w:sz w:val="24"/>
        </w:rPr>
        <w:t xml:space="preserve"> </w:t>
      </w:r>
      <w:r>
        <w:rPr>
          <w:sz w:val="24"/>
        </w:rPr>
        <w:t>base</w:t>
      </w:r>
      <w:r>
        <w:rPr>
          <w:spacing w:val="-1"/>
          <w:sz w:val="24"/>
        </w:rPr>
        <w:t xml:space="preserve"> </w:t>
      </w:r>
      <w:r>
        <w:rPr>
          <w:sz w:val="24"/>
        </w:rPr>
        <w:t>camp</w:t>
      </w:r>
      <w:r>
        <w:rPr>
          <w:spacing w:val="-3"/>
          <w:sz w:val="24"/>
        </w:rPr>
        <w:t xml:space="preserve"> </w:t>
      </w:r>
      <w:r>
        <w:rPr>
          <w:sz w:val="24"/>
        </w:rPr>
        <w:t>and</w:t>
      </w:r>
      <w:r>
        <w:rPr>
          <w:spacing w:val="-5"/>
          <w:sz w:val="24"/>
        </w:rPr>
        <w:t xml:space="preserve"> </w:t>
      </w:r>
      <w:r>
        <w:rPr>
          <w:sz w:val="24"/>
        </w:rPr>
        <w:t>technical</w:t>
      </w:r>
      <w:r>
        <w:rPr>
          <w:spacing w:val="-1"/>
          <w:sz w:val="24"/>
        </w:rPr>
        <w:t xml:space="preserve"> </w:t>
      </w:r>
      <w:r>
        <w:rPr>
          <w:spacing w:val="-2"/>
          <w:sz w:val="24"/>
        </w:rPr>
        <w:t>platform;</w:t>
      </w:r>
    </w:p>
    <w:p w:rsidR="00BD0596" w:rsidRDefault="003F1B44">
      <w:pPr>
        <w:pStyle w:val="ListParagraph"/>
        <w:numPr>
          <w:ilvl w:val="0"/>
          <w:numId w:val="107"/>
        </w:numPr>
        <w:tabs>
          <w:tab w:val="left" w:pos="1309"/>
        </w:tabs>
        <w:spacing w:line="290" w:lineRule="exact"/>
        <w:ind w:left="1309" w:hanging="359"/>
        <w:rPr>
          <w:sz w:val="24"/>
        </w:rPr>
      </w:pPr>
      <w:r>
        <w:rPr>
          <w:sz w:val="24"/>
        </w:rPr>
        <w:t>The</w:t>
      </w:r>
      <w:r>
        <w:rPr>
          <w:spacing w:val="-3"/>
          <w:sz w:val="24"/>
        </w:rPr>
        <w:t xml:space="preserve"> </w:t>
      </w:r>
      <w:r>
        <w:rPr>
          <w:sz w:val="24"/>
        </w:rPr>
        <w:t>cleaning</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working</w:t>
      </w:r>
      <w:r>
        <w:rPr>
          <w:spacing w:val="-1"/>
          <w:sz w:val="24"/>
        </w:rPr>
        <w:t xml:space="preserve"> </w:t>
      </w:r>
      <w:r>
        <w:rPr>
          <w:spacing w:val="-4"/>
          <w:sz w:val="24"/>
        </w:rPr>
        <w:t>area;</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3"/>
          <w:sz w:val="24"/>
        </w:rPr>
        <w:t xml:space="preserve"> </w:t>
      </w:r>
      <w:r>
        <w:rPr>
          <w:sz w:val="24"/>
        </w:rPr>
        <w:t>demolition</w:t>
      </w:r>
      <w:r>
        <w:rPr>
          <w:spacing w:val="-3"/>
          <w:sz w:val="24"/>
        </w:rPr>
        <w:t xml:space="preserve"> </w:t>
      </w:r>
      <w:r>
        <w:rPr>
          <w:sz w:val="24"/>
        </w:rPr>
        <w:t>of the</w:t>
      </w:r>
      <w:r>
        <w:rPr>
          <w:spacing w:val="-3"/>
          <w:sz w:val="24"/>
        </w:rPr>
        <w:t xml:space="preserve"> </w:t>
      </w:r>
      <w:r>
        <w:rPr>
          <w:sz w:val="24"/>
        </w:rPr>
        <w:t>existing</w:t>
      </w:r>
      <w:r>
        <w:rPr>
          <w:spacing w:val="-4"/>
          <w:sz w:val="24"/>
        </w:rPr>
        <w:t xml:space="preserve"> </w:t>
      </w:r>
      <w:r>
        <w:rPr>
          <w:spacing w:val="-2"/>
          <w:sz w:val="24"/>
        </w:rPr>
        <w:t>structure;</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3"/>
          <w:sz w:val="24"/>
        </w:rPr>
        <w:t xml:space="preserve"> </w:t>
      </w:r>
      <w:r>
        <w:rPr>
          <w:sz w:val="24"/>
        </w:rPr>
        <w:t>putting</w:t>
      </w:r>
      <w:r>
        <w:rPr>
          <w:spacing w:val="-1"/>
          <w:sz w:val="24"/>
        </w:rPr>
        <w:t xml:space="preserve"> </w:t>
      </w:r>
      <w:r>
        <w:rPr>
          <w:sz w:val="24"/>
        </w:rPr>
        <w:t>in</w:t>
      </w:r>
      <w:r>
        <w:rPr>
          <w:spacing w:val="-4"/>
          <w:sz w:val="24"/>
        </w:rPr>
        <w:t xml:space="preserve"> </w:t>
      </w:r>
      <w:r>
        <w:rPr>
          <w:sz w:val="24"/>
        </w:rPr>
        <w:t>place</w:t>
      </w:r>
      <w:r>
        <w:rPr>
          <w:spacing w:val="-2"/>
          <w:sz w:val="24"/>
        </w:rPr>
        <w:t xml:space="preserve"> </w:t>
      </w:r>
      <w:r>
        <w:rPr>
          <w:sz w:val="24"/>
        </w:rPr>
        <w:t>of</w:t>
      </w:r>
      <w:r>
        <w:rPr>
          <w:spacing w:val="-1"/>
          <w:sz w:val="24"/>
        </w:rPr>
        <w:t xml:space="preserve"> </w:t>
      </w:r>
      <w:r>
        <w:rPr>
          <w:sz w:val="24"/>
        </w:rPr>
        <w:t>deviations</w:t>
      </w:r>
      <w:r>
        <w:rPr>
          <w:spacing w:val="-2"/>
          <w:sz w:val="24"/>
        </w:rPr>
        <w:t xml:space="preserve"> </w:t>
      </w:r>
      <w:r>
        <w:rPr>
          <w:sz w:val="24"/>
        </w:rPr>
        <w:t>if</w:t>
      </w:r>
      <w:r>
        <w:rPr>
          <w:spacing w:val="-3"/>
          <w:sz w:val="24"/>
        </w:rPr>
        <w:t xml:space="preserve"> </w:t>
      </w:r>
      <w:r>
        <w:rPr>
          <w:spacing w:val="-2"/>
          <w:sz w:val="24"/>
        </w:rPr>
        <w:t>possible;</w:t>
      </w:r>
    </w:p>
    <w:p w:rsidR="00BD0596" w:rsidRDefault="003F1B44">
      <w:pPr>
        <w:pStyle w:val="ListParagraph"/>
        <w:numPr>
          <w:ilvl w:val="0"/>
          <w:numId w:val="107"/>
        </w:numPr>
        <w:tabs>
          <w:tab w:val="left" w:pos="1309"/>
        </w:tabs>
        <w:spacing w:line="290" w:lineRule="exact"/>
        <w:ind w:left="1309" w:hanging="359"/>
        <w:rPr>
          <w:sz w:val="24"/>
        </w:rPr>
      </w:pPr>
      <w:r>
        <w:rPr>
          <w:sz w:val="24"/>
        </w:rPr>
        <w:t>The</w:t>
      </w:r>
      <w:r>
        <w:rPr>
          <w:spacing w:val="-2"/>
          <w:sz w:val="24"/>
        </w:rPr>
        <w:t xml:space="preserve"> </w:t>
      </w:r>
      <w:r>
        <w:rPr>
          <w:sz w:val="24"/>
        </w:rPr>
        <w:t>rubble</w:t>
      </w:r>
      <w:r>
        <w:rPr>
          <w:spacing w:val="-2"/>
          <w:sz w:val="24"/>
        </w:rPr>
        <w:t xml:space="preserve"> </w:t>
      </w:r>
      <w:r>
        <w:rPr>
          <w:sz w:val="24"/>
        </w:rPr>
        <w:t>cut</w:t>
      </w:r>
      <w:r>
        <w:rPr>
          <w:spacing w:val="-4"/>
          <w:sz w:val="24"/>
        </w:rPr>
        <w:t xml:space="preserve"> </w:t>
      </w:r>
      <w:r>
        <w:rPr>
          <w:sz w:val="24"/>
        </w:rPr>
        <w:t>of</w:t>
      </w:r>
      <w:r>
        <w:rPr>
          <w:spacing w:val="1"/>
          <w:sz w:val="24"/>
        </w:rPr>
        <w:t xml:space="preserve"> </w:t>
      </w:r>
      <w:r>
        <w:rPr>
          <w:sz w:val="24"/>
        </w:rPr>
        <w:t>shoulders</w:t>
      </w:r>
      <w:r>
        <w:rPr>
          <w:spacing w:val="-5"/>
          <w:sz w:val="24"/>
        </w:rPr>
        <w:t xml:space="preserve"> </w:t>
      </w:r>
      <w:r>
        <w:rPr>
          <w:sz w:val="24"/>
        </w:rPr>
        <w:t>and</w:t>
      </w:r>
      <w:r>
        <w:rPr>
          <w:spacing w:val="-1"/>
          <w:sz w:val="24"/>
        </w:rPr>
        <w:t xml:space="preserve"> </w:t>
      </w:r>
      <w:r>
        <w:rPr>
          <w:sz w:val="24"/>
        </w:rPr>
        <w:t>river</w:t>
      </w:r>
      <w:r>
        <w:rPr>
          <w:spacing w:val="-5"/>
          <w:sz w:val="24"/>
        </w:rPr>
        <w:t xml:space="preserve"> </w:t>
      </w:r>
      <w:r>
        <w:rPr>
          <w:spacing w:val="-2"/>
          <w:sz w:val="24"/>
        </w:rPr>
        <w:t>banks;</w:t>
      </w:r>
    </w:p>
    <w:p w:rsidR="00BD0596" w:rsidRDefault="003F1B44">
      <w:pPr>
        <w:pStyle w:val="ListParagraph"/>
        <w:numPr>
          <w:ilvl w:val="0"/>
          <w:numId w:val="107"/>
        </w:numPr>
        <w:tabs>
          <w:tab w:val="left" w:pos="1309"/>
        </w:tabs>
        <w:spacing w:line="290" w:lineRule="exact"/>
        <w:ind w:left="1309" w:hanging="359"/>
        <w:rPr>
          <w:sz w:val="24"/>
        </w:rPr>
      </w:pPr>
      <w:r>
        <w:rPr>
          <w:sz w:val="24"/>
        </w:rPr>
        <w:t>The</w:t>
      </w:r>
      <w:r>
        <w:rPr>
          <w:spacing w:val="-5"/>
          <w:sz w:val="24"/>
        </w:rPr>
        <w:t xml:space="preserve"> </w:t>
      </w:r>
      <w:r>
        <w:rPr>
          <w:sz w:val="24"/>
        </w:rPr>
        <w:t>excavation</w:t>
      </w:r>
      <w:r>
        <w:rPr>
          <w:spacing w:val="-3"/>
          <w:sz w:val="24"/>
        </w:rPr>
        <w:t xml:space="preserve"> </w:t>
      </w:r>
      <w:r>
        <w:rPr>
          <w:sz w:val="24"/>
        </w:rPr>
        <w:t>of foundations</w:t>
      </w:r>
      <w:r>
        <w:rPr>
          <w:spacing w:val="-1"/>
          <w:sz w:val="24"/>
        </w:rPr>
        <w:t xml:space="preserve"> </w:t>
      </w:r>
      <w:r>
        <w:rPr>
          <w:sz w:val="24"/>
        </w:rPr>
        <w:t>in</w:t>
      </w:r>
      <w:r>
        <w:rPr>
          <w:spacing w:val="-5"/>
          <w:sz w:val="24"/>
        </w:rPr>
        <w:t xml:space="preserve"> </w:t>
      </w:r>
      <w:r>
        <w:rPr>
          <w:sz w:val="24"/>
        </w:rPr>
        <w:t>riverbed</w:t>
      </w:r>
      <w:r>
        <w:rPr>
          <w:spacing w:val="-5"/>
          <w:sz w:val="24"/>
        </w:rPr>
        <w:t xml:space="preserve"> </w:t>
      </w:r>
      <w:r>
        <w:rPr>
          <w:sz w:val="24"/>
        </w:rPr>
        <w:t>or</w:t>
      </w:r>
      <w:r>
        <w:rPr>
          <w:spacing w:val="-1"/>
          <w:sz w:val="24"/>
        </w:rPr>
        <w:t xml:space="preserve"> </w:t>
      </w:r>
      <w:r>
        <w:rPr>
          <w:sz w:val="24"/>
        </w:rPr>
        <w:t>in</w:t>
      </w:r>
      <w:r>
        <w:rPr>
          <w:spacing w:val="-4"/>
          <w:sz w:val="24"/>
        </w:rPr>
        <w:t xml:space="preserve"> </w:t>
      </w:r>
      <w:r>
        <w:rPr>
          <w:sz w:val="24"/>
        </w:rPr>
        <w:t>plain</w:t>
      </w:r>
      <w:r>
        <w:rPr>
          <w:spacing w:val="-2"/>
          <w:sz w:val="24"/>
        </w:rPr>
        <w:t xml:space="preserve"> land;</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3"/>
          <w:sz w:val="24"/>
        </w:rPr>
        <w:t xml:space="preserve"> </w:t>
      </w:r>
      <w:r>
        <w:rPr>
          <w:sz w:val="24"/>
        </w:rPr>
        <w:t>putting</w:t>
      </w:r>
      <w:r>
        <w:rPr>
          <w:spacing w:val="-1"/>
          <w:sz w:val="24"/>
        </w:rPr>
        <w:t xml:space="preserve"> </w:t>
      </w:r>
      <w:r>
        <w:rPr>
          <w:sz w:val="24"/>
        </w:rPr>
        <w:t>in</w:t>
      </w:r>
      <w:r>
        <w:rPr>
          <w:spacing w:val="-4"/>
          <w:sz w:val="24"/>
        </w:rPr>
        <w:t xml:space="preserve"> </w:t>
      </w:r>
      <w:r>
        <w:rPr>
          <w:sz w:val="24"/>
        </w:rPr>
        <w:t>place</w:t>
      </w:r>
      <w:r>
        <w:rPr>
          <w:spacing w:val="-2"/>
          <w:sz w:val="24"/>
        </w:rPr>
        <w:t xml:space="preserve"> </w:t>
      </w:r>
      <w:r>
        <w:rPr>
          <w:sz w:val="24"/>
        </w:rPr>
        <w:t>of</w:t>
      </w:r>
      <w:r>
        <w:rPr>
          <w:spacing w:val="-1"/>
          <w:sz w:val="24"/>
        </w:rPr>
        <w:t xml:space="preserve"> </w:t>
      </w:r>
      <w:r>
        <w:rPr>
          <w:sz w:val="24"/>
        </w:rPr>
        <w:t>an</w:t>
      </w:r>
      <w:r>
        <w:rPr>
          <w:spacing w:val="-3"/>
          <w:sz w:val="24"/>
        </w:rPr>
        <w:t xml:space="preserve"> </w:t>
      </w:r>
      <w:r>
        <w:rPr>
          <w:sz w:val="24"/>
        </w:rPr>
        <w:t>underpinning</w:t>
      </w:r>
      <w:r>
        <w:rPr>
          <w:spacing w:val="-2"/>
          <w:sz w:val="24"/>
        </w:rPr>
        <w:t xml:space="preserve"> </w:t>
      </w:r>
      <w:r>
        <w:rPr>
          <w:sz w:val="24"/>
        </w:rPr>
        <w:t>for</w:t>
      </w:r>
      <w:r>
        <w:rPr>
          <w:spacing w:val="-3"/>
          <w:sz w:val="24"/>
        </w:rPr>
        <w:t xml:space="preserve"> </w:t>
      </w:r>
      <w:r>
        <w:rPr>
          <w:sz w:val="24"/>
        </w:rPr>
        <w:t>the</w:t>
      </w:r>
      <w:r>
        <w:rPr>
          <w:spacing w:val="-2"/>
          <w:sz w:val="24"/>
        </w:rPr>
        <w:t xml:space="preserve"> basement;</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5"/>
          <w:sz w:val="24"/>
        </w:rPr>
        <w:t xml:space="preserve"> </w:t>
      </w:r>
      <w:r>
        <w:rPr>
          <w:sz w:val="24"/>
        </w:rPr>
        <w:t>laying</w:t>
      </w:r>
      <w:r>
        <w:rPr>
          <w:spacing w:val="-4"/>
          <w:sz w:val="24"/>
        </w:rPr>
        <w:t xml:space="preserve"> </w:t>
      </w:r>
      <w:r>
        <w:rPr>
          <w:sz w:val="24"/>
        </w:rPr>
        <w:t>down</w:t>
      </w:r>
      <w:r>
        <w:rPr>
          <w:spacing w:val="-1"/>
          <w:sz w:val="24"/>
        </w:rPr>
        <w:t xml:space="preserve"> </w:t>
      </w:r>
      <w:r>
        <w:rPr>
          <w:sz w:val="24"/>
        </w:rPr>
        <w:t>of</w:t>
      </w:r>
      <w:r>
        <w:rPr>
          <w:spacing w:val="-3"/>
          <w:sz w:val="24"/>
        </w:rPr>
        <w:t xml:space="preserve"> </w:t>
      </w:r>
      <w:r>
        <w:rPr>
          <w:sz w:val="24"/>
        </w:rPr>
        <w:t>footings</w:t>
      </w:r>
      <w:r>
        <w:rPr>
          <w:spacing w:val="-1"/>
          <w:sz w:val="24"/>
        </w:rPr>
        <w:t xml:space="preserve"> </w:t>
      </w:r>
      <w:r>
        <w:rPr>
          <w:sz w:val="24"/>
        </w:rPr>
        <w:t>in</w:t>
      </w:r>
      <w:r>
        <w:rPr>
          <w:spacing w:val="-3"/>
          <w:sz w:val="24"/>
        </w:rPr>
        <w:t xml:space="preserve"> </w:t>
      </w:r>
      <w:r>
        <w:rPr>
          <w:sz w:val="24"/>
        </w:rPr>
        <w:t>reinforced</w:t>
      </w:r>
      <w:r>
        <w:rPr>
          <w:spacing w:val="-5"/>
          <w:sz w:val="24"/>
        </w:rPr>
        <w:t xml:space="preserve"> </w:t>
      </w:r>
      <w:r>
        <w:rPr>
          <w:sz w:val="24"/>
        </w:rPr>
        <w:t>concrete</w:t>
      </w:r>
      <w:r>
        <w:rPr>
          <w:spacing w:val="-2"/>
          <w:sz w:val="24"/>
        </w:rPr>
        <w:t xml:space="preserve"> </w:t>
      </w:r>
      <w:r>
        <w:rPr>
          <w:sz w:val="24"/>
        </w:rPr>
        <w:t>measured</w:t>
      </w:r>
      <w:r>
        <w:rPr>
          <w:spacing w:val="-7"/>
          <w:sz w:val="24"/>
        </w:rPr>
        <w:t xml:space="preserve"> </w:t>
      </w:r>
      <w:r>
        <w:rPr>
          <w:sz w:val="24"/>
        </w:rPr>
        <w:t>at</w:t>
      </w:r>
      <w:r>
        <w:rPr>
          <w:spacing w:val="1"/>
          <w:sz w:val="24"/>
        </w:rPr>
        <w:t xml:space="preserve"> </w:t>
      </w:r>
      <w:r>
        <w:rPr>
          <w:sz w:val="24"/>
        </w:rPr>
        <w:t>400</w:t>
      </w:r>
      <w:r>
        <w:rPr>
          <w:spacing w:val="-5"/>
          <w:sz w:val="24"/>
        </w:rPr>
        <w:t xml:space="preserve"> </w:t>
      </w:r>
      <w:r>
        <w:rPr>
          <w:spacing w:val="-2"/>
          <w:sz w:val="24"/>
        </w:rPr>
        <w:t>kg/m</w:t>
      </w:r>
      <w:r>
        <w:rPr>
          <w:spacing w:val="-2"/>
          <w:position w:val="8"/>
          <w:sz w:val="15"/>
        </w:rPr>
        <w:t>3</w:t>
      </w:r>
      <w:r>
        <w:rPr>
          <w:spacing w:val="-2"/>
          <w:sz w:val="24"/>
        </w:rPr>
        <w:t>;</w:t>
      </w:r>
    </w:p>
    <w:p w:rsidR="00BD0596" w:rsidRDefault="003F1B44">
      <w:pPr>
        <w:pStyle w:val="ListParagraph"/>
        <w:numPr>
          <w:ilvl w:val="0"/>
          <w:numId w:val="107"/>
        </w:numPr>
        <w:tabs>
          <w:tab w:val="left" w:pos="1309"/>
        </w:tabs>
        <w:spacing w:line="290" w:lineRule="exact"/>
        <w:ind w:left="1309" w:hanging="359"/>
        <w:rPr>
          <w:sz w:val="24"/>
        </w:rPr>
      </w:pPr>
      <w:r>
        <w:rPr>
          <w:sz w:val="24"/>
        </w:rPr>
        <w:t>The</w:t>
      </w:r>
      <w:r>
        <w:rPr>
          <w:spacing w:val="-5"/>
          <w:sz w:val="24"/>
        </w:rPr>
        <w:t xml:space="preserve"> </w:t>
      </w:r>
      <w:r>
        <w:rPr>
          <w:sz w:val="24"/>
        </w:rPr>
        <w:t>raising</w:t>
      </w:r>
      <w:r>
        <w:rPr>
          <w:spacing w:val="-4"/>
          <w:sz w:val="24"/>
        </w:rPr>
        <w:t xml:space="preserve"> </w:t>
      </w:r>
      <w:r>
        <w:rPr>
          <w:sz w:val="24"/>
        </w:rPr>
        <w:t>up</w:t>
      </w:r>
      <w:r>
        <w:rPr>
          <w:spacing w:val="-5"/>
          <w:sz w:val="24"/>
        </w:rPr>
        <w:t xml:space="preserve"> </w:t>
      </w:r>
      <w:r>
        <w:rPr>
          <w:sz w:val="24"/>
        </w:rPr>
        <w:t>of embedded</w:t>
      </w:r>
      <w:r>
        <w:rPr>
          <w:spacing w:val="-5"/>
          <w:sz w:val="24"/>
        </w:rPr>
        <w:t xml:space="preserve"> </w:t>
      </w:r>
      <w:r>
        <w:rPr>
          <w:sz w:val="24"/>
        </w:rPr>
        <w:t>posts</w:t>
      </w:r>
      <w:r>
        <w:rPr>
          <w:spacing w:val="-2"/>
          <w:sz w:val="24"/>
        </w:rPr>
        <w:t xml:space="preserve"> </w:t>
      </w:r>
      <w:r>
        <w:rPr>
          <w:sz w:val="24"/>
        </w:rPr>
        <w:t>in</w:t>
      </w:r>
      <w:r>
        <w:rPr>
          <w:spacing w:val="-3"/>
          <w:sz w:val="24"/>
        </w:rPr>
        <w:t xml:space="preserve"> </w:t>
      </w:r>
      <w:r>
        <w:rPr>
          <w:sz w:val="24"/>
        </w:rPr>
        <w:t>reinforced</w:t>
      </w:r>
      <w:r>
        <w:rPr>
          <w:spacing w:val="-5"/>
          <w:sz w:val="24"/>
        </w:rPr>
        <w:t xml:space="preserve"> </w:t>
      </w:r>
      <w:r>
        <w:rPr>
          <w:sz w:val="24"/>
        </w:rPr>
        <w:t>concrete measured</w:t>
      </w:r>
      <w:r>
        <w:rPr>
          <w:spacing w:val="-5"/>
          <w:sz w:val="24"/>
        </w:rPr>
        <w:t xml:space="preserve"> </w:t>
      </w:r>
      <w:r>
        <w:rPr>
          <w:sz w:val="24"/>
        </w:rPr>
        <w:t>at</w:t>
      </w:r>
      <w:r>
        <w:rPr>
          <w:spacing w:val="-2"/>
          <w:sz w:val="24"/>
        </w:rPr>
        <w:t xml:space="preserve"> </w:t>
      </w:r>
      <w:r>
        <w:rPr>
          <w:sz w:val="24"/>
        </w:rPr>
        <w:t>400</w:t>
      </w:r>
      <w:r>
        <w:rPr>
          <w:spacing w:val="-4"/>
          <w:sz w:val="24"/>
        </w:rPr>
        <w:t xml:space="preserve"> </w:t>
      </w:r>
      <w:r>
        <w:rPr>
          <w:spacing w:val="-2"/>
          <w:sz w:val="24"/>
        </w:rPr>
        <w:t>kg/m</w:t>
      </w:r>
      <w:r>
        <w:rPr>
          <w:spacing w:val="-2"/>
          <w:position w:val="9"/>
          <w:sz w:val="15"/>
        </w:rPr>
        <w:t>3</w:t>
      </w:r>
      <w:r>
        <w:rPr>
          <w:spacing w:val="-2"/>
          <w:sz w:val="24"/>
        </w:rPr>
        <w:t>;</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5"/>
          <w:sz w:val="24"/>
        </w:rPr>
        <w:t xml:space="preserve"> </w:t>
      </w:r>
      <w:r>
        <w:rPr>
          <w:sz w:val="24"/>
        </w:rPr>
        <w:t>raising</w:t>
      </w:r>
      <w:r>
        <w:rPr>
          <w:spacing w:val="-4"/>
          <w:sz w:val="24"/>
        </w:rPr>
        <w:t xml:space="preserve"> </w:t>
      </w:r>
      <w:r>
        <w:rPr>
          <w:sz w:val="24"/>
        </w:rPr>
        <w:t>up</w:t>
      </w:r>
      <w:r>
        <w:rPr>
          <w:spacing w:val="-4"/>
          <w:sz w:val="24"/>
        </w:rPr>
        <w:t xml:space="preserve"> </w:t>
      </w:r>
      <w:r>
        <w:rPr>
          <w:sz w:val="24"/>
        </w:rPr>
        <w:t>of</w:t>
      </w:r>
      <w:r>
        <w:rPr>
          <w:spacing w:val="-1"/>
          <w:sz w:val="24"/>
        </w:rPr>
        <w:t xml:space="preserve"> </w:t>
      </w:r>
      <w:r>
        <w:rPr>
          <w:sz w:val="24"/>
        </w:rPr>
        <w:t>abutments</w:t>
      </w:r>
      <w:r>
        <w:rPr>
          <w:spacing w:val="-2"/>
          <w:sz w:val="24"/>
        </w:rPr>
        <w:t xml:space="preserve"> </w:t>
      </w:r>
      <w:r>
        <w:rPr>
          <w:sz w:val="24"/>
        </w:rPr>
        <w:t>in</w:t>
      </w:r>
      <w:r>
        <w:rPr>
          <w:spacing w:val="-4"/>
          <w:sz w:val="24"/>
        </w:rPr>
        <w:t xml:space="preserve"> </w:t>
      </w:r>
      <w:r>
        <w:rPr>
          <w:sz w:val="24"/>
        </w:rPr>
        <w:t>masonry</w:t>
      </w:r>
      <w:r>
        <w:rPr>
          <w:spacing w:val="-3"/>
          <w:sz w:val="24"/>
        </w:rPr>
        <w:t xml:space="preserve"> </w:t>
      </w:r>
      <w:r>
        <w:rPr>
          <w:sz w:val="24"/>
        </w:rPr>
        <w:t>stones</w:t>
      </w:r>
      <w:r>
        <w:rPr>
          <w:spacing w:val="-2"/>
          <w:sz w:val="24"/>
        </w:rPr>
        <w:t xml:space="preserve"> </w:t>
      </w:r>
      <w:r>
        <w:rPr>
          <w:sz w:val="24"/>
        </w:rPr>
        <w:t>including</w:t>
      </w:r>
      <w:r>
        <w:rPr>
          <w:spacing w:val="-4"/>
          <w:sz w:val="24"/>
        </w:rPr>
        <w:t xml:space="preserve"> </w:t>
      </w:r>
      <w:r>
        <w:rPr>
          <w:spacing w:val="-2"/>
          <w:sz w:val="24"/>
        </w:rPr>
        <w:t>wings;</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3"/>
          <w:sz w:val="24"/>
        </w:rPr>
        <w:t xml:space="preserve"> </w:t>
      </w:r>
      <w:r>
        <w:rPr>
          <w:sz w:val="24"/>
        </w:rPr>
        <w:t>putting</w:t>
      </w:r>
      <w:r>
        <w:rPr>
          <w:spacing w:val="-2"/>
          <w:sz w:val="24"/>
        </w:rPr>
        <w:t xml:space="preserve"> </w:t>
      </w:r>
      <w:r>
        <w:rPr>
          <w:sz w:val="24"/>
        </w:rPr>
        <w:t>in</w:t>
      </w:r>
      <w:r>
        <w:rPr>
          <w:spacing w:val="-3"/>
          <w:sz w:val="24"/>
        </w:rPr>
        <w:t xml:space="preserve"> </w:t>
      </w:r>
      <w:r>
        <w:rPr>
          <w:sz w:val="24"/>
        </w:rPr>
        <w:t>place</w:t>
      </w:r>
      <w:r>
        <w:rPr>
          <w:spacing w:val="-3"/>
          <w:sz w:val="24"/>
        </w:rPr>
        <w:t xml:space="preserve"> </w:t>
      </w:r>
      <w:r>
        <w:rPr>
          <w:sz w:val="24"/>
        </w:rPr>
        <w:t>of</w:t>
      </w:r>
      <w:r>
        <w:rPr>
          <w:spacing w:val="-1"/>
          <w:sz w:val="24"/>
        </w:rPr>
        <w:t xml:space="preserve"> </w:t>
      </w:r>
      <w:r>
        <w:rPr>
          <w:sz w:val="24"/>
        </w:rPr>
        <w:t>gargoyles</w:t>
      </w:r>
      <w:r>
        <w:rPr>
          <w:spacing w:val="-5"/>
          <w:sz w:val="24"/>
        </w:rPr>
        <w:t xml:space="preserve"> </w:t>
      </w:r>
      <w:r>
        <w:rPr>
          <w:sz w:val="24"/>
        </w:rPr>
        <w:t>in</w:t>
      </w:r>
      <w:r>
        <w:rPr>
          <w:spacing w:val="-4"/>
          <w:sz w:val="24"/>
        </w:rPr>
        <w:t xml:space="preserve"> </w:t>
      </w:r>
      <w:r>
        <w:rPr>
          <w:sz w:val="24"/>
        </w:rPr>
        <w:t>abutments and</w:t>
      </w:r>
      <w:r>
        <w:rPr>
          <w:spacing w:val="-2"/>
          <w:sz w:val="24"/>
        </w:rPr>
        <w:t xml:space="preserve"> </w:t>
      </w:r>
      <w:r>
        <w:rPr>
          <w:sz w:val="24"/>
        </w:rPr>
        <w:t>the</w:t>
      </w:r>
      <w:r>
        <w:rPr>
          <w:spacing w:val="-2"/>
          <w:sz w:val="24"/>
        </w:rPr>
        <w:t xml:space="preserve"> deck;</w:t>
      </w:r>
    </w:p>
    <w:p w:rsidR="00BD0596" w:rsidRDefault="003F1B44">
      <w:pPr>
        <w:pStyle w:val="ListParagraph"/>
        <w:numPr>
          <w:ilvl w:val="0"/>
          <w:numId w:val="107"/>
        </w:numPr>
        <w:tabs>
          <w:tab w:val="left" w:pos="1309"/>
        </w:tabs>
        <w:spacing w:line="291" w:lineRule="exact"/>
        <w:ind w:left="1309" w:hanging="359"/>
        <w:rPr>
          <w:sz w:val="24"/>
        </w:rPr>
      </w:pPr>
      <w:r>
        <w:rPr>
          <w:sz w:val="24"/>
        </w:rPr>
        <w:t>The</w:t>
      </w:r>
      <w:r>
        <w:rPr>
          <w:spacing w:val="-5"/>
          <w:sz w:val="24"/>
        </w:rPr>
        <w:t xml:space="preserve"> </w:t>
      </w:r>
      <w:r>
        <w:rPr>
          <w:sz w:val="24"/>
        </w:rPr>
        <w:t>construction</w:t>
      </w:r>
      <w:r>
        <w:rPr>
          <w:spacing w:val="-3"/>
          <w:sz w:val="24"/>
        </w:rPr>
        <w:t xml:space="preserve"> </w:t>
      </w:r>
      <w:r>
        <w:rPr>
          <w:sz w:val="24"/>
        </w:rPr>
        <w:t>of</w:t>
      </w:r>
      <w:r>
        <w:rPr>
          <w:spacing w:val="-1"/>
          <w:sz w:val="24"/>
        </w:rPr>
        <w:t xml:space="preserve"> </w:t>
      </w:r>
      <w:r>
        <w:rPr>
          <w:sz w:val="24"/>
        </w:rPr>
        <w:t>tie</w:t>
      </w:r>
      <w:r>
        <w:rPr>
          <w:spacing w:val="-3"/>
          <w:sz w:val="24"/>
        </w:rPr>
        <w:t xml:space="preserve"> </w:t>
      </w:r>
      <w:r>
        <w:rPr>
          <w:sz w:val="24"/>
        </w:rPr>
        <w:t>beams</w:t>
      </w:r>
      <w:r>
        <w:rPr>
          <w:spacing w:val="-3"/>
          <w:sz w:val="24"/>
        </w:rPr>
        <w:t xml:space="preserve"> </w:t>
      </w:r>
      <w:r>
        <w:rPr>
          <w:sz w:val="24"/>
        </w:rPr>
        <w:t>in</w:t>
      </w:r>
      <w:r>
        <w:rPr>
          <w:spacing w:val="-4"/>
          <w:sz w:val="24"/>
        </w:rPr>
        <w:t xml:space="preserve"> </w:t>
      </w:r>
      <w:r>
        <w:rPr>
          <w:sz w:val="24"/>
        </w:rPr>
        <w:t>reinforced</w:t>
      </w:r>
      <w:r>
        <w:rPr>
          <w:spacing w:val="-4"/>
          <w:sz w:val="24"/>
        </w:rPr>
        <w:t xml:space="preserve"> </w:t>
      </w:r>
      <w:r>
        <w:rPr>
          <w:sz w:val="24"/>
        </w:rPr>
        <w:t>concrete</w:t>
      </w:r>
      <w:r>
        <w:rPr>
          <w:spacing w:val="-3"/>
          <w:sz w:val="24"/>
        </w:rPr>
        <w:t xml:space="preserve"> </w:t>
      </w:r>
      <w:r>
        <w:rPr>
          <w:sz w:val="24"/>
        </w:rPr>
        <w:t>measured</w:t>
      </w:r>
      <w:r>
        <w:rPr>
          <w:spacing w:val="-5"/>
          <w:sz w:val="24"/>
        </w:rPr>
        <w:t xml:space="preserve"> </w:t>
      </w:r>
      <w:r>
        <w:rPr>
          <w:sz w:val="24"/>
        </w:rPr>
        <w:t>at</w:t>
      </w:r>
      <w:r>
        <w:rPr>
          <w:spacing w:val="-3"/>
          <w:sz w:val="24"/>
        </w:rPr>
        <w:t xml:space="preserve"> </w:t>
      </w:r>
      <w:r>
        <w:rPr>
          <w:sz w:val="24"/>
        </w:rPr>
        <w:t>400</w:t>
      </w:r>
      <w:r>
        <w:rPr>
          <w:spacing w:val="-5"/>
          <w:sz w:val="24"/>
        </w:rPr>
        <w:t xml:space="preserve"> </w:t>
      </w:r>
      <w:r>
        <w:rPr>
          <w:spacing w:val="-2"/>
          <w:sz w:val="24"/>
        </w:rPr>
        <w:t>kg/m</w:t>
      </w:r>
      <w:r>
        <w:rPr>
          <w:spacing w:val="-2"/>
          <w:position w:val="9"/>
          <w:sz w:val="15"/>
        </w:rPr>
        <w:t>3</w:t>
      </w:r>
      <w:r>
        <w:rPr>
          <w:spacing w:val="-2"/>
          <w:sz w:val="24"/>
        </w:rPr>
        <w:t>;</w:t>
      </w:r>
    </w:p>
    <w:p w:rsidR="00BD0596" w:rsidRDefault="00BD0596">
      <w:pPr>
        <w:pStyle w:val="ListParagraph"/>
        <w:spacing w:line="291" w:lineRule="exact"/>
        <w:rPr>
          <w:sz w:val="24"/>
        </w:rPr>
        <w:sectPr w:rsidR="00BD0596">
          <w:type w:val="continuous"/>
          <w:pgSz w:w="11910" w:h="16840"/>
          <w:pgMar w:top="760" w:right="283" w:bottom="280" w:left="850" w:header="0" w:footer="569" w:gutter="0"/>
          <w:cols w:space="720"/>
        </w:sectPr>
      </w:pPr>
    </w:p>
    <w:p w:rsidR="00BD0596" w:rsidRDefault="003F1B44">
      <w:pPr>
        <w:pStyle w:val="ListParagraph"/>
        <w:numPr>
          <w:ilvl w:val="0"/>
          <w:numId w:val="107"/>
        </w:numPr>
        <w:tabs>
          <w:tab w:val="left" w:pos="1310"/>
        </w:tabs>
        <w:spacing w:before="72"/>
        <w:ind w:right="574"/>
        <w:rPr>
          <w:sz w:val="24"/>
        </w:rPr>
      </w:pPr>
      <w:r>
        <w:rPr>
          <w:sz w:val="24"/>
        </w:rPr>
        <w:lastRenderedPageBreak/>
        <w:t>The</w:t>
      </w:r>
      <w:r>
        <w:rPr>
          <w:spacing w:val="40"/>
          <w:sz w:val="24"/>
        </w:rPr>
        <w:t xml:space="preserve"> </w:t>
      </w:r>
      <w:r>
        <w:rPr>
          <w:sz w:val="24"/>
        </w:rPr>
        <w:t>construction</w:t>
      </w:r>
      <w:r>
        <w:rPr>
          <w:spacing w:val="40"/>
          <w:sz w:val="24"/>
        </w:rPr>
        <w:t xml:space="preserve"> </w:t>
      </w:r>
      <w:r>
        <w:rPr>
          <w:sz w:val="24"/>
        </w:rPr>
        <w:t>of</w:t>
      </w:r>
      <w:r>
        <w:rPr>
          <w:spacing w:val="40"/>
          <w:sz w:val="24"/>
        </w:rPr>
        <w:t xml:space="preserve"> </w:t>
      </w:r>
      <w:r>
        <w:rPr>
          <w:sz w:val="24"/>
        </w:rPr>
        <w:t>girders</w:t>
      </w:r>
      <w:r>
        <w:rPr>
          <w:spacing w:val="40"/>
          <w:sz w:val="24"/>
        </w:rPr>
        <w:t xml:space="preserve"> </w:t>
      </w:r>
      <w:r>
        <w:rPr>
          <w:sz w:val="24"/>
        </w:rPr>
        <w:t>and</w:t>
      </w:r>
      <w:r>
        <w:rPr>
          <w:spacing w:val="40"/>
          <w:sz w:val="24"/>
        </w:rPr>
        <w:t xml:space="preserve"> </w:t>
      </w:r>
      <w:r>
        <w:rPr>
          <w:sz w:val="24"/>
        </w:rPr>
        <w:t>struts</w:t>
      </w:r>
      <w:r>
        <w:rPr>
          <w:spacing w:val="40"/>
          <w:sz w:val="24"/>
        </w:rPr>
        <w:t xml:space="preserve"> </w:t>
      </w:r>
      <w:r>
        <w:rPr>
          <w:sz w:val="24"/>
        </w:rPr>
        <w:t>in</w:t>
      </w:r>
      <w:r>
        <w:rPr>
          <w:spacing w:val="40"/>
          <w:sz w:val="24"/>
        </w:rPr>
        <w:t xml:space="preserve"> </w:t>
      </w:r>
      <w:r>
        <w:rPr>
          <w:sz w:val="24"/>
        </w:rPr>
        <w:t>reinforced</w:t>
      </w:r>
      <w:r>
        <w:rPr>
          <w:spacing w:val="40"/>
          <w:sz w:val="24"/>
        </w:rPr>
        <w:t xml:space="preserve"> </w:t>
      </w:r>
      <w:r>
        <w:rPr>
          <w:sz w:val="24"/>
        </w:rPr>
        <w:t>concrete</w:t>
      </w:r>
      <w:r>
        <w:rPr>
          <w:spacing w:val="40"/>
          <w:sz w:val="24"/>
        </w:rPr>
        <w:t xml:space="preserve"> </w:t>
      </w:r>
      <w:r>
        <w:rPr>
          <w:sz w:val="24"/>
        </w:rPr>
        <w:t>measured</w:t>
      </w:r>
      <w:r>
        <w:rPr>
          <w:spacing w:val="40"/>
          <w:sz w:val="24"/>
        </w:rPr>
        <w:t xml:space="preserve"> </w:t>
      </w:r>
      <w:r>
        <w:rPr>
          <w:sz w:val="24"/>
        </w:rPr>
        <w:t>at</w:t>
      </w:r>
      <w:r>
        <w:rPr>
          <w:spacing w:val="40"/>
          <w:sz w:val="24"/>
        </w:rPr>
        <w:t xml:space="preserve"> </w:t>
      </w:r>
      <w:r>
        <w:rPr>
          <w:sz w:val="24"/>
        </w:rPr>
        <w:t xml:space="preserve">400 </w:t>
      </w:r>
      <w:r>
        <w:rPr>
          <w:spacing w:val="-2"/>
          <w:sz w:val="24"/>
        </w:rPr>
        <w:t>kg/m</w:t>
      </w:r>
      <w:r>
        <w:rPr>
          <w:spacing w:val="-2"/>
          <w:position w:val="9"/>
          <w:sz w:val="15"/>
        </w:rPr>
        <w:t>3</w:t>
      </w:r>
      <w:r>
        <w:rPr>
          <w:spacing w:val="-2"/>
          <w:sz w:val="24"/>
        </w:rPr>
        <w:t>;</w:t>
      </w:r>
    </w:p>
    <w:p w:rsidR="00BD0596" w:rsidRDefault="003F1B44">
      <w:pPr>
        <w:pStyle w:val="ListParagraph"/>
        <w:numPr>
          <w:ilvl w:val="0"/>
          <w:numId w:val="107"/>
        </w:numPr>
        <w:tabs>
          <w:tab w:val="left" w:pos="1310"/>
        </w:tabs>
        <w:ind w:right="577"/>
        <w:rPr>
          <w:sz w:val="24"/>
        </w:rPr>
      </w:pPr>
      <w:r>
        <w:rPr>
          <w:sz w:val="24"/>
        </w:rPr>
        <w:t>The</w:t>
      </w:r>
      <w:r>
        <w:rPr>
          <w:spacing w:val="40"/>
          <w:sz w:val="24"/>
        </w:rPr>
        <w:t xml:space="preserve"> </w:t>
      </w:r>
      <w:r>
        <w:rPr>
          <w:sz w:val="24"/>
        </w:rPr>
        <w:t>supply</w:t>
      </w:r>
      <w:r>
        <w:rPr>
          <w:spacing w:val="40"/>
          <w:sz w:val="24"/>
        </w:rPr>
        <w:t xml:space="preserve"> </w:t>
      </w:r>
      <w:r>
        <w:rPr>
          <w:sz w:val="24"/>
        </w:rPr>
        <w:t>and</w:t>
      </w:r>
      <w:r>
        <w:rPr>
          <w:spacing w:val="40"/>
          <w:sz w:val="24"/>
        </w:rPr>
        <w:t xml:space="preserve"> </w:t>
      </w:r>
      <w:r>
        <w:rPr>
          <w:sz w:val="24"/>
        </w:rPr>
        <w:t>putting</w:t>
      </w:r>
      <w:r>
        <w:rPr>
          <w:spacing w:val="40"/>
          <w:sz w:val="24"/>
        </w:rPr>
        <w:t xml:space="preserve"> </w:t>
      </w:r>
      <w:r>
        <w:rPr>
          <w:sz w:val="24"/>
        </w:rPr>
        <w:t>in</w:t>
      </w:r>
      <w:r>
        <w:rPr>
          <w:spacing w:val="40"/>
          <w:sz w:val="24"/>
        </w:rPr>
        <w:t xml:space="preserve"> </w:t>
      </w:r>
      <w:r>
        <w:rPr>
          <w:sz w:val="24"/>
        </w:rPr>
        <w:t>place</w:t>
      </w:r>
      <w:r>
        <w:rPr>
          <w:spacing w:val="40"/>
          <w:sz w:val="24"/>
        </w:rPr>
        <w:t xml:space="preserve"> </w:t>
      </w:r>
      <w:r>
        <w:rPr>
          <w:sz w:val="24"/>
        </w:rPr>
        <w:t>of</w:t>
      </w:r>
      <w:r>
        <w:rPr>
          <w:spacing w:val="40"/>
          <w:sz w:val="24"/>
        </w:rPr>
        <w:t xml:space="preserve"> </w:t>
      </w:r>
      <w:r>
        <w:rPr>
          <w:sz w:val="24"/>
        </w:rPr>
        <w:t>bridge</w:t>
      </w:r>
      <w:r>
        <w:rPr>
          <w:spacing w:val="40"/>
          <w:sz w:val="24"/>
        </w:rPr>
        <w:t xml:space="preserve"> </w:t>
      </w:r>
      <w:r>
        <w:rPr>
          <w:sz w:val="24"/>
        </w:rPr>
        <w:t>girders</w:t>
      </w:r>
      <w:r>
        <w:rPr>
          <w:spacing w:val="40"/>
          <w:sz w:val="24"/>
        </w:rPr>
        <w:t xml:space="preserve"> </w:t>
      </w:r>
      <w:r>
        <w:rPr>
          <w:sz w:val="24"/>
        </w:rPr>
        <w:t>and</w:t>
      </w:r>
      <w:r>
        <w:rPr>
          <w:spacing w:val="40"/>
          <w:sz w:val="24"/>
        </w:rPr>
        <w:t xml:space="preserve"> </w:t>
      </w:r>
      <w:r>
        <w:rPr>
          <w:sz w:val="24"/>
        </w:rPr>
        <w:t>struts</w:t>
      </w:r>
      <w:r>
        <w:rPr>
          <w:spacing w:val="40"/>
          <w:sz w:val="24"/>
        </w:rPr>
        <w:t xml:space="preserve"> </w:t>
      </w:r>
      <w:r>
        <w:rPr>
          <w:sz w:val="24"/>
        </w:rPr>
        <w:t>in</w:t>
      </w:r>
      <w:r>
        <w:rPr>
          <w:spacing w:val="40"/>
          <w:sz w:val="24"/>
        </w:rPr>
        <w:t xml:space="preserve"> </w:t>
      </w:r>
      <w:r>
        <w:rPr>
          <w:sz w:val="24"/>
        </w:rPr>
        <w:t>IPE</w:t>
      </w:r>
      <w:r>
        <w:rPr>
          <w:spacing w:val="40"/>
          <w:sz w:val="24"/>
        </w:rPr>
        <w:t xml:space="preserve"> </w:t>
      </w:r>
      <w:r>
        <w:rPr>
          <w:sz w:val="24"/>
        </w:rPr>
        <w:t>50</w:t>
      </w:r>
      <w:r>
        <w:rPr>
          <w:spacing w:val="40"/>
          <w:sz w:val="24"/>
        </w:rPr>
        <w:t xml:space="preserve"> </w:t>
      </w:r>
      <w:r>
        <w:rPr>
          <w:sz w:val="24"/>
        </w:rPr>
        <w:t>will</w:t>
      </w:r>
      <w:r>
        <w:rPr>
          <w:spacing w:val="40"/>
          <w:sz w:val="24"/>
        </w:rPr>
        <w:t xml:space="preserve"> </w:t>
      </w:r>
      <w:r>
        <w:rPr>
          <w:sz w:val="24"/>
        </w:rPr>
        <w:t xml:space="preserve">be </w:t>
      </w:r>
      <w:r>
        <w:rPr>
          <w:spacing w:val="-2"/>
          <w:sz w:val="24"/>
        </w:rPr>
        <w:t>optional;</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5"/>
          <w:sz w:val="24"/>
        </w:rPr>
        <w:t xml:space="preserve"> </w:t>
      </w:r>
      <w:r>
        <w:rPr>
          <w:sz w:val="24"/>
        </w:rPr>
        <w:t>construction</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bridge’s</w:t>
      </w:r>
      <w:r>
        <w:rPr>
          <w:spacing w:val="-6"/>
          <w:sz w:val="24"/>
        </w:rPr>
        <w:t xml:space="preserve"> </w:t>
      </w:r>
      <w:r>
        <w:rPr>
          <w:sz w:val="24"/>
        </w:rPr>
        <w:t>deck</w:t>
      </w:r>
      <w:r>
        <w:rPr>
          <w:spacing w:val="-4"/>
          <w:sz w:val="24"/>
        </w:rPr>
        <w:t xml:space="preserve"> </w:t>
      </w:r>
      <w:r>
        <w:rPr>
          <w:sz w:val="24"/>
        </w:rPr>
        <w:t>in</w:t>
      </w:r>
      <w:r>
        <w:rPr>
          <w:spacing w:val="-3"/>
          <w:sz w:val="24"/>
        </w:rPr>
        <w:t xml:space="preserve"> </w:t>
      </w:r>
      <w:r>
        <w:rPr>
          <w:sz w:val="24"/>
        </w:rPr>
        <w:t>reinforced</w:t>
      </w:r>
      <w:r>
        <w:rPr>
          <w:spacing w:val="-5"/>
          <w:sz w:val="24"/>
        </w:rPr>
        <w:t xml:space="preserve"> </w:t>
      </w:r>
      <w:r>
        <w:rPr>
          <w:sz w:val="24"/>
        </w:rPr>
        <w:t>concrete</w:t>
      </w:r>
      <w:r>
        <w:rPr>
          <w:spacing w:val="-3"/>
          <w:sz w:val="24"/>
        </w:rPr>
        <w:t xml:space="preserve"> </w:t>
      </w:r>
      <w:r>
        <w:rPr>
          <w:sz w:val="24"/>
        </w:rPr>
        <w:t>measured</w:t>
      </w:r>
      <w:r>
        <w:rPr>
          <w:spacing w:val="-4"/>
          <w:sz w:val="24"/>
        </w:rPr>
        <w:t xml:space="preserve"> </w:t>
      </w:r>
      <w:r>
        <w:rPr>
          <w:sz w:val="24"/>
        </w:rPr>
        <w:t>at</w:t>
      </w:r>
      <w:r>
        <w:rPr>
          <w:spacing w:val="-3"/>
          <w:sz w:val="24"/>
        </w:rPr>
        <w:t xml:space="preserve"> </w:t>
      </w:r>
      <w:r>
        <w:rPr>
          <w:sz w:val="24"/>
        </w:rPr>
        <w:t>400</w:t>
      </w:r>
      <w:r>
        <w:rPr>
          <w:spacing w:val="-5"/>
          <w:sz w:val="24"/>
        </w:rPr>
        <w:t xml:space="preserve"> </w:t>
      </w:r>
      <w:r>
        <w:rPr>
          <w:spacing w:val="-2"/>
          <w:sz w:val="24"/>
        </w:rPr>
        <w:t>kg/m</w:t>
      </w:r>
      <w:r>
        <w:rPr>
          <w:spacing w:val="-2"/>
          <w:position w:val="9"/>
          <w:sz w:val="15"/>
        </w:rPr>
        <w:t>3</w:t>
      </w:r>
      <w:r>
        <w:rPr>
          <w:spacing w:val="-2"/>
          <w:sz w:val="24"/>
        </w:rPr>
        <w:t>;</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5"/>
          <w:sz w:val="24"/>
        </w:rPr>
        <w:t xml:space="preserve"> </w:t>
      </w:r>
      <w:r>
        <w:rPr>
          <w:sz w:val="24"/>
        </w:rPr>
        <w:t>construction</w:t>
      </w:r>
      <w:r>
        <w:rPr>
          <w:spacing w:val="-3"/>
          <w:sz w:val="24"/>
        </w:rPr>
        <w:t xml:space="preserve"> </w:t>
      </w:r>
      <w:r>
        <w:rPr>
          <w:sz w:val="24"/>
        </w:rPr>
        <w:t>of</w:t>
      </w:r>
      <w:r>
        <w:rPr>
          <w:spacing w:val="-1"/>
          <w:sz w:val="24"/>
        </w:rPr>
        <w:t xml:space="preserve"> </w:t>
      </w:r>
      <w:r>
        <w:rPr>
          <w:sz w:val="24"/>
        </w:rPr>
        <w:t>wheel</w:t>
      </w:r>
      <w:r>
        <w:rPr>
          <w:spacing w:val="-3"/>
          <w:sz w:val="24"/>
        </w:rPr>
        <w:t xml:space="preserve"> </w:t>
      </w:r>
      <w:r>
        <w:rPr>
          <w:sz w:val="24"/>
        </w:rPr>
        <w:t>guides</w:t>
      </w:r>
      <w:r>
        <w:rPr>
          <w:spacing w:val="-6"/>
          <w:sz w:val="24"/>
        </w:rPr>
        <w:t xml:space="preserve"> </w:t>
      </w:r>
      <w:r>
        <w:rPr>
          <w:sz w:val="24"/>
        </w:rPr>
        <w:t>in</w:t>
      </w:r>
      <w:r>
        <w:rPr>
          <w:spacing w:val="-3"/>
          <w:sz w:val="24"/>
        </w:rPr>
        <w:t xml:space="preserve"> </w:t>
      </w:r>
      <w:r>
        <w:rPr>
          <w:sz w:val="24"/>
        </w:rPr>
        <w:t>reinforced</w:t>
      </w:r>
      <w:r>
        <w:rPr>
          <w:spacing w:val="-5"/>
          <w:sz w:val="24"/>
        </w:rPr>
        <w:t xml:space="preserve"> </w:t>
      </w:r>
      <w:r>
        <w:rPr>
          <w:sz w:val="24"/>
        </w:rPr>
        <w:t>concrete</w:t>
      </w:r>
      <w:r>
        <w:rPr>
          <w:spacing w:val="-3"/>
          <w:sz w:val="24"/>
        </w:rPr>
        <w:t xml:space="preserve"> </w:t>
      </w:r>
      <w:r>
        <w:rPr>
          <w:sz w:val="24"/>
        </w:rPr>
        <w:t>measured</w:t>
      </w:r>
      <w:r>
        <w:rPr>
          <w:spacing w:val="-4"/>
          <w:sz w:val="24"/>
        </w:rPr>
        <w:t xml:space="preserve"> </w:t>
      </w:r>
      <w:r>
        <w:rPr>
          <w:sz w:val="24"/>
        </w:rPr>
        <w:t>at</w:t>
      </w:r>
      <w:r>
        <w:rPr>
          <w:spacing w:val="-3"/>
          <w:sz w:val="24"/>
        </w:rPr>
        <w:t xml:space="preserve"> </w:t>
      </w:r>
      <w:r>
        <w:rPr>
          <w:sz w:val="24"/>
        </w:rPr>
        <w:t>400</w:t>
      </w:r>
      <w:r>
        <w:rPr>
          <w:spacing w:val="-5"/>
          <w:sz w:val="24"/>
        </w:rPr>
        <w:t xml:space="preserve"> </w:t>
      </w:r>
      <w:r>
        <w:rPr>
          <w:spacing w:val="-2"/>
          <w:sz w:val="24"/>
        </w:rPr>
        <w:t>kg/m</w:t>
      </w:r>
      <w:r>
        <w:rPr>
          <w:spacing w:val="-2"/>
          <w:position w:val="8"/>
          <w:sz w:val="15"/>
        </w:rPr>
        <w:t>3</w:t>
      </w:r>
      <w:r>
        <w:rPr>
          <w:spacing w:val="-2"/>
          <w:sz w:val="24"/>
        </w:rPr>
        <w:t>;</w:t>
      </w:r>
    </w:p>
    <w:p w:rsidR="00BD0596" w:rsidRDefault="003F1B44">
      <w:pPr>
        <w:pStyle w:val="ListParagraph"/>
        <w:numPr>
          <w:ilvl w:val="0"/>
          <w:numId w:val="107"/>
        </w:numPr>
        <w:tabs>
          <w:tab w:val="left" w:pos="1309"/>
        </w:tabs>
        <w:spacing w:line="290" w:lineRule="exact"/>
        <w:ind w:left="1309" w:hanging="359"/>
        <w:rPr>
          <w:sz w:val="24"/>
        </w:rPr>
      </w:pPr>
      <w:r>
        <w:rPr>
          <w:sz w:val="24"/>
        </w:rPr>
        <w:t>The</w:t>
      </w:r>
      <w:r>
        <w:rPr>
          <w:spacing w:val="-5"/>
          <w:sz w:val="24"/>
        </w:rPr>
        <w:t xml:space="preserve"> </w:t>
      </w:r>
      <w:r>
        <w:rPr>
          <w:sz w:val="24"/>
        </w:rPr>
        <w:t>putting</w:t>
      </w:r>
      <w:r>
        <w:rPr>
          <w:spacing w:val="-2"/>
          <w:sz w:val="24"/>
        </w:rPr>
        <w:t xml:space="preserve"> </w:t>
      </w:r>
      <w:r>
        <w:rPr>
          <w:sz w:val="24"/>
        </w:rPr>
        <w:t>in</w:t>
      </w:r>
      <w:r>
        <w:rPr>
          <w:spacing w:val="-4"/>
          <w:sz w:val="24"/>
        </w:rPr>
        <w:t xml:space="preserve"> </w:t>
      </w:r>
      <w:r>
        <w:rPr>
          <w:sz w:val="24"/>
        </w:rPr>
        <w:t>place</w:t>
      </w:r>
      <w:r>
        <w:rPr>
          <w:spacing w:val="-3"/>
          <w:sz w:val="24"/>
        </w:rPr>
        <w:t xml:space="preserve"> </w:t>
      </w:r>
      <w:r>
        <w:rPr>
          <w:sz w:val="24"/>
        </w:rPr>
        <w:t>of</w:t>
      </w:r>
      <w:r>
        <w:rPr>
          <w:spacing w:val="-1"/>
          <w:sz w:val="24"/>
        </w:rPr>
        <w:t xml:space="preserve"> </w:t>
      </w:r>
      <w:r>
        <w:rPr>
          <w:sz w:val="24"/>
        </w:rPr>
        <w:t>mix</w:t>
      </w:r>
      <w:r>
        <w:rPr>
          <w:spacing w:val="-4"/>
          <w:sz w:val="24"/>
        </w:rPr>
        <w:t xml:space="preserve"> </w:t>
      </w:r>
      <w:r>
        <w:rPr>
          <w:sz w:val="24"/>
        </w:rPr>
        <w:t>reinforced</w:t>
      </w:r>
      <w:r>
        <w:rPr>
          <w:spacing w:val="-5"/>
          <w:sz w:val="24"/>
        </w:rPr>
        <w:t xml:space="preserve"> </w:t>
      </w:r>
      <w:r>
        <w:rPr>
          <w:sz w:val="24"/>
        </w:rPr>
        <w:t>concrete</w:t>
      </w:r>
      <w:r>
        <w:rPr>
          <w:spacing w:val="-1"/>
          <w:sz w:val="24"/>
        </w:rPr>
        <w:t xml:space="preserve"> </w:t>
      </w:r>
      <w:r>
        <w:rPr>
          <w:sz w:val="24"/>
        </w:rPr>
        <w:t>posts</w:t>
      </w:r>
      <w:r>
        <w:rPr>
          <w:spacing w:val="-3"/>
          <w:sz w:val="24"/>
        </w:rPr>
        <w:t xml:space="preserve"> </w:t>
      </w:r>
      <w:r>
        <w:rPr>
          <w:sz w:val="24"/>
        </w:rPr>
        <w:t>and</w:t>
      </w:r>
      <w:r>
        <w:rPr>
          <w:spacing w:val="-2"/>
          <w:sz w:val="24"/>
        </w:rPr>
        <w:t xml:space="preserve"> </w:t>
      </w:r>
      <w:r>
        <w:rPr>
          <w:sz w:val="24"/>
        </w:rPr>
        <w:t>metallic</w:t>
      </w:r>
      <w:r>
        <w:rPr>
          <w:spacing w:val="-4"/>
          <w:sz w:val="24"/>
        </w:rPr>
        <w:t xml:space="preserve"> </w:t>
      </w:r>
      <w:r>
        <w:rPr>
          <w:sz w:val="24"/>
        </w:rPr>
        <w:t>tubes</w:t>
      </w:r>
      <w:r>
        <w:rPr>
          <w:spacing w:val="-2"/>
          <w:sz w:val="24"/>
        </w:rPr>
        <w:t xml:space="preserve"> guardrails;</w:t>
      </w:r>
    </w:p>
    <w:p w:rsidR="00BD0596" w:rsidRDefault="003F1B44">
      <w:pPr>
        <w:pStyle w:val="ListParagraph"/>
        <w:numPr>
          <w:ilvl w:val="0"/>
          <w:numId w:val="107"/>
        </w:numPr>
        <w:tabs>
          <w:tab w:val="left" w:pos="1309"/>
        </w:tabs>
        <w:spacing w:line="290" w:lineRule="exact"/>
        <w:ind w:left="1309" w:hanging="359"/>
        <w:rPr>
          <w:sz w:val="24"/>
        </w:rPr>
      </w:pPr>
      <w:r>
        <w:rPr>
          <w:sz w:val="24"/>
        </w:rPr>
        <w:t>The</w:t>
      </w:r>
      <w:r>
        <w:rPr>
          <w:spacing w:val="-3"/>
          <w:sz w:val="24"/>
        </w:rPr>
        <w:t xml:space="preserve"> </w:t>
      </w:r>
      <w:r>
        <w:rPr>
          <w:sz w:val="24"/>
        </w:rPr>
        <w:t>putting</w:t>
      </w:r>
      <w:r>
        <w:rPr>
          <w:spacing w:val="-1"/>
          <w:sz w:val="24"/>
        </w:rPr>
        <w:t xml:space="preserve"> </w:t>
      </w:r>
      <w:r>
        <w:rPr>
          <w:sz w:val="24"/>
        </w:rPr>
        <w:t>in</w:t>
      </w:r>
      <w:r>
        <w:rPr>
          <w:spacing w:val="-3"/>
          <w:sz w:val="24"/>
        </w:rPr>
        <w:t xml:space="preserve"> </w:t>
      </w:r>
      <w:r>
        <w:rPr>
          <w:sz w:val="24"/>
        </w:rPr>
        <w:t>place</w:t>
      </w:r>
      <w:r>
        <w:rPr>
          <w:spacing w:val="-2"/>
          <w:sz w:val="24"/>
        </w:rPr>
        <w:t xml:space="preserve"> </w:t>
      </w:r>
      <w:r>
        <w:rPr>
          <w:sz w:val="24"/>
        </w:rPr>
        <w:t>of</w:t>
      </w:r>
      <w:r>
        <w:rPr>
          <w:spacing w:val="-1"/>
          <w:sz w:val="24"/>
        </w:rPr>
        <w:t xml:space="preserve"> </w:t>
      </w:r>
      <w:r>
        <w:rPr>
          <w:sz w:val="24"/>
        </w:rPr>
        <w:t>sidewalks</w:t>
      </w:r>
      <w:r>
        <w:rPr>
          <w:spacing w:val="-2"/>
          <w:sz w:val="24"/>
        </w:rPr>
        <w:t xml:space="preserve"> </w:t>
      </w:r>
      <w:r>
        <w:rPr>
          <w:sz w:val="24"/>
        </w:rPr>
        <w:t>on</w:t>
      </w:r>
      <w:r>
        <w:rPr>
          <w:spacing w:val="-3"/>
          <w:sz w:val="24"/>
        </w:rPr>
        <w:t xml:space="preserve"> </w:t>
      </w:r>
      <w:r>
        <w:rPr>
          <w:sz w:val="24"/>
        </w:rPr>
        <w:t>the</w:t>
      </w:r>
      <w:r>
        <w:rPr>
          <w:spacing w:val="-2"/>
          <w:sz w:val="24"/>
        </w:rPr>
        <w:t xml:space="preserve"> bridge;</w:t>
      </w:r>
    </w:p>
    <w:p w:rsidR="00BD0596" w:rsidRDefault="003F1B44">
      <w:pPr>
        <w:pStyle w:val="ListParagraph"/>
        <w:numPr>
          <w:ilvl w:val="0"/>
          <w:numId w:val="107"/>
        </w:numPr>
        <w:tabs>
          <w:tab w:val="left" w:pos="1310"/>
        </w:tabs>
        <w:spacing w:line="237" w:lineRule="auto"/>
        <w:ind w:right="577"/>
        <w:rPr>
          <w:sz w:val="24"/>
        </w:rPr>
      </w:pPr>
      <w:r>
        <w:rPr>
          <w:sz w:val="24"/>
        </w:rPr>
        <w:t>The</w:t>
      </w:r>
      <w:r>
        <w:rPr>
          <w:spacing w:val="40"/>
          <w:sz w:val="24"/>
        </w:rPr>
        <w:t xml:space="preserve"> </w:t>
      </w:r>
      <w:r>
        <w:rPr>
          <w:sz w:val="24"/>
        </w:rPr>
        <w:t>construction</w:t>
      </w:r>
      <w:r>
        <w:rPr>
          <w:spacing w:val="40"/>
          <w:sz w:val="24"/>
        </w:rPr>
        <w:t xml:space="preserve"> </w:t>
      </w:r>
      <w:r>
        <w:rPr>
          <w:sz w:val="24"/>
        </w:rPr>
        <w:t>of</w:t>
      </w:r>
      <w:r>
        <w:rPr>
          <w:spacing w:val="40"/>
          <w:sz w:val="24"/>
        </w:rPr>
        <w:t xml:space="preserve"> </w:t>
      </w:r>
      <w:r>
        <w:rPr>
          <w:sz w:val="24"/>
        </w:rPr>
        <w:t>masonry</w:t>
      </w:r>
      <w:r>
        <w:rPr>
          <w:spacing w:val="40"/>
          <w:sz w:val="24"/>
        </w:rPr>
        <w:t xml:space="preserve"> </w:t>
      </w:r>
      <w:r>
        <w:rPr>
          <w:sz w:val="24"/>
        </w:rPr>
        <w:t>stone</w:t>
      </w:r>
      <w:r>
        <w:rPr>
          <w:spacing w:val="40"/>
          <w:sz w:val="24"/>
        </w:rPr>
        <w:t xml:space="preserve"> </w:t>
      </w:r>
      <w:r>
        <w:rPr>
          <w:sz w:val="24"/>
        </w:rPr>
        <w:t>protective</w:t>
      </w:r>
      <w:r>
        <w:rPr>
          <w:spacing w:val="40"/>
          <w:sz w:val="24"/>
        </w:rPr>
        <w:t xml:space="preserve"> </w:t>
      </w:r>
      <w:r>
        <w:rPr>
          <w:sz w:val="24"/>
        </w:rPr>
        <w:t>flooring</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slopes</w:t>
      </w:r>
      <w:r>
        <w:rPr>
          <w:spacing w:val="40"/>
          <w:sz w:val="24"/>
        </w:rPr>
        <w:t xml:space="preserve"> </w:t>
      </w:r>
      <w:r>
        <w:rPr>
          <w:sz w:val="24"/>
        </w:rPr>
        <w:t>behind</w:t>
      </w:r>
      <w:r>
        <w:rPr>
          <w:spacing w:val="40"/>
          <w:sz w:val="24"/>
        </w:rPr>
        <w:t xml:space="preserve"> </w:t>
      </w:r>
      <w:r>
        <w:rPr>
          <w:sz w:val="24"/>
        </w:rPr>
        <w:t xml:space="preserve">the </w:t>
      </w:r>
      <w:r>
        <w:rPr>
          <w:spacing w:val="-2"/>
          <w:sz w:val="24"/>
        </w:rPr>
        <w:t>heads;</w:t>
      </w:r>
    </w:p>
    <w:p w:rsidR="00BD0596" w:rsidRDefault="003F1B44">
      <w:pPr>
        <w:pStyle w:val="ListParagraph"/>
        <w:numPr>
          <w:ilvl w:val="0"/>
          <w:numId w:val="107"/>
        </w:numPr>
        <w:tabs>
          <w:tab w:val="left" w:pos="1309"/>
        </w:tabs>
        <w:spacing w:before="1" w:line="291" w:lineRule="exact"/>
        <w:ind w:left="1309" w:hanging="359"/>
        <w:rPr>
          <w:sz w:val="24"/>
        </w:rPr>
      </w:pPr>
      <w:r>
        <w:rPr>
          <w:sz w:val="24"/>
        </w:rPr>
        <w:t>The</w:t>
      </w:r>
      <w:r>
        <w:rPr>
          <w:spacing w:val="-3"/>
          <w:sz w:val="24"/>
        </w:rPr>
        <w:t xml:space="preserve"> </w:t>
      </w:r>
      <w:r>
        <w:rPr>
          <w:sz w:val="24"/>
        </w:rPr>
        <w:t>backfilling</w:t>
      </w:r>
      <w:r>
        <w:rPr>
          <w:spacing w:val="-5"/>
          <w:sz w:val="24"/>
        </w:rPr>
        <w:t xml:space="preserve"> </w:t>
      </w:r>
      <w:r>
        <w:rPr>
          <w:sz w:val="24"/>
        </w:rPr>
        <w:t>behind</w:t>
      </w:r>
      <w:r>
        <w:rPr>
          <w:spacing w:val="-5"/>
          <w:sz w:val="24"/>
        </w:rPr>
        <w:t xml:space="preserve"> </w:t>
      </w:r>
      <w:r>
        <w:rPr>
          <w:sz w:val="24"/>
        </w:rPr>
        <w:t>the</w:t>
      </w:r>
      <w:r>
        <w:rPr>
          <w:spacing w:val="-3"/>
          <w:sz w:val="24"/>
        </w:rPr>
        <w:t xml:space="preserve"> </w:t>
      </w:r>
      <w:r>
        <w:rPr>
          <w:sz w:val="24"/>
        </w:rPr>
        <w:t>structure</w:t>
      </w:r>
      <w:r>
        <w:rPr>
          <w:spacing w:val="-2"/>
          <w:sz w:val="24"/>
        </w:rPr>
        <w:t xml:space="preserve"> </w:t>
      </w:r>
      <w:r>
        <w:rPr>
          <w:sz w:val="24"/>
        </w:rPr>
        <w:t>and</w:t>
      </w:r>
      <w:r>
        <w:rPr>
          <w:spacing w:val="-2"/>
          <w:sz w:val="24"/>
        </w:rPr>
        <w:t xml:space="preserve"> </w:t>
      </w:r>
      <w:r>
        <w:rPr>
          <w:sz w:val="24"/>
        </w:rPr>
        <w:t>adjacent</w:t>
      </w:r>
      <w:r>
        <w:rPr>
          <w:spacing w:val="-3"/>
          <w:sz w:val="24"/>
        </w:rPr>
        <w:t xml:space="preserve"> </w:t>
      </w:r>
      <w:r>
        <w:rPr>
          <w:sz w:val="24"/>
        </w:rPr>
        <w:t>to</w:t>
      </w:r>
      <w:r>
        <w:rPr>
          <w:spacing w:val="-5"/>
          <w:sz w:val="24"/>
        </w:rPr>
        <w:t xml:space="preserve"> </w:t>
      </w:r>
      <w:r>
        <w:rPr>
          <w:sz w:val="24"/>
        </w:rPr>
        <w:t xml:space="preserve">the </w:t>
      </w:r>
      <w:r>
        <w:rPr>
          <w:spacing w:val="-2"/>
          <w:sz w:val="24"/>
        </w:rPr>
        <w:t>work;</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3"/>
          <w:sz w:val="24"/>
        </w:rPr>
        <w:t xml:space="preserve"> </w:t>
      </w:r>
      <w:r>
        <w:rPr>
          <w:sz w:val="24"/>
        </w:rPr>
        <w:t>grading</w:t>
      </w:r>
      <w:r>
        <w:rPr>
          <w:spacing w:val="-2"/>
          <w:sz w:val="24"/>
        </w:rPr>
        <w:t xml:space="preserve"> </w:t>
      </w:r>
      <w:r>
        <w:rPr>
          <w:sz w:val="24"/>
        </w:rPr>
        <w:t>of the</w:t>
      </w:r>
      <w:r>
        <w:rPr>
          <w:spacing w:val="-6"/>
          <w:sz w:val="24"/>
        </w:rPr>
        <w:t xml:space="preserve"> </w:t>
      </w:r>
      <w:r>
        <w:rPr>
          <w:sz w:val="24"/>
        </w:rPr>
        <w:t>roadway</w:t>
      </w:r>
      <w:r>
        <w:rPr>
          <w:spacing w:val="-1"/>
          <w:sz w:val="24"/>
        </w:rPr>
        <w:t xml:space="preserve"> </w:t>
      </w:r>
      <w:r>
        <w:rPr>
          <w:sz w:val="24"/>
        </w:rPr>
        <w:t>to</w:t>
      </w:r>
      <w:r>
        <w:rPr>
          <w:spacing w:val="-1"/>
          <w:sz w:val="24"/>
        </w:rPr>
        <w:t xml:space="preserve"> </w:t>
      </w:r>
      <w:r>
        <w:rPr>
          <w:sz w:val="24"/>
        </w:rPr>
        <w:t>ease</w:t>
      </w:r>
      <w:r>
        <w:rPr>
          <w:spacing w:val="-3"/>
          <w:sz w:val="24"/>
        </w:rPr>
        <w:t xml:space="preserve"> </w:t>
      </w:r>
      <w:r>
        <w:rPr>
          <w:sz w:val="24"/>
        </w:rPr>
        <w:t>the</w:t>
      </w:r>
      <w:r>
        <w:rPr>
          <w:spacing w:val="-2"/>
          <w:sz w:val="24"/>
        </w:rPr>
        <w:t xml:space="preserve"> traffic;</w:t>
      </w:r>
    </w:p>
    <w:p w:rsidR="00BD0596" w:rsidRDefault="003F1B44">
      <w:pPr>
        <w:pStyle w:val="ListParagraph"/>
        <w:numPr>
          <w:ilvl w:val="0"/>
          <w:numId w:val="107"/>
        </w:numPr>
        <w:tabs>
          <w:tab w:val="left" w:pos="1309"/>
        </w:tabs>
        <w:spacing w:line="289" w:lineRule="exact"/>
        <w:ind w:left="1309" w:hanging="359"/>
        <w:rPr>
          <w:sz w:val="24"/>
        </w:rPr>
      </w:pPr>
      <w:r>
        <w:rPr>
          <w:sz w:val="24"/>
        </w:rPr>
        <w:t>The</w:t>
      </w:r>
      <w:r>
        <w:rPr>
          <w:spacing w:val="-5"/>
          <w:sz w:val="24"/>
        </w:rPr>
        <w:t xml:space="preserve"> </w:t>
      </w:r>
      <w:r>
        <w:rPr>
          <w:sz w:val="24"/>
        </w:rPr>
        <w:t>supply</w:t>
      </w:r>
      <w:r>
        <w:rPr>
          <w:spacing w:val="-5"/>
          <w:sz w:val="24"/>
        </w:rPr>
        <w:t xml:space="preserve"> </w:t>
      </w:r>
      <w:r>
        <w:rPr>
          <w:sz w:val="24"/>
        </w:rPr>
        <w:t>putting</w:t>
      </w:r>
      <w:r>
        <w:rPr>
          <w:spacing w:val="1"/>
          <w:sz w:val="24"/>
        </w:rPr>
        <w:t xml:space="preserve"> </w:t>
      </w:r>
      <w:r>
        <w:rPr>
          <w:sz w:val="24"/>
        </w:rPr>
        <w:t>in</w:t>
      </w:r>
      <w:r>
        <w:rPr>
          <w:spacing w:val="-5"/>
          <w:sz w:val="24"/>
        </w:rPr>
        <w:t xml:space="preserve"> </w:t>
      </w:r>
      <w:r>
        <w:rPr>
          <w:sz w:val="24"/>
        </w:rPr>
        <w:t>place of</w:t>
      </w:r>
      <w:r>
        <w:rPr>
          <w:spacing w:val="-1"/>
          <w:sz w:val="24"/>
        </w:rPr>
        <w:t xml:space="preserve"> </w:t>
      </w:r>
      <w:r>
        <w:rPr>
          <w:sz w:val="24"/>
        </w:rPr>
        <w:t>the</w:t>
      </w:r>
      <w:r>
        <w:rPr>
          <w:spacing w:val="-2"/>
          <w:sz w:val="24"/>
        </w:rPr>
        <w:t xml:space="preserve"> </w:t>
      </w:r>
      <w:r>
        <w:rPr>
          <w:sz w:val="24"/>
        </w:rPr>
        <w:t>bridge</w:t>
      </w:r>
      <w:r>
        <w:rPr>
          <w:spacing w:val="-2"/>
          <w:sz w:val="24"/>
        </w:rPr>
        <w:t xml:space="preserve"> </w:t>
      </w:r>
      <w:r>
        <w:rPr>
          <w:sz w:val="24"/>
        </w:rPr>
        <w:t>bridge’s</w:t>
      </w:r>
      <w:r>
        <w:rPr>
          <w:spacing w:val="-2"/>
          <w:sz w:val="24"/>
        </w:rPr>
        <w:t xml:space="preserve"> </w:t>
      </w:r>
      <w:r>
        <w:rPr>
          <w:sz w:val="24"/>
        </w:rPr>
        <w:t>sign</w:t>
      </w:r>
      <w:r>
        <w:rPr>
          <w:spacing w:val="-3"/>
          <w:sz w:val="24"/>
        </w:rPr>
        <w:t xml:space="preserve"> </w:t>
      </w:r>
      <w:r>
        <w:rPr>
          <w:spacing w:val="-2"/>
          <w:sz w:val="24"/>
        </w:rPr>
        <w:t>panels;</w:t>
      </w:r>
    </w:p>
    <w:p w:rsidR="00BD0596" w:rsidRDefault="003F1B44">
      <w:pPr>
        <w:pStyle w:val="ListParagraph"/>
        <w:numPr>
          <w:ilvl w:val="0"/>
          <w:numId w:val="107"/>
        </w:numPr>
        <w:tabs>
          <w:tab w:val="left" w:pos="1309"/>
        </w:tabs>
        <w:spacing w:line="290" w:lineRule="exact"/>
        <w:ind w:left="1309" w:hanging="359"/>
        <w:rPr>
          <w:sz w:val="24"/>
        </w:rPr>
      </w:pPr>
      <w:r>
        <w:rPr>
          <w:sz w:val="24"/>
        </w:rPr>
        <w:t>The</w:t>
      </w:r>
      <w:r>
        <w:rPr>
          <w:spacing w:val="-6"/>
          <w:sz w:val="24"/>
        </w:rPr>
        <w:t xml:space="preserve"> </w:t>
      </w:r>
      <w:r>
        <w:rPr>
          <w:sz w:val="24"/>
        </w:rPr>
        <w:t>planting</w:t>
      </w:r>
      <w:r>
        <w:rPr>
          <w:spacing w:val="-2"/>
          <w:sz w:val="24"/>
        </w:rPr>
        <w:t xml:space="preserve"> </w:t>
      </w:r>
      <w:r>
        <w:rPr>
          <w:sz w:val="24"/>
        </w:rPr>
        <w:t>of</w:t>
      </w:r>
      <w:r>
        <w:rPr>
          <w:spacing w:val="-4"/>
          <w:sz w:val="24"/>
        </w:rPr>
        <w:t xml:space="preserve"> </w:t>
      </w:r>
      <w:r>
        <w:rPr>
          <w:sz w:val="24"/>
        </w:rPr>
        <w:t>nursed</w:t>
      </w:r>
      <w:r>
        <w:rPr>
          <w:spacing w:val="-2"/>
          <w:sz w:val="24"/>
        </w:rPr>
        <w:t xml:space="preserve"> </w:t>
      </w:r>
      <w:r>
        <w:rPr>
          <w:sz w:val="24"/>
        </w:rPr>
        <w:t>water</w:t>
      </w:r>
      <w:r>
        <w:rPr>
          <w:spacing w:val="-2"/>
          <w:sz w:val="24"/>
        </w:rPr>
        <w:t xml:space="preserve"> </w:t>
      </w:r>
      <w:r>
        <w:rPr>
          <w:sz w:val="24"/>
        </w:rPr>
        <w:t>friendly</w:t>
      </w:r>
      <w:r>
        <w:rPr>
          <w:spacing w:val="-5"/>
          <w:sz w:val="24"/>
        </w:rPr>
        <w:t xml:space="preserve"> </w:t>
      </w:r>
      <w:r>
        <w:rPr>
          <w:sz w:val="24"/>
        </w:rPr>
        <w:t>trees</w:t>
      </w:r>
      <w:r>
        <w:rPr>
          <w:spacing w:val="-6"/>
          <w:sz w:val="24"/>
        </w:rPr>
        <w:t xml:space="preserve"> </w:t>
      </w:r>
      <w:r>
        <w:rPr>
          <w:sz w:val="24"/>
        </w:rPr>
        <w:t>(raffia</w:t>
      </w:r>
      <w:r>
        <w:rPr>
          <w:spacing w:val="-3"/>
          <w:sz w:val="24"/>
        </w:rPr>
        <w:t xml:space="preserve"> </w:t>
      </w:r>
      <w:r>
        <w:rPr>
          <w:sz w:val="24"/>
        </w:rPr>
        <w:t>vinifera)</w:t>
      </w:r>
      <w:r>
        <w:rPr>
          <w:spacing w:val="-2"/>
          <w:sz w:val="24"/>
        </w:rPr>
        <w:t xml:space="preserve"> </w:t>
      </w:r>
      <w:r>
        <w:rPr>
          <w:sz w:val="24"/>
        </w:rPr>
        <w:t>at the</w:t>
      </w:r>
      <w:r>
        <w:rPr>
          <w:spacing w:val="-3"/>
          <w:sz w:val="24"/>
        </w:rPr>
        <w:t xml:space="preserve"> </w:t>
      </w:r>
      <w:r>
        <w:rPr>
          <w:sz w:val="24"/>
        </w:rPr>
        <w:t>river</w:t>
      </w:r>
      <w:r>
        <w:rPr>
          <w:spacing w:val="-4"/>
          <w:sz w:val="24"/>
        </w:rPr>
        <w:t xml:space="preserve"> </w:t>
      </w:r>
      <w:r>
        <w:rPr>
          <w:spacing w:val="-2"/>
          <w:sz w:val="24"/>
        </w:rPr>
        <w:t>banks;</w:t>
      </w:r>
    </w:p>
    <w:p w:rsidR="00BD0596" w:rsidRDefault="003F1B44">
      <w:pPr>
        <w:pStyle w:val="ListParagraph"/>
        <w:numPr>
          <w:ilvl w:val="0"/>
          <w:numId w:val="107"/>
        </w:numPr>
        <w:tabs>
          <w:tab w:val="left" w:pos="1309"/>
        </w:tabs>
        <w:spacing w:line="290" w:lineRule="exact"/>
        <w:ind w:left="1309" w:hanging="359"/>
        <w:rPr>
          <w:sz w:val="24"/>
        </w:rPr>
      </w:pPr>
      <w:r>
        <w:rPr>
          <w:sz w:val="24"/>
        </w:rPr>
        <w:t>All</w:t>
      </w:r>
      <w:r>
        <w:rPr>
          <w:spacing w:val="-6"/>
          <w:sz w:val="24"/>
        </w:rPr>
        <w:t xml:space="preserve"> </w:t>
      </w:r>
      <w:r>
        <w:rPr>
          <w:sz w:val="24"/>
        </w:rPr>
        <w:t>the</w:t>
      </w:r>
      <w:r>
        <w:rPr>
          <w:spacing w:val="-3"/>
          <w:sz w:val="24"/>
        </w:rPr>
        <w:t xml:space="preserve"> </w:t>
      </w:r>
      <w:r>
        <w:rPr>
          <w:sz w:val="24"/>
        </w:rPr>
        <w:t>necessary</w:t>
      </w:r>
      <w:r>
        <w:rPr>
          <w:spacing w:val="-4"/>
          <w:sz w:val="24"/>
        </w:rPr>
        <w:t xml:space="preserve"> </w:t>
      </w:r>
      <w:r>
        <w:rPr>
          <w:sz w:val="24"/>
        </w:rPr>
        <w:t>arrangement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proper</w:t>
      </w:r>
      <w:r>
        <w:rPr>
          <w:spacing w:val="-2"/>
          <w:sz w:val="24"/>
        </w:rPr>
        <w:t xml:space="preserve"> </w:t>
      </w:r>
      <w:r>
        <w:rPr>
          <w:sz w:val="24"/>
        </w:rPr>
        <w:t>functioning</w:t>
      </w:r>
      <w:r>
        <w:rPr>
          <w:spacing w:val="-5"/>
          <w:sz w:val="24"/>
        </w:rPr>
        <w:t xml:space="preserve"> </w:t>
      </w:r>
      <w:r>
        <w:rPr>
          <w:sz w:val="24"/>
        </w:rPr>
        <w:t>of</w:t>
      </w:r>
      <w:r>
        <w:rPr>
          <w:spacing w:val="-4"/>
          <w:sz w:val="24"/>
        </w:rPr>
        <w:t xml:space="preserve"> </w:t>
      </w:r>
      <w:r>
        <w:rPr>
          <w:sz w:val="24"/>
        </w:rPr>
        <w:t>the</w:t>
      </w:r>
      <w:r>
        <w:rPr>
          <w:spacing w:val="-2"/>
          <w:sz w:val="24"/>
        </w:rPr>
        <w:t xml:space="preserve"> site;</w:t>
      </w:r>
    </w:p>
    <w:p w:rsidR="00BD0596" w:rsidRDefault="003F1B44">
      <w:pPr>
        <w:pStyle w:val="ListParagraph"/>
        <w:numPr>
          <w:ilvl w:val="0"/>
          <w:numId w:val="107"/>
        </w:numPr>
        <w:tabs>
          <w:tab w:val="left" w:pos="1302"/>
        </w:tabs>
        <w:spacing w:line="289" w:lineRule="exact"/>
        <w:ind w:left="1302" w:hanging="355"/>
        <w:rPr>
          <w:sz w:val="24"/>
        </w:rPr>
      </w:pPr>
      <w:r>
        <w:rPr>
          <w:sz w:val="24"/>
        </w:rPr>
        <w:t>Any</w:t>
      </w:r>
      <w:r>
        <w:rPr>
          <w:spacing w:val="-6"/>
          <w:sz w:val="24"/>
        </w:rPr>
        <w:t xml:space="preserve"> </w:t>
      </w:r>
      <w:r>
        <w:rPr>
          <w:sz w:val="24"/>
        </w:rPr>
        <w:t>other</w:t>
      </w:r>
      <w:r>
        <w:rPr>
          <w:spacing w:val="-4"/>
          <w:sz w:val="24"/>
        </w:rPr>
        <w:t xml:space="preserve"> </w:t>
      </w:r>
      <w:r>
        <w:rPr>
          <w:sz w:val="24"/>
        </w:rPr>
        <w:t>task needed</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smooth</w:t>
      </w:r>
      <w:r>
        <w:rPr>
          <w:spacing w:val="-1"/>
          <w:sz w:val="24"/>
        </w:rPr>
        <w:t xml:space="preserve"> </w:t>
      </w:r>
      <w:r>
        <w:rPr>
          <w:sz w:val="24"/>
        </w:rPr>
        <w:t>completion</w:t>
      </w:r>
      <w:r>
        <w:rPr>
          <w:spacing w:val="-1"/>
          <w:sz w:val="24"/>
        </w:rPr>
        <w:t xml:space="preserve"> </w:t>
      </w:r>
      <w:r>
        <w:rPr>
          <w:sz w:val="24"/>
        </w:rPr>
        <w:t>of</w:t>
      </w:r>
      <w:r>
        <w:rPr>
          <w:spacing w:val="-3"/>
          <w:sz w:val="24"/>
        </w:rPr>
        <w:t xml:space="preserve"> </w:t>
      </w:r>
      <w:r>
        <w:rPr>
          <w:spacing w:val="-2"/>
          <w:sz w:val="24"/>
        </w:rPr>
        <w:t>works.</w:t>
      </w:r>
    </w:p>
    <w:p w:rsidR="00BD0596" w:rsidRDefault="003F1B44">
      <w:pPr>
        <w:pStyle w:val="BodyText"/>
        <w:ind w:left="590" w:right="575" w:firstLine="720"/>
        <w:jc w:val="both"/>
      </w:pPr>
      <w:r>
        <w:t>The framework of each unit in reinforced concrete measured at 400 kg/m</w:t>
      </w:r>
      <w:r>
        <w:rPr>
          <w:position w:val="8"/>
          <w:sz w:val="15"/>
        </w:rPr>
        <w:t>3</w:t>
      </w:r>
      <w:r>
        <w:rPr>
          <w:spacing w:val="40"/>
          <w:position w:val="8"/>
          <w:sz w:val="15"/>
        </w:rPr>
        <w:t xml:space="preserve"> </w:t>
      </w:r>
      <w:r>
        <w:t>(posts, tie beams, girders, struts and slab) is provided to be made up of HA Ø14 for the bearing rods and riders, HA Ø12 for the distribution rods and stirrups. Their gaping should meet with the technical standards.</w:t>
      </w:r>
    </w:p>
    <w:p w:rsidR="00BD0596" w:rsidRDefault="003F1B44">
      <w:pPr>
        <w:pStyle w:val="Heading8"/>
        <w:numPr>
          <w:ilvl w:val="0"/>
          <w:numId w:val="131"/>
        </w:numPr>
        <w:tabs>
          <w:tab w:val="left" w:pos="1243"/>
        </w:tabs>
        <w:spacing w:before="119"/>
        <w:ind w:left="1243" w:hanging="296"/>
        <w:jc w:val="both"/>
      </w:pPr>
      <w:r>
        <w:rPr>
          <w:spacing w:val="-2"/>
          <w:u w:val="thick"/>
        </w:rPr>
        <w:t>Participation</w:t>
      </w:r>
    </w:p>
    <w:p w:rsidR="00BD0596" w:rsidRDefault="003F1B44">
      <w:pPr>
        <w:pStyle w:val="BodyText"/>
        <w:spacing w:before="1"/>
        <w:ind w:left="590" w:right="576" w:firstLine="708"/>
        <w:jc w:val="both"/>
      </w:pPr>
      <w:r>
        <w:t>Participation is open under the same conditions to all Cameroonian companies and business concerned that have proven experience in the field of Public works, especially roads and bridges construction.</w:t>
      </w:r>
    </w:p>
    <w:p w:rsidR="00BD0596" w:rsidRDefault="003F1B44">
      <w:pPr>
        <w:pStyle w:val="Heading8"/>
        <w:numPr>
          <w:ilvl w:val="0"/>
          <w:numId w:val="131"/>
        </w:numPr>
        <w:tabs>
          <w:tab w:val="left" w:pos="1246"/>
        </w:tabs>
        <w:spacing w:before="120"/>
        <w:ind w:left="1246" w:hanging="296"/>
        <w:jc w:val="both"/>
      </w:pPr>
      <w:r>
        <w:rPr>
          <w:spacing w:val="-2"/>
          <w:u w:val="thick"/>
        </w:rPr>
        <w:t>Financing</w:t>
      </w:r>
    </w:p>
    <w:p w:rsidR="00BD0596" w:rsidRDefault="003F1B44">
      <w:pPr>
        <w:pStyle w:val="BodyText"/>
        <w:ind w:left="590" w:right="578" w:firstLine="708"/>
        <w:jc w:val="both"/>
      </w:pPr>
      <w:r>
        <w:t>The works, subject of this invitation to tender, shall be financed by the 2026 Public Investments Budget. The budgeted amount of the work is fifty million (50 000 000) FCFA</w:t>
      </w:r>
    </w:p>
    <w:p w:rsidR="00BD0596" w:rsidRDefault="003F1B44">
      <w:pPr>
        <w:pStyle w:val="Heading8"/>
        <w:numPr>
          <w:ilvl w:val="0"/>
          <w:numId w:val="131"/>
        </w:numPr>
        <w:tabs>
          <w:tab w:val="left" w:pos="1246"/>
        </w:tabs>
        <w:spacing w:before="119"/>
        <w:ind w:left="1246" w:hanging="296"/>
        <w:jc w:val="both"/>
      </w:pPr>
      <w:r>
        <w:rPr>
          <w:u w:val="thick"/>
        </w:rPr>
        <w:t>Consultation</w:t>
      </w:r>
      <w:r>
        <w:rPr>
          <w:spacing w:val="-3"/>
          <w:u w:val="thick"/>
        </w:rPr>
        <w:t xml:space="preserve"> </w:t>
      </w:r>
      <w:r>
        <w:rPr>
          <w:u w:val="thick"/>
        </w:rPr>
        <w:t>of</w:t>
      </w:r>
      <w:r>
        <w:rPr>
          <w:spacing w:val="-2"/>
          <w:u w:val="thick"/>
        </w:rPr>
        <w:t xml:space="preserve"> </w:t>
      </w:r>
      <w:r>
        <w:rPr>
          <w:u w:val="thick"/>
        </w:rPr>
        <w:t>the</w:t>
      </w:r>
      <w:r>
        <w:rPr>
          <w:spacing w:val="-3"/>
          <w:u w:val="thick"/>
        </w:rPr>
        <w:t xml:space="preserve"> </w:t>
      </w:r>
      <w:r>
        <w:rPr>
          <w:u w:val="thick"/>
        </w:rPr>
        <w:t>tender</w:t>
      </w:r>
      <w:r>
        <w:rPr>
          <w:spacing w:val="-2"/>
          <w:u w:val="thick"/>
        </w:rPr>
        <w:t xml:space="preserve"> </w:t>
      </w:r>
      <w:r>
        <w:rPr>
          <w:spacing w:val="-4"/>
          <w:u w:val="thick"/>
        </w:rPr>
        <w:t>file</w:t>
      </w:r>
    </w:p>
    <w:p w:rsidR="00BD0596" w:rsidRDefault="003F1B44">
      <w:pPr>
        <w:pStyle w:val="BodyText"/>
        <w:spacing w:before="1"/>
        <w:ind w:left="590" w:right="580"/>
        <w:jc w:val="both"/>
      </w:pPr>
      <w:r>
        <w:t>The file may be consulted during working hours at the NKUM Council, Contract Award Service, as soon as this notice is published.</w:t>
      </w:r>
    </w:p>
    <w:p w:rsidR="00BD0596" w:rsidRDefault="003F1B44">
      <w:pPr>
        <w:pStyle w:val="Heading8"/>
        <w:numPr>
          <w:ilvl w:val="0"/>
          <w:numId w:val="131"/>
        </w:numPr>
        <w:tabs>
          <w:tab w:val="left" w:pos="1246"/>
        </w:tabs>
        <w:spacing w:before="119"/>
        <w:ind w:left="1246" w:hanging="296"/>
        <w:jc w:val="both"/>
      </w:pPr>
      <w:r>
        <w:rPr>
          <w:u w:val="thick"/>
        </w:rPr>
        <w:t>Acquisition</w:t>
      </w:r>
      <w:r>
        <w:rPr>
          <w:spacing w:val="-2"/>
          <w:u w:val="thick"/>
        </w:rPr>
        <w:t xml:space="preserve"> </w:t>
      </w:r>
      <w:r>
        <w:rPr>
          <w:u w:val="thick"/>
        </w:rPr>
        <w:t>of</w:t>
      </w:r>
      <w:r>
        <w:rPr>
          <w:spacing w:val="-4"/>
          <w:u w:val="thick"/>
        </w:rPr>
        <w:t xml:space="preserve"> </w:t>
      </w:r>
      <w:r>
        <w:rPr>
          <w:u w:val="thick"/>
        </w:rPr>
        <w:t>the</w:t>
      </w:r>
      <w:r>
        <w:rPr>
          <w:spacing w:val="-4"/>
          <w:u w:val="thick"/>
        </w:rPr>
        <w:t xml:space="preserve"> </w:t>
      </w:r>
      <w:r>
        <w:rPr>
          <w:u w:val="thick"/>
        </w:rPr>
        <w:t>tender</w:t>
      </w:r>
      <w:r>
        <w:rPr>
          <w:spacing w:val="-2"/>
          <w:u w:val="thick"/>
        </w:rPr>
        <w:t xml:space="preserve"> </w:t>
      </w:r>
      <w:r>
        <w:rPr>
          <w:spacing w:val="-4"/>
          <w:u w:val="thick"/>
        </w:rPr>
        <w:t>file</w:t>
      </w:r>
    </w:p>
    <w:p w:rsidR="00BD0596" w:rsidRDefault="003F1B44">
      <w:pPr>
        <w:pStyle w:val="BodyText"/>
        <w:spacing w:before="1"/>
        <w:ind w:left="590" w:right="576"/>
        <w:jc w:val="both"/>
      </w:pPr>
      <w:r>
        <w:t xml:space="preserve">The file may be obtained from the NKUM council at the Secretariat of the Mayor, as soon as this notice is published against the payment of the sum of </w:t>
      </w:r>
      <w:r w:rsidR="008D692D">
        <w:t>seventy</w:t>
      </w:r>
      <w:r>
        <w:t xml:space="preserve"> thousand (</w:t>
      </w:r>
      <w:r w:rsidR="008D692D">
        <w:rPr>
          <w:b/>
        </w:rPr>
        <w:t>7</w:t>
      </w:r>
      <w:r>
        <w:rPr>
          <w:b/>
        </w:rPr>
        <w:t>0 000</w:t>
      </w:r>
      <w:r>
        <w:t>) CFA francs, payable at the competent Public Treasury, representing the cost of purchasing the Tender File.</w:t>
      </w:r>
    </w:p>
    <w:p w:rsidR="00BD0596" w:rsidRDefault="003F1B44">
      <w:pPr>
        <w:pStyle w:val="Heading8"/>
        <w:numPr>
          <w:ilvl w:val="0"/>
          <w:numId w:val="131"/>
        </w:numPr>
        <w:tabs>
          <w:tab w:val="left" w:pos="886"/>
        </w:tabs>
        <w:spacing w:before="120"/>
        <w:ind w:left="886" w:hanging="296"/>
        <w:jc w:val="both"/>
      </w:pPr>
      <w:r>
        <w:rPr>
          <w:u w:val="thick"/>
        </w:rPr>
        <w:t>Presentation</w:t>
      </w:r>
      <w:r>
        <w:rPr>
          <w:spacing w:val="-6"/>
          <w:u w:val="thick"/>
        </w:rPr>
        <w:t xml:space="preserve"> </w:t>
      </w:r>
      <w:r>
        <w:rPr>
          <w:u w:val="thick"/>
        </w:rPr>
        <w:t>of the</w:t>
      </w:r>
      <w:r>
        <w:rPr>
          <w:spacing w:val="-3"/>
          <w:u w:val="thick"/>
        </w:rPr>
        <w:t xml:space="preserve"> </w:t>
      </w:r>
      <w:r>
        <w:rPr>
          <w:u w:val="thick"/>
        </w:rPr>
        <w:t>tender</w:t>
      </w:r>
      <w:r>
        <w:rPr>
          <w:spacing w:val="-1"/>
          <w:u w:val="thick"/>
        </w:rPr>
        <w:t xml:space="preserve"> </w:t>
      </w:r>
      <w:r>
        <w:rPr>
          <w:spacing w:val="-4"/>
          <w:u w:val="thick"/>
        </w:rPr>
        <w:t>file</w:t>
      </w:r>
    </w:p>
    <w:p w:rsidR="00BD0596" w:rsidRDefault="003F1B44">
      <w:pPr>
        <w:pStyle w:val="BodyText"/>
        <w:spacing w:before="1" w:line="289" w:lineRule="exact"/>
        <w:ind w:left="1298"/>
        <w:jc w:val="both"/>
      </w:pPr>
      <w:r>
        <w:t>The</w:t>
      </w:r>
      <w:r>
        <w:rPr>
          <w:spacing w:val="-4"/>
        </w:rPr>
        <w:t xml:space="preserve"> </w:t>
      </w:r>
      <w:r>
        <w:t>tenders</w:t>
      </w:r>
      <w:r>
        <w:rPr>
          <w:spacing w:val="-2"/>
        </w:rPr>
        <w:t xml:space="preserve"> </w:t>
      </w:r>
      <w:r>
        <w:t>file</w:t>
      </w:r>
      <w:r>
        <w:rPr>
          <w:spacing w:val="-5"/>
        </w:rPr>
        <w:t xml:space="preserve"> </w:t>
      </w:r>
      <w:r>
        <w:t>in</w:t>
      </w:r>
      <w:r>
        <w:rPr>
          <w:spacing w:val="-2"/>
        </w:rPr>
        <w:t xml:space="preserve"> </w:t>
      </w:r>
      <w:r>
        <w:t>three</w:t>
      </w:r>
      <w:r>
        <w:rPr>
          <w:spacing w:val="-2"/>
        </w:rPr>
        <w:t xml:space="preserve"> </w:t>
      </w:r>
      <w:r>
        <w:t>(03)</w:t>
      </w:r>
      <w:r>
        <w:rPr>
          <w:spacing w:val="-4"/>
        </w:rPr>
        <w:t xml:space="preserve"> </w:t>
      </w:r>
      <w:r>
        <w:t>volumes</w:t>
      </w:r>
      <w:r>
        <w:rPr>
          <w:spacing w:val="-4"/>
        </w:rPr>
        <w:t xml:space="preserve"> </w:t>
      </w:r>
      <w:r>
        <w:t>shall</w:t>
      </w:r>
      <w:r>
        <w:rPr>
          <w:spacing w:val="-3"/>
        </w:rPr>
        <w:t xml:space="preserve"> </w:t>
      </w:r>
      <w:r>
        <w:t>be</w:t>
      </w:r>
      <w:r>
        <w:rPr>
          <w:spacing w:val="-2"/>
        </w:rPr>
        <w:t xml:space="preserve"> </w:t>
      </w:r>
      <w:r>
        <w:t>enclosed in</w:t>
      </w:r>
      <w:r>
        <w:rPr>
          <w:spacing w:val="-3"/>
        </w:rPr>
        <w:t xml:space="preserve"> </w:t>
      </w:r>
      <w:r>
        <w:t>three</w:t>
      </w:r>
      <w:r>
        <w:rPr>
          <w:spacing w:val="-5"/>
        </w:rPr>
        <w:t xml:space="preserve"> </w:t>
      </w:r>
      <w:r>
        <w:t>sealed</w:t>
      </w:r>
      <w:r>
        <w:rPr>
          <w:spacing w:val="-3"/>
        </w:rPr>
        <w:t xml:space="preserve"> </w:t>
      </w:r>
      <w:r>
        <w:rPr>
          <w:spacing w:val="-2"/>
        </w:rPr>
        <w:t>envelopes.</w:t>
      </w:r>
    </w:p>
    <w:p w:rsidR="00BD0596" w:rsidRDefault="003F1B44">
      <w:pPr>
        <w:pStyle w:val="ListParagraph"/>
        <w:numPr>
          <w:ilvl w:val="0"/>
          <w:numId w:val="130"/>
        </w:numPr>
        <w:tabs>
          <w:tab w:val="left" w:pos="1309"/>
        </w:tabs>
        <w:spacing w:line="290" w:lineRule="exact"/>
        <w:ind w:left="1309" w:hanging="359"/>
        <w:rPr>
          <w:sz w:val="24"/>
        </w:rPr>
      </w:pPr>
      <w:r>
        <w:rPr>
          <w:sz w:val="24"/>
        </w:rPr>
        <w:t>Envelope</w:t>
      </w:r>
      <w:r>
        <w:rPr>
          <w:spacing w:val="-7"/>
          <w:sz w:val="24"/>
        </w:rPr>
        <w:t xml:space="preserve"> </w:t>
      </w:r>
      <w:r>
        <w:rPr>
          <w:sz w:val="24"/>
        </w:rPr>
        <w:t>A</w:t>
      </w:r>
      <w:r>
        <w:rPr>
          <w:spacing w:val="-3"/>
          <w:sz w:val="24"/>
        </w:rPr>
        <w:t xml:space="preserve"> </w:t>
      </w:r>
      <w:r>
        <w:rPr>
          <w:sz w:val="24"/>
        </w:rPr>
        <w:t>containing</w:t>
      </w:r>
      <w:r>
        <w:rPr>
          <w:spacing w:val="-5"/>
          <w:sz w:val="24"/>
        </w:rPr>
        <w:t xml:space="preserve"> </w:t>
      </w:r>
      <w:r>
        <w:rPr>
          <w:sz w:val="24"/>
        </w:rPr>
        <w:t>the</w:t>
      </w:r>
      <w:r>
        <w:rPr>
          <w:spacing w:val="-4"/>
          <w:sz w:val="24"/>
        </w:rPr>
        <w:t xml:space="preserve"> </w:t>
      </w:r>
      <w:r>
        <w:rPr>
          <w:sz w:val="24"/>
        </w:rPr>
        <w:t>administrative</w:t>
      </w:r>
      <w:r>
        <w:rPr>
          <w:spacing w:val="-3"/>
          <w:sz w:val="24"/>
        </w:rPr>
        <w:t xml:space="preserve"> </w:t>
      </w:r>
      <w:r>
        <w:rPr>
          <w:sz w:val="24"/>
        </w:rPr>
        <w:t>documents</w:t>
      </w:r>
      <w:r>
        <w:rPr>
          <w:spacing w:val="-2"/>
          <w:sz w:val="24"/>
        </w:rPr>
        <w:t xml:space="preserve"> </w:t>
      </w:r>
      <w:r>
        <w:rPr>
          <w:sz w:val="24"/>
        </w:rPr>
        <w:t>(Volume</w:t>
      </w:r>
      <w:r>
        <w:rPr>
          <w:spacing w:val="-6"/>
          <w:sz w:val="24"/>
        </w:rPr>
        <w:t xml:space="preserve"> </w:t>
      </w:r>
      <w:r>
        <w:rPr>
          <w:spacing w:val="-5"/>
          <w:sz w:val="24"/>
        </w:rPr>
        <w:t>1);</w:t>
      </w:r>
    </w:p>
    <w:p w:rsidR="00BD0596" w:rsidRDefault="003F1B44">
      <w:pPr>
        <w:pStyle w:val="ListParagraph"/>
        <w:numPr>
          <w:ilvl w:val="0"/>
          <w:numId w:val="130"/>
        </w:numPr>
        <w:tabs>
          <w:tab w:val="left" w:pos="1309"/>
        </w:tabs>
        <w:spacing w:line="290" w:lineRule="exact"/>
        <w:ind w:left="1309" w:hanging="359"/>
        <w:rPr>
          <w:sz w:val="24"/>
        </w:rPr>
      </w:pPr>
      <w:r>
        <w:rPr>
          <w:sz w:val="24"/>
        </w:rPr>
        <w:t>Envelope</w:t>
      </w:r>
      <w:r>
        <w:rPr>
          <w:spacing w:val="-6"/>
          <w:sz w:val="24"/>
        </w:rPr>
        <w:t xml:space="preserve"> </w:t>
      </w:r>
      <w:r>
        <w:rPr>
          <w:sz w:val="24"/>
        </w:rPr>
        <w:t>B</w:t>
      </w:r>
      <w:r>
        <w:rPr>
          <w:spacing w:val="-4"/>
          <w:sz w:val="24"/>
        </w:rPr>
        <w:t xml:space="preserve"> </w:t>
      </w:r>
      <w:r>
        <w:rPr>
          <w:sz w:val="24"/>
        </w:rPr>
        <w:t>containing</w:t>
      </w:r>
      <w:r>
        <w:rPr>
          <w:spacing w:val="-2"/>
          <w:sz w:val="24"/>
        </w:rPr>
        <w:t xml:space="preserve"> </w:t>
      </w:r>
      <w:r>
        <w:rPr>
          <w:sz w:val="24"/>
        </w:rPr>
        <w:t>the</w:t>
      </w:r>
      <w:r>
        <w:rPr>
          <w:spacing w:val="-3"/>
          <w:sz w:val="24"/>
        </w:rPr>
        <w:t xml:space="preserve"> </w:t>
      </w:r>
      <w:r>
        <w:rPr>
          <w:sz w:val="24"/>
        </w:rPr>
        <w:t>technical</w:t>
      </w:r>
      <w:r>
        <w:rPr>
          <w:spacing w:val="-4"/>
          <w:sz w:val="24"/>
        </w:rPr>
        <w:t xml:space="preserve"> </w:t>
      </w:r>
      <w:r>
        <w:rPr>
          <w:sz w:val="24"/>
        </w:rPr>
        <w:t>proposal</w:t>
      </w:r>
      <w:r>
        <w:rPr>
          <w:spacing w:val="-4"/>
          <w:sz w:val="24"/>
        </w:rPr>
        <w:t xml:space="preserve"> </w:t>
      </w:r>
      <w:r>
        <w:rPr>
          <w:sz w:val="24"/>
        </w:rPr>
        <w:t>(Volume</w:t>
      </w:r>
      <w:r>
        <w:rPr>
          <w:spacing w:val="-2"/>
          <w:sz w:val="24"/>
        </w:rPr>
        <w:t xml:space="preserve"> </w:t>
      </w:r>
      <w:r>
        <w:rPr>
          <w:spacing w:val="-5"/>
          <w:sz w:val="24"/>
        </w:rPr>
        <w:t>2);</w:t>
      </w:r>
    </w:p>
    <w:p w:rsidR="00BD0596" w:rsidRDefault="003F1B44">
      <w:pPr>
        <w:pStyle w:val="ListParagraph"/>
        <w:numPr>
          <w:ilvl w:val="0"/>
          <w:numId w:val="130"/>
        </w:numPr>
        <w:tabs>
          <w:tab w:val="left" w:pos="1309"/>
        </w:tabs>
        <w:spacing w:line="289" w:lineRule="exact"/>
        <w:ind w:left="1309" w:hanging="359"/>
        <w:rPr>
          <w:sz w:val="24"/>
        </w:rPr>
      </w:pPr>
      <w:r>
        <w:rPr>
          <w:sz w:val="24"/>
        </w:rPr>
        <w:t>Envelope</w:t>
      </w:r>
      <w:r>
        <w:rPr>
          <w:spacing w:val="-8"/>
          <w:sz w:val="24"/>
        </w:rPr>
        <w:t xml:space="preserve"> </w:t>
      </w:r>
      <w:r>
        <w:rPr>
          <w:sz w:val="24"/>
        </w:rPr>
        <w:t>C</w:t>
      </w:r>
      <w:r>
        <w:rPr>
          <w:spacing w:val="-2"/>
          <w:sz w:val="24"/>
        </w:rPr>
        <w:t xml:space="preserve"> </w:t>
      </w:r>
      <w:r>
        <w:rPr>
          <w:sz w:val="24"/>
        </w:rPr>
        <w:t>containing</w:t>
      </w:r>
      <w:r>
        <w:rPr>
          <w:spacing w:val="-5"/>
          <w:sz w:val="24"/>
        </w:rPr>
        <w:t xml:space="preserve"> </w:t>
      </w:r>
      <w:r>
        <w:rPr>
          <w:sz w:val="24"/>
        </w:rPr>
        <w:t>the financial</w:t>
      </w:r>
      <w:r>
        <w:rPr>
          <w:spacing w:val="-4"/>
          <w:sz w:val="24"/>
        </w:rPr>
        <w:t xml:space="preserve"> </w:t>
      </w:r>
      <w:r>
        <w:rPr>
          <w:sz w:val="24"/>
        </w:rPr>
        <w:t>offer</w:t>
      </w:r>
      <w:r>
        <w:rPr>
          <w:spacing w:val="-4"/>
          <w:sz w:val="24"/>
        </w:rPr>
        <w:t xml:space="preserve"> </w:t>
      </w:r>
      <w:r>
        <w:rPr>
          <w:sz w:val="24"/>
        </w:rPr>
        <w:t>(Volume</w:t>
      </w:r>
      <w:r>
        <w:rPr>
          <w:spacing w:val="-2"/>
          <w:sz w:val="24"/>
        </w:rPr>
        <w:t xml:space="preserve"> </w:t>
      </w:r>
      <w:r>
        <w:rPr>
          <w:spacing w:val="-5"/>
          <w:sz w:val="24"/>
        </w:rPr>
        <w:t>3).</w:t>
      </w:r>
    </w:p>
    <w:p w:rsidR="00BD0596" w:rsidRDefault="003F1B44">
      <w:pPr>
        <w:pStyle w:val="BodyText"/>
        <w:ind w:left="590" w:right="577" w:firstLine="357"/>
        <w:jc w:val="both"/>
      </w:pPr>
      <w:r>
        <w:t>The three volumes shall then be enclosed in a single sealed envelope bearing only the reference of the tender in question. The different documents of each offer shall be numbered as indicated in the tender and separated by dividers of the same colour.</w:t>
      </w:r>
    </w:p>
    <w:p w:rsidR="00BD0596" w:rsidRDefault="003F1B44">
      <w:pPr>
        <w:pStyle w:val="Heading8"/>
        <w:numPr>
          <w:ilvl w:val="0"/>
          <w:numId w:val="131"/>
        </w:numPr>
        <w:tabs>
          <w:tab w:val="left" w:pos="1246"/>
        </w:tabs>
        <w:spacing w:before="121" w:line="289" w:lineRule="exact"/>
        <w:ind w:left="1246" w:hanging="296"/>
        <w:jc w:val="both"/>
      </w:pPr>
      <w:r>
        <w:rPr>
          <w:u w:val="thick"/>
        </w:rPr>
        <w:t>Submission</w:t>
      </w:r>
      <w:r>
        <w:rPr>
          <w:spacing w:val="-3"/>
          <w:u w:val="thick"/>
        </w:rPr>
        <w:t xml:space="preserve"> </w:t>
      </w:r>
      <w:r>
        <w:rPr>
          <w:u w:val="thick"/>
        </w:rPr>
        <w:t>of</w:t>
      </w:r>
      <w:r>
        <w:rPr>
          <w:spacing w:val="-4"/>
          <w:u w:val="thick"/>
        </w:rPr>
        <w:t xml:space="preserve"> </w:t>
      </w:r>
      <w:r>
        <w:rPr>
          <w:u w:val="thick"/>
        </w:rPr>
        <w:t>the</w:t>
      </w:r>
      <w:r>
        <w:rPr>
          <w:spacing w:val="-2"/>
          <w:u w:val="thick"/>
        </w:rPr>
        <w:t xml:space="preserve"> </w:t>
      </w:r>
      <w:r>
        <w:rPr>
          <w:u w:val="thick"/>
        </w:rPr>
        <w:t>tender</w:t>
      </w:r>
      <w:r>
        <w:rPr>
          <w:spacing w:val="-2"/>
          <w:u w:val="thick"/>
        </w:rPr>
        <w:t xml:space="preserve"> </w:t>
      </w:r>
      <w:r>
        <w:rPr>
          <w:spacing w:val="-4"/>
          <w:u w:val="thick"/>
        </w:rPr>
        <w:t>file</w:t>
      </w:r>
    </w:p>
    <w:p w:rsidR="00BD0596" w:rsidRDefault="003F1B44">
      <w:pPr>
        <w:pStyle w:val="BodyText"/>
        <w:ind w:left="590" w:right="577"/>
        <w:jc w:val="both"/>
      </w:pPr>
      <w:r>
        <w:t>Each offer drafted in English or French in 07 (seven) copies including 01 (one) original</w:t>
      </w:r>
      <w:r>
        <w:rPr>
          <w:spacing w:val="40"/>
        </w:rPr>
        <w:t xml:space="preserve"> </w:t>
      </w:r>
      <w:r>
        <w:t xml:space="preserve">and 06 (six) copies marked as such, should reach the NKUM council, Contract Award Service not later than </w:t>
      </w:r>
      <w:r w:rsidR="002D77AA" w:rsidRPr="002D77AA">
        <w:rPr>
          <w:b/>
          <w:spacing w:val="80"/>
        </w:rPr>
        <w:t>02</w:t>
      </w:r>
      <w:r w:rsidRPr="002D77AA">
        <w:rPr>
          <w:b/>
        </w:rPr>
        <w:t>/</w:t>
      </w:r>
      <w:r w:rsidR="002D77AA" w:rsidRPr="002D77AA">
        <w:rPr>
          <w:b/>
          <w:spacing w:val="80"/>
        </w:rPr>
        <w:t>07</w:t>
      </w:r>
      <w:r w:rsidRPr="002D77AA">
        <w:rPr>
          <w:b/>
        </w:rPr>
        <w:t>/2026</w:t>
      </w:r>
      <w:r>
        <w:rPr>
          <w:b/>
        </w:rPr>
        <w:t xml:space="preserve"> at 10:00 noon </w:t>
      </w:r>
      <w:r>
        <w:t xml:space="preserve">local time and should carry the </w:t>
      </w:r>
      <w:r>
        <w:rPr>
          <w:spacing w:val="-2"/>
        </w:rPr>
        <w:t>inscription:</w:t>
      </w:r>
    </w:p>
    <w:p w:rsidR="00BD0596" w:rsidRDefault="00BD0596">
      <w:pPr>
        <w:pStyle w:val="BodyText"/>
        <w:jc w:val="both"/>
        <w:sectPr w:rsidR="00BD0596">
          <w:pgSz w:w="11910" w:h="16840"/>
          <w:pgMar w:top="760" w:right="283" w:bottom="760" w:left="850" w:header="0" w:footer="569" w:gutter="0"/>
          <w:cols w:space="720"/>
        </w:sectPr>
      </w:pPr>
    </w:p>
    <w:p w:rsidR="00BD0596" w:rsidRDefault="003F1B44">
      <w:pPr>
        <w:pStyle w:val="Heading8"/>
        <w:tabs>
          <w:tab w:val="left" w:pos="8541"/>
        </w:tabs>
        <w:spacing w:before="72"/>
        <w:ind w:right="575"/>
      </w:pPr>
      <w:r>
        <w:lastRenderedPageBreak/>
        <w:t>OPEN</w:t>
      </w:r>
      <w:r>
        <w:rPr>
          <w:spacing w:val="80"/>
          <w:w w:val="150"/>
        </w:rPr>
        <w:t xml:space="preserve"> </w:t>
      </w:r>
      <w:r>
        <w:t>NATIONAL</w:t>
      </w:r>
      <w:r>
        <w:rPr>
          <w:spacing w:val="80"/>
          <w:w w:val="150"/>
        </w:rPr>
        <w:t xml:space="preserve"> </w:t>
      </w:r>
      <w:r>
        <w:t>INVITATION</w:t>
      </w:r>
      <w:r>
        <w:rPr>
          <w:spacing w:val="80"/>
          <w:w w:val="150"/>
        </w:rPr>
        <w:t xml:space="preserve"> </w:t>
      </w:r>
      <w:r>
        <w:t>TO</w:t>
      </w:r>
      <w:r>
        <w:rPr>
          <w:spacing w:val="80"/>
          <w:w w:val="150"/>
        </w:rPr>
        <w:t xml:space="preserve"> </w:t>
      </w:r>
      <w:r>
        <w:t>TENDER</w:t>
      </w:r>
      <w:r>
        <w:rPr>
          <w:spacing w:val="80"/>
          <w:w w:val="150"/>
        </w:rPr>
        <w:t xml:space="preserve"> </w:t>
      </w:r>
      <w:r>
        <w:t>N°:</w:t>
      </w:r>
      <w:r>
        <w:rPr>
          <w:spacing w:val="211"/>
        </w:rPr>
        <w:t xml:space="preserve"> </w:t>
      </w:r>
      <w:r w:rsidR="002D77AA" w:rsidRPr="002D77AA">
        <w:t>012</w:t>
      </w:r>
      <w:r w:rsidRPr="002D77AA">
        <w:rPr>
          <w:spacing w:val="-2"/>
        </w:rPr>
        <w:t>/ONIT</w:t>
      </w:r>
      <w:r>
        <w:rPr>
          <w:spacing w:val="-2"/>
        </w:rPr>
        <w:t xml:space="preserve">/NKUM </w:t>
      </w:r>
      <w:r>
        <w:t>COUNCIL/NCITB/PIB-MINHDU/2026</w:t>
      </w:r>
      <w:r>
        <w:rPr>
          <w:spacing w:val="40"/>
        </w:rPr>
        <w:t xml:space="preserve"> </w:t>
      </w:r>
      <w:r>
        <w:t>OF</w:t>
      </w:r>
      <w:r w:rsidR="0081237D">
        <w:rPr>
          <w:spacing w:val="258"/>
        </w:rPr>
        <w:t xml:space="preserve"> </w:t>
      </w:r>
      <w:r w:rsidR="0081237D" w:rsidRPr="0081237D">
        <w:rPr>
          <w:spacing w:val="40"/>
        </w:rPr>
        <w:t>05/06/2026</w:t>
      </w:r>
      <w:r w:rsidR="0081237D">
        <w:rPr>
          <w:spacing w:val="40"/>
        </w:rPr>
        <w:t xml:space="preserve"> </w:t>
      </w:r>
      <w:r>
        <w:t>FOR</w:t>
      </w:r>
      <w:r>
        <w:rPr>
          <w:spacing w:val="40"/>
        </w:rPr>
        <w:t xml:space="preserve"> </w:t>
      </w:r>
      <w:r>
        <w:t>THE REHABILITATION OF THE WAWA BRIDGE ALONG THE NSEH – MEMFU ROAD STRETCH IN NKUM MUNICIPALITY; BUI DIVISION, NORTHWEST REGION.</w:t>
      </w:r>
    </w:p>
    <w:p w:rsidR="00BD0596" w:rsidRDefault="003F1B44">
      <w:pPr>
        <w:spacing w:before="121"/>
        <w:ind w:left="10"/>
        <w:jc w:val="center"/>
        <w:rPr>
          <w:b/>
          <w:sz w:val="24"/>
        </w:rPr>
      </w:pPr>
      <w:r>
        <w:rPr>
          <w:b/>
          <w:sz w:val="24"/>
        </w:rPr>
        <w:t>«To</w:t>
      </w:r>
      <w:r>
        <w:rPr>
          <w:b/>
          <w:spacing w:val="-1"/>
          <w:sz w:val="24"/>
        </w:rPr>
        <w:t xml:space="preserve"> </w:t>
      </w:r>
      <w:r>
        <w:rPr>
          <w:b/>
          <w:sz w:val="24"/>
        </w:rPr>
        <w:t>be</w:t>
      </w:r>
      <w:r>
        <w:rPr>
          <w:b/>
          <w:spacing w:val="-5"/>
          <w:sz w:val="24"/>
        </w:rPr>
        <w:t xml:space="preserve"> </w:t>
      </w:r>
      <w:r>
        <w:rPr>
          <w:b/>
          <w:sz w:val="24"/>
        </w:rPr>
        <w:t>opened</w:t>
      </w:r>
      <w:r>
        <w:rPr>
          <w:b/>
          <w:spacing w:val="-1"/>
          <w:sz w:val="24"/>
        </w:rPr>
        <w:t xml:space="preserve"> </w:t>
      </w:r>
      <w:r>
        <w:rPr>
          <w:b/>
          <w:sz w:val="24"/>
        </w:rPr>
        <w:t>only</w:t>
      </w:r>
      <w:r>
        <w:rPr>
          <w:b/>
          <w:spacing w:val="-3"/>
          <w:sz w:val="24"/>
        </w:rPr>
        <w:t xml:space="preserve"> </w:t>
      </w:r>
      <w:r>
        <w:rPr>
          <w:b/>
          <w:sz w:val="24"/>
        </w:rPr>
        <w:t>during</w:t>
      </w:r>
      <w:r>
        <w:rPr>
          <w:b/>
          <w:spacing w:val="-1"/>
          <w:sz w:val="24"/>
        </w:rPr>
        <w:t xml:space="preserve"> </w:t>
      </w:r>
      <w:r>
        <w:rPr>
          <w:b/>
          <w:sz w:val="24"/>
        </w:rPr>
        <w:t>the</w:t>
      </w:r>
      <w:r>
        <w:rPr>
          <w:b/>
          <w:spacing w:val="-5"/>
          <w:sz w:val="24"/>
        </w:rPr>
        <w:t xml:space="preserve"> </w:t>
      </w:r>
      <w:r>
        <w:rPr>
          <w:b/>
          <w:sz w:val="24"/>
        </w:rPr>
        <w:t>bid</w:t>
      </w:r>
      <w:r>
        <w:rPr>
          <w:b/>
          <w:spacing w:val="-1"/>
          <w:sz w:val="24"/>
        </w:rPr>
        <w:t xml:space="preserve"> </w:t>
      </w:r>
      <w:r>
        <w:rPr>
          <w:b/>
          <w:sz w:val="24"/>
        </w:rPr>
        <w:t>opening</w:t>
      </w:r>
      <w:r>
        <w:rPr>
          <w:b/>
          <w:spacing w:val="-4"/>
          <w:sz w:val="24"/>
        </w:rPr>
        <w:t xml:space="preserve"> </w:t>
      </w:r>
      <w:r>
        <w:rPr>
          <w:b/>
          <w:sz w:val="24"/>
        </w:rPr>
        <w:t>session</w:t>
      </w:r>
      <w:r>
        <w:rPr>
          <w:b/>
          <w:spacing w:val="4"/>
          <w:sz w:val="24"/>
        </w:rPr>
        <w:t xml:space="preserve"> </w:t>
      </w:r>
      <w:r>
        <w:rPr>
          <w:b/>
          <w:spacing w:val="-10"/>
          <w:sz w:val="24"/>
        </w:rPr>
        <w:t>»</w:t>
      </w:r>
    </w:p>
    <w:p w:rsidR="00BD0596" w:rsidRDefault="003F1B44">
      <w:pPr>
        <w:pStyle w:val="BodyText"/>
        <w:spacing w:before="164"/>
        <w:ind w:left="1298"/>
        <w:jc w:val="both"/>
      </w:pPr>
      <w:r>
        <w:t>The</w:t>
      </w:r>
      <w:r>
        <w:rPr>
          <w:spacing w:val="-5"/>
        </w:rPr>
        <w:t xml:space="preserve"> </w:t>
      </w:r>
      <w:r>
        <w:t>offers</w:t>
      </w:r>
      <w:r>
        <w:rPr>
          <w:spacing w:val="-3"/>
        </w:rPr>
        <w:t xml:space="preserve"> </w:t>
      </w:r>
      <w:r>
        <w:t>or</w:t>
      </w:r>
      <w:r>
        <w:rPr>
          <w:spacing w:val="-3"/>
        </w:rPr>
        <w:t xml:space="preserve"> </w:t>
      </w:r>
      <w:r>
        <w:t>the</w:t>
      </w:r>
      <w:r>
        <w:rPr>
          <w:spacing w:val="-3"/>
        </w:rPr>
        <w:t xml:space="preserve"> </w:t>
      </w:r>
      <w:r>
        <w:t>bids</w:t>
      </w:r>
      <w:r>
        <w:rPr>
          <w:spacing w:val="-1"/>
        </w:rPr>
        <w:t xml:space="preserve"> </w:t>
      </w:r>
      <w:r>
        <w:t>submitted</w:t>
      </w:r>
      <w:r>
        <w:rPr>
          <w:spacing w:val="-1"/>
        </w:rPr>
        <w:t xml:space="preserve"> </w:t>
      </w:r>
      <w:r>
        <w:t>after</w:t>
      </w:r>
      <w:r>
        <w:rPr>
          <w:spacing w:val="-2"/>
        </w:rPr>
        <w:t xml:space="preserve"> </w:t>
      </w:r>
      <w:r>
        <w:t>the</w:t>
      </w:r>
      <w:r>
        <w:rPr>
          <w:spacing w:val="-3"/>
        </w:rPr>
        <w:t xml:space="preserve"> </w:t>
      </w:r>
      <w:r>
        <w:t>stipulated</w:t>
      </w:r>
      <w:r>
        <w:rPr>
          <w:spacing w:val="-1"/>
        </w:rPr>
        <w:t xml:space="preserve"> </w:t>
      </w:r>
      <w:r>
        <w:t>dateline</w:t>
      </w:r>
      <w:r>
        <w:rPr>
          <w:spacing w:val="-6"/>
        </w:rPr>
        <w:t xml:space="preserve"> </w:t>
      </w:r>
      <w:r>
        <w:t>shall</w:t>
      </w:r>
      <w:r>
        <w:rPr>
          <w:spacing w:val="-3"/>
        </w:rPr>
        <w:t xml:space="preserve"> </w:t>
      </w:r>
      <w:r>
        <w:t>not</w:t>
      </w:r>
      <w:r>
        <w:rPr>
          <w:spacing w:val="-3"/>
        </w:rPr>
        <w:t xml:space="preserve"> </w:t>
      </w:r>
      <w:r>
        <w:t>be</w:t>
      </w:r>
      <w:r>
        <w:rPr>
          <w:spacing w:val="-2"/>
        </w:rPr>
        <w:t xml:space="preserve"> received.</w:t>
      </w:r>
    </w:p>
    <w:p w:rsidR="00BD0596" w:rsidRDefault="003F1B44">
      <w:pPr>
        <w:pStyle w:val="Heading8"/>
        <w:numPr>
          <w:ilvl w:val="0"/>
          <w:numId w:val="131"/>
        </w:numPr>
        <w:tabs>
          <w:tab w:val="left" w:pos="1308"/>
        </w:tabs>
        <w:spacing w:before="120"/>
        <w:ind w:left="1308" w:hanging="358"/>
        <w:jc w:val="both"/>
      </w:pPr>
      <w:r>
        <w:rPr>
          <w:u w:val="thick"/>
        </w:rPr>
        <w:t>Admissibility</w:t>
      </w:r>
      <w:r>
        <w:rPr>
          <w:spacing w:val="-6"/>
          <w:u w:val="thick"/>
        </w:rPr>
        <w:t xml:space="preserve"> </w:t>
      </w:r>
      <w:r>
        <w:rPr>
          <w:u w:val="thick"/>
        </w:rPr>
        <w:t>of</w:t>
      </w:r>
      <w:r>
        <w:rPr>
          <w:spacing w:val="-5"/>
          <w:u w:val="thick"/>
        </w:rPr>
        <w:t xml:space="preserve"> </w:t>
      </w:r>
      <w:r>
        <w:rPr>
          <w:spacing w:val="-4"/>
          <w:u w:val="thick"/>
        </w:rPr>
        <w:t>bids</w:t>
      </w:r>
    </w:p>
    <w:p w:rsidR="00BD0596" w:rsidRDefault="003F1B44">
      <w:pPr>
        <w:pStyle w:val="BodyText"/>
        <w:spacing w:before="47"/>
        <w:ind w:left="590" w:right="577" w:firstLine="360"/>
        <w:jc w:val="both"/>
      </w:pPr>
      <w:r>
        <w:t>The bids not respecting the separation mode of the financial bid from the administrative and technical bids shall be rejected.</w:t>
      </w:r>
    </w:p>
    <w:p w:rsidR="00BD0596" w:rsidRDefault="003F1B44">
      <w:pPr>
        <w:pStyle w:val="BodyText"/>
        <w:spacing w:before="1"/>
        <w:ind w:left="590" w:right="577" w:firstLine="360"/>
        <w:jc w:val="both"/>
      </w:pPr>
      <w:r>
        <w:t xml:space="preserve">Any bid not in conformity with the prescription of this tender notice and tender file shall be declared inadmissible. Especially the absence of a bid bond of a first-rate bank approved by the Ministry of Finance and valid for a period of thirty (30) days shall be </w:t>
      </w:r>
      <w:r>
        <w:rPr>
          <w:spacing w:val="-2"/>
        </w:rPr>
        <w:t>rejected.</w:t>
      </w:r>
    </w:p>
    <w:p w:rsidR="00BD0596" w:rsidRDefault="003F1B44">
      <w:pPr>
        <w:pStyle w:val="BodyText"/>
        <w:ind w:left="590" w:right="575" w:firstLine="708"/>
        <w:jc w:val="both"/>
      </w:pPr>
      <w:r>
        <w:t>Least they are rejected, only the originals or certified true copies by the issuing service or administrative authorities of the administrative documents are accepted. They must obligatorily not be older than three (03) months and must be valid during the bid opening session.</w:t>
      </w:r>
    </w:p>
    <w:p w:rsidR="00BD0596" w:rsidRDefault="003F1B44">
      <w:pPr>
        <w:pStyle w:val="Heading8"/>
        <w:numPr>
          <w:ilvl w:val="0"/>
          <w:numId w:val="129"/>
        </w:numPr>
        <w:tabs>
          <w:tab w:val="left" w:pos="1488"/>
        </w:tabs>
        <w:spacing w:before="121" w:line="289" w:lineRule="exact"/>
        <w:ind w:left="1488" w:hanging="478"/>
        <w:jc w:val="both"/>
      </w:pPr>
      <w:r>
        <w:rPr>
          <w:u w:val="thick"/>
        </w:rPr>
        <w:t>Opening</w:t>
      </w:r>
      <w:r>
        <w:rPr>
          <w:spacing w:val="-4"/>
          <w:u w:val="thick"/>
        </w:rPr>
        <w:t xml:space="preserve"> </w:t>
      </w:r>
      <w:r>
        <w:rPr>
          <w:u w:val="thick"/>
        </w:rPr>
        <w:t>of</w:t>
      </w:r>
      <w:r>
        <w:rPr>
          <w:spacing w:val="-3"/>
          <w:u w:val="thick"/>
        </w:rPr>
        <w:t xml:space="preserve"> </w:t>
      </w:r>
      <w:r>
        <w:rPr>
          <w:spacing w:val="-4"/>
          <w:u w:val="thick"/>
        </w:rPr>
        <w:t>bids</w:t>
      </w:r>
    </w:p>
    <w:p w:rsidR="00BD0596" w:rsidRDefault="003F1B44">
      <w:pPr>
        <w:pStyle w:val="BodyText"/>
        <w:ind w:left="590" w:right="576" w:firstLine="708"/>
        <w:jc w:val="both"/>
      </w:pPr>
      <w:r>
        <w:t xml:space="preserve">The bids shall be opened in a single phase. The opening of the administrative documents, the Technical and Financial offers will take place on the </w:t>
      </w:r>
      <w:r w:rsidR="0081237D" w:rsidRPr="0081237D">
        <w:rPr>
          <w:b/>
          <w:spacing w:val="80"/>
        </w:rPr>
        <w:t>02</w:t>
      </w:r>
      <w:r w:rsidRPr="0081237D">
        <w:rPr>
          <w:b/>
        </w:rPr>
        <w:t>/</w:t>
      </w:r>
      <w:r w:rsidR="0081237D" w:rsidRPr="0081237D">
        <w:rPr>
          <w:b/>
          <w:spacing w:val="80"/>
        </w:rPr>
        <w:t>07</w:t>
      </w:r>
      <w:r w:rsidRPr="0081237D">
        <w:rPr>
          <w:b/>
        </w:rPr>
        <w:t>/</w:t>
      </w:r>
      <w:r>
        <w:rPr>
          <w:b/>
        </w:rPr>
        <w:t xml:space="preserve">2026 at 11:00 AM </w:t>
      </w:r>
      <w:r>
        <w:t>local time, in the conference hall of the NKUM Council, by its competent members. Only bidders may attend or be represented by duly mandated persons of their choice and having a good knowledge of their files.</w:t>
      </w:r>
    </w:p>
    <w:p w:rsidR="00BD0596" w:rsidRDefault="003F1B44">
      <w:pPr>
        <w:pStyle w:val="Heading8"/>
        <w:numPr>
          <w:ilvl w:val="0"/>
          <w:numId w:val="129"/>
        </w:numPr>
        <w:tabs>
          <w:tab w:val="left" w:pos="1488"/>
        </w:tabs>
        <w:spacing w:before="120"/>
        <w:ind w:left="1488" w:hanging="478"/>
        <w:jc w:val="both"/>
      </w:pPr>
      <w:r>
        <w:rPr>
          <w:u w:val="thick"/>
        </w:rPr>
        <w:t>Submission</w:t>
      </w:r>
      <w:r>
        <w:rPr>
          <w:spacing w:val="-2"/>
          <w:u w:val="thick"/>
        </w:rPr>
        <w:t xml:space="preserve"> </w:t>
      </w:r>
      <w:r>
        <w:rPr>
          <w:u w:val="thick"/>
        </w:rPr>
        <w:t>of</w:t>
      </w:r>
      <w:r>
        <w:rPr>
          <w:spacing w:val="-5"/>
          <w:u w:val="thick"/>
        </w:rPr>
        <w:t xml:space="preserve"> </w:t>
      </w:r>
      <w:r>
        <w:rPr>
          <w:u w:val="thick"/>
        </w:rPr>
        <w:t>bids</w:t>
      </w:r>
      <w:r>
        <w:rPr>
          <w:spacing w:val="-2"/>
          <w:u w:val="thick"/>
        </w:rPr>
        <w:t xml:space="preserve"> timeframe</w:t>
      </w:r>
    </w:p>
    <w:p w:rsidR="00BD0596" w:rsidRDefault="003F1B44">
      <w:pPr>
        <w:pStyle w:val="BodyText"/>
        <w:spacing w:before="73"/>
        <w:ind w:left="590" w:right="580" w:firstLine="708"/>
        <w:jc w:val="both"/>
      </w:pPr>
      <w:r>
        <w:t>Bidders have tweenty-one (21) days for the submission of their bids with effect of the date of publication of the tender notice.</w:t>
      </w:r>
    </w:p>
    <w:p w:rsidR="00BD0596" w:rsidRDefault="003F1B44">
      <w:pPr>
        <w:pStyle w:val="Heading8"/>
        <w:numPr>
          <w:ilvl w:val="0"/>
          <w:numId w:val="128"/>
        </w:numPr>
        <w:tabs>
          <w:tab w:val="left" w:pos="2005"/>
        </w:tabs>
        <w:spacing w:before="119"/>
        <w:ind w:left="2005" w:hanging="1058"/>
        <w:jc w:val="both"/>
      </w:pPr>
      <w:r>
        <w:rPr>
          <w:u w:val="thick"/>
        </w:rPr>
        <w:t>Execution</w:t>
      </w:r>
      <w:r>
        <w:rPr>
          <w:spacing w:val="-7"/>
          <w:u w:val="thick"/>
        </w:rPr>
        <w:t xml:space="preserve"> </w:t>
      </w:r>
      <w:r>
        <w:rPr>
          <w:spacing w:val="-2"/>
          <w:u w:val="thick"/>
        </w:rPr>
        <w:t>deadline</w:t>
      </w:r>
    </w:p>
    <w:p w:rsidR="00BD0596" w:rsidRDefault="003F1B44">
      <w:pPr>
        <w:pStyle w:val="BodyText"/>
        <w:spacing w:before="1"/>
        <w:ind w:left="590" w:right="577" w:firstLine="708"/>
        <w:jc w:val="both"/>
      </w:pPr>
      <w:r>
        <w:t>The maximum execution deadline shall be four (04) calendar months, including the rainy season and other vagaries, with effect from the date of notification of the administrative order of work commencement.</w:t>
      </w:r>
    </w:p>
    <w:p w:rsidR="00BD0596" w:rsidRDefault="003F1B44">
      <w:pPr>
        <w:pStyle w:val="Heading8"/>
        <w:numPr>
          <w:ilvl w:val="0"/>
          <w:numId w:val="128"/>
        </w:numPr>
        <w:tabs>
          <w:tab w:val="left" w:pos="2005"/>
        </w:tabs>
        <w:spacing w:before="119"/>
        <w:ind w:left="2005" w:hanging="1058"/>
        <w:jc w:val="both"/>
      </w:pPr>
      <w:r>
        <w:rPr>
          <w:u w:val="thick"/>
        </w:rPr>
        <w:t>Provisional</w:t>
      </w:r>
      <w:r>
        <w:rPr>
          <w:spacing w:val="-6"/>
          <w:u w:val="thick"/>
        </w:rPr>
        <w:t xml:space="preserve"> </w:t>
      </w:r>
      <w:r>
        <w:rPr>
          <w:u w:val="thick"/>
        </w:rPr>
        <w:t>Guarantee</w:t>
      </w:r>
      <w:r>
        <w:rPr>
          <w:spacing w:val="-5"/>
          <w:u w:val="thick"/>
        </w:rPr>
        <w:t xml:space="preserve"> </w:t>
      </w:r>
      <w:r>
        <w:rPr>
          <w:u w:val="thick"/>
        </w:rPr>
        <w:t>(Bid</w:t>
      </w:r>
      <w:r>
        <w:rPr>
          <w:spacing w:val="-2"/>
          <w:u w:val="thick"/>
        </w:rPr>
        <w:t xml:space="preserve"> </w:t>
      </w:r>
      <w:r>
        <w:rPr>
          <w:spacing w:val="-4"/>
          <w:u w:val="thick"/>
        </w:rPr>
        <w:t>bond)</w:t>
      </w:r>
    </w:p>
    <w:p w:rsidR="00BD0596" w:rsidRDefault="003F1B44">
      <w:pPr>
        <w:pStyle w:val="BodyText"/>
        <w:spacing w:before="1"/>
        <w:ind w:left="590" w:right="576" w:firstLine="708"/>
        <w:jc w:val="both"/>
      </w:pPr>
      <w:r>
        <w:t xml:space="preserve">Each bidder must include in his administrative documents a bid bond of the sum of </w:t>
      </w:r>
      <w:r w:rsidR="008A36F1">
        <w:rPr>
          <w:color w:val="0D0D0D"/>
        </w:rPr>
        <w:t>two hundered and fifty</w:t>
      </w:r>
      <w:r>
        <w:rPr>
          <w:color w:val="0D0D0D"/>
        </w:rPr>
        <w:t xml:space="preserve"> (</w:t>
      </w:r>
      <w:r w:rsidR="008A36F1">
        <w:rPr>
          <w:b/>
          <w:color w:val="0D0D0D"/>
        </w:rPr>
        <w:t>25</w:t>
      </w:r>
      <w:r>
        <w:rPr>
          <w:b/>
        </w:rPr>
        <w:t>0,000</w:t>
      </w:r>
      <w:r>
        <w:t>) FCFA issued by a first-rate bank approved by the Ministry in charge of Finance featuring in the annex of the tender file.</w:t>
      </w:r>
    </w:p>
    <w:p w:rsidR="00BD0596" w:rsidRDefault="003F1B44">
      <w:pPr>
        <w:pStyle w:val="BodyText"/>
        <w:ind w:left="590" w:right="579" w:firstLine="708"/>
        <w:jc w:val="both"/>
      </w:pPr>
      <w:r>
        <w:t>The provisional deposit shall be automatically released not later than 30 (thirty) days following the expiry of the validity of the bids for bidders who shall not be retained. In the case where the bidder is awarded the contract, the provisional deposit shall be released after the constitution of the final bond.</w:t>
      </w:r>
    </w:p>
    <w:p w:rsidR="00BD0596" w:rsidRDefault="003F1B44">
      <w:pPr>
        <w:pStyle w:val="Heading8"/>
        <w:numPr>
          <w:ilvl w:val="0"/>
          <w:numId w:val="128"/>
        </w:numPr>
        <w:tabs>
          <w:tab w:val="left" w:pos="2005"/>
        </w:tabs>
        <w:spacing w:before="118"/>
        <w:ind w:left="2005" w:hanging="1058"/>
        <w:jc w:val="both"/>
      </w:pPr>
      <w:r>
        <w:rPr>
          <w:u w:val="thick"/>
        </w:rPr>
        <w:t>Evaluation</w:t>
      </w:r>
      <w:r>
        <w:rPr>
          <w:spacing w:val="-3"/>
          <w:u w:val="thick"/>
        </w:rPr>
        <w:t xml:space="preserve"> </w:t>
      </w:r>
      <w:r>
        <w:rPr>
          <w:u w:val="thick"/>
        </w:rPr>
        <w:t>of</w:t>
      </w:r>
      <w:r>
        <w:rPr>
          <w:spacing w:val="-3"/>
          <w:u w:val="thick"/>
        </w:rPr>
        <w:t xml:space="preserve"> </w:t>
      </w:r>
      <w:r>
        <w:rPr>
          <w:u w:val="thick"/>
        </w:rPr>
        <w:t>the</w:t>
      </w:r>
      <w:r>
        <w:rPr>
          <w:spacing w:val="-3"/>
          <w:u w:val="thick"/>
        </w:rPr>
        <w:t xml:space="preserve"> </w:t>
      </w:r>
      <w:r>
        <w:rPr>
          <w:spacing w:val="-4"/>
          <w:u w:val="thick"/>
        </w:rPr>
        <w:t>bids</w:t>
      </w:r>
    </w:p>
    <w:p w:rsidR="00BD0596" w:rsidRDefault="003F1B44">
      <w:pPr>
        <w:pStyle w:val="BodyText"/>
        <w:spacing w:before="1"/>
        <w:ind w:left="590"/>
        <w:jc w:val="both"/>
      </w:pPr>
      <w:r>
        <w:t>The</w:t>
      </w:r>
      <w:r>
        <w:rPr>
          <w:spacing w:val="-4"/>
        </w:rPr>
        <w:t xml:space="preserve"> </w:t>
      </w:r>
      <w:r>
        <w:t>evaluation</w:t>
      </w:r>
      <w:r>
        <w:rPr>
          <w:spacing w:val="-1"/>
        </w:rPr>
        <w:t xml:space="preserve"> </w:t>
      </w:r>
      <w:r>
        <w:t>of</w:t>
      </w:r>
      <w:r>
        <w:rPr>
          <w:spacing w:val="-3"/>
        </w:rPr>
        <w:t xml:space="preserve"> </w:t>
      </w:r>
      <w:r>
        <w:t>the</w:t>
      </w:r>
      <w:r>
        <w:rPr>
          <w:spacing w:val="-2"/>
        </w:rPr>
        <w:t xml:space="preserve"> </w:t>
      </w:r>
      <w:r>
        <w:t>bids</w:t>
      </w:r>
      <w:r>
        <w:rPr>
          <w:spacing w:val="-2"/>
        </w:rPr>
        <w:t xml:space="preserve"> </w:t>
      </w:r>
      <w:r>
        <w:t>shall</w:t>
      </w:r>
      <w:r>
        <w:rPr>
          <w:spacing w:val="-3"/>
        </w:rPr>
        <w:t xml:space="preserve"> </w:t>
      </w:r>
      <w:r>
        <w:t>be</w:t>
      </w:r>
      <w:r>
        <w:rPr>
          <w:spacing w:val="-2"/>
        </w:rPr>
        <w:t xml:space="preserve"> </w:t>
      </w:r>
      <w:r>
        <w:t>done in</w:t>
      </w:r>
      <w:r>
        <w:rPr>
          <w:spacing w:val="-5"/>
        </w:rPr>
        <w:t xml:space="preserve"> </w:t>
      </w:r>
      <w:r>
        <w:t>three</w:t>
      </w:r>
      <w:r>
        <w:rPr>
          <w:spacing w:val="-2"/>
        </w:rPr>
        <w:t xml:space="preserve"> </w:t>
      </w:r>
      <w:r>
        <w:t>(03)</w:t>
      </w:r>
      <w:r>
        <w:rPr>
          <w:spacing w:val="-3"/>
        </w:rPr>
        <w:t xml:space="preserve"> </w:t>
      </w:r>
      <w:r>
        <w:rPr>
          <w:spacing w:val="-2"/>
        </w:rPr>
        <w:t>steps:</w:t>
      </w:r>
    </w:p>
    <w:p w:rsidR="00BD0596" w:rsidRDefault="003F1B44">
      <w:pPr>
        <w:pStyle w:val="ListParagraph"/>
        <w:numPr>
          <w:ilvl w:val="0"/>
          <w:numId w:val="99"/>
        </w:numPr>
        <w:tabs>
          <w:tab w:val="left" w:pos="1309"/>
        </w:tabs>
        <w:spacing w:line="291" w:lineRule="exact"/>
        <w:ind w:left="1309" w:hanging="359"/>
        <w:rPr>
          <w:sz w:val="24"/>
        </w:rPr>
      </w:pPr>
      <w:r>
        <w:rPr>
          <w:sz w:val="24"/>
        </w:rPr>
        <w:t>1</w:t>
      </w:r>
      <w:r>
        <w:rPr>
          <w:position w:val="9"/>
          <w:sz w:val="15"/>
        </w:rPr>
        <w:t>st</w:t>
      </w:r>
      <w:r>
        <w:rPr>
          <w:spacing w:val="21"/>
          <w:position w:val="9"/>
          <w:sz w:val="15"/>
        </w:rPr>
        <w:t xml:space="preserve"> </w:t>
      </w:r>
      <w:r>
        <w:rPr>
          <w:sz w:val="24"/>
        </w:rPr>
        <w:t>step:</w:t>
      </w:r>
      <w:r>
        <w:rPr>
          <w:spacing w:val="-4"/>
          <w:sz w:val="24"/>
        </w:rPr>
        <w:t xml:space="preserve"> </w:t>
      </w:r>
      <w:r>
        <w:rPr>
          <w:sz w:val="24"/>
        </w:rPr>
        <w:t>Verification</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conformity</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administrative</w:t>
      </w:r>
      <w:r>
        <w:rPr>
          <w:spacing w:val="-3"/>
          <w:sz w:val="24"/>
        </w:rPr>
        <w:t xml:space="preserve"> </w:t>
      </w:r>
      <w:r>
        <w:rPr>
          <w:spacing w:val="-2"/>
          <w:sz w:val="24"/>
        </w:rPr>
        <w:t>file;</w:t>
      </w:r>
    </w:p>
    <w:p w:rsidR="00BD0596" w:rsidRDefault="003F1B44">
      <w:pPr>
        <w:pStyle w:val="ListParagraph"/>
        <w:numPr>
          <w:ilvl w:val="0"/>
          <w:numId w:val="99"/>
        </w:numPr>
        <w:tabs>
          <w:tab w:val="left" w:pos="1309"/>
        </w:tabs>
        <w:spacing w:line="289" w:lineRule="exact"/>
        <w:ind w:left="1309" w:hanging="359"/>
        <w:rPr>
          <w:sz w:val="24"/>
        </w:rPr>
      </w:pPr>
      <w:r>
        <w:rPr>
          <w:sz w:val="24"/>
        </w:rPr>
        <w:t>2</w:t>
      </w:r>
      <w:r>
        <w:rPr>
          <w:position w:val="9"/>
          <w:sz w:val="15"/>
        </w:rPr>
        <w:t>nd</w:t>
      </w:r>
      <w:r>
        <w:rPr>
          <w:spacing w:val="22"/>
          <w:position w:val="9"/>
          <w:sz w:val="15"/>
        </w:rPr>
        <w:t xml:space="preserve"> </w:t>
      </w:r>
      <w:r>
        <w:rPr>
          <w:sz w:val="24"/>
        </w:rPr>
        <w:t>step:</w:t>
      </w:r>
      <w:r>
        <w:rPr>
          <w:spacing w:val="-3"/>
          <w:sz w:val="24"/>
        </w:rPr>
        <w:t xml:space="preserve"> </w:t>
      </w:r>
      <w:r>
        <w:rPr>
          <w:sz w:val="24"/>
        </w:rPr>
        <w:t>Evaluation</w:t>
      </w:r>
      <w:r>
        <w:rPr>
          <w:spacing w:val="-2"/>
          <w:sz w:val="24"/>
        </w:rPr>
        <w:t xml:space="preserve"> </w:t>
      </w:r>
      <w:r>
        <w:rPr>
          <w:sz w:val="24"/>
        </w:rPr>
        <w:t>of the</w:t>
      </w:r>
      <w:r>
        <w:rPr>
          <w:spacing w:val="-5"/>
          <w:sz w:val="24"/>
        </w:rPr>
        <w:t xml:space="preserve"> </w:t>
      </w:r>
      <w:r>
        <w:rPr>
          <w:sz w:val="24"/>
        </w:rPr>
        <w:t xml:space="preserve">technical </w:t>
      </w:r>
      <w:r>
        <w:rPr>
          <w:spacing w:val="-2"/>
          <w:sz w:val="24"/>
        </w:rPr>
        <w:t>file;</w:t>
      </w:r>
    </w:p>
    <w:p w:rsidR="00BD0596" w:rsidRDefault="003F1B44">
      <w:pPr>
        <w:pStyle w:val="ListParagraph"/>
        <w:numPr>
          <w:ilvl w:val="0"/>
          <w:numId w:val="99"/>
        </w:numPr>
        <w:tabs>
          <w:tab w:val="left" w:pos="1309"/>
        </w:tabs>
        <w:spacing w:line="289" w:lineRule="exact"/>
        <w:ind w:left="1309" w:hanging="359"/>
        <w:rPr>
          <w:sz w:val="24"/>
        </w:rPr>
      </w:pPr>
      <w:r>
        <w:rPr>
          <w:sz w:val="24"/>
        </w:rPr>
        <w:t>3</w:t>
      </w:r>
      <w:r>
        <w:rPr>
          <w:position w:val="8"/>
          <w:sz w:val="15"/>
        </w:rPr>
        <w:t>rd</w:t>
      </w:r>
      <w:r>
        <w:rPr>
          <w:spacing w:val="24"/>
          <w:position w:val="8"/>
          <w:sz w:val="15"/>
        </w:rPr>
        <w:t xml:space="preserve"> </w:t>
      </w:r>
      <w:r>
        <w:rPr>
          <w:sz w:val="24"/>
        </w:rPr>
        <w:t>step:</w:t>
      </w:r>
      <w:r>
        <w:rPr>
          <w:spacing w:val="-4"/>
          <w:sz w:val="24"/>
        </w:rPr>
        <w:t xml:space="preserve"> </w:t>
      </w:r>
      <w:r>
        <w:rPr>
          <w:sz w:val="24"/>
        </w:rPr>
        <w:t>Analysis</w:t>
      </w:r>
      <w:r>
        <w:rPr>
          <w:spacing w:val="-4"/>
          <w:sz w:val="24"/>
        </w:rPr>
        <w:t xml:space="preserve"> </w:t>
      </w:r>
      <w:r>
        <w:rPr>
          <w:sz w:val="24"/>
        </w:rPr>
        <w:t>of the</w:t>
      </w:r>
      <w:r>
        <w:rPr>
          <w:spacing w:val="-1"/>
          <w:sz w:val="24"/>
        </w:rPr>
        <w:t xml:space="preserve"> </w:t>
      </w:r>
      <w:r>
        <w:rPr>
          <w:sz w:val="24"/>
        </w:rPr>
        <w:t>financial</w:t>
      </w:r>
      <w:r>
        <w:rPr>
          <w:spacing w:val="-3"/>
          <w:sz w:val="24"/>
        </w:rPr>
        <w:t xml:space="preserve"> </w:t>
      </w:r>
      <w:r>
        <w:rPr>
          <w:spacing w:val="-2"/>
          <w:sz w:val="24"/>
        </w:rPr>
        <w:t>file.</w:t>
      </w:r>
    </w:p>
    <w:p w:rsidR="00BD0596" w:rsidRDefault="003F1B44">
      <w:pPr>
        <w:pStyle w:val="BodyText"/>
        <w:spacing w:before="192"/>
        <w:ind w:left="590"/>
      </w:pPr>
      <w:r>
        <w:t>The</w:t>
      </w:r>
      <w:r>
        <w:rPr>
          <w:spacing w:val="-4"/>
        </w:rPr>
        <w:t xml:space="preserve"> </w:t>
      </w:r>
      <w:r>
        <w:t>criteria</w:t>
      </w:r>
      <w:r>
        <w:rPr>
          <w:spacing w:val="-3"/>
        </w:rPr>
        <w:t xml:space="preserve"> </w:t>
      </w:r>
      <w:r>
        <w:t>of</w:t>
      </w:r>
      <w:r>
        <w:rPr>
          <w:spacing w:val="-4"/>
        </w:rPr>
        <w:t xml:space="preserve"> </w:t>
      </w:r>
      <w:r>
        <w:t>evaluation</w:t>
      </w:r>
      <w:r>
        <w:rPr>
          <w:spacing w:val="-3"/>
        </w:rPr>
        <w:t xml:space="preserve"> </w:t>
      </w:r>
      <w:r>
        <w:t>are</w:t>
      </w:r>
      <w:r>
        <w:rPr>
          <w:spacing w:val="-1"/>
        </w:rPr>
        <w:t xml:space="preserve"> </w:t>
      </w:r>
      <w:r>
        <w:t>the</w:t>
      </w:r>
      <w:r>
        <w:rPr>
          <w:spacing w:val="-3"/>
        </w:rPr>
        <w:t xml:space="preserve"> </w:t>
      </w:r>
      <w:r>
        <w:rPr>
          <w:spacing w:val="-2"/>
        </w:rPr>
        <w:t>following:</w:t>
      </w:r>
    </w:p>
    <w:p w:rsidR="00BD0596" w:rsidRDefault="003F1B44">
      <w:pPr>
        <w:pStyle w:val="Heading8"/>
        <w:spacing w:before="121"/>
        <w:jc w:val="left"/>
      </w:pPr>
      <w:r>
        <w:t>14.1-Eliminatory</w:t>
      </w:r>
      <w:r>
        <w:rPr>
          <w:spacing w:val="-9"/>
        </w:rPr>
        <w:t xml:space="preserve"> </w:t>
      </w:r>
      <w:r>
        <w:rPr>
          <w:spacing w:val="-2"/>
        </w:rPr>
        <w:t>criteria</w:t>
      </w:r>
    </w:p>
    <w:p w:rsidR="00BD0596" w:rsidRDefault="003F1B44">
      <w:pPr>
        <w:spacing w:before="120"/>
        <w:ind w:left="590"/>
        <w:rPr>
          <w:b/>
          <w:sz w:val="24"/>
        </w:rPr>
      </w:pPr>
      <w:r>
        <w:rPr>
          <w:b/>
          <w:sz w:val="24"/>
        </w:rPr>
        <w:t>14.1.1-</w:t>
      </w:r>
      <w:r>
        <w:rPr>
          <w:b/>
          <w:spacing w:val="-7"/>
          <w:sz w:val="24"/>
        </w:rPr>
        <w:t xml:space="preserve"> </w:t>
      </w:r>
      <w:r>
        <w:rPr>
          <w:b/>
          <w:sz w:val="24"/>
        </w:rPr>
        <w:t>Administrative</w:t>
      </w:r>
      <w:r>
        <w:rPr>
          <w:b/>
          <w:spacing w:val="-5"/>
          <w:sz w:val="24"/>
        </w:rPr>
        <w:t xml:space="preserve"> </w:t>
      </w:r>
      <w:r>
        <w:rPr>
          <w:b/>
          <w:spacing w:val="-2"/>
          <w:sz w:val="24"/>
        </w:rPr>
        <w:t>documents</w:t>
      </w:r>
    </w:p>
    <w:p w:rsidR="00BD0596" w:rsidRDefault="00BD0596">
      <w:pPr>
        <w:rPr>
          <w:b/>
          <w:sz w:val="24"/>
        </w:rPr>
        <w:sectPr w:rsidR="00BD0596">
          <w:pgSz w:w="11910" w:h="16840"/>
          <w:pgMar w:top="760" w:right="283" w:bottom="760" w:left="850" w:header="0" w:footer="569" w:gutter="0"/>
          <w:cols w:space="720"/>
        </w:sectPr>
      </w:pPr>
    </w:p>
    <w:p w:rsidR="00BD0596" w:rsidRDefault="003F1B44">
      <w:pPr>
        <w:pStyle w:val="ListParagraph"/>
        <w:numPr>
          <w:ilvl w:val="0"/>
          <w:numId w:val="127"/>
        </w:numPr>
        <w:tabs>
          <w:tab w:val="left" w:pos="1302"/>
        </w:tabs>
        <w:spacing w:before="78" w:line="235" w:lineRule="auto"/>
        <w:ind w:right="577"/>
        <w:rPr>
          <w:sz w:val="24"/>
        </w:rPr>
      </w:pPr>
      <w:r>
        <w:rPr>
          <w:sz w:val="24"/>
        </w:rPr>
        <w:lastRenderedPageBreak/>
        <w:t>Any</w:t>
      </w:r>
      <w:r>
        <w:rPr>
          <w:spacing w:val="66"/>
          <w:sz w:val="24"/>
        </w:rPr>
        <w:t xml:space="preserve"> </w:t>
      </w:r>
      <w:r>
        <w:rPr>
          <w:sz w:val="24"/>
        </w:rPr>
        <w:t>offer</w:t>
      </w:r>
      <w:r>
        <w:rPr>
          <w:spacing w:val="68"/>
          <w:sz w:val="24"/>
        </w:rPr>
        <w:t xml:space="preserve"> </w:t>
      </w:r>
      <w:r>
        <w:rPr>
          <w:sz w:val="24"/>
        </w:rPr>
        <w:t>not</w:t>
      </w:r>
      <w:r>
        <w:rPr>
          <w:spacing w:val="67"/>
          <w:sz w:val="24"/>
        </w:rPr>
        <w:t xml:space="preserve"> </w:t>
      </w:r>
      <w:r>
        <w:rPr>
          <w:sz w:val="24"/>
        </w:rPr>
        <w:t>in</w:t>
      </w:r>
      <w:r>
        <w:rPr>
          <w:spacing w:val="66"/>
          <w:sz w:val="24"/>
        </w:rPr>
        <w:t xml:space="preserve"> </w:t>
      </w:r>
      <w:r>
        <w:rPr>
          <w:sz w:val="24"/>
        </w:rPr>
        <w:t>conformity</w:t>
      </w:r>
      <w:r>
        <w:rPr>
          <w:spacing w:val="68"/>
          <w:sz w:val="24"/>
        </w:rPr>
        <w:t xml:space="preserve"> </w:t>
      </w:r>
      <w:r>
        <w:rPr>
          <w:sz w:val="24"/>
        </w:rPr>
        <w:t>with</w:t>
      </w:r>
      <w:r>
        <w:rPr>
          <w:spacing w:val="69"/>
          <w:sz w:val="24"/>
        </w:rPr>
        <w:t xml:space="preserve"> </w:t>
      </w:r>
      <w:r>
        <w:rPr>
          <w:sz w:val="24"/>
        </w:rPr>
        <w:t>the</w:t>
      </w:r>
      <w:r>
        <w:rPr>
          <w:spacing w:val="66"/>
          <w:sz w:val="24"/>
        </w:rPr>
        <w:t xml:space="preserve"> </w:t>
      </w:r>
      <w:r>
        <w:rPr>
          <w:sz w:val="24"/>
        </w:rPr>
        <w:t>prescriptions</w:t>
      </w:r>
      <w:r>
        <w:rPr>
          <w:spacing w:val="69"/>
          <w:sz w:val="24"/>
        </w:rPr>
        <w:t xml:space="preserve"> </w:t>
      </w:r>
      <w:r>
        <w:rPr>
          <w:sz w:val="24"/>
        </w:rPr>
        <w:t>of</w:t>
      </w:r>
      <w:r>
        <w:rPr>
          <w:spacing w:val="68"/>
          <w:sz w:val="24"/>
        </w:rPr>
        <w:t xml:space="preserve"> </w:t>
      </w:r>
      <w:r>
        <w:rPr>
          <w:sz w:val="24"/>
        </w:rPr>
        <w:t>this</w:t>
      </w:r>
      <w:r>
        <w:rPr>
          <w:spacing w:val="66"/>
          <w:sz w:val="24"/>
        </w:rPr>
        <w:t xml:space="preserve"> </w:t>
      </w:r>
      <w:r>
        <w:rPr>
          <w:sz w:val="24"/>
        </w:rPr>
        <w:t>tender</w:t>
      </w:r>
      <w:r>
        <w:rPr>
          <w:spacing w:val="68"/>
          <w:sz w:val="24"/>
        </w:rPr>
        <w:t xml:space="preserve"> </w:t>
      </w:r>
      <w:r>
        <w:rPr>
          <w:sz w:val="24"/>
        </w:rPr>
        <w:t>file</w:t>
      </w:r>
      <w:r>
        <w:rPr>
          <w:spacing w:val="66"/>
          <w:sz w:val="24"/>
        </w:rPr>
        <w:t xml:space="preserve"> </w:t>
      </w:r>
      <w:r>
        <w:rPr>
          <w:sz w:val="24"/>
        </w:rPr>
        <w:t>shall</w:t>
      </w:r>
      <w:r>
        <w:rPr>
          <w:spacing w:val="68"/>
          <w:sz w:val="24"/>
        </w:rPr>
        <w:t xml:space="preserve"> </w:t>
      </w:r>
      <w:r>
        <w:rPr>
          <w:sz w:val="24"/>
        </w:rPr>
        <w:t>be declared inadmissible. Especially the lack of the provisional guarantee;</w:t>
      </w:r>
    </w:p>
    <w:p w:rsidR="00BD0596" w:rsidRDefault="003F1B44">
      <w:pPr>
        <w:pStyle w:val="ListParagraph"/>
        <w:numPr>
          <w:ilvl w:val="0"/>
          <w:numId w:val="127"/>
        </w:numPr>
        <w:tabs>
          <w:tab w:val="left" w:pos="1302"/>
        </w:tabs>
        <w:spacing w:before="62"/>
        <w:ind w:hanging="355"/>
        <w:rPr>
          <w:sz w:val="24"/>
        </w:rPr>
      </w:pPr>
      <w:r>
        <w:rPr>
          <w:sz w:val="24"/>
        </w:rPr>
        <w:t>Absence</w:t>
      </w:r>
      <w:r>
        <w:rPr>
          <w:spacing w:val="-6"/>
          <w:sz w:val="24"/>
        </w:rPr>
        <w:t xml:space="preserve"> </w:t>
      </w:r>
      <w:r>
        <w:rPr>
          <w:sz w:val="24"/>
        </w:rPr>
        <w:t>of a</w:t>
      </w:r>
      <w:r>
        <w:rPr>
          <w:spacing w:val="-2"/>
          <w:sz w:val="24"/>
        </w:rPr>
        <w:t xml:space="preserve"> </w:t>
      </w:r>
      <w:r>
        <w:rPr>
          <w:sz w:val="24"/>
        </w:rPr>
        <w:t>document</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administrative</w:t>
      </w:r>
      <w:r>
        <w:rPr>
          <w:spacing w:val="-2"/>
          <w:sz w:val="24"/>
        </w:rPr>
        <w:t xml:space="preserve"> file;</w:t>
      </w:r>
    </w:p>
    <w:p w:rsidR="00BD0596" w:rsidRDefault="003F1B44">
      <w:pPr>
        <w:pStyle w:val="ListParagraph"/>
        <w:numPr>
          <w:ilvl w:val="0"/>
          <w:numId w:val="127"/>
        </w:numPr>
        <w:tabs>
          <w:tab w:val="left" w:pos="1302"/>
        </w:tabs>
        <w:spacing w:before="59" w:line="237" w:lineRule="auto"/>
        <w:ind w:right="579"/>
        <w:rPr>
          <w:sz w:val="24"/>
        </w:rPr>
      </w:pPr>
      <w:r>
        <w:rPr>
          <w:sz w:val="24"/>
        </w:rPr>
        <w:t>Any company having a 2024 project, notified to commence in 2024 and which has not yet been received;</w:t>
      </w:r>
    </w:p>
    <w:p w:rsidR="00BD0596" w:rsidRDefault="003F1B44">
      <w:pPr>
        <w:pStyle w:val="ListParagraph"/>
        <w:numPr>
          <w:ilvl w:val="0"/>
          <w:numId w:val="127"/>
        </w:numPr>
        <w:tabs>
          <w:tab w:val="left" w:pos="1302"/>
        </w:tabs>
        <w:spacing w:before="60"/>
        <w:ind w:hanging="355"/>
        <w:rPr>
          <w:sz w:val="24"/>
        </w:rPr>
      </w:pPr>
      <w:r>
        <w:rPr>
          <w:sz w:val="24"/>
        </w:rPr>
        <w:t>False</w:t>
      </w:r>
      <w:r>
        <w:rPr>
          <w:spacing w:val="-4"/>
          <w:sz w:val="24"/>
        </w:rPr>
        <w:t xml:space="preserve"> </w:t>
      </w:r>
      <w:r>
        <w:rPr>
          <w:sz w:val="24"/>
        </w:rPr>
        <w:t>declaration</w:t>
      </w:r>
      <w:r>
        <w:rPr>
          <w:spacing w:val="-2"/>
          <w:sz w:val="24"/>
        </w:rPr>
        <w:t xml:space="preserve"> </w:t>
      </w:r>
      <w:r>
        <w:rPr>
          <w:sz w:val="24"/>
        </w:rPr>
        <w:t>or</w:t>
      </w:r>
      <w:r>
        <w:rPr>
          <w:spacing w:val="-5"/>
          <w:sz w:val="24"/>
        </w:rPr>
        <w:t xml:space="preserve"> </w:t>
      </w:r>
      <w:r>
        <w:rPr>
          <w:sz w:val="24"/>
        </w:rPr>
        <w:t>falsified</w:t>
      </w:r>
      <w:r>
        <w:rPr>
          <w:spacing w:val="-2"/>
          <w:sz w:val="24"/>
        </w:rPr>
        <w:t xml:space="preserve"> documents.</w:t>
      </w:r>
    </w:p>
    <w:p w:rsidR="00BD0596" w:rsidRDefault="003F1B44">
      <w:pPr>
        <w:pStyle w:val="Heading8"/>
        <w:spacing w:before="118"/>
        <w:jc w:val="left"/>
      </w:pPr>
      <w:r>
        <w:t>14.1.2-</w:t>
      </w:r>
      <w:r>
        <w:rPr>
          <w:spacing w:val="-5"/>
        </w:rPr>
        <w:t xml:space="preserve"> </w:t>
      </w:r>
      <w:r>
        <w:t>Technical</w:t>
      </w:r>
      <w:r>
        <w:rPr>
          <w:spacing w:val="-5"/>
        </w:rPr>
        <w:t xml:space="preserve"> </w:t>
      </w:r>
      <w:r>
        <w:rPr>
          <w:spacing w:val="-4"/>
        </w:rPr>
        <w:t>file</w:t>
      </w:r>
    </w:p>
    <w:p w:rsidR="00BD0596" w:rsidRDefault="003F1B44">
      <w:pPr>
        <w:pStyle w:val="ListParagraph"/>
        <w:numPr>
          <w:ilvl w:val="0"/>
          <w:numId w:val="127"/>
        </w:numPr>
        <w:tabs>
          <w:tab w:val="left" w:pos="1302"/>
        </w:tabs>
        <w:spacing w:before="119"/>
        <w:ind w:hanging="355"/>
        <w:rPr>
          <w:sz w:val="24"/>
        </w:rPr>
      </w:pPr>
      <w:r>
        <w:rPr>
          <w:sz w:val="24"/>
        </w:rPr>
        <w:t>Incomplete</w:t>
      </w:r>
      <w:r>
        <w:rPr>
          <w:spacing w:val="-2"/>
          <w:sz w:val="24"/>
        </w:rPr>
        <w:t xml:space="preserve"> </w:t>
      </w:r>
      <w:r>
        <w:rPr>
          <w:sz w:val="24"/>
        </w:rPr>
        <w:t>or</w:t>
      </w:r>
      <w:r>
        <w:rPr>
          <w:spacing w:val="-3"/>
          <w:sz w:val="24"/>
        </w:rPr>
        <w:t xml:space="preserve"> </w:t>
      </w:r>
      <w:r>
        <w:rPr>
          <w:sz w:val="24"/>
        </w:rPr>
        <w:t>non</w:t>
      </w:r>
      <w:r>
        <w:rPr>
          <w:spacing w:val="-4"/>
          <w:sz w:val="24"/>
        </w:rPr>
        <w:t xml:space="preserve"> </w:t>
      </w:r>
      <w:r>
        <w:rPr>
          <w:sz w:val="24"/>
        </w:rPr>
        <w:t>compliant</w:t>
      </w:r>
      <w:r>
        <w:rPr>
          <w:spacing w:val="-4"/>
          <w:sz w:val="24"/>
        </w:rPr>
        <w:t xml:space="preserve"> </w:t>
      </w:r>
      <w:r>
        <w:rPr>
          <w:sz w:val="24"/>
        </w:rPr>
        <w:t>documents</w:t>
      </w:r>
      <w:r>
        <w:rPr>
          <w:spacing w:val="-3"/>
          <w:sz w:val="24"/>
        </w:rPr>
        <w:t xml:space="preserve"> </w:t>
      </w:r>
      <w:r>
        <w:rPr>
          <w:spacing w:val="-10"/>
          <w:sz w:val="24"/>
        </w:rPr>
        <w:t>;</w:t>
      </w:r>
    </w:p>
    <w:p w:rsidR="00BD0596" w:rsidRDefault="003F1B44">
      <w:pPr>
        <w:pStyle w:val="ListParagraph"/>
        <w:numPr>
          <w:ilvl w:val="0"/>
          <w:numId w:val="127"/>
        </w:numPr>
        <w:tabs>
          <w:tab w:val="left" w:pos="1302"/>
        </w:tabs>
        <w:spacing w:before="57"/>
        <w:ind w:hanging="355"/>
        <w:rPr>
          <w:sz w:val="24"/>
        </w:rPr>
      </w:pPr>
      <w:r>
        <w:rPr>
          <w:sz w:val="24"/>
        </w:rPr>
        <w:t>False</w:t>
      </w:r>
      <w:r>
        <w:rPr>
          <w:spacing w:val="-4"/>
          <w:sz w:val="24"/>
        </w:rPr>
        <w:t xml:space="preserve"> </w:t>
      </w:r>
      <w:r>
        <w:rPr>
          <w:sz w:val="24"/>
        </w:rPr>
        <w:t>declaration,</w:t>
      </w:r>
      <w:r>
        <w:rPr>
          <w:spacing w:val="-2"/>
          <w:sz w:val="24"/>
        </w:rPr>
        <w:t xml:space="preserve"> </w:t>
      </w:r>
      <w:r>
        <w:rPr>
          <w:sz w:val="24"/>
        </w:rPr>
        <w:t>forged</w:t>
      </w:r>
      <w:r>
        <w:rPr>
          <w:spacing w:val="-3"/>
          <w:sz w:val="24"/>
        </w:rPr>
        <w:t xml:space="preserve"> </w:t>
      </w:r>
      <w:r>
        <w:rPr>
          <w:sz w:val="24"/>
        </w:rPr>
        <w:t>or</w:t>
      </w:r>
      <w:r>
        <w:rPr>
          <w:spacing w:val="-4"/>
          <w:sz w:val="24"/>
        </w:rPr>
        <w:t xml:space="preserve"> </w:t>
      </w:r>
      <w:r>
        <w:rPr>
          <w:sz w:val="24"/>
        </w:rPr>
        <w:t>scanned</w:t>
      </w:r>
      <w:r>
        <w:rPr>
          <w:spacing w:val="-5"/>
          <w:sz w:val="24"/>
        </w:rPr>
        <w:t xml:space="preserve"> </w:t>
      </w:r>
      <w:r>
        <w:rPr>
          <w:spacing w:val="-2"/>
          <w:sz w:val="24"/>
        </w:rPr>
        <w:t>documents;</w:t>
      </w:r>
    </w:p>
    <w:p w:rsidR="00BD0596" w:rsidRDefault="003F1B44">
      <w:pPr>
        <w:pStyle w:val="ListParagraph"/>
        <w:numPr>
          <w:ilvl w:val="0"/>
          <w:numId w:val="127"/>
        </w:numPr>
        <w:tabs>
          <w:tab w:val="left" w:pos="1302"/>
        </w:tabs>
        <w:spacing w:before="61" w:line="237" w:lineRule="auto"/>
        <w:ind w:right="577"/>
        <w:rPr>
          <w:sz w:val="24"/>
        </w:rPr>
      </w:pPr>
      <w:r>
        <w:rPr>
          <w:sz w:val="24"/>
        </w:rPr>
        <w:t>Non</w:t>
      </w:r>
      <w:r>
        <w:rPr>
          <w:spacing w:val="30"/>
          <w:sz w:val="24"/>
        </w:rPr>
        <w:t xml:space="preserve"> </w:t>
      </w:r>
      <w:r>
        <w:rPr>
          <w:sz w:val="24"/>
        </w:rPr>
        <w:t>existence</w:t>
      </w:r>
      <w:r>
        <w:rPr>
          <w:spacing w:val="28"/>
          <w:sz w:val="24"/>
        </w:rPr>
        <w:t xml:space="preserve"> </w:t>
      </w:r>
      <w:r>
        <w:rPr>
          <w:sz w:val="24"/>
        </w:rPr>
        <w:t>in</w:t>
      </w:r>
      <w:r>
        <w:rPr>
          <w:spacing w:val="28"/>
          <w:sz w:val="24"/>
        </w:rPr>
        <w:t xml:space="preserve"> </w:t>
      </w:r>
      <w:r>
        <w:rPr>
          <w:sz w:val="24"/>
        </w:rPr>
        <w:t>the</w:t>
      </w:r>
      <w:r>
        <w:rPr>
          <w:spacing w:val="28"/>
          <w:sz w:val="24"/>
        </w:rPr>
        <w:t xml:space="preserve"> </w:t>
      </w:r>
      <w:r>
        <w:rPr>
          <w:sz w:val="24"/>
        </w:rPr>
        <w:t>technical</w:t>
      </w:r>
      <w:r>
        <w:rPr>
          <w:spacing w:val="30"/>
          <w:sz w:val="24"/>
        </w:rPr>
        <w:t xml:space="preserve"> </w:t>
      </w:r>
      <w:r>
        <w:rPr>
          <w:sz w:val="24"/>
        </w:rPr>
        <w:t>file</w:t>
      </w:r>
      <w:r>
        <w:rPr>
          <w:spacing w:val="28"/>
          <w:sz w:val="24"/>
        </w:rPr>
        <w:t xml:space="preserve"> </w:t>
      </w:r>
      <w:r>
        <w:rPr>
          <w:sz w:val="24"/>
        </w:rPr>
        <w:t>of</w:t>
      </w:r>
      <w:r>
        <w:rPr>
          <w:spacing w:val="30"/>
          <w:sz w:val="24"/>
        </w:rPr>
        <w:t xml:space="preserve"> </w:t>
      </w:r>
      <w:r>
        <w:rPr>
          <w:sz w:val="24"/>
        </w:rPr>
        <w:t>the</w:t>
      </w:r>
      <w:r>
        <w:rPr>
          <w:spacing w:val="28"/>
          <w:sz w:val="24"/>
        </w:rPr>
        <w:t xml:space="preserve"> </w:t>
      </w:r>
      <w:r>
        <w:rPr>
          <w:sz w:val="24"/>
        </w:rPr>
        <w:t>rubric</w:t>
      </w:r>
      <w:r>
        <w:rPr>
          <w:spacing w:val="29"/>
          <w:sz w:val="24"/>
        </w:rPr>
        <w:t xml:space="preserve"> </w:t>
      </w:r>
      <w:r>
        <w:rPr>
          <w:sz w:val="24"/>
        </w:rPr>
        <w:t>«</w:t>
      </w:r>
      <w:r>
        <w:rPr>
          <w:spacing w:val="29"/>
          <w:sz w:val="24"/>
        </w:rPr>
        <w:t xml:space="preserve"> </w:t>
      </w:r>
      <w:r>
        <w:rPr>
          <w:sz w:val="24"/>
        </w:rPr>
        <w:t>organization,</w:t>
      </w:r>
      <w:r>
        <w:rPr>
          <w:spacing w:val="31"/>
          <w:sz w:val="24"/>
        </w:rPr>
        <w:t xml:space="preserve"> </w:t>
      </w:r>
      <w:r>
        <w:rPr>
          <w:sz w:val="24"/>
        </w:rPr>
        <w:t>methodology</w:t>
      </w:r>
      <w:r>
        <w:rPr>
          <w:spacing w:val="30"/>
          <w:sz w:val="24"/>
        </w:rPr>
        <w:t xml:space="preserve"> </w:t>
      </w:r>
      <w:r>
        <w:rPr>
          <w:sz w:val="24"/>
        </w:rPr>
        <w:t>and planning »</w:t>
      </w:r>
    </w:p>
    <w:p w:rsidR="00BD0596" w:rsidRDefault="003F1B44">
      <w:pPr>
        <w:pStyle w:val="ListParagraph"/>
        <w:numPr>
          <w:ilvl w:val="0"/>
          <w:numId w:val="127"/>
        </w:numPr>
        <w:tabs>
          <w:tab w:val="left" w:pos="1302"/>
        </w:tabs>
        <w:spacing w:before="58"/>
        <w:ind w:hanging="355"/>
        <w:rPr>
          <w:sz w:val="24"/>
        </w:rPr>
      </w:pPr>
      <w:r>
        <w:rPr>
          <w:sz w:val="24"/>
        </w:rPr>
        <w:t>Technical</w:t>
      </w:r>
      <w:r>
        <w:rPr>
          <w:spacing w:val="-2"/>
          <w:sz w:val="24"/>
        </w:rPr>
        <w:t xml:space="preserve"> </w:t>
      </w:r>
      <w:r>
        <w:rPr>
          <w:sz w:val="24"/>
        </w:rPr>
        <w:t>assessment</w:t>
      </w:r>
      <w:r>
        <w:rPr>
          <w:spacing w:val="-5"/>
          <w:sz w:val="24"/>
        </w:rPr>
        <w:t xml:space="preserve"> </w:t>
      </w:r>
      <w:r>
        <w:rPr>
          <w:sz w:val="24"/>
        </w:rPr>
        <w:t>mark</w:t>
      </w:r>
      <w:r>
        <w:rPr>
          <w:spacing w:val="-1"/>
          <w:sz w:val="24"/>
        </w:rPr>
        <w:t xml:space="preserve"> </w:t>
      </w:r>
      <w:r>
        <w:rPr>
          <w:sz w:val="24"/>
        </w:rPr>
        <w:t>lower</w:t>
      </w:r>
      <w:r>
        <w:rPr>
          <w:spacing w:val="-4"/>
          <w:sz w:val="24"/>
        </w:rPr>
        <w:t xml:space="preserve"> </w:t>
      </w:r>
      <w:r>
        <w:rPr>
          <w:sz w:val="24"/>
        </w:rPr>
        <w:t>than</w:t>
      </w:r>
      <w:r>
        <w:rPr>
          <w:spacing w:val="-1"/>
          <w:sz w:val="24"/>
        </w:rPr>
        <w:t xml:space="preserve"> </w:t>
      </w:r>
      <w:r>
        <w:rPr>
          <w:sz w:val="24"/>
        </w:rPr>
        <w:t>90%</w:t>
      </w:r>
      <w:r>
        <w:rPr>
          <w:spacing w:val="-6"/>
          <w:sz w:val="24"/>
        </w:rPr>
        <w:t xml:space="preserve"> </w:t>
      </w:r>
      <w:r>
        <w:rPr>
          <w:sz w:val="24"/>
        </w:rPr>
        <w:t>of</w:t>
      </w:r>
      <w:r>
        <w:rPr>
          <w:spacing w:val="-3"/>
          <w:sz w:val="24"/>
        </w:rPr>
        <w:t xml:space="preserve"> </w:t>
      </w:r>
      <w:r>
        <w:rPr>
          <w:spacing w:val="-2"/>
          <w:sz w:val="24"/>
        </w:rPr>
        <w:t>“Yes”.</w:t>
      </w:r>
    </w:p>
    <w:p w:rsidR="00BD0596" w:rsidRDefault="003F1B44">
      <w:pPr>
        <w:pStyle w:val="Heading8"/>
        <w:spacing w:before="117"/>
        <w:jc w:val="left"/>
      </w:pPr>
      <w:r>
        <w:t>14.1.3-</w:t>
      </w:r>
      <w:r>
        <w:rPr>
          <w:spacing w:val="-5"/>
        </w:rPr>
        <w:t xml:space="preserve"> </w:t>
      </w:r>
      <w:r>
        <w:t>Financial</w:t>
      </w:r>
      <w:r>
        <w:rPr>
          <w:spacing w:val="-5"/>
        </w:rPr>
        <w:t xml:space="preserve"> </w:t>
      </w:r>
      <w:r>
        <w:rPr>
          <w:spacing w:val="-2"/>
        </w:rPr>
        <w:t>offer</w:t>
      </w:r>
    </w:p>
    <w:p w:rsidR="00BD0596" w:rsidRDefault="003F1B44">
      <w:pPr>
        <w:pStyle w:val="ListParagraph"/>
        <w:numPr>
          <w:ilvl w:val="0"/>
          <w:numId w:val="127"/>
        </w:numPr>
        <w:tabs>
          <w:tab w:val="left" w:pos="1302"/>
        </w:tabs>
        <w:spacing w:before="120" w:line="293" w:lineRule="exact"/>
        <w:ind w:hanging="355"/>
        <w:rPr>
          <w:sz w:val="24"/>
        </w:rPr>
      </w:pPr>
      <w:r>
        <w:rPr>
          <w:sz w:val="24"/>
        </w:rPr>
        <w:t>Incomplete</w:t>
      </w:r>
      <w:r>
        <w:rPr>
          <w:spacing w:val="-4"/>
          <w:sz w:val="24"/>
        </w:rPr>
        <w:t xml:space="preserve"> </w:t>
      </w:r>
      <w:r>
        <w:rPr>
          <w:sz w:val="24"/>
        </w:rPr>
        <w:t>financial</w:t>
      </w:r>
      <w:r>
        <w:rPr>
          <w:spacing w:val="-6"/>
          <w:sz w:val="24"/>
        </w:rPr>
        <w:t xml:space="preserve"> </w:t>
      </w:r>
      <w:r>
        <w:rPr>
          <w:spacing w:val="-2"/>
          <w:sz w:val="24"/>
        </w:rPr>
        <w:t>offer;</w:t>
      </w:r>
    </w:p>
    <w:p w:rsidR="00BD0596" w:rsidRDefault="003F1B44">
      <w:pPr>
        <w:pStyle w:val="ListParagraph"/>
        <w:numPr>
          <w:ilvl w:val="0"/>
          <w:numId w:val="127"/>
        </w:numPr>
        <w:tabs>
          <w:tab w:val="left" w:pos="1302"/>
        </w:tabs>
        <w:spacing w:line="292" w:lineRule="exact"/>
        <w:ind w:hanging="355"/>
        <w:rPr>
          <w:sz w:val="24"/>
        </w:rPr>
      </w:pPr>
      <w:r>
        <w:rPr>
          <w:sz w:val="24"/>
        </w:rPr>
        <w:t>Non</w:t>
      </w:r>
      <w:r>
        <w:rPr>
          <w:spacing w:val="-4"/>
          <w:sz w:val="24"/>
        </w:rPr>
        <w:t xml:space="preserve"> </w:t>
      </w:r>
      <w:r>
        <w:rPr>
          <w:sz w:val="24"/>
        </w:rPr>
        <w:t xml:space="preserve">compliant </w:t>
      </w:r>
      <w:r>
        <w:rPr>
          <w:spacing w:val="-2"/>
          <w:sz w:val="24"/>
        </w:rPr>
        <w:t>documents;</w:t>
      </w:r>
    </w:p>
    <w:p w:rsidR="00BD0596" w:rsidRDefault="003F1B44">
      <w:pPr>
        <w:pStyle w:val="ListParagraph"/>
        <w:numPr>
          <w:ilvl w:val="0"/>
          <w:numId w:val="127"/>
        </w:numPr>
        <w:tabs>
          <w:tab w:val="left" w:pos="1302"/>
        </w:tabs>
        <w:spacing w:line="290" w:lineRule="exact"/>
        <w:ind w:hanging="355"/>
        <w:rPr>
          <w:sz w:val="24"/>
        </w:rPr>
      </w:pPr>
      <w:r>
        <w:rPr>
          <w:sz w:val="24"/>
        </w:rPr>
        <w:t>Omission</w:t>
      </w:r>
      <w:r>
        <w:rPr>
          <w:spacing w:val="-3"/>
          <w:sz w:val="24"/>
        </w:rPr>
        <w:t xml:space="preserve"> </w:t>
      </w:r>
      <w:r>
        <w:rPr>
          <w:sz w:val="24"/>
        </w:rPr>
        <w:t>of quantified</w:t>
      </w:r>
      <w:r>
        <w:rPr>
          <w:spacing w:val="-5"/>
          <w:sz w:val="24"/>
        </w:rPr>
        <w:t xml:space="preserve"> </w:t>
      </w:r>
      <w:r>
        <w:rPr>
          <w:sz w:val="24"/>
        </w:rPr>
        <w:t>unit</w:t>
      </w:r>
      <w:r>
        <w:rPr>
          <w:spacing w:val="-4"/>
          <w:sz w:val="24"/>
        </w:rPr>
        <w:t xml:space="preserve"> </w:t>
      </w:r>
      <w:r>
        <w:rPr>
          <w:sz w:val="24"/>
        </w:rPr>
        <w:t>price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financial</w:t>
      </w:r>
      <w:r>
        <w:rPr>
          <w:spacing w:val="-3"/>
          <w:sz w:val="24"/>
        </w:rPr>
        <w:t xml:space="preserve"> </w:t>
      </w:r>
      <w:r>
        <w:rPr>
          <w:spacing w:val="-2"/>
          <w:sz w:val="24"/>
        </w:rPr>
        <w:t>offer;</w:t>
      </w:r>
    </w:p>
    <w:p w:rsidR="00BD0596" w:rsidRDefault="003F1B44">
      <w:pPr>
        <w:pStyle w:val="ListParagraph"/>
        <w:numPr>
          <w:ilvl w:val="0"/>
          <w:numId w:val="127"/>
        </w:numPr>
        <w:tabs>
          <w:tab w:val="left" w:pos="1302"/>
        </w:tabs>
        <w:spacing w:line="290" w:lineRule="exact"/>
        <w:ind w:hanging="355"/>
        <w:rPr>
          <w:sz w:val="24"/>
        </w:rPr>
      </w:pPr>
      <w:r>
        <w:rPr>
          <w:sz w:val="24"/>
        </w:rPr>
        <w:t>Modification</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model</w:t>
      </w:r>
      <w:r>
        <w:rPr>
          <w:spacing w:val="-4"/>
          <w:sz w:val="24"/>
        </w:rPr>
        <w:t xml:space="preserve"> </w:t>
      </w:r>
      <w:r>
        <w:rPr>
          <w:sz w:val="24"/>
        </w:rPr>
        <w:t>of schedule</w:t>
      </w:r>
      <w:r>
        <w:rPr>
          <w:spacing w:val="-3"/>
          <w:sz w:val="24"/>
        </w:rPr>
        <w:t xml:space="preserve"> </w:t>
      </w:r>
      <w:r>
        <w:rPr>
          <w:sz w:val="24"/>
        </w:rPr>
        <w:t>unit</w:t>
      </w:r>
      <w:r>
        <w:rPr>
          <w:spacing w:val="-4"/>
          <w:sz w:val="24"/>
        </w:rPr>
        <w:t xml:space="preserve"> </w:t>
      </w:r>
      <w:r>
        <w:rPr>
          <w:sz w:val="24"/>
        </w:rPr>
        <w:t>prices</w:t>
      </w:r>
      <w:r>
        <w:rPr>
          <w:spacing w:val="-2"/>
          <w:sz w:val="24"/>
        </w:rPr>
        <w:t xml:space="preserve"> attached;</w:t>
      </w:r>
    </w:p>
    <w:p w:rsidR="00BD0596" w:rsidRDefault="003F1B44">
      <w:pPr>
        <w:pStyle w:val="ListParagraph"/>
        <w:numPr>
          <w:ilvl w:val="0"/>
          <w:numId w:val="127"/>
        </w:numPr>
        <w:tabs>
          <w:tab w:val="left" w:pos="1302"/>
        </w:tabs>
        <w:spacing w:line="292" w:lineRule="exact"/>
        <w:ind w:hanging="355"/>
        <w:rPr>
          <w:sz w:val="24"/>
        </w:rPr>
      </w:pPr>
      <w:r>
        <w:rPr>
          <w:sz w:val="24"/>
        </w:rPr>
        <w:t>Absence</w:t>
      </w:r>
      <w:r>
        <w:rPr>
          <w:spacing w:val="-5"/>
          <w:sz w:val="24"/>
        </w:rPr>
        <w:t xml:space="preserve"> </w:t>
      </w:r>
      <w:r>
        <w:rPr>
          <w:sz w:val="24"/>
        </w:rPr>
        <w:t>of prices</w:t>
      </w:r>
      <w:r>
        <w:rPr>
          <w:spacing w:val="-2"/>
          <w:sz w:val="24"/>
        </w:rPr>
        <w:t xml:space="preserve"> breakdown.</w:t>
      </w:r>
    </w:p>
    <w:p w:rsidR="00BD0596" w:rsidRDefault="003F1B44">
      <w:pPr>
        <w:pStyle w:val="Heading8"/>
        <w:spacing w:before="117"/>
        <w:jc w:val="left"/>
      </w:pPr>
      <w:r>
        <w:t>Essential</w:t>
      </w:r>
      <w:r>
        <w:rPr>
          <w:spacing w:val="-4"/>
        </w:rPr>
        <w:t xml:space="preserve"> </w:t>
      </w:r>
      <w:r>
        <w:rPr>
          <w:spacing w:val="-2"/>
        </w:rPr>
        <w:t>criteria:</w:t>
      </w:r>
    </w:p>
    <w:p w:rsidR="00BD0596" w:rsidRDefault="003F1B44">
      <w:pPr>
        <w:pStyle w:val="BodyText"/>
        <w:spacing w:before="121"/>
        <w:ind w:left="590"/>
      </w:pPr>
      <w:r>
        <w:t>The</w:t>
      </w:r>
      <w:r>
        <w:rPr>
          <w:spacing w:val="-3"/>
        </w:rPr>
        <w:t xml:space="preserve"> </w:t>
      </w:r>
      <w:r>
        <w:t>technical</w:t>
      </w:r>
      <w:r>
        <w:rPr>
          <w:spacing w:val="-3"/>
        </w:rPr>
        <w:t xml:space="preserve"> </w:t>
      </w:r>
      <w:r>
        <w:t>offer</w:t>
      </w:r>
      <w:r>
        <w:rPr>
          <w:spacing w:val="-4"/>
        </w:rPr>
        <w:t xml:space="preserve"> </w:t>
      </w:r>
      <w:r>
        <w:t>of</w:t>
      </w:r>
      <w:r>
        <w:rPr>
          <w:spacing w:val="-3"/>
        </w:rPr>
        <w:t xml:space="preserve"> </w:t>
      </w:r>
      <w:r>
        <w:t>the</w:t>
      </w:r>
      <w:r>
        <w:rPr>
          <w:spacing w:val="-3"/>
        </w:rPr>
        <w:t xml:space="preserve"> </w:t>
      </w:r>
      <w:r>
        <w:t>bidder</w:t>
      </w:r>
      <w:r>
        <w:rPr>
          <w:spacing w:val="-1"/>
        </w:rPr>
        <w:t xml:space="preserve"> </w:t>
      </w:r>
      <w:r>
        <w:t>shall</w:t>
      </w:r>
      <w:r>
        <w:rPr>
          <w:spacing w:val="-3"/>
        </w:rPr>
        <w:t xml:space="preserve"> </w:t>
      </w:r>
      <w:r>
        <w:t>be</w:t>
      </w:r>
      <w:r>
        <w:rPr>
          <w:spacing w:val="-3"/>
        </w:rPr>
        <w:t xml:space="preserve"> </w:t>
      </w:r>
      <w:r>
        <w:t>assessed</w:t>
      </w:r>
      <w:r>
        <w:rPr>
          <w:spacing w:val="-4"/>
        </w:rPr>
        <w:t xml:space="preserve"> </w:t>
      </w:r>
      <w:r>
        <w:t>along</w:t>
      </w:r>
      <w:r>
        <w:rPr>
          <w:spacing w:val="-2"/>
        </w:rPr>
        <w:t xml:space="preserve"> </w:t>
      </w:r>
      <w:r>
        <w:t>the</w:t>
      </w:r>
      <w:r>
        <w:rPr>
          <w:spacing w:val="-2"/>
        </w:rPr>
        <w:t xml:space="preserve"> </w:t>
      </w:r>
      <w:r>
        <w:t>following</w:t>
      </w:r>
      <w:r>
        <w:rPr>
          <w:spacing w:val="-4"/>
        </w:rPr>
        <w:t xml:space="preserve"> </w:t>
      </w:r>
      <w:r>
        <w:rPr>
          <w:spacing w:val="-2"/>
        </w:rPr>
        <w:t>lines:</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8222"/>
        <w:gridCol w:w="1235"/>
      </w:tblGrid>
      <w:tr w:rsidR="00BD0596">
        <w:trPr>
          <w:trHeight w:val="290"/>
        </w:trPr>
        <w:tc>
          <w:tcPr>
            <w:tcW w:w="737" w:type="dxa"/>
          </w:tcPr>
          <w:p w:rsidR="00BD0596" w:rsidRDefault="003F1B44">
            <w:pPr>
              <w:pStyle w:val="TableParagraph"/>
              <w:spacing w:line="270" w:lineRule="exact"/>
              <w:ind w:right="141"/>
              <w:jc w:val="right"/>
              <w:rPr>
                <w:b/>
                <w:sz w:val="24"/>
              </w:rPr>
            </w:pPr>
            <w:r>
              <w:rPr>
                <w:b/>
                <w:spacing w:val="-5"/>
                <w:sz w:val="24"/>
              </w:rPr>
              <w:t>S/N</w:t>
            </w:r>
          </w:p>
        </w:tc>
        <w:tc>
          <w:tcPr>
            <w:tcW w:w="8222" w:type="dxa"/>
          </w:tcPr>
          <w:p w:rsidR="00BD0596" w:rsidRDefault="003F1B44">
            <w:pPr>
              <w:pStyle w:val="TableParagraph"/>
              <w:spacing w:line="270" w:lineRule="exact"/>
              <w:ind w:left="107"/>
              <w:rPr>
                <w:b/>
                <w:sz w:val="24"/>
              </w:rPr>
            </w:pPr>
            <w:r>
              <w:rPr>
                <w:b/>
                <w:spacing w:val="-2"/>
                <w:sz w:val="24"/>
              </w:rPr>
              <w:t>Designation</w:t>
            </w:r>
          </w:p>
        </w:tc>
        <w:tc>
          <w:tcPr>
            <w:tcW w:w="1235" w:type="dxa"/>
          </w:tcPr>
          <w:p w:rsidR="00BD0596" w:rsidRDefault="003F1B44">
            <w:pPr>
              <w:pStyle w:val="TableParagraph"/>
              <w:spacing w:line="270" w:lineRule="exact"/>
              <w:ind w:left="107"/>
              <w:rPr>
                <w:b/>
                <w:sz w:val="24"/>
              </w:rPr>
            </w:pPr>
            <w:r>
              <w:rPr>
                <w:b/>
                <w:spacing w:val="-2"/>
                <w:sz w:val="24"/>
              </w:rPr>
              <w:t>MARKS</w:t>
            </w:r>
          </w:p>
        </w:tc>
      </w:tr>
      <w:tr w:rsidR="00BD0596">
        <w:trPr>
          <w:trHeight w:val="868"/>
        </w:trPr>
        <w:tc>
          <w:tcPr>
            <w:tcW w:w="737" w:type="dxa"/>
          </w:tcPr>
          <w:p w:rsidR="00BD0596" w:rsidRDefault="00BD0596">
            <w:pPr>
              <w:pStyle w:val="TableParagraph"/>
              <w:spacing w:before="144"/>
              <w:rPr>
                <w:sz w:val="24"/>
              </w:rPr>
            </w:pPr>
          </w:p>
          <w:p w:rsidR="00BD0596" w:rsidRDefault="003F1B44">
            <w:pPr>
              <w:pStyle w:val="TableParagraph"/>
              <w:ind w:right="202"/>
              <w:jc w:val="right"/>
              <w:rPr>
                <w:b/>
                <w:sz w:val="24"/>
              </w:rPr>
            </w:pPr>
            <w:r>
              <w:rPr>
                <w:b/>
                <w:spacing w:val="-5"/>
                <w:sz w:val="24"/>
              </w:rPr>
              <w:t>01</w:t>
            </w:r>
          </w:p>
        </w:tc>
        <w:tc>
          <w:tcPr>
            <w:tcW w:w="8222" w:type="dxa"/>
          </w:tcPr>
          <w:p w:rsidR="00BD0596" w:rsidRDefault="003F1B44">
            <w:pPr>
              <w:pStyle w:val="TableParagraph"/>
              <w:spacing w:line="289" w:lineRule="exact"/>
              <w:ind w:left="107"/>
              <w:rPr>
                <w:sz w:val="24"/>
              </w:rPr>
            </w:pPr>
            <w:r>
              <w:rPr>
                <w:b/>
                <w:sz w:val="24"/>
              </w:rPr>
              <w:t>Quality</w:t>
            </w:r>
            <w:r>
              <w:rPr>
                <w:b/>
                <w:spacing w:val="47"/>
                <w:w w:val="150"/>
                <w:sz w:val="24"/>
              </w:rPr>
              <w:t xml:space="preserve"> </w:t>
            </w:r>
            <w:r>
              <w:rPr>
                <w:b/>
                <w:sz w:val="24"/>
              </w:rPr>
              <w:t>of</w:t>
            </w:r>
            <w:r>
              <w:rPr>
                <w:b/>
                <w:spacing w:val="48"/>
                <w:w w:val="150"/>
                <w:sz w:val="24"/>
              </w:rPr>
              <w:t xml:space="preserve"> </w:t>
            </w:r>
            <w:r>
              <w:rPr>
                <w:b/>
                <w:sz w:val="24"/>
              </w:rPr>
              <w:t>Requested</w:t>
            </w:r>
            <w:r>
              <w:rPr>
                <w:b/>
                <w:spacing w:val="49"/>
                <w:w w:val="150"/>
                <w:sz w:val="24"/>
              </w:rPr>
              <w:t xml:space="preserve"> </w:t>
            </w:r>
            <w:r>
              <w:rPr>
                <w:b/>
                <w:sz w:val="24"/>
              </w:rPr>
              <w:t>staff:</w:t>
            </w:r>
            <w:r>
              <w:rPr>
                <w:b/>
                <w:spacing w:val="50"/>
                <w:w w:val="150"/>
                <w:sz w:val="24"/>
              </w:rPr>
              <w:t xml:space="preserve"> </w:t>
            </w:r>
            <w:r>
              <w:rPr>
                <w:sz w:val="24"/>
              </w:rPr>
              <w:t>Qualifications,</w:t>
            </w:r>
            <w:r>
              <w:rPr>
                <w:spacing w:val="79"/>
                <w:sz w:val="24"/>
              </w:rPr>
              <w:t xml:space="preserve"> </w:t>
            </w:r>
            <w:r>
              <w:rPr>
                <w:sz w:val="24"/>
              </w:rPr>
              <w:t>experience</w:t>
            </w:r>
            <w:r>
              <w:rPr>
                <w:spacing w:val="45"/>
                <w:w w:val="150"/>
                <w:sz w:val="24"/>
              </w:rPr>
              <w:t xml:space="preserve"> </w:t>
            </w:r>
            <w:r>
              <w:rPr>
                <w:sz w:val="24"/>
              </w:rPr>
              <w:t>of</w:t>
            </w:r>
            <w:r>
              <w:rPr>
                <w:spacing w:val="47"/>
                <w:w w:val="150"/>
                <w:sz w:val="24"/>
              </w:rPr>
              <w:t xml:space="preserve"> </w:t>
            </w:r>
            <w:r>
              <w:rPr>
                <w:spacing w:val="-2"/>
                <w:sz w:val="24"/>
              </w:rPr>
              <w:t>personnel</w:t>
            </w:r>
          </w:p>
          <w:p w:rsidR="00BD0596" w:rsidRDefault="003F1B44">
            <w:pPr>
              <w:pStyle w:val="TableParagraph"/>
              <w:spacing w:line="288" w:lineRule="exact"/>
              <w:ind w:left="107"/>
              <w:rPr>
                <w:sz w:val="24"/>
              </w:rPr>
            </w:pPr>
            <w:r>
              <w:rPr>
                <w:sz w:val="24"/>
              </w:rPr>
              <w:t>affected to the project, CV, NIC and attestation of availability signed and</w:t>
            </w:r>
            <w:r>
              <w:rPr>
                <w:spacing w:val="40"/>
                <w:sz w:val="24"/>
              </w:rPr>
              <w:t xml:space="preserve"> </w:t>
            </w:r>
            <w:r>
              <w:rPr>
                <w:spacing w:val="-2"/>
                <w:sz w:val="24"/>
              </w:rPr>
              <w:t>dated.</w:t>
            </w:r>
          </w:p>
        </w:tc>
        <w:tc>
          <w:tcPr>
            <w:tcW w:w="1235" w:type="dxa"/>
          </w:tcPr>
          <w:p w:rsidR="00BD0596" w:rsidRDefault="00BD0596">
            <w:pPr>
              <w:pStyle w:val="TableParagraph"/>
              <w:rPr>
                <w:sz w:val="24"/>
              </w:rPr>
            </w:pPr>
          </w:p>
          <w:p w:rsidR="00BD0596" w:rsidRDefault="003F1B44">
            <w:pPr>
              <w:pStyle w:val="TableParagraph"/>
              <w:ind w:left="107"/>
              <w:rPr>
                <w:b/>
                <w:sz w:val="24"/>
              </w:rPr>
            </w:pPr>
            <w:r>
              <w:rPr>
                <w:b/>
                <w:spacing w:val="-5"/>
                <w:sz w:val="24"/>
              </w:rPr>
              <w:t>05</w:t>
            </w:r>
          </w:p>
        </w:tc>
      </w:tr>
      <w:tr w:rsidR="00BD0596">
        <w:trPr>
          <w:trHeight w:val="868"/>
        </w:trPr>
        <w:tc>
          <w:tcPr>
            <w:tcW w:w="737" w:type="dxa"/>
          </w:tcPr>
          <w:p w:rsidR="00BD0596" w:rsidRDefault="00BD0596">
            <w:pPr>
              <w:pStyle w:val="TableParagraph"/>
              <w:spacing w:before="59"/>
              <w:rPr>
                <w:sz w:val="24"/>
              </w:rPr>
            </w:pPr>
          </w:p>
          <w:p w:rsidR="00BD0596" w:rsidRDefault="003F1B44">
            <w:pPr>
              <w:pStyle w:val="TableParagraph"/>
              <w:ind w:right="202"/>
              <w:jc w:val="right"/>
              <w:rPr>
                <w:b/>
                <w:sz w:val="24"/>
              </w:rPr>
            </w:pPr>
            <w:r>
              <w:rPr>
                <w:b/>
                <w:spacing w:val="-5"/>
                <w:sz w:val="24"/>
              </w:rPr>
              <w:t>02</w:t>
            </w:r>
          </w:p>
        </w:tc>
        <w:tc>
          <w:tcPr>
            <w:tcW w:w="8222" w:type="dxa"/>
          </w:tcPr>
          <w:p w:rsidR="00BD0596" w:rsidRDefault="003F1B44">
            <w:pPr>
              <w:pStyle w:val="TableParagraph"/>
              <w:spacing w:line="289" w:lineRule="exact"/>
              <w:ind w:left="107"/>
              <w:rPr>
                <w:b/>
                <w:sz w:val="24"/>
              </w:rPr>
            </w:pPr>
            <w:r>
              <w:rPr>
                <w:b/>
                <w:sz w:val="24"/>
              </w:rPr>
              <w:t>Reference</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enterprise:</w:t>
            </w:r>
          </w:p>
          <w:p w:rsidR="00BD0596" w:rsidRDefault="003F1B44">
            <w:pPr>
              <w:pStyle w:val="TableParagraph"/>
              <w:numPr>
                <w:ilvl w:val="0"/>
                <w:numId w:val="126"/>
              </w:numPr>
              <w:tabs>
                <w:tab w:val="left" w:pos="827"/>
              </w:tabs>
              <w:spacing w:line="291" w:lineRule="exact"/>
              <w:rPr>
                <w:sz w:val="24"/>
              </w:rPr>
            </w:pPr>
            <w:r>
              <w:rPr>
                <w:sz w:val="24"/>
              </w:rPr>
              <w:t>Turnover</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past</w:t>
            </w:r>
            <w:r>
              <w:rPr>
                <w:spacing w:val="-2"/>
                <w:sz w:val="24"/>
              </w:rPr>
              <w:t xml:space="preserve"> </w:t>
            </w:r>
            <w:r>
              <w:rPr>
                <w:sz w:val="24"/>
              </w:rPr>
              <w:t>two</w:t>
            </w:r>
            <w:r>
              <w:rPr>
                <w:spacing w:val="-1"/>
                <w:sz w:val="24"/>
              </w:rPr>
              <w:t xml:space="preserve"> </w:t>
            </w:r>
            <w:r>
              <w:rPr>
                <w:spacing w:val="-2"/>
                <w:sz w:val="24"/>
              </w:rPr>
              <w:t>years;</w:t>
            </w:r>
          </w:p>
          <w:p w:rsidR="00BD0596" w:rsidRDefault="003F1B44">
            <w:pPr>
              <w:pStyle w:val="TableParagraph"/>
              <w:numPr>
                <w:ilvl w:val="0"/>
                <w:numId w:val="126"/>
              </w:numPr>
              <w:tabs>
                <w:tab w:val="left" w:pos="827"/>
              </w:tabs>
              <w:spacing w:line="269" w:lineRule="exact"/>
              <w:rPr>
                <w:sz w:val="24"/>
              </w:rPr>
            </w:pPr>
            <w:r>
              <w:rPr>
                <w:sz w:val="24"/>
              </w:rPr>
              <w:t>Experience</w:t>
            </w:r>
            <w:r>
              <w:rPr>
                <w:spacing w:val="-4"/>
                <w:sz w:val="24"/>
              </w:rPr>
              <w:t xml:space="preserve"> </w:t>
            </w:r>
            <w:r>
              <w:rPr>
                <w:sz w:val="24"/>
              </w:rPr>
              <w:t>in</w:t>
            </w:r>
            <w:r>
              <w:rPr>
                <w:spacing w:val="-7"/>
                <w:sz w:val="24"/>
              </w:rPr>
              <w:t xml:space="preserve"> </w:t>
            </w:r>
            <w:r>
              <w:rPr>
                <w:sz w:val="24"/>
              </w:rPr>
              <w:t>road/public</w:t>
            </w:r>
            <w:r>
              <w:rPr>
                <w:spacing w:val="-2"/>
                <w:sz w:val="24"/>
              </w:rPr>
              <w:t xml:space="preserve"> works</w:t>
            </w:r>
          </w:p>
        </w:tc>
        <w:tc>
          <w:tcPr>
            <w:tcW w:w="1235" w:type="dxa"/>
          </w:tcPr>
          <w:p w:rsidR="00BD0596" w:rsidRDefault="00BD0596">
            <w:pPr>
              <w:pStyle w:val="TableParagraph"/>
              <w:spacing w:before="59"/>
              <w:rPr>
                <w:sz w:val="24"/>
              </w:rPr>
            </w:pPr>
          </w:p>
          <w:p w:rsidR="00BD0596" w:rsidRDefault="003F1B44">
            <w:pPr>
              <w:pStyle w:val="TableParagraph"/>
              <w:ind w:left="107"/>
              <w:rPr>
                <w:b/>
                <w:sz w:val="24"/>
              </w:rPr>
            </w:pPr>
            <w:r>
              <w:rPr>
                <w:b/>
                <w:spacing w:val="-5"/>
                <w:sz w:val="24"/>
              </w:rPr>
              <w:t>02</w:t>
            </w:r>
          </w:p>
        </w:tc>
      </w:tr>
      <w:tr w:rsidR="00BD0596">
        <w:trPr>
          <w:trHeight w:val="868"/>
        </w:trPr>
        <w:tc>
          <w:tcPr>
            <w:tcW w:w="737" w:type="dxa"/>
          </w:tcPr>
          <w:p w:rsidR="00BD0596" w:rsidRDefault="00BD0596">
            <w:pPr>
              <w:pStyle w:val="TableParagraph"/>
              <w:spacing w:before="59"/>
              <w:rPr>
                <w:sz w:val="24"/>
              </w:rPr>
            </w:pPr>
          </w:p>
          <w:p w:rsidR="00BD0596" w:rsidRDefault="003F1B44">
            <w:pPr>
              <w:pStyle w:val="TableParagraph"/>
              <w:ind w:right="202"/>
              <w:jc w:val="right"/>
              <w:rPr>
                <w:b/>
                <w:sz w:val="24"/>
              </w:rPr>
            </w:pPr>
            <w:r>
              <w:rPr>
                <w:b/>
                <w:spacing w:val="-5"/>
                <w:sz w:val="24"/>
              </w:rPr>
              <w:t>03</w:t>
            </w:r>
          </w:p>
        </w:tc>
        <w:tc>
          <w:tcPr>
            <w:tcW w:w="8222" w:type="dxa"/>
          </w:tcPr>
          <w:p w:rsidR="00BD0596" w:rsidRDefault="003F1B44">
            <w:pPr>
              <w:pStyle w:val="TableParagraph"/>
              <w:tabs>
                <w:tab w:val="left" w:pos="1487"/>
                <w:tab w:val="left" w:pos="4168"/>
                <w:tab w:val="left" w:pos="5399"/>
                <w:tab w:val="left" w:pos="5889"/>
                <w:tab w:val="left" w:pos="6525"/>
                <w:tab w:val="left" w:pos="7713"/>
              </w:tabs>
              <w:spacing w:before="1"/>
              <w:ind w:left="107" w:right="96"/>
              <w:rPr>
                <w:sz w:val="24"/>
              </w:rPr>
            </w:pPr>
            <w:r>
              <w:rPr>
                <w:b/>
                <w:spacing w:val="-2"/>
                <w:sz w:val="24"/>
              </w:rPr>
              <w:t>Technical</w:t>
            </w:r>
            <w:r>
              <w:rPr>
                <w:b/>
                <w:sz w:val="24"/>
              </w:rPr>
              <w:tab/>
            </w:r>
            <w:r>
              <w:rPr>
                <w:b/>
                <w:spacing w:val="-2"/>
                <w:sz w:val="24"/>
              </w:rPr>
              <w:t>equipment/material</w:t>
            </w:r>
            <w:r>
              <w:rPr>
                <w:b/>
                <w:sz w:val="24"/>
              </w:rPr>
              <w:tab/>
            </w:r>
            <w:r>
              <w:rPr>
                <w:b/>
                <w:spacing w:val="-2"/>
                <w:sz w:val="24"/>
              </w:rPr>
              <w:t>affected</w:t>
            </w:r>
            <w:r>
              <w:rPr>
                <w:b/>
                <w:sz w:val="24"/>
              </w:rPr>
              <w:tab/>
            </w:r>
            <w:r>
              <w:rPr>
                <w:b/>
                <w:spacing w:val="-6"/>
                <w:sz w:val="24"/>
              </w:rPr>
              <w:t>to</w:t>
            </w:r>
            <w:r>
              <w:rPr>
                <w:b/>
                <w:sz w:val="24"/>
              </w:rPr>
              <w:tab/>
            </w:r>
            <w:r>
              <w:rPr>
                <w:b/>
                <w:spacing w:val="-4"/>
                <w:sz w:val="24"/>
              </w:rPr>
              <w:t>the</w:t>
            </w:r>
            <w:r>
              <w:rPr>
                <w:b/>
                <w:sz w:val="24"/>
              </w:rPr>
              <w:tab/>
            </w:r>
            <w:r>
              <w:rPr>
                <w:b/>
                <w:spacing w:val="-2"/>
                <w:sz w:val="24"/>
              </w:rPr>
              <w:t>project:</w:t>
            </w:r>
            <w:r>
              <w:rPr>
                <w:b/>
                <w:sz w:val="24"/>
              </w:rPr>
              <w:tab/>
            </w:r>
            <w:r>
              <w:rPr>
                <w:spacing w:val="-4"/>
                <w:sz w:val="24"/>
              </w:rPr>
              <w:t xml:space="preserve">The </w:t>
            </w:r>
            <w:r>
              <w:rPr>
                <w:sz w:val="24"/>
              </w:rPr>
              <w:t>company</w:t>
            </w:r>
            <w:r>
              <w:rPr>
                <w:spacing w:val="40"/>
                <w:sz w:val="24"/>
              </w:rPr>
              <w:t xml:space="preserve"> </w:t>
            </w:r>
            <w:r>
              <w:rPr>
                <w:sz w:val="24"/>
              </w:rPr>
              <w:t>should</w:t>
            </w:r>
            <w:r>
              <w:rPr>
                <w:spacing w:val="43"/>
                <w:sz w:val="24"/>
              </w:rPr>
              <w:t xml:space="preserve"> </w:t>
            </w:r>
            <w:r>
              <w:rPr>
                <w:sz w:val="24"/>
              </w:rPr>
              <w:t>justify</w:t>
            </w:r>
            <w:r>
              <w:rPr>
                <w:spacing w:val="42"/>
                <w:sz w:val="24"/>
              </w:rPr>
              <w:t xml:space="preserve"> </w:t>
            </w:r>
            <w:r>
              <w:rPr>
                <w:sz w:val="24"/>
              </w:rPr>
              <w:t>the</w:t>
            </w:r>
            <w:r>
              <w:rPr>
                <w:spacing w:val="45"/>
                <w:sz w:val="24"/>
              </w:rPr>
              <w:t xml:space="preserve"> </w:t>
            </w:r>
            <w:r>
              <w:rPr>
                <w:sz w:val="24"/>
              </w:rPr>
              <w:t>property</w:t>
            </w:r>
            <w:r>
              <w:rPr>
                <w:spacing w:val="45"/>
                <w:sz w:val="24"/>
              </w:rPr>
              <w:t xml:space="preserve"> </w:t>
            </w:r>
            <w:r>
              <w:rPr>
                <w:sz w:val="24"/>
              </w:rPr>
              <w:t>of</w:t>
            </w:r>
            <w:r>
              <w:rPr>
                <w:spacing w:val="44"/>
                <w:sz w:val="24"/>
              </w:rPr>
              <w:t xml:space="preserve"> </w:t>
            </w:r>
            <w:r>
              <w:rPr>
                <w:sz w:val="24"/>
              </w:rPr>
              <w:t>the</w:t>
            </w:r>
            <w:r>
              <w:rPr>
                <w:spacing w:val="45"/>
                <w:sz w:val="24"/>
              </w:rPr>
              <w:t xml:space="preserve"> </w:t>
            </w:r>
            <w:r>
              <w:rPr>
                <w:sz w:val="24"/>
              </w:rPr>
              <w:t>equipment</w:t>
            </w:r>
            <w:r>
              <w:rPr>
                <w:spacing w:val="43"/>
                <w:sz w:val="24"/>
              </w:rPr>
              <w:t xml:space="preserve"> </w:t>
            </w:r>
            <w:r>
              <w:rPr>
                <w:sz w:val="24"/>
              </w:rPr>
              <w:t>necessary</w:t>
            </w:r>
            <w:r>
              <w:rPr>
                <w:spacing w:val="42"/>
                <w:sz w:val="24"/>
              </w:rPr>
              <w:t xml:space="preserve"> </w:t>
            </w:r>
            <w:r>
              <w:rPr>
                <w:sz w:val="24"/>
              </w:rPr>
              <w:t>to</w:t>
            </w:r>
            <w:r>
              <w:rPr>
                <w:spacing w:val="47"/>
                <w:sz w:val="24"/>
              </w:rPr>
              <w:t xml:space="preserve"> </w:t>
            </w:r>
            <w:r>
              <w:rPr>
                <w:spacing w:val="-5"/>
                <w:sz w:val="24"/>
              </w:rPr>
              <w:t>the</w:t>
            </w:r>
          </w:p>
          <w:p w:rsidR="00BD0596" w:rsidRDefault="003F1B44">
            <w:pPr>
              <w:pStyle w:val="TableParagraph"/>
              <w:spacing w:line="269" w:lineRule="exact"/>
              <w:ind w:left="107"/>
              <w:rPr>
                <w:sz w:val="24"/>
              </w:rPr>
            </w:pPr>
            <w:r>
              <w:rPr>
                <w:sz w:val="24"/>
              </w:rPr>
              <w:t>execution</w:t>
            </w:r>
            <w:r>
              <w:rPr>
                <w:spacing w:val="-3"/>
                <w:sz w:val="24"/>
              </w:rPr>
              <w:t xml:space="preserve"> </w:t>
            </w:r>
            <w:r>
              <w:rPr>
                <w:sz w:val="24"/>
              </w:rPr>
              <w:t>of</w:t>
            </w:r>
            <w:r>
              <w:rPr>
                <w:spacing w:val="-1"/>
                <w:sz w:val="24"/>
              </w:rPr>
              <w:t xml:space="preserve"> </w:t>
            </w:r>
            <w:r>
              <w:rPr>
                <w:spacing w:val="-2"/>
                <w:sz w:val="24"/>
              </w:rPr>
              <w:t>works.</w:t>
            </w:r>
          </w:p>
        </w:tc>
        <w:tc>
          <w:tcPr>
            <w:tcW w:w="1235" w:type="dxa"/>
          </w:tcPr>
          <w:p w:rsidR="00BD0596" w:rsidRDefault="00BD0596">
            <w:pPr>
              <w:pStyle w:val="TableParagraph"/>
              <w:spacing w:before="59"/>
              <w:rPr>
                <w:sz w:val="24"/>
              </w:rPr>
            </w:pPr>
          </w:p>
          <w:p w:rsidR="00BD0596" w:rsidRDefault="003F1B44">
            <w:pPr>
              <w:pStyle w:val="TableParagraph"/>
              <w:ind w:left="107"/>
              <w:rPr>
                <w:b/>
                <w:sz w:val="24"/>
              </w:rPr>
            </w:pPr>
            <w:r>
              <w:rPr>
                <w:b/>
                <w:spacing w:val="-5"/>
                <w:sz w:val="24"/>
              </w:rPr>
              <w:t>03</w:t>
            </w:r>
          </w:p>
        </w:tc>
      </w:tr>
      <w:tr w:rsidR="00BD0596">
        <w:trPr>
          <w:trHeight w:val="1159"/>
        </w:trPr>
        <w:tc>
          <w:tcPr>
            <w:tcW w:w="737" w:type="dxa"/>
          </w:tcPr>
          <w:p w:rsidR="00BD0596" w:rsidRDefault="00BD0596">
            <w:pPr>
              <w:pStyle w:val="TableParagraph"/>
              <w:spacing w:before="289"/>
              <w:rPr>
                <w:sz w:val="24"/>
              </w:rPr>
            </w:pPr>
          </w:p>
          <w:p w:rsidR="00BD0596" w:rsidRDefault="003F1B44">
            <w:pPr>
              <w:pStyle w:val="TableParagraph"/>
              <w:ind w:right="202"/>
              <w:jc w:val="right"/>
              <w:rPr>
                <w:b/>
                <w:sz w:val="24"/>
              </w:rPr>
            </w:pPr>
            <w:r>
              <w:rPr>
                <w:b/>
                <w:spacing w:val="-5"/>
                <w:sz w:val="24"/>
              </w:rPr>
              <w:t>04</w:t>
            </w:r>
          </w:p>
        </w:tc>
        <w:tc>
          <w:tcPr>
            <w:tcW w:w="8222" w:type="dxa"/>
          </w:tcPr>
          <w:p w:rsidR="00BD0596" w:rsidRDefault="003F1B44">
            <w:pPr>
              <w:pStyle w:val="TableParagraph"/>
              <w:spacing w:line="289" w:lineRule="exact"/>
              <w:ind w:left="107"/>
              <w:rPr>
                <w:b/>
                <w:sz w:val="24"/>
              </w:rPr>
            </w:pPr>
            <w:r>
              <w:rPr>
                <w:b/>
                <w:sz w:val="24"/>
              </w:rPr>
              <w:t>Acknowledgement</w:t>
            </w:r>
            <w:r>
              <w:rPr>
                <w:b/>
                <w:spacing w:val="-4"/>
                <w:sz w:val="24"/>
              </w:rPr>
              <w:t xml:space="preserve"> </w:t>
            </w:r>
            <w:r>
              <w:rPr>
                <w:b/>
                <w:sz w:val="24"/>
              </w:rPr>
              <w:t>of</w:t>
            </w:r>
            <w:r>
              <w:rPr>
                <w:b/>
                <w:spacing w:val="-2"/>
                <w:sz w:val="24"/>
              </w:rPr>
              <w:t xml:space="preserve"> </w:t>
            </w:r>
            <w:r>
              <w:rPr>
                <w:b/>
                <w:sz w:val="24"/>
              </w:rPr>
              <w:t>site</w:t>
            </w:r>
            <w:r>
              <w:rPr>
                <w:b/>
                <w:spacing w:val="-5"/>
                <w:sz w:val="24"/>
              </w:rPr>
              <w:t xml:space="preserve"> </w:t>
            </w:r>
            <w:r>
              <w:rPr>
                <w:b/>
                <w:spacing w:val="-2"/>
                <w:sz w:val="24"/>
              </w:rPr>
              <w:t>visit:</w:t>
            </w:r>
          </w:p>
          <w:p w:rsidR="00BD0596" w:rsidRDefault="003F1B44">
            <w:pPr>
              <w:pStyle w:val="TableParagraph"/>
              <w:numPr>
                <w:ilvl w:val="0"/>
                <w:numId w:val="125"/>
              </w:numPr>
              <w:tabs>
                <w:tab w:val="left" w:pos="827"/>
              </w:tabs>
              <w:spacing w:line="290" w:lineRule="exact"/>
              <w:rPr>
                <w:sz w:val="24"/>
              </w:rPr>
            </w:pPr>
            <w:r>
              <w:rPr>
                <w:sz w:val="24"/>
              </w:rPr>
              <w:t>Attestation</w:t>
            </w:r>
            <w:r>
              <w:rPr>
                <w:spacing w:val="-3"/>
                <w:sz w:val="24"/>
              </w:rPr>
              <w:t xml:space="preserve"> </w:t>
            </w:r>
            <w:r>
              <w:rPr>
                <w:sz w:val="24"/>
              </w:rPr>
              <w:t>of</w:t>
            </w:r>
            <w:r>
              <w:rPr>
                <w:spacing w:val="-4"/>
                <w:sz w:val="24"/>
              </w:rPr>
              <w:t xml:space="preserve"> </w:t>
            </w:r>
            <w:r>
              <w:rPr>
                <w:sz w:val="24"/>
              </w:rPr>
              <w:t>site</w:t>
            </w:r>
            <w:r>
              <w:rPr>
                <w:spacing w:val="-3"/>
                <w:sz w:val="24"/>
              </w:rPr>
              <w:t xml:space="preserve"> </w:t>
            </w:r>
            <w:r>
              <w:rPr>
                <w:sz w:val="24"/>
              </w:rPr>
              <w:t>visit</w:t>
            </w:r>
            <w:r>
              <w:rPr>
                <w:spacing w:val="-3"/>
                <w:sz w:val="24"/>
              </w:rPr>
              <w:t xml:space="preserve"> </w:t>
            </w:r>
            <w:r>
              <w:rPr>
                <w:sz w:val="24"/>
              </w:rPr>
              <w:t>duly</w:t>
            </w:r>
            <w:r>
              <w:rPr>
                <w:spacing w:val="-3"/>
                <w:sz w:val="24"/>
              </w:rPr>
              <w:t xml:space="preserve"> </w:t>
            </w:r>
            <w:r>
              <w:rPr>
                <w:sz w:val="24"/>
              </w:rPr>
              <w:t>signed</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z w:val="24"/>
              </w:rPr>
              <w:t>competent</w:t>
            </w:r>
            <w:r>
              <w:rPr>
                <w:spacing w:val="-4"/>
                <w:sz w:val="24"/>
              </w:rPr>
              <w:t xml:space="preserve"> </w:t>
            </w:r>
            <w:r>
              <w:rPr>
                <w:spacing w:val="-2"/>
                <w:sz w:val="24"/>
              </w:rPr>
              <w:t>authority;</w:t>
            </w:r>
          </w:p>
          <w:p w:rsidR="00BD0596" w:rsidRDefault="003F1B44">
            <w:pPr>
              <w:pStyle w:val="TableParagraph"/>
              <w:numPr>
                <w:ilvl w:val="0"/>
                <w:numId w:val="125"/>
              </w:numPr>
              <w:tabs>
                <w:tab w:val="left" w:pos="827"/>
              </w:tabs>
              <w:spacing w:line="290" w:lineRule="exact"/>
              <w:rPr>
                <w:sz w:val="24"/>
              </w:rPr>
            </w:pPr>
            <w:r>
              <w:rPr>
                <w:sz w:val="24"/>
              </w:rPr>
              <w:t>Site</w:t>
            </w:r>
            <w:r>
              <w:rPr>
                <w:spacing w:val="-2"/>
                <w:sz w:val="24"/>
              </w:rPr>
              <w:t xml:space="preserve"> </w:t>
            </w:r>
            <w:r>
              <w:rPr>
                <w:sz w:val="24"/>
              </w:rPr>
              <w:t>visit</w:t>
            </w:r>
            <w:r>
              <w:rPr>
                <w:spacing w:val="-5"/>
                <w:sz w:val="24"/>
              </w:rPr>
              <w:t xml:space="preserve"> </w:t>
            </w:r>
            <w:r>
              <w:rPr>
                <w:spacing w:val="-2"/>
                <w:sz w:val="24"/>
              </w:rPr>
              <w:t>report;</w:t>
            </w:r>
          </w:p>
          <w:p w:rsidR="00BD0596" w:rsidRDefault="003F1B44">
            <w:pPr>
              <w:pStyle w:val="TableParagraph"/>
              <w:numPr>
                <w:ilvl w:val="0"/>
                <w:numId w:val="125"/>
              </w:numPr>
              <w:tabs>
                <w:tab w:val="left" w:pos="827"/>
              </w:tabs>
              <w:spacing w:line="270" w:lineRule="exact"/>
              <w:rPr>
                <w:sz w:val="24"/>
              </w:rPr>
            </w:pPr>
            <w:r>
              <w:rPr>
                <w:sz w:val="24"/>
              </w:rPr>
              <w:t>Relevant</w:t>
            </w:r>
            <w:r>
              <w:rPr>
                <w:spacing w:val="-6"/>
                <w:sz w:val="24"/>
              </w:rPr>
              <w:t xml:space="preserve"> </w:t>
            </w:r>
            <w:r>
              <w:rPr>
                <w:sz w:val="24"/>
              </w:rPr>
              <w:t>illustrative</w:t>
            </w:r>
            <w:r>
              <w:rPr>
                <w:spacing w:val="-4"/>
                <w:sz w:val="24"/>
              </w:rPr>
              <w:t xml:space="preserve"> </w:t>
            </w:r>
            <w:r>
              <w:rPr>
                <w:sz w:val="24"/>
              </w:rPr>
              <w:t>pictures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4"/>
                <w:sz w:val="24"/>
              </w:rPr>
              <w:t>site;</w:t>
            </w:r>
          </w:p>
        </w:tc>
        <w:tc>
          <w:tcPr>
            <w:tcW w:w="1235" w:type="dxa"/>
          </w:tcPr>
          <w:p w:rsidR="00BD0596" w:rsidRDefault="00BD0596">
            <w:pPr>
              <w:pStyle w:val="TableParagraph"/>
              <w:spacing w:before="145"/>
              <w:rPr>
                <w:sz w:val="24"/>
              </w:rPr>
            </w:pPr>
          </w:p>
          <w:p w:rsidR="00BD0596" w:rsidRDefault="003F1B44">
            <w:pPr>
              <w:pStyle w:val="TableParagraph"/>
              <w:ind w:left="107"/>
              <w:rPr>
                <w:b/>
                <w:sz w:val="24"/>
              </w:rPr>
            </w:pPr>
            <w:r>
              <w:rPr>
                <w:b/>
                <w:spacing w:val="-5"/>
                <w:sz w:val="24"/>
              </w:rPr>
              <w:t>03</w:t>
            </w:r>
          </w:p>
        </w:tc>
      </w:tr>
      <w:tr w:rsidR="00BD0596">
        <w:trPr>
          <w:trHeight w:val="427"/>
        </w:trPr>
        <w:tc>
          <w:tcPr>
            <w:tcW w:w="737" w:type="dxa"/>
          </w:tcPr>
          <w:p w:rsidR="00BD0596" w:rsidRDefault="003F1B44">
            <w:pPr>
              <w:pStyle w:val="TableParagraph"/>
              <w:spacing w:before="69"/>
              <w:ind w:right="202"/>
              <w:jc w:val="right"/>
              <w:rPr>
                <w:b/>
                <w:sz w:val="24"/>
              </w:rPr>
            </w:pPr>
            <w:r>
              <w:rPr>
                <w:b/>
                <w:spacing w:val="-5"/>
                <w:sz w:val="24"/>
              </w:rPr>
              <w:t>05</w:t>
            </w:r>
          </w:p>
        </w:tc>
        <w:tc>
          <w:tcPr>
            <w:tcW w:w="8222" w:type="dxa"/>
          </w:tcPr>
          <w:p w:rsidR="00BD0596" w:rsidRDefault="003F1B44">
            <w:pPr>
              <w:pStyle w:val="TableParagraph"/>
              <w:spacing w:before="69"/>
              <w:ind w:left="107"/>
              <w:rPr>
                <w:b/>
                <w:sz w:val="24"/>
              </w:rPr>
            </w:pPr>
            <w:r>
              <w:rPr>
                <w:b/>
                <w:sz w:val="24"/>
              </w:rPr>
              <w:t>Presence</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methodology</w:t>
            </w:r>
            <w:r>
              <w:rPr>
                <w:b/>
                <w:spacing w:val="-5"/>
                <w:sz w:val="24"/>
              </w:rPr>
              <w:t xml:space="preserve"> </w:t>
            </w:r>
            <w:r>
              <w:rPr>
                <w:b/>
                <w:sz w:val="24"/>
              </w:rPr>
              <w:t>of</w:t>
            </w:r>
            <w:r>
              <w:rPr>
                <w:b/>
                <w:spacing w:val="-3"/>
                <w:sz w:val="24"/>
              </w:rPr>
              <w:t xml:space="preserve"> </w:t>
            </w:r>
            <w:r>
              <w:rPr>
                <w:b/>
                <w:sz w:val="24"/>
              </w:rPr>
              <w:t xml:space="preserve">work </w:t>
            </w:r>
            <w:r>
              <w:rPr>
                <w:b/>
                <w:spacing w:val="-2"/>
                <w:sz w:val="24"/>
              </w:rPr>
              <w:t>execution</w:t>
            </w:r>
          </w:p>
        </w:tc>
        <w:tc>
          <w:tcPr>
            <w:tcW w:w="1235" w:type="dxa"/>
          </w:tcPr>
          <w:p w:rsidR="00BD0596" w:rsidRDefault="003F1B44">
            <w:pPr>
              <w:pStyle w:val="TableParagraph"/>
              <w:spacing w:before="69"/>
              <w:ind w:left="107"/>
              <w:rPr>
                <w:b/>
                <w:sz w:val="24"/>
              </w:rPr>
            </w:pPr>
            <w:r>
              <w:rPr>
                <w:b/>
                <w:spacing w:val="-5"/>
                <w:sz w:val="24"/>
              </w:rPr>
              <w:t>05</w:t>
            </w:r>
          </w:p>
        </w:tc>
      </w:tr>
      <w:tr w:rsidR="00BD0596">
        <w:trPr>
          <w:trHeight w:val="427"/>
        </w:trPr>
        <w:tc>
          <w:tcPr>
            <w:tcW w:w="737" w:type="dxa"/>
          </w:tcPr>
          <w:p w:rsidR="00BD0596" w:rsidRDefault="003F1B44">
            <w:pPr>
              <w:pStyle w:val="TableParagraph"/>
              <w:spacing w:before="68"/>
              <w:ind w:right="202"/>
              <w:jc w:val="right"/>
              <w:rPr>
                <w:b/>
                <w:sz w:val="24"/>
              </w:rPr>
            </w:pPr>
            <w:r>
              <w:rPr>
                <w:b/>
                <w:spacing w:val="-5"/>
                <w:sz w:val="24"/>
              </w:rPr>
              <w:t>06</w:t>
            </w:r>
          </w:p>
        </w:tc>
        <w:tc>
          <w:tcPr>
            <w:tcW w:w="8222" w:type="dxa"/>
          </w:tcPr>
          <w:p w:rsidR="00BD0596" w:rsidRDefault="003F1B44">
            <w:pPr>
              <w:pStyle w:val="TableParagraph"/>
              <w:spacing w:before="68"/>
              <w:ind w:left="107"/>
              <w:rPr>
                <w:b/>
                <w:sz w:val="24"/>
              </w:rPr>
            </w:pPr>
            <w:r>
              <w:rPr>
                <w:b/>
                <w:sz w:val="24"/>
              </w:rPr>
              <w:t>Presence</w:t>
            </w:r>
            <w:r>
              <w:rPr>
                <w:b/>
                <w:spacing w:val="-3"/>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prefinancing</w:t>
            </w:r>
            <w:r>
              <w:rPr>
                <w:b/>
                <w:spacing w:val="-3"/>
                <w:sz w:val="24"/>
              </w:rPr>
              <w:t xml:space="preserve"> </w:t>
            </w:r>
            <w:r>
              <w:rPr>
                <w:b/>
                <w:spacing w:val="-2"/>
                <w:sz w:val="24"/>
              </w:rPr>
              <w:t>capacity</w:t>
            </w:r>
          </w:p>
        </w:tc>
        <w:tc>
          <w:tcPr>
            <w:tcW w:w="1235" w:type="dxa"/>
          </w:tcPr>
          <w:p w:rsidR="00BD0596" w:rsidRDefault="003F1B44">
            <w:pPr>
              <w:pStyle w:val="TableParagraph"/>
              <w:spacing w:before="68"/>
              <w:ind w:left="107"/>
              <w:rPr>
                <w:b/>
                <w:sz w:val="24"/>
              </w:rPr>
            </w:pPr>
            <w:r>
              <w:rPr>
                <w:b/>
                <w:spacing w:val="-5"/>
                <w:sz w:val="24"/>
              </w:rPr>
              <w:t>01</w:t>
            </w:r>
          </w:p>
        </w:tc>
      </w:tr>
      <w:tr w:rsidR="00BD0596">
        <w:trPr>
          <w:trHeight w:val="869"/>
        </w:trPr>
        <w:tc>
          <w:tcPr>
            <w:tcW w:w="737" w:type="dxa"/>
          </w:tcPr>
          <w:p w:rsidR="00BD0596" w:rsidRDefault="003F1B44">
            <w:pPr>
              <w:pStyle w:val="TableParagraph"/>
              <w:spacing w:before="288"/>
              <w:ind w:right="202"/>
              <w:jc w:val="right"/>
              <w:rPr>
                <w:b/>
                <w:sz w:val="24"/>
              </w:rPr>
            </w:pPr>
            <w:r>
              <w:rPr>
                <w:b/>
                <w:spacing w:val="-5"/>
                <w:sz w:val="24"/>
              </w:rPr>
              <w:t>07</w:t>
            </w:r>
          </w:p>
        </w:tc>
        <w:tc>
          <w:tcPr>
            <w:tcW w:w="8222" w:type="dxa"/>
          </w:tcPr>
          <w:p w:rsidR="00BD0596" w:rsidRDefault="003F1B44">
            <w:pPr>
              <w:pStyle w:val="TableParagraph"/>
              <w:ind w:left="107"/>
              <w:rPr>
                <w:sz w:val="24"/>
              </w:rPr>
            </w:pPr>
            <w:r>
              <w:rPr>
                <w:b/>
                <w:sz w:val="24"/>
              </w:rPr>
              <w:t xml:space="preserve">General Presentation of the offer: </w:t>
            </w:r>
            <w:r>
              <w:rPr>
                <w:sz w:val="24"/>
              </w:rPr>
              <w:t>Document spirally bound, colour sheets</w:t>
            </w:r>
            <w:r>
              <w:rPr>
                <w:spacing w:val="-5"/>
                <w:sz w:val="24"/>
              </w:rPr>
              <w:t xml:space="preserve"> </w:t>
            </w:r>
            <w:r>
              <w:rPr>
                <w:sz w:val="24"/>
              </w:rPr>
              <w:t>separation,</w:t>
            </w:r>
            <w:r>
              <w:rPr>
                <w:spacing w:val="-4"/>
                <w:sz w:val="24"/>
              </w:rPr>
              <w:t xml:space="preserve"> </w:t>
            </w:r>
            <w:r>
              <w:rPr>
                <w:sz w:val="24"/>
              </w:rPr>
              <w:t>table</w:t>
            </w:r>
            <w:r>
              <w:rPr>
                <w:spacing w:val="-5"/>
                <w:sz w:val="24"/>
              </w:rPr>
              <w:t xml:space="preserve"> </w:t>
            </w:r>
            <w:r>
              <w:rPr>
                <w:sz w:val="24"/>
              </w:rPr>
              <w:t>of</w:t>
            </w:r>
            <w:r>
              <w:rPr>
                <w:spacing w:val="-3"/>
                <w:sz w:val="24"/>
              </w:rPr>
              <w:t xml:space="preserve"> </w:t>
            </w:r>
            <w:r>
              <w:rPr>
                <w:sz w:val="24"/>
              </w:rPr>
              <w:t>content,</w:t>
            </w:r>
            <w:r>
              <w:rPr>
                <w:spacing w:val="-4"/>
                <w:sz w:val="24"/>
              </w:rPr>
              <w:t xml:space="preserve"> </w:t>
            </w:r>
            <w:r>
              <w:rPr>
                <w:sz w:val="24"/>
              </w:rPr>
              <w:t>presentation</w:t>
            </w:r>
            <w:r>
              <w:rPr>
                <w:spacing w:val="-5"/>
                <w:sz w:val="24"/>
              </w:rPr>
              <w:t xml:space="preserve"> </w:t>
            </w:r>
            <w:r>
              <w:rPr>
                <w:sz w:val="24"/>
              </w:rPr>
              <w:t>of</w:t>
            </w:r>
            <w:r>
              <w:rPr>
                <w:spacing w:val="-3"/>
                <w:sz w:val="24"/>
              </w:rPr>
              <w:t xml:space="preserve"> </w:t>
            </w:r>
            <w:r>
              <w:rPr>
                <w:sz w:val="24"/>
              </w:rPr>
              <w:t>documents</w:t>
            </w:r>
            <w:r>
              <w:rPr>
                <w:spacing w:val="-5"/>
                <w:sz w:val="24"/>
              </w:rPr>
              <w:t xml:space="preserve"> </w:t>
            </w:r>
            <w:r>
              <w:rPr>
                <w:sz w:val="24"/>
              </w:rPr>
              <w:t>in</w:t>
            </w:r>
            <w:r>
              <w:rPr>
                <w:spacing w:val="-8"/>
                <w:sz w:val="24"/>
              </w:rPr>
              <w:t xml:space="preserve"> </w:t>
            </w:r>
            <w:r>
              <w:rPr>
                <w:sz w:val="24"/>
              </w:rPr>
              <w:t>the</w:t>
            </w:r>
            <w:r>
              <w:rPr>
                <w:spacing w:val="-3"/>
                <w:sz w:val="24"/>
              </w:rPr>
              <w:t xml:space="preserve"> </w:t>
            </w:r>
            <w:r>
              <w:rPr>
                <w:sz w:val="24"/>
              </w:rPr>
              <w:t>order</w:t>
            </w:r>
          </w:p>
          <w:p w:rsidR="00BD0596" w:rsidRDefault="003F1B44">
            <w:pPr>
              <w:pStyle w:val="TableParagraph"/>
              <w:spacing w:line="270" w:lineRule="exact"/>
              <w:ind w:left="107"/>
              <w:rPr>
                <w:sz w:val="24"/>
              </w:rPr>
            </w:pPr>
            <w:r>
              <w:rPr>
                <w:sz w:val="24"/>
              </w:rPr>
              <w:t>given</w:t>
            </w:r>
            <w:r>
              <w:rPr>
                <w:spacing w:val="-4"/>
                <w:sz w:val="24"/>
              </w:rPr>
              <w:t xml:space="preserve"> </w:t>
            </w:r>
            <w:r>
              <w:rPr>
                <w:sz w:val="24"/>
              </w:rPr>
              <w:t>in</w:t>
            </w:r>
            <w:r>
              <w:rPr>
                <w:spacing w:val="-5"/>
                <w:sz w:val="24"/>
              </w:rPr>
              <w:t xml:space="preserve"> </w:t>
            </w:r>
            <w:r>
              <w:rPr>
                <w:sz w:val="24"/>
              </w:rPr>
              <w:t>this</w:t>
            </w:r>
            <w:r>
              <w:rPr>
                <w:spacing w:val="-2"/>
                <w:sz w:val="24"/>
              </w:rPr>
              <w:t xml:space="preserve"> </w:t>
            </w:r>
            <w:r>
              <w:rPr>
                <w:sz w:val="24"/>
              </w:rPr>
              <w:t>tender</w:t>
            </w:r>
            <w:r>
              <w:rPr>
                <w:spacing w:val="-2"/>
                <w:sz w:val="24"/>
              </w:rPr>
              <w:t xml:space="preserve"> </w:t>
            </w:r>
            <w:r>
              <w:rPr>
                <w:sz w:val="24"/>
              </w:rPr>
              <w:t>file,</w:t>
            </w:r>
            <w:r>
              <w:rPr>
                <w:spacing w:val="-4"/>
                <w:sz w:val="24"/>
              </w:rPr>
              <w:t xml:space="preserve"> </w:t>
            </w:r>
            <w:r>
              <w:rPr>
                <w:sz w:val="24"/>
              </w:rPr>
              <w:t>quality of</w:t>
            </w:r>
            <w:r>
              <w:rPr>
                <w:spacing w:val="-2"/>
                <w:sz w:val="24"/>
              </w:rPr>
              <w:t xml:space="preserve"> document.</w:t>
            </w:r>
          </w:p>
        </w:tc>
        <w:tc>
          <w:tcPr>
            <w:tcW w:w="1235" w:type="dxa"/>
          </w:tcPr>
          <w:p w:rsidR="00BD0596" w:rsidRDefault="003F1B44">
            <w:pPr>
              <w:pStyle w:val="TableParagraph"/>
              <w:spacing w:before="288"/>
              <w:ind w:left="107"/>
              <w:rPr>
                <w:b/>
                <w:sz w:val="24"/>
              </w:rPr>
            </w:pPr>
            <w:r>
              <w:rPr>
                <w:b/>
                <w:spacing w:val="-5"/>
                <w:sz w:val="24"/>
              </w:rPr>
              <w:t>01</w:t>
            </w:r>
          </w:p>
        </w:tc>
      </w:tr>
    </w:tbl>
    <w:p w:rsidR="00BD0596" w:rsidRDefault="003F1B44">
      <w:pPr>
        <w:pStyle w:val="BodyText"/>
        <w:spacing w:before="174"/>
        <w:ind w:left="590" w:right="576" w:firstLine="708"/>
        <w:jc w:val="both"/>
      </w:pPr>
      <w:r>
        <w:t>The note of the technical offer will be gotten by addition of marks for every</w:t>
      </w:r>
      <w:r>
        <w:rPr>
          <w:spacing w:val="40"/>
        </w:rPr>
        <w:t xml:space="preserve"> </w:t>
      </w:r>
      <w:r>
        <w:t>criterias and only the technical offers having gotten an equal or superior note to 90% of YES will be allow passing the step of the financial evaluation.</w:t>
      </w:r>
    </w:p>
    <w:p w:rsidR="00BD0596" w:rsidRDefault="003F1B44" w:rsidP="001B5F17">
      <w:pPr>
        <w:pStyle w:val="Heading8"/>
        <w:numPr>
          <w:ilvl w:val="0"/>
          <w:numId w:val="128"/>
        </w:numPr>
        <w:tabs>
          <w:tab w:val="left" w:pos="2008"/>
        </w:tabs>
        <w:spacing w:before="288"/>
        <w:ind w:hanging="1058"/>
      </w:pPr>
      <w:r>
        <w:rPr>
          <w:u w:val="thick"/>
        </w:rPr>
        <w:t>Award</w:t>
      </w:r>
      <w:r>
        <w:rPr>
          <w:spacing w:val="-3"/>
          <w:u w:val="thick"/>
        </w:rPr>
        <w:t xml:space="preserve"> </w:t>
      </w:r>
      <w:r>
        <w:rPr>
          <w:u w:val="thick"/>
        </w:rPr>
        <w:t>of</w:t>
      </w:r>
      <w:r>
        <w:rPr>
          <w:spacing w:val="-2"/>
          <w:u w:val="thick"/>
        </w:rPr>
        <w:t xml:space="preserve"> </w:t>
      </w:r>
      <w:r>
        <w:rPr>
          <w:u w:val="thick"/>
        </w:rPr>
        <w:t>the</w:t>
      </w:r>
      <w:r>
        <w:rPr>
          <w:spacing w:val="-3"/>
          <w:u w:val="thick"/>
        </w:rPr>
        <w:t xml:space="preserve"> </w:t>
      </w:r>
      <w:r>
        <w:rPr>
          <w:u w:val="thick"/>
        </w:rPr>
        <w:t>jobbing</w:t>
      </w:r>
      <w:r>
        <w:rPr>
          <w:spacing w:val="-1"/>
          <w:u w:val="thick"/>
        </w:rPr>
        <w:t xml:space="preserve"> </w:t>
      </w:r>
      <w:r>
        <w:rPr>
          <w:spacing w:val="-4"/>
          <w:u w:val="thick"/>
        </w:rPr>
        <w:t>order</w:t>
      </w:r>
    </w:p>
    <w:p w:rsidR="00BD0596" w:rsidRDefault="00BD0596" w:rsidP="001B5F17">
      <w:pPr>
        <w:pStyle w:val="Heading8"/>
        <w:jc w:val="left"/>
        <w:sectPr w:rsidR="00BD0596" w:rsidSect="001B5F17">
          <w:pgSz w:w="11910" w:h="16840"/>
          <w:pgMar w:top="760" w:right="283" w:bottom="450" w:left="850" w:header="0" w:footer="569" w:gutter="0"/>
          <w:cols w:space="720"/>
        </w:sectPr>
      </w:pPr>
    </w:p>
    <w:p w:rsidR="00BD0596" w:rsidRDefault="003F1B44">
      <w:pPr>
        <w:pStyle w:val="BodyText"/>
        <w:spacing w:before="72"/>
        <w:ind w:left="950" w:right="579" w:firstLine="348"/>
        <w:jc w:val="both"/>
      </w:pPr>
      <w:r>
        <w:lastRenderedPageBreak/>
        <w:t>The jobbing order shall be awarded to the bidder whose bid is in conformity with the dispositions of the tender file and on the basis of the lowest bid and technical quality. (See article 99 of the public contracts code).</w:t>
      </w:r>
    </w:p>
    <w:p w:rsidR="00BD0596" w:rsidRPr="001B5F17" w:rsidRDefault="00BD0596">
      <w:pPr>
        <w:pStyle w:val="BodyText"/>
        <w:rPr>
          <w:sz w:val="12"/>
        </w:rPr>
      </w:pPr>
    </w:p>
    <w:p w:rsidR="00BD0596" w:rsidRDefault="003F1B44">
      <w:pPr>
        <w:pStyle w:val="Heading8"/>
        <w:numPr>
          <w:ilvl w:val="0"/>
          <w:numId w:val="128"/>
        </w:numPr>
        <w:tabs>
          <w:tab w:val="left" w:pos="1393"/>
        </w:tabs>
        <w:spacing w:before="1"/>
        <w:ind w:left="1393" w:hanging="446"/>
      </w:pPr>
      <w:r>
        <w:rPr>
          <w:u w:val="thick"/>
        </w:rPr>
        <w:t>Period</w:t>
      </w:r>
      <w:r>
        <w:rPr>
          <w:spacing w:val="-1"/>
          <w:u w:val="thick"/>
        </w:rPr>
        <w:t xml:space="preserve"> </w:t>
      </w:r>
      <w:r>
        <w:rPr>
          <w:u w:val="thick"/>
        </w:rPr>
        <w:t>of</w:t>
      </w:r>
      <w:r>
        <w:rPr>
          <w:spacing w:val="-3"/>
          <w:u w:val="thick"/>
        </w:rPr>
        <w:t xml:space="preserve"> </w:t>
      </w:r>
      <w:r>
        <w:rPr>
          <w:u w:val="thick"/>
        </w:rPr>
        <w:t>validity</w:t>
      </w:r>
      <w:r>
        <w:rPr>
          <w:spacing w:val="-1"/>
          <w:u w:val="thick"/>
        </w:rPr>
        <w:t xml:space="preserve"> </w:t>
      </w:r>
      <w:r>
        <w:rPr>
          <w:u w:val="thick"/>
        </w:rPr>
        <w:t>of</w:t>
      </w:r>
      <w:r>
        <w:rPr>
          <w:spacing w:val="-3"/>
          <w:u w:val="thick"/>
        </w:rPr>
        <w:t xml:space="preserve"> </w:t>
      </w:r>
      <w:r>
        <w:rPr>
          <w:spacing w:val="-4"/>
          <w:u w:val="thick"/>
        </w:rPr>
        <w:t>bids</w:t>
      </w:r>
    </w:p>
    <w:p w:rsidR="00BD0596" w:rsidRDefault="003F1B44">
      <w:pPr>
        <w:pStyle w:val="BodyText"/>
        <w:spacing w:before="118"/>
        <w:ind w:left="590" w:right="489" w:firstLine="360"/>
      </w:pPr>
      <w:r>
        <w:t>The bidders shall remain committed to their bids during a period of (ninety) 90 days</w:t>
      </w:r>
      <w:r>
        <w:rPr>
          <w:spacing w:val="80"/>
        </w:rPr>
        <w:t xml:space="preserve"> </w:t>
      </w:r>
      <w:r>
        <w:t>from the dateline set for the submission of bids.</w:t>
      </w:r>
    </w:p>
    <w:p w:rsidR="00BD0596" w:rsidRDefault="003F1B44">
      <w:pPr>
        <w:pStyle w:val="Heading8"/>
        <w:numPr>
          <w:ilvl w:val="0"/>
          <w:numId w:val="128"/>
        </w:numPr>
        <w:tabs>
          <w:tab w:val="left" w:pos="2008"/>
        </w:tabs>
        <w:spacing w:before="121"/>
      </w:pPr>
      <w:r>
        <w:rPr>
          <w:u w:val="thick"/>
        </w:rPr>
        <w:t>Complementary</w:t>
      </w:r>
      <w:r>
        <w:rPr>
          <w:spacing w:val="-6"/>
          <w:u w:val="thick"/>
        </w:rPr>
        <w:t xml:space="preserve"> </w:t>
      </w:r>
      <w:r>
        <w:rPr>
          <w:spacing w:val="-2"/>
          <w:u w:val="thick"/>
        </w:rPr>
        <w:t>information</w:t>
      </w:r>
    </w:p>
    <w:p w:rsidR="00BD0596" w:rsidRDefault="003F1B44">
      <w:pPr>
        <w:pStyle w:val="BodyText"/>
        <w:spacing w:before="121"/>
        <w:ind w:left="590" w:right="489"/>
      </w:pPr>
      <w:r>
        <w:t xml:space="preserve">Complementary technical information may be obtained during working hours from </w:t>
      </w:r>
      <w:r w:rsidR="00C605E3">
        <w:t xml:space="preserve">Nkum </w:t>
      </w:r>
      <w:r>
        <w:t>Council at the office of the Council Development Officer (CDO).</w:t>
      </w:r>
    </w:p>
    <w:p w:rsidR="00BD0596" w:rsidRDefault="00BD0596">
      <w:pPr>
        <w:pStyle w:val="BodyText"/>
        <w:spacing w:before="8"/>
        <w:rPr>
          <w:sz w:val="15"/>
        </w:rPr>
      </w:pPr>
    </w:p>
    <w:p w:rsidR="00BD0596" w:rsidRDefault="00BD0596">
      <w:pPr>
        <w:pStyle w:val="BodyText"/>
        <w:rPr>
          <w:sz w:val="15"/>
        </w:rPr>
        <w:sectPr w:rsidR="00BD0596">
          <w:pgSz w:w="11910" w:h="16840"/>
          <w:pgMar w:top="760" w:right="283" w:bottom="760" w:left="850" w:header="0" w:footer="569" w:gutter="0"/>
          <w:cols w:space="720"/>
        </w:sectPr>
      </w:pPr>
    </w:p>
    <w:p w:rsidR="00BD0596" w:rsidRDefault="003F1B44">
      <w:pPr>
        <w:pStyle w:val="BodyText"/>
        <w:tabs>
          <w:tab w:val="left" w:pos="4251"/>
        </w:tabs>
        <w:spacing w:before="100"/>
        <w:ind w:left="590"/>
        <w:rPr>
          <w:rFonts w:ascii="Times New Roman"/>
        </w:rPr>
      </w:pPr>
      <w:r>
        <w:lastRenderedPageBreak/>
        <w:t>Done at TATUM,</w:t>
      </w:r>
      <w:r>
        <w:rPr>
          <w:spacing w:val="-2"/>
        </w:rPr>
        <w:t xml:space="preserve"> </w:t>
      </w:r>
      <w:r>
        <w:t xml:space="preserve">on the </w:t>
      </w:r>
      <w:r>
        <w:rPr>
          <w:rFonts w:ascii="Times New Roman"/>
          <w:u w:val="single"/>
        </w:rPr>
        <w:tab/>
      </w:r>
    </w:p>
    <w:p w:rsidR="00BD0596" w:rsidRDefault="00BD0596">
      <w:pPr>
        <w:pStyle w:val="BodyText"/>
        <w:rPr>
          <w:rFonts w:ascii="Times New Roman"/>
        </w:rPr>
      </w:pPr>
    </w:p>
    <w:p w:rsidR="00BD0596" w:rsidRDefault="00BD0596">
      <w:pPr>
        <w:pStyle w:val="BodyText"/>
        <w:rPr>
          <w:rFonts w:ascii="Times New Roman"/>
        </w:rPr>
      </w:pPr>
    </w:p>
    <w:p w:rsidR="00BD0596" w:rsidRDefault="00BD0596">
      <w:pPr>
        <w:pStyle w:val="BodyText"/>
        <w:spacing w:before="153"/>
        <w:rPr>
          <w:rFonts w:ascii="Times New Roman"/>
        </w:rPr>
      </w:pPr>
    </w:p>
    <w:p w:rsidR="00BD0596" w:rsidRPr="005746F5" w:rsidRDefault="003F1B44" w:rsidP="005746F5">
      <w:pPr>
        <w:pStyle w:val="BodyText"/>
      </w:pPr>
      <w:proofErr w:type="gramStart"/>
      <w:r w:rsidRPr="005746F5">
        <w:t>Copies</w:t>
      </w:r>
      <w:proofErr w:type="gramEnd"/>
      <w:r w:rsidRPr="005746F5">
        <w:t>:</w:t>
      </w:r>
    </w:p>
    <w:p w:rsidR="00BD0596" w:rsidRDefault="003F1B44">
      <w:pPr>
        <w:ind w:left="1010" w:right="970"/>
        <w:rPr>
          <w:sz w:val="24"/>
        </w:rPr>
      </w:pPr>
      <w:r>
        <w:rPr>
          <w:sz w:val="24"/>
        </w:rPr>
        <w:t>DD</w:t>
      </w:r>
      <w:r>
        <w:rPr>
          <w:spacing w:val="-19"/>
          <w:sz w:val="24"/>
        </w:rPr>
        <w:t xml:space="preserve"> </w:t>
      </w:r>
      <w:r>
        <w:rPr>
          <w:sz w:val="24"/>
        </w:rPr>
        <w:t>MINMAP</w:t>
      </w:r>
      <w:r>
        <w:rPr>
          <w:spacing w:val="-19"/>
          <w:sz w:val="24"/>
        </w:rPr>
        <w:t xml:space="preserve"> </w:t>
      </w:r>
      <w:r>
        <w:rPr>
          <w:sz w:val="24"/>
        </w:rPr>
        <w:t>BUI ARMP</w:t>
      </w:r>
      <w:r>
        <w:rPr>
          <w:spacing w:val="-3"/>
          <w:sz w:val="24"/>
        </w:rPr>
        <w:t xml:space="preserve"> </w:t>
      </w:r>
      <w:r>
        <w:rPr>
          <w:spacing w:val="-2"/>
          <w:sz w:val="24"/>
        </w:rPr>
        <w:t>BAMENDA</w:t>
      </w:r>
    </w:p>
    <w:p w:rsidR="00BD0596" w:rsidRDefault="003F1B44">
      <w:pPr>
        <w:pStyle w:val="BodyText"/>
        <w:ind w:left="1010" w:right="637"/>
      </w:pPr>
      <w:r>
        <w:t>Chairperson</w:t>
      </w:r>
      <w:r>
        <w:rPr>
          <w:spacing w:val="-13"/>
        </w:rPr>
        <w:t xml:space="preserve"> </w:t>
      </w:r>
      <w:r>
        <w:t>of</w:t>
      </w:r>
      <w:r>
        <w:rPr>
          <w:spacing w:val="-14"/>
        </w:rPr>
        <w:t xml:space="preserve"> </w:t>
      </w:r>
      <w:r>
        <w:t>the</w:t>
      </w:r>
      <w:r>
        <w:rPr>
          <w:spacing w:val="-13"/>
        </w:rPr>
        <w:t xml:space="preserve"> </w:t>
      </w:r>
      <w:r>
        <w:t xml:space="preserve">ITB Notice Board </w:t>
      </w:r>
      <w:r>
        <w:rPr>
          <w:spacing w:val="-2"/>
        </w:rPr>
        <w:t>File/Archives</w:t>
      </w:r>
    </w:p>
    <w:p w:rsidR="00BD0596" w:rsidRDefault="003F1B44">
      <w:pPr>
        <w:rPr>
          <w:sz w:val="24"/>
        </w:rPr>
      </w:pPr>
      <w:r>
        <w:br w:type="column"/>
      </w:r>
    </w:p>
    <w:p w:rsidR="00BD0596" w:rsidRDefault="00BD0596">
      <w:pPr>
        <w:pStyle w:val="BodyText"/>
        <w:spacing w:before="99"/>
      </w:pPr>
    </w:p>
    <w:p w:rsidR="00BD0596" w:rsidRDefault="003F1B44">
      <w:pPr>
        <w:pStyle w:val="Heading8"/>
        <w:ind w:left="575"/>
        <w:jc w:val="left"/>
      </w:pPr>
      <w:r>
        <w:t>The</w:t>
      </w:r>
      <w:r>
        <w:rPr>
          <w:spacing w:val="1"/>
        </w:rPr>
        <w:t xml:space="preserve"> </w:t>
      </w:r>
      <w:r>
        <w:t>LORD</w:t>
      </w:r>
      <w:r>
        <w:rPr>
          <w:spacing w:val="-3"/>
        </w:rPr>
        <w:t xml:space="preserve"> </w:t>
      </w:r>
      <w:r>
        <w:t>MAYOR</w:t>
      </w:r>
      <w:r>
        <w:rPr>
          <w:spacing w:val="1"/>
        </w:rPr>
        <w:t xml:space="preserve"> </w:t>
      </w:r>
      <w:r>
        <w:t>OF</w:t>
      </w:r>
      <w:r>
        <w:rPr>
          <w:spacing w:val="-3"/>
        </w:rPr>
        <w:t xml:space="preserve"> </w:t>
      </w:r>
      <w:r>
        <w:t>NKUM</w:t>
      </w:r>
      <w:r>
        <w:rPr>
          <w:spacing w:val="-1"/>
        </w:rPr>
        <w:t xml:space="preserve"> </w:t>
      </w:r>
      <w:r>
        <w:rPr>
          <w:spacing w:val="-2"/>
        </w:rPr>
        <w:t>COUNCIL</w:t>
      </w:r>
    </w:p>
    <w:p w:rsidR="00BD0596" w:rsidRDefault="003F1B44">
      <w:pPr>
        <w:spacing w:before="1"/>
        <w:ind w:left="1792"/>
        <w:rPr>
          <w:b/>
          <w:sz w:val="24"/>
        </w:rPr>
      </w:pPr>
      <w:r>
        <w:rPr>
          <w:b/>
          <w:sz w:val="24"/>
        </w:rPr>
        <w:t>(The</w:t>
      </w:r>
      <w:r>
        <w:rPr>
          <w:b/>
          <w:spacing w:val="-5"/>
          <w:sz w:val="24"/>
        </w:rPr>
        <w:t xml:space="preserve"> </w:t>
      </w:r>
      <w:r>
        <w:rPr>
          <w:b/>
          <w:sz w:val="24"/>
        </w:rPr>
        <w:t>Contracting</w:t>
      </w:r>
      <w:r>
        <w:rPr>
          <w:b/>
          <w:spacing w:val="-4"/>
          <w:sz w:val="24"/>
        </w:rPr>
        <w:t xml:space="preserve"> </w:t>
      </w:r>
      <w:r>
        <w:rPr>
          <w:b/>
          <w:spacing w:val="-2"/>
          <w:sz w:val="24"/>
        </w:rPr>
        <w:t>Authority)</w:t>
      </w:r>
    </w:p>
    <w:p w:rsidR="00BD0596" w:rsidRDefault="00BD0596">
      <w:pPr>
        <w:rPr>
          <w:b/>
          <w:sz w:val="24"/>
        </w:rPr>
        <w:sectPr w:rsidR="00BD0596">
          <w:type w:val="continuous"/>
          <w:pgSz w:w="11910" w:h="16840"/>
          <w:pgMar w:top="760" w:right="283" w:bottom="280" w:left="850" w:header="0" w:footer="569" w:gutter="0"/>
          <w:cols w:num="2" w:space="720" w:equalWidth="0">
            <w:col w:w="4292" w:space="763"/>
            <w:col w:w="5722"/>
          </w:cols>
        </w:sectPr>
      </w:pPr>
    </w:p>
    <w:p w:rsidR="00BD0596" w:rsidRDefault="00BD0596">
      <w:pPr>
        <w:pStyle w:val="BodyText"/>
        <w:rPr>
          <w:b/>
          <w:sz w:val="20"/>
        </w:rPr>
        <w:sectPr w:rsidR="00BD0596" w:rsidSect="00267284">
          <w:pgSz w:w="11910" w:h="16840"/>
          <w:pgMar w:top="450" w:right="283" w:bottom="760" w:left="850" w:header="0" w:footer="569" w:gutter="0"/>
          <w:cols w:space="720"/>
        </w:sectPr>
      </w:pPr>
    </w:p>
    <w:p w:rsidR="00BD0596" w:rsidRDefault="003F1B44">
      <w:pPr>
        <w:spacing w:before="94"/>
        <w:ind w:left="802" w:right="221"/>
        <w:jc w:val="center"/>
        <w:rPr>
          <w:rFonts w:ascii="Times New Roman" w:hAnsi="Times New Roman"/>
          <w:sz w:val="16"/>
        </w:rPr>
      </w:pPr>
      <w:r>
        <w:rPr>
          <w:rFonts w:ascii="Times New Roman" w:hAnsi="Times New Roman"/>
          <w:sz w:val="16"/>
        </w:rPr>
        <w:lastRenderedPageBreak/>
        <w:t>REPUBLIQUE</w:t>
      </w:r>
      <w:r>
        <w:rPr>
          <w:rFonts w:ascii="Times New Roman" w:hAnsi="Times New Roman"/>
          <w:spacing w:val="-10"/>
          <w:sz w:val="16"/>
        </w:rPr>
        <w:t xml:space="preserve"> </w:t>
      </w:r>
      <w:r>
        <w:rPr>
          <w:rFonts w:ascii="Times New Roman" w:hAnsi="Times New Roman"/>
          <w:sz w:val="16"/>
        </w:rPr>
        <w:t>DU</w:t>
      </w:r>
      <w:r>
        <w:rPr>
          <w:rFonts w:ascii="Times New Roman" w:hAnsi="Times New Roman"/>
          <w:spacing w:val="-10"/>
          <w:sz w:val="16"/>
        </w:rPr>
        <w:t xml:space="preserve"> </w:t>
      </w:r>
      <w:r>
        <w:rPr>
          <w:rFonts w:ascii="Times New Roman" w:hAnsi="Times New Roman"/>
          <w:sz w:val="16"/>
        </w:rPr>
        <w:t>CAMEROUN</w:t>
      </w:r>
      <w:r>
        <w:rPr>
          <w:rFonts w:ascii="Times New Roman" w:hAnsi="Times New Roman"/>
          <w:spacing w:val="40"/>
          <w:sz w:val="16"/>
        </w:rPr>
        <w:t xml:space="preserve"> </w:t>
      </w:r>
      <w:r>
        <w:rPr>
          <w:rFonts w:ascii="Times New Roman" w:hAnsi="Times New Roman"/>
          <w:sz w:val="16"/>
        </w:rPr>
        <w:t>PAIX – TRAVAIL – PATRIE</w:t>
      </w:r>
    </w:p>
    <w:p w:rsidR="00BD0596" w:rsidRDefault="003F1B44">
      <w:pPr>
        <w:spacing w:line="183" w:lineRule="exact"/>
        <w:ind w:left="802" w:right="223"/>
        <w:jc w:val="center"/>
        <w:rPr>
          <w:rFonts w:ascii="Times New Roman"/>
          <w:sz w:val="16"/>
        </w:rPr>
      </w:pPr>
      <w:r>
        <w:rPr>
          <w:rFonts w:ascii="Times New Roman"/>
          <w:spacing w:val="-2"/>
          <w:sz w:val="16"/>
        </w:rPr>
        <w:t>**********</w:t>
      </w:r>
    </w:p>
    <w:p w:rsidR="00BD0596" w:rsidRDefault="003F1B44">
      <w:pPr>
        <w:spacing w:before="1"/>
        <w:ind w:left="580"/>
        <w:jc w:val="center"/>
        <w:rPr>
          <w:rFonts w:ascii="Times New Roman"/>
          <w:sz w:val="16"/>
        </w:rPr>
      </w:pPr>
      <w:r>
        <w:rPr>
          <w:rFonts w:ascii="Times New Roman"/>
          <w:sz w:val="16"/>
        </w:rPr>
        <w:t>MINISTRE</w:t>
      </w:r>
      <w:r>
        <w:rPr>
          <w:rFonts w:ascii="Times New Roman"/>
          <w:spacing w:val="-10"/>
          <w:sz w:val="16"/>
        </w:rPr>
        <w:t xml:space="preserve"> </w:t>
      </w:r>
      <w:r>
        <w:rPr>
          <w:rFonts w:ascii="Times New Roman"/>
          <w:sz w:val="16"/>
        </w:rPr>
        <w:t>DE</w:t>
      </w:r>
      <w:r>
        <w:rPr>
          <w:rFonts w:ascii="Times New Roman"/>
          <w:spacing w:val="-10"/>
          <w:sz w:val="16"/>
        </w:rPr>
        <w:t xml:space="preserve"> </w:t>
      </w:r>
      <w:r>
        <w:rPr>
          <w:rFonts w:ascii="Times New Roman"/>
          <w:sz w:val="16"/>
        </w:rPr>
        <w:t>LA</w:t>
      </w:r>
      <w:r>
        <w:rPr>
          <w:rFonts w:ascii="Times New Roman"/>
          <w:spacing w:val="-10"/>
          <w:sz w:val="16"/>
        </w:rPr>
        <w:t xml:space="preserve"> </w:t>
      </w:r>
      <w:r>
        <w:rPr>
          <w:rFonts w:ascii="Times New Roman"/>
          <w:sz w:val="16"/>
        </w:rPr>
        <w:t>DECENTRALIZATION</w:t>
      </w:r>
      <w:r>
        <w:rPr>
          <w:rFonts w:ascii="Times New Roman"/>
          <w:spacing w:val="40"/>
          <w:sz w:val="16"/>
        </w:rPr>
        <w:t xml:space="preserve"> </w:t>
      </w:r>
      <w:r>
        <w:rPr>
          <w:rFonts w:ascii="Times New Roman"/>
          <w:sz w:val="16"/>
        </w:rPr>
        <w:t>ET DU DEVELOPPEMENT LOCAL</w:t>
      </w:r>
    </w:p>
    <w:p w:rsidR="00BD0596" w:rsidRDefault="003F1B44">
      <w:pPr>
        <w:ind w:left="1106" w:right="526" w:firstLine="602"/>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REGION</w:t>
      </w:r>
      <w:r>
        <w:rPr>
          <w:rFonts w:ascii="Times New Roman"/>
          <w:spacing w:val="-10"/>
          <w:sz w:val="16"/>
        </w:rPr>
        <w:t xml:space="preserve"> </w:t>
      </w:r>
      <w:r>
        <w:rPr>
          <w:rFonts w:ascii="Times New Roman"/>
          <w:sz w:val="16"/>
        </w:rPr>
        <w:t>DU</w:t>
      </w:r>
      <w:r>
        <w:rPr>
          <w:rFonts w:ascii="Times New Roman"/>
          <w:spacing w:val="-10"/>
          <w:sz w:val="16"/>
        </w:rPr>
        <w:t xml:space="preserve"> </w:t>
      </w:r>
      <w:r>
        <w:rPr>
          <w:rFonts w:ascii="Times New Roman"/>
          <w:sz w:val="16"/>
        </w:rPr>
        <w:t>NORD</w:t>
      </w:r>
      <w:r>
        <w:rPr>
          <w:rFonts w:ascii="Times New Roman"/>
          <w:spacing w:val="-10"/>
          <w:sz w:val="16"/>
        </w:rPr>
        <w:t xml:space="preserve"> </w:t>
      </w:r>
      <w:r>
        <w:rPr>
          <w:rFonts w:ascii="Times New Roman"/>
          <w:sz w:val="16"/>
        </w:rPr>
        <w:t>OUEST</w:t>
      </w:r>
    </w:p>
    <w:p w:rsidR="00BD0596" w:rsidRDefault="003F1B44">
      <w:pPr>
        <w:spacing w:before="1"/>
        <w:ind w:left="1162" w:right="581"/>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DEPARTMENT</w:t>
      </w:r>
      <w:r>
        <w:rPr>
          <w:rFonts w:ascii="Times New Roman"/>
          <w:spacing w:val="-10"/>
          <w:sz w:val="16"/>
        </w:rPr>
        <w:t xml:space="preserve"> </w:t>
      </w:r>
      <w:r>
        <w:rPr>
          <w:rFonts w:ascii="Times New Roman"/>
          <w:sz w:val="16"/>
        </w:rPr>
        <w:t>DU</w:t>
      </w:r>
      <w:r>
        <w:rPr>
          <w:rFonts w:ascii="Times New Roman"/>
          <w:spacing w:val="-10"/>
          <w:sz w:val="16"/>
        </w:rPr>
        <w:t xml:space="preserve"> </w:t>
      </w:r>
      <w:r>
        <w:rPr>
          <w:rFonts w:ascii="Times New Roman"/>
          <w:sz w:val="16"/>
        </w:rPr>
        <w:t>BUI</w:t>
      </w:r>
    </w:p>
    <w:p w:rsidR="00BD0596" w:rsidRDefault="003F1B44">
      <w:pPr>
        <w:ind w:left="949" w:right="368" w:hanging="1"/>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ARRONDISSEMENT</w:t>
      </w:r>
      <w:r>
        <w:rPr>
          <w:rFonts w:ascii="Times New Roman"/>
          <w:spacing w:val="-10"/>
          <w:sz w:val="16"/>
        </w:rPr>
        <w:t xml:space="preserve"> </w:t>
      </w:r>
      <w:r>
        <w:rPr>
          <w:rFonts w:ascii="Times New Roman"/>
          <w:sz w:val="16"/>
        </w:rPr>
        <w:t>DE</w:t>
      </w:r>
      <w:r>
        <w:rPr>
          <w:rFonts w:ascii="Times New Roman"/>
          <w:spacing w:val="-10"/>
          <w:sz w:val="16"/>
        </w:rPr>
        <w:t xml:space="preserve"> </w:t>
      </w:r>
      <w:r>
        <w:rPr>
          <w:rFonts w:ascii="Times New Roman"/>
          <w:sz w:val="16"/>
        </w:rPr>
        <w:t>NKUM</w:t>
      </w:r>
    </w:p>
    <w:p w:rsidR="00BD0596" w:rsidRDefault="003F1B44">
      <w:pPr>
        <w:spacing w:line="183" w:lineRule="exact"/>
        <w:ind w:left="802" w:right="223"/>
        <w:jc w:val="center"/>
        <w:rPr>
          <w:rFonts w:ascii="Times New Roman"/>
          <w:sz w:val="16"/>
        </w:rPr>
      </w:pPr>
      <w:r>
        <w:rPr>
          <w:rFonts w:ascii="Times New Roman"/>
          <w:spacing w:val="-2"/>
          <w:sz w:val="16"/>
        </w:rPr>
        <w:t>**********</w:t>
      </w:r>
    </w:p>
    <w:p w:rsidR="00BD0596" w:rsidRDefault="003F1B44">
      <w:pPr>
        <w:ind w:left="802" w:right="224"/>
        <w:jc w:val="center"/>
        <w:rPr>
          <w:rFonts w:ascii="Times New Roman"/>
          <w:b/>
          <w:sz w:val="16"/>
        </w:rPr>
      </w:pPr>
      <w:r>
        <w:rPr>
          <w:rFonts w:ascii="Times New Roman"/>
          <w:b/>
          <w:sz w:val="16"/>
        </w:rPr>
        <w:t>COMMUNE</w:t>
      </w:r>
      <w:r>
        <w:rPr>
          <w:rFonts w:ascii="Times New Roman"/>
          <w:b/>
          <w:spacing w:val="-9"/>
          <w:sz w:val="16"/>
        </w:rPr>
        <w:t xml:space="preserve"> </w:t>
      </w:r>
      <w:r>
        <w:rPr>
          <w:rFonts w:ascii="Times New Roman"/>
          <w:b/>
          <w:sz w:val="16"/>
        </w:rPr>
        <w:t>DE</w:t>
      </w:r>
      <w:r>
        <w:rPr>
          <w:rFonts w:ascii="Times New Roman"/>
          <w:b/>
          <w:spacing w:val="-4"/>
          <w:sz w:val="16"/>
        </w:rPr>
        <w:t xml:space="preserve"> NKUM</w:t>
      </w:r>
    </w:p>
    <w:p w:rsidR="00BD0596" w:rsidRDefault="003F1B44">
      <w:pPr>
        <w:spacing w:line="183" w:lineRule="exact"/>
        <w:ind w:left="802" w:right="223"/>
        <w:jc w:val="center"/>
        <w:rPr>
          <w:rFonts w:ascii="Times New Roman" w:hAnsi="Times New Roman"/>
          <w:sz w:val="16"/>
        </w:rPr>
      </w:pPr>
      <w:r>
        <w:rPr>
          <w:rFonts w:ascii="Times New Roman" w:hAnsi="Times New Roman"/>
          <w:sz w:val="16"/>
        </w:rPr>
        <w:t>BP</w:t>
      </w:r>
      <w:r>
        <w:rPr>
          <w:rFonts w:ascii="Times New Roman" w:hAnsi="Times New Roman"/>
          <w:spacing w:val="-6"/>
          <w:sz w:val="16"/>
        </w:rPr>
        <w:t xml:space="preserve"> </w:t>
      </w:r>
      <w:r>
        <w:rPr>
          <w:rFonts w:ascii="Times New Roman" w:hAnsi="Times New Roman"/>
          <w:sz w:val="16"/>
        </w:rPr>
        <w:t>63</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KUMBO;</w:t>
      </w:r>
      <w:r>
        <w:rPr>
          <w:rFonts w:ascii="Times New Roman" w:hAnsi="Times New Roman"/>
          <w:spacing w:val="76"/>
          <w:sz w:val="16"/>
        </w:rPr>
        <w:t xml:space="preserve"> </w:t>
      </w:r>
      <w:r>
        <w:rPr>
          <w:rFonts w:ascii="Times New Roman" w:hAnsi="Times New Roman"/>
          <w:sz w:val="16"/>
        </w:rPr>
        <w:t>TEL: 33</w:t>
      </w:r>
      <w:r>
        <w:rPr>
          <w:rFonts w:ascii="Times New Roman" w:hAnsi="Times New Roman"/>
          <w:spacing w:val="-2"/>
          <w:sz w:val="16"/>
        </w:rPr>
        <w:t xml:space="preserve"> </w:t>
      </w:r>
      <w:r>
        <w:rPr>
          <w:rFonts w:ascii="Times New Roman" w:hAnsi="Times New Roman"/>
          <w:sz w:val="16"/>
        </w:rPr>
        <w:t>15</w:t>
      </w:r>
      <w:r>
        <w:rPr>
          <w:rFonts w:ascii="Times New Roman" w:hAnsi="Times New Roman"/>
          <w:spacing w:val="-4"/>
          <w:sz w:val="16"/>
        </w:rPr>
        <w:t xml:space="preserve"> </w:t>
      </w:r>
      <w:r>
        <w:rPr>
          <w:rFonts w:ascii="Times New Roman" w:hAnsi="Times New Roman"/>
          <w:sz w:val="16"/>
        </w:rPr>
        <w:t>59</w:t>
      </w:r>
      <w:r>
        <w:rPr>
          <w:rFonts w:ascii="Times New Roman" w:hAnsi="Times New Roman"/>
          <w:spacing w:val="-3"/>
          <w:sz w:val="16"/>
        </w:rPr>
        <w:t xml:space="preserve"> </w:t>
      </w:r>
      <w:r>
        <w:rPr>
          <w:rFonts w:ascii="Times New Roman" w:hAnsi="Times New Roman"/>
          <w:spacing w:val="-5"/>
          <w:sz w:val="16"/>
        </w:rPr>
        <w:t>15</w:t>
      </w:r>
    </w:p>
    <w:p w:rsidR="00BD0596" w:rsidRDefault="003F1B44">
      <w:pPr>
        <w:spacing w:line="183" w:lineRule="exact"/>
        <w:ind w:left="802" w:right="224"/>
        <w:jc w:val="center"/>
        <w:rPr>
          <w:rFonts w:ascii="Times New Roman"/>
          <w:sz w:val="16"/>
        </w:rPr>
      </w:pPr>
      <w:r>
        <w:rPr>
          <w:rFonts w:ascii="Times New Roman"/>
          <w:sz w:val="16"/>
        </w:rPr>
        <w:t>E-MAIL</w:t>
      </w:r>
      <w:r>
        <w:rPr>
          <w:rFonts w:ascii="Times New Roman"/>
          <w:spacing w:val="-6"/>
          <w:sz w:val="16"/>
        </w:rPr>
        <w:t xml:space="preserve"> </w:t>
      </w:r>
      <w:hyperlink r:id="rId14">
        <w:r>
          <w:rPr>
            <w:rFonts w:ascii="Times New Roman"/>
            <w:color w:val="0000FF"/>
            <w:spacing w:val="-2"/>
            <w:sz w:val="16"/>
            <w:u w:val="single" w:color="0000FF"/>
          </w:rPr>
          <w:t>nkumcouncil@yahoo.com</w:t>
        </w:r>
      </w:hyperlink>
    </w:p>
    <w:p w:rsidR="00BD0596" w:rsidRDefault="003F1B44">
      <w:pPr>
        <w:spacing w:before="94"/>
        <w:ind w:left="3514" w:right="1165" w:firstLine="2"/>
        <w:jc w:val="center"/>
        <w:rPr>
          <w:rFonts w:ascii="Times New Roman" w:hAnsi="Times New Roman"/>
          <w:sz w:val="16"/>
        </w:rPr>
      </w:pPr>
      <w:r>
        <w:br w:type="column"/>
      </w:r>
      <w:r>
        <w:rPr>
          <w:rFonts w:ascii="Times New Roman" w:hAnsi="Times New Roman"/>
          <w:sz w:val="16"/>
        </w:rPr>
        <w:lastRenderedPageBreak/>
        <w:t>REPUBLIC OF CAMEROON</w:t>
      </w:r>
      <w:r>
        <w:rPr>
          <w:rFonts w:ascii="Times New Roman" w:hAnsi="Times New Roman"/>
          <w:spacing w:val="40"/>
          <w:sz w:val="16"/>
        </w:rPr>
        <w:t xml:space="preserve"> </w:t>
      </w:r>
      <w:r>
        <w:rPr>
          <w:rFonts w:ascii="Times New Roman" w:hAnsi="Times New Roman"/>
          <w:sz w:val="16"/>
        </w:rPr>
        <w:t>PEACE</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9"/>
          <w:sz w:val="16"/>
        </w:rPr>
        <w:t xml:space="preserve"> </w:t>
      </w:r>
      <w:r>
        <w:rPr>
          <w:rFonts w:ascii="Times New Roman" w:hAnsi="Times New Roman"/>
          <w:sz w:val="16"/>
        </w:rPr>
        <w:t>WORK</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9"/>
          <w:sz w:val="16"/>
        </w:rPr>
        <w:t xml:space="preserve"> </w:t>
      </w:r>
      <w:r>
        <w:rPr>
          <w:rFonts w:ascii="Times New Roman" w:hAnsi="Times New Roman"/>
          <w:sz w:val="16"/>
        </w:rPr>
        <w:t>FATHERLAND</w:t>
      </w:r>
    </w:p>
    <w:p w:rsidR="00BD0596" w:rsidRDefault="003F1B44">
      <w:pPr>
        <w:spacing w:line="183" w:lineRule="exact"/>
        <w:ind w:left="3234" w:right="890"/>
        <w:jc w:val="center"/>
        <w:rPr>
          <w:rFonts w:ascii="Times New Roman"/>
          <w:sz w:val="16"/>
        </w:rPr>
      </w:pPr>
      <w:r>
        <w:rPr>
          <w:rFonts w:ascii="Times New Roman"/>
          <w:spacing w:val="-2"/>
          <w:sz w:val="16"/>
        </w:rPr>
        <w:t>***********</w:t>
      </w:r>
    </w:p>
    <w:p w:rsidR="00BD0596" w:rsidRDefault="003F1B44">
      <w:pPr>
        <w:spacing w:before="1"/>
        <w:ind w:left="3234" w:right="887"/>
        <w:jc w:val="center"/>
        <w:rPr>
          <w:rFonts w:ascii="Times New Roman"/>
          <w:sz w:val="16"/>
        </w:rPr>
      </w:pPr>
      <w:r>
        <w:rPr>
          <w:rFonts w:ascii="Times New Roman"/>
          <w:noProof/>
          <w:sz w:val="16"/>
          <w:lang w:val="en-US"/>
        </w:rPr>
        <w:drawing>
          <wp:anchor distT="0" distB="0" distL="0" distR="0" simplePos="0" relativeHeight="15730688" behindDoc="0" locked="0" layoutInCell="1" allowOverlap="1">
            <wp:simplePos x="0" y="0"/>
            <wp:positionH relativeFrom="page">
              <wp:posOffset>3289510</wp:posOffset>
            </wp:positionH>
            <wp:positionV relativeFrom="paragraph">
              <wp:posOffset>148190</wp:posOffset>
            </wp:positionV>
            <wp:extent cx="1471465" cy="103479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471465" cy="1034796"/>
                    </a:xfrm>
                    <a:prstGeom prst="rect">
                      <a:avLst/>
                    </a:prstGeom>
                  </pic:spPr>
                </pic:pic>
              </a:graphicData>
            </a:graphic>
          </wp:anchor>
        </w:drawing>
      </w:r>
      <w:r>
        <w:rPr>
          <w:rFonts w:ascii="Times New Roman"/>
          <w:sz w:val="16"/>
        </w:rPr>
        <w:t>MINISTRY</w:t>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t>DECENTRALIZATION</w:t>
      </w:r>
      <w:r>
        <w:rPr>
          <w:rFonts w:ascii="Times New Roman"/>
          <w:spacing w:val="40"/>
          <w:sz w:val="16"/>
        </w:rPr>
        <w:t xml:space="preserve"> </w:t>
      </w:r>
      <w:r>
        <w:rPr>
          <w:rFonts w:ascii="Times New Roman"/>
          <w:sz w:val="16"/>
        </w:rPr>
        <w:t>AND LOCAL DEVELOPMENT</w:t>
      </w:r>
    </w:p>
    <w:p w:rsidR="00BD0596" w:rsidRDefault="003F1B44">
      <w:pPr>
        <w:ind w:left="3869" w:right="1477" w:firstLine="393"/>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NORTH</w:t>
      </w:r>
      <w:r>
        <w:rPr>
          <w:rFonts w:ascii="Times New Roman"/>
          <w:spacing w:val="-10"/>
          <w:sz w:val="16"/>
        </w:rPr>
        <w:t xml:space="preserve"> </w:t>
      </w:r>
      <w:r>
        <w:rPr>
          <w:rFonts w:ascii="Times New Roman"/>
          <w:sz w:val="16"/>
        </w:rPr>
        <w:t>WEST</w:t>
      </w:r>
      <w:r>
        <w:rPr>
          <w:rFonts w:ascii="Times New Roman"/>
          <w:spacing w:val="-10"/>
          <w:sz w:val="16"/>
        </w:rPr>
        <w:t xml:space="preserve"> </w:t>
      </w:r>
      <w:r>
        <w:rPr>
          <w:rFonts w:ascii="Times New Roman"/>
          <w:sz w:val="16"/>
        </w:rPr>
        <w:t>REGION</w:t>
      </w:r>
    </w:p>
    <w:p w:rsidR="00BD0596" w:rsidRDefault="003F1B44">
      <w:pPr>
        <w:spacing w:before="1"/>
        <w:ind w:left="4159" w:right="1812"/>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BUI</w:t>
      </w:r>
      <w:r>
        <w:rPr>
          <w:rFonts w:ascii="Times New Roman"/>
          <w:spacing w:val="-10"/>
          <w:sz w:val="16"/>
        </w:rPr>
        <w:t xml:space="preserve"> </w:t>
      </w:r>
      <w:r>
        <w:rPr>
          <w:rFonts w:ascii="Times New Roman"/>
          <w:sz w:val="16"/>
        </w:rPr>
        <w:t>DIVISION</w:t>
      </w:r>
    </w:p>
    <w:p w:rsidR="00BD0596" w:rsidRDefault="003F1B44">
      <w:pPr>
        <w:ind w:left="3910" w:right="1477" w:firstLine="352"/>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NKUM</w:t>
      </w:r>
      <w:r>
        <w:rPr>
          <w:rFonts w:ascii="Times New Roman"/>
          <w:spacing w:val="-10"/>
          <w:sz w:val="16"/>
        </w:rPr>
        <w:t xml:space="preserve"> </w:t>
      </w:r>
      <w:r>
        <w:rPr>
          <w:rFonts w:ascii="Times New Roman"/>
          <w:sz w:val="16"/>
        </w:rPr>
        <w:t>SUB</w:t>
      </w:r>
      <w:r>
        <w:rPr>
          <w:rFonts w:ascii="Times New Roman"/>
          <w:spacing w:val="-10"/>
          <w:sz w:val="16"/>
        </w:rPr>
        <w:t xml:space="preserve"> </w:t>
      </w:r>
      <w:r>
        <w:rPr>
          <w:rFonts w:ascii="Times New Roman"/>
          <w:sz w:val="16"/>
        </w:rPr>
        <w:t>DIVISION</w:t>
      </w:r>
    </w:p>
    <w:p w:rsidR="00BD0596" w:rsidRDefault="003F1B44">
      <w:pPr>
        <w:spacing w:line="183" w:lineRule="exact"/>
        <w:ind w:left="3234" w:right="890"/>
        <w:jc w:val="center"/>
        <w:rPr>
          <w:rFonts w:ascii="Times New Roman"/>
          <w:sz w:val="16"/>
        </w:rPr>
      </w:pPr>
      <w:r>
        <w:rPr>
          <w:rFonts w:ascii="Times New Roman"/>
          <w:spacing w:val="-2"/>
          <w:sz w:val="16"/>
        </w:rPr>
        <w:t>***********</w:t>
      </w:r>
    </w:p>
    <w:p w:rsidR="00BD0596" w:rsidRDefault="003F1B44">
      <w:pPr>
        <w:ind w:left="4054"/>
        <w:rPr>
          <w:rFonts w:ascii="Times New Roman"/>
          <w:b/>
          <w:sz w:val="16"/>
        </w:rPr>
      </w:pPr>
      <w:r>
        <w:rPr>
          <w:rFonts w:ascii="Times New Roman"/>
          <w:b/>
          <w:sz w:val="16"/>
        </w:rPr>
        <w:t>NKUM</w:t>
      </w:r>
      <w:r>
        <w:rPr>
          <w:rFonts w:ascii="Times New Roman"/>
          <w:b/>
          <w:spacing w:val="-8"/>
          <w:sz w:val="16"/>
        </w:rPr>
        <w:t xml:space="preserve"> </w:t>
      </w:r>
      <w:r>
        <w:rPr>
          <w:rFonts w:ascii="Times New Roman"/>
          <w:b/>
          <w:spacing w:val="-2"/>
          <w:sz w:val="16"/>
        </w:rPr>
        <w:t>COUNCIL</w:t>
      </w:r>
    </w:p>
    <w:p w:rsidR="00BD0596" w:rsidRDefault="003F1B44">
      <w:pPr>
        <w:spacing w:line="183" w:lineRule="exact"/>
        <w:ind w:left="3264"/>
        <w:rPr>
          <w:rFonts w:ascii="Times New Roman" w:hAnsi="Times New Roman"/>
          <w:sz w:val="16"/>
        </w:rPr>
      </w:pPr>
      <w:r>
        <w:rPr>
          <w:rFonts w:ascii="Times New Roman" w:hAnsi="Times New Roman"/>
          <w:sz w:val="16"/>
        </w:rPr>
        <w:t>P.O</w:t>
      </w:r>
      <w:r>
        <w:rPr>
          <w:rFonts w:ascii="Times New Roman" w:hAnsi="Times New Roman"/>
          <w:spacing w:val="-7"/>
          <w:sz w:val="16"/>
        </w:rPr>
        <w:t xml:space="preserve"> </w:t>
      </w:r>
      <w:r>
        <w:rPr>
          <w:rFonts w:ascii="Times New Roman" w:hAnsi="Times New Roman"/>
          <w:sz w:val="16"/>
        </w:rPr>
        <w:t>BOX</w:t>
      </w:r>
      <w:r>
        <w:rPr>
          <w:rFonts w:ascii="Times New Roman" w:hAnsi="Times New Roman"/>
          <w:spacing w:val="-2"/>
          <w:sz w:val="16"/>
        </w:rPr>
        <w:t xml:space="preserve"> </w:t>
      </w:r>
      <w:r>
        <w:rPr>
          <w:rFonts w:ascii="Times New Roman" w:hAnsi="Times New Roman"/>
          <w:sz w:val="16"/>
        </w:rPr>
        <w:t>63</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KUMBO;</w:t>
      </w:r>
      <w:r>
        <w:rPr>
          <w:rFonts w:ascii="Times New Roman" w:hAnsi="Times New Roman"/>
          <w:spacing w:val="75"/>
          <w:sz w:val="16"/>
        </w:rPr>
        <w:t xml:space="preserve"> </w:t>
      </w:r>
      <w:r>
        <w:rPr>
          <w:rFonts w:ascii="Times New Roman" w:hAnsi="Times New Roman"/>
          <w:sz w:val="16"/>
        </w:rPr>
        <w:t>TEL:</w:t>
      </w:r>
      <w:r>
        <w:rPr>
          <w:rFonts w:ascii="Times New Roman" w:hAnsi="Times New Roman"/>
          <w:spacing w:val="-1"/>
          <w:sz w:val="16"/>
        </w:rPr>
        <w:t xml:space="preserve"> </w:t>
      </w:r>
      <w:r>
        <w:rPr>
          <w:rFonts w:ascii="Times New Roman" w:hAnsi="Times New Roman"/>
          <w:sz w:val="16"/>
        </w:rPr>
        <w:t>33</w:t>
      </w:r>
      <w:r>
        <w:rPr>
          <w:rFonts w:ascii="Times New Roman" w:hAnsi="Times New Roman"/>
          <w:spacing w:val="-4"/>
          <w:sz w:val="16"/>
        </w:rPr>
        <w:t xml:space="preserve"> </w:t>
      </w:r>
      <w:r>
        <w:rPr>
          <w:rFonts w:ascii="Times New Roman" w:hAnsi="Times New Roman"/>
          <w:sz w:val="16"/>
        </w:rPr>
        <w:t>15</w:t>
      </w:r>
      <w:r>
        <w:rPr>
          <w:rFonts w:ascii="Times New Roman" w:hAnsi="Times New Roman"/>
          <w:spacing w:val="-2"/>
          <w:sz w:val="16"/>
        </w:rPr>
        <w:t xml:space="preserve"> </w:t>
      </w:r>
      <w:r>
        <w:rPr>
          <w:rFonts w:ascii="Times New Roman" w:hAnsi="Times New Roman"/>
          <w:sz w:val="16"/>
        </w:rPr>
        <w:t>59</w:t>
      </w:r>
      <w:r>
        <w:rPr>
          <w:rFonts w:ascii="Times New Roman" w:hAnsi="Times New Roman"/>
          <w:spacing w:val="-4"/>
          <w:sz w:val="16"/>
        </w:rPr>
        <w:t xml:space="preserve"> </w:t>
      </w:r>
      <w:r>
        <w:rPr>
          <w:rFonts w:ascii="Times New Roman" w:hAnsi="Times New Roman"/>
          <w:spacing w:val="-5"/>
          <w:sz w:val="16"/>
        </w:rPr>
        <w:t>15</w:t>
      </w:r>
    </w:p>
    <w:p w:rsidR="00BD0596" w:rsidRDefault="003F1B44">
      <w:pPr>
        <w:spacing w:line="183" w:lineRule="exact"/>
        <w:ind w:left="2348"/>
        <w:jc w:val="center"/>
        <w:rPr>
          <w:rFonts w:ascii="Times New Roman"/>
          <w:sz w:val="16"/>
        </w:rPr>
      </w:pPr>
      <w:r>
        <w:rPr>
          <w:rFonts w:ascii="Times New Roman"/>
          <w:sz w:val="16"/>
        </w:rPr>
        <w:t>E-MAIL</w:t>
      </w:r>
      <w:r>
        <w:rPr>
          <w:rFonts w:ascii="Times New Roman"/>
          <w:spacing w:val="-6"/>
          <w:sz w:val="16"/>
        </w:rPr>
        <w:t xml:space="preserve"> </w:t>
      </w:r>
      <w:hyperlink r:id="rId15">
        <w:r>
          <w:rPr>
            <w:rFonts w:ascii="Times New Roman"/>
            <w:color w:val="0000FF"/>
            <w:spacing w:val="-2"/>
            <w:sz w:val="16"/>
            <w:u w:val="single" w:color="0000FF"/>
          </w:rPr>
          <w:t>nkumcouncil@yahoo.com</w:t>
        </w:r>
      </w:hyperlink>
    </w:p>
    <w:p w:rsidR="00BD0596" w:rsidRDefault="00BD0596">
      <w:pPr>
        <w:spacing w:line="183" w:lineRule="exact"/>
        <w:jc w:val="center"/>
        <w:rPr>
          <w:rFonts w:ascii="Times New Roman"/>
          <w:sz w:val="16"/>
        </w:rPr>
        <w:sectPr w:rsidR="00BD0596">
          <w:type w:val="continuous"/>
          <w:pgSz w:w="11910" w:h="16840"/>
          <w:pgMar w:top="760" w:right="283" w:bottom="280" w:left="850" w:header="0" w:footer="569" w:gutter="0"/>
          <w:cols w:num="2" w:space="720" w:equalWidth="0">
            <w:col w:w="3559" w:space="152"/>
            <w:col w:w="7066"/>
          </w:cols>
        </w:sectPr>
      </w:pPr>
    </w:p>
    <w:p w:rsidR="00BD0596" w:rsidRDefault="00BD0596">
      <w:pPr>
        <w:pStyle w:val="BodyText"/>
        <w:rPr>
          <w:rFonts w:ascii="Times New Roman"/>
          <w:sz w:val="30"/>
        </w:rPr>
      </w:pPr>
    </w:p>
    <w:p w:rsidR="00BD0596" w:rsidRDefault="00BD0596">
      <w:pPr>
        <w:pStyle w:val="BodyText"/>
        <w:spacing w:before="12"/>
        <w:rPr>
          <w:rFonts w:ascii="Times New Roman"/>
          <w:sz w:val="30"/>
        </w:rPr>
      </w:pPr>
    </w:p>
    <w:p w:rsidR="00BD0596" w:rsidRDefault="003F1B44">
      <w:pPr>
        <w:pStyle w:val="Heading4"/>
        <w:ind w:left="31"/>
        <w:jc w:val="center"/>
        <w:rPr>
          <w:u w:val="none"/>
        </w:rPr>
      </w:pPr>
      <w:r>
        <w:rPr>
          <w:u w:val="none"/>
        </w:rPr>
        <w:t>AVIS</w:t>
      </w:r>
      <w:r>
        <w:rPr>
          <w:spacing w:val="-3"/>
          <w:u w:val="none"/>
        </w:rPr>
        <w:t xml:space="preserve"> </w:t>
      </w:r>
      <w:r>
        <w:rPr>
          <w:u w:val="none"/>
        </w:rPr>
        <w:t>D’APPEL</w:t>
      </w:r>
      <w:r>
        <w:rPr>
          <w:spacing w:val="-3"/>
          <w:u w:val="none"/>
        </w:rPr>
        <w:t xml:space="preserve"> </w:t>
      </w:r>
      <w:r>
        <w:rPr>
          <w:spacing w:val="-2"/>
          <w:u w:val="none"/>
        </w:rPr>
        <w:t>D’OFFRES</w:t>
      </w:r>
    </w:p>
    <w:p w:rsidR="00BD0596" w:rsidRDefault="003F1B44">
      <w:pPr>
        <w:tabs>
          <w:tab w:val="left" w:pos="6670"/>
          <w:tab w:val="left" w:pos="7621"/>
          <w:tab w:val="left" w:pos="7652"/>
        </w:tabs>
        <w:spacing w:before="57"/>
        <w:ind w:left="674" w:right="639" w:hanging="3"/>
        <w:jc w:val="center"/>
        <w:rPr>
          <w:b/>
          <w:sz w:val="26"/>
        </w:rPr>
      </w:pPr>
      <w:r>
        <w:rPr>
          <w:b/>
          <w:sz w:val="26"/>
        </w:rPr>
        <w:t xml:space="preserve">AVIS D’APPEL D’OFFRES NATIONAL OUVERT N° : </w:t>
      </w:r>
      <w:r w:rsidR="004753B1" w:rsidRPr="004753B1">
        <w:rPr>
          <w:b/>
          <w:sz w:val="26"/>
        </w:rPr>
        <w:t>012</w:t>
      </w:r>
      <w:r>
        <w:rPr>
          <w:b/>
          <w:spacing w:val="-2"/>
          <w:sz w:val="26"/>
        </w:rPr>
        <w:t xml:space="preserve">/ONIT/NKUM </w:t>
      </w:r>
      <w:r>
        <w:rPr>
          <w:b/>
          <w:sz w:val="26"/>
        </w:rPr>
        <w:t xml:space="preserve">COUNCIL/NCITB/PIB-MINHDU/2026 DU </w:t>
      </w:r>
      <w:r w:rsidR="002F402C" w:rsidRPr="002F402C">
        <w:rPr>
          <w:b/>
          <w:spacing w:val="40"/>
          <w:sz w:val="24"/>
          <w:szCs w:val="24"/>
        </w:rPr>
        <w:t>05/06/2026</w:t>
      </w:r>
      <w:r>
        <w:rPr>
          <w:b/>
          <w:sz w:val="26"/>
        </w:rPr>
        <w:t>POUR LA REHABILITATION</w:t>
      </w:r>
      <w:r>
        <w:rPr>
          <w:b/>
          <w:spacing w:val="-6"/>
          <w:sz w:val="26"/>
        </w:rPr>
        <w:t xml:space="preserve"> </w:t>
      </w:r>
      <w:r>
        <w:rPr>
          <w:b/>
          <w:sz w:val="26"/>
        </w:rPr>
        <w:t>DE</w:t>
      </w:r>
      <w:r>
        <w:rPr>
          <w:b/>
          <w:spacing w:val="-4"/>
          <w:sz w:val="26"/>
        </w:rPr>
        <w:t xml:space="preserve"> </w:t>
      </w:r>
      <w:r>
        <w:rPr>
          <w:b/>
          <w:sz w:val="26"/>
        </w:rPr>
        <w:t>WAWA</w:t>
      </w:r>
      <w:r>
        <w:rPr>
          <w:b/>
          <w:spacing w:val="-3"/>
          <w:sz w:val="26"/>
        </w:rPr>
        <w:t xml:space="preserve"> </w:t>
      </w:r>
      <w:r>
        <w:rPr>
          <w:b/>
          <w:sz w:val="26"/>
        </w:rPr>
        <w:t>BRIDGE</w:t>
      </w:r>
      <w:r>
        <w:rPr>
          <w:b/>
          <w:spacing w:val="-4"/>
          <w:sz w:val="26"/>
        </w:rPr>
        <w:t xml:space="preserve"> </w:t>
      </w:r>
      <w:r>
        <w:rPr>
          <w:b/>
          <w:sz w:val="26"/>
        </w:rPr>
        <w:t>SUR</w:t>
      </w:r>
      <w:r>
        <w:rPr>
          <w:b/>
          <w:spacing w:val="-4"/>
          <w:sz w:val="26"/>
        </w:rPr>
        <w:t xml:space="preserve"> </w:t>
      </w:r>
      <w:r>
        <w:rPr>
          <w:b/>
          <w:sz w:val="26"/>
        </w:rPr>
        <w:t>LE</w:t>
      </w:r>
      <w:r>
        <w:rPr>
          <w:b/>
          <w:spacing w:val="-4"/>
          <w:sz w:val="26"/>
        </w:rPr>
        <w:t xml:space="preserve"> </w:t>
      </w:r>
      <w:r>
        <w:rPr>
          <w:b/>
          <w:sz w:val="26"/>
        </w:rPr>
        <w:t>TRONCON</w:t>
      </w:r>
      <w:r>
        <w:rPr>
          <w:b/>
          <w:spacing w:val="-6"/>
          <w:sz w:val="26"/>
        </w:rPr>
        <w:t xml:space="preserve"> </w:t>
      </w:r>
      <w:r>
        <w:rPr>
          <w:b/>
          <w:sz w:val="26"/>
        </w:rPr>
        <w:t>DE</w:t>
      </w:r>
      <w:r>
        <w:rPr>
          <w:b/>
          <w:spacing w:val="-4"/>
          <w:sz w:val="26"/>
        </w:rPr>
        <w:t xml:space="preserve"> </w:t>
      </w:r>
      <w:r>
        <w:rPr>
          <w:b/>
          <w:sz w:val="26"/>
        </w:rPr>
        <w:t>ROUTE</w:t>
      </w:r>
      <w:r>
        <w:rPr>
          <w:b/>
          <w:spacing w:val="-4"/>
          <w:sz w:val="26"/>
        </w:rPr>
        <w:t xml:space="preserve"> </w:t>
      </w:r>
      <w:r>
        <w:rPr>
          <w:b/>
          <w:sz w:val="26"/>
        </w:rPr>
        <w:t>NSEH – MEMFU DANS LA MUNICIPALITE DE NKUM; DEPARTEMENT DU BUI, REGION DU NORD-OUEST</w:t>
      </w:r>
    </w:p>
    <w:p w:rsidR="00BD0596" w:rsidRDefault="003F1B44">
      <w:pPr>
        <w:spacing w:before="242"/>
        <w:ind w:left="590"/>
        <w:jc w:val="both"/>
        <w:rPr>
          <w:b/>
        </w:rPr>
      </w:pPr>
      <w:r>
        <w:rPr>
          <w:b/>
        </w:rPr>
        <w:t>1.-</w:t>
      </w:r>
      <w:r>
        <w:rPr>
          <w:b/>
          <w:spacing w:val="-7"/>
        </w:rPr>
        <w:t xml:space="preserve"> </w:t>
      </w:r>
      <w:r>
        <w:rPr>
          <w:b/>
        </w:rPr>
        <w:t>Objet</w:t>
      </w:r>
      <w:r>
        <w:rPr>
          <w:rFonts w:ascii="Times New Roman"/>
          <w:spacing w:val="7"/>
          <w:u w:val="thick"/>
        </w:rPr>
        <w:t xml:space="preserve"> </w:t>
      </w:r>
      <w:r>
        <w:rPr>
          <w:b/>
          <w:u w:val="thick"/>
        </w:rPr>
        <w:t>de</w:t>
      </w:r>
      <w:r>
        <w:rPr>
          <w:b/>
          <w:spacing w:val="-4"/>
          <w:u w:val="thick"/>
        </w:rPr>
        <w:t xml:space="preserve"> </w:t>
      </w:r>
      <w:r>
        <w:rPr>
          <w:b/>
          <w:u w:val="thick"/>
        </w:rPr>
        <w:t>l'Appel</w:t>
      </w:r>
      <w:r>
        <w:rPr>
          <w:b/>
          <w:spacing w:val="-4"/>
          <w:u w:val="thick"/>
        </w:rPr>
        <w:t xml:space="preserve"> </w:t>
      </w:r>
      <w:r>
        <w:rPr>
          <w:b/>
          <w:spacing w:val="-2"/>
          <w:u w:val="thick"/>
        </w:rPr>
        <w:t>d'Offres</w:t>
      </w:r>
    </w:p>
    <w:p w:rsidR="00BD0596" w:rsidRDefault="003F1B44">
      <w:pPr>
        <w:spacing w:before="56"/>
        <w:ind w:left="590" w:right="555" w:firstLine="708"/>
        <w:jc w:val="both"/>
      </w:pPr>
      <w:r>
        <w:t>Le Maire de la Commune de Nkum, Maitre d’Ouvrage, lance pour le compte de la République du Cameroun, un appel d’offres national ouvert pour la réhabilitation de WAWA Bridge sur le tronçon de route NSEH – MEMEFU dans la municipalité de Nkum ; département du Bui, Region du Nord-Ouest. Il n’est pas sujet a lotissement :</w:t>
      </w: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249"/>
        <w:gridCol w:w="2207"/>
        <w:gridCol w:w="1757"/>
      </w:tblGrid>
      <w:tr w:rsidR="00BD0596">
        <w:trPr>
          <w:trHeight w:val="795"/>
        </w:trPr>
        <w:tc>
          <w:tcPr>
            <w:tcW w:w="3402" w:type="dxa"/>
          </w:tcPr>
          <w:p w:rsidR="00BD0596" w:rsidRDefault="003F1B44">
            <w:pPr>
              <w:pStyle w:val="TableParagraph"/>
              <w:spacing w:before="264"/>
              <w:ind w:left="910"/>
              <w:rPr>
                <w:b/>
              </w:rPr>
            </w:pPr>
            <w:r>
              <w:rPr>
                <w:b/>
              </w:rPr>
              <w:t>Nom</w:t>
            </w:r>
            <w:r>
              <w:rPr>
                <w:b/>
                <w:spacing w:val="-5"/>
              </w:rPr>
              <w:t xml:space="preserve"> </w:t>
            </w:r>
            <w:r>
              <w:rPr>
                <w:b/>
              </w:rPr>
              <w:t>du</w:t>
            </w:r>
            <w:r>
              <w:rPr>
                <w:b/>
                <w:spacing w:val="-3"/>
              </w:rPr>
              <w:t xml:space="preserve"> </w:t>
            </w:r>
            <w:r>
              <w:rPr>
                <w:b/>
                <w:spacing w:val="-2"/>
              </w:rPr>
              <w:t>Projet</w:t>
            </w:r>
          </w:p>
        </w:tc>
        <w:tc>
          <w:tcPr>
            <w:tcW w:w="2249" w:type="dxa"/>
          </w:tcPr>
          <w:p w:rsidR="00BD0596" w:rsidRDefault="003F1B44">
            <w:pPr>
              <w:pStyle w:val="TableParagraph"/>
              <w:spacing w:before="264"/>
              <w:ind w:left="29"/>
              <w:jc w:val="center"/>
              <w:rPr>
                <w:b/>
              </w:rPr>
            </w:pPr>
            <w:r>
              <w:rPr>
                <w:b/>
              </w:rPr>
              <w:t>Montant</w:t>
            </w:r>
            <w:r>
              <w:rPr>
                <w:b/>
                <w:spacing w:val="-6"/>
              </w:rPr>
              <w:t xml:space="preserve"> </w:t>
            </w:r>
            <w:r>
              <w:rPr>
                <w:b/>
              </w:rPr>
              <w:t>du</w:t>
            </w:r>
            <w:r>
              <w:rPr>
                <w:b/>
                <w:spacing w:val="-3"/>
              </w:rPr>
              <w:t xml:space="preserve"> </w:t>
            </w:r>
            <w:r>
              <w:rPr>
                <w:b/>
                <w:spacing w:val="-2"/>
              </w:rPr>
              <w:t>Projet</w:t>
            </w:r>
          </w:p>
        </w:tc>
        <w:tc>
          <w:tcPr>
            <w:tcW w:w="2207" w:type="dxa"/>
          </w:tcPr>
          <w:p w:rsidR="00BD0596" w:rsidRDefault="003F1B44">
            <w:pPr>
              <w:pStyle w:val="TableParagraph"/>
              <w:spacing w:before="132"/>
              <w:ind w:left="561" w:hanging="358"/>
              <w:rPr>
                <w:b/>
              </w:rPr>
            </w:pPr>
            <w:r>
              <w:rPr>
                <w:b/>
              </w:rPr>
              <w:t>Montant</w:t>
            </w:r>
            <w:r>
              <w:rPr>
                <w:b/>
                <w:spacing w:val="-17"/>
              </w:rPr>
              <w:t xml:space="preserve"> </w:t>
            </w:r>
            <w:r>
              <w:rPr>
                <w:b/>
              </w:rPr>
              <w:t xml:space="preserve">caution </w:t>
            </w:r>
            <w:r>
              <w:rPr>
                <w:b/>
                <w:spacing w:val="-2"/>
              </w:rPr>
              <w:t>provisoire</w:t>
            </w:r>
          </w:p>
        </w:tc>
        <w:tc>
          <w:tcPr>
            <w:tcW w:w="1757" w:type="dxa"/>
          </w:tcPr>
          <w:p w:rsidR="00BD0596" w:rsidRDefault="003F1B44">
            <w:pPr>
              <w:pStyle w:val="TableParagraph"/>
              <w:ind w:left="310" w:right="278" w:hanging="2"/>
              <w:jc w:val="center"/>
              <w:rPr>
                <w:b/>
              </w:rPr>
            </w:pPr>
            <w:r>
              <w:rPr>
                <w:b/>
                <w:spacing w:val="-2"/>
              </w:rPr>
              <w:t xml:space="preserve">Montant </w:t>
            </w:r>
            <w:r>
              <w:rPr>
                <w:b/>
              </w:rPr>
              <w:t>d’achat</w:t>
            </w:r>
            <w:r>
              <w:rPr>
                <w:b/>
                <w:spacing w:val="-6"/>
              </w:rPr>
              <w:t xml:space="preserve"> </w:t>
            </w:r>
            <w:r>
              <w:rPr>
                <w:b/>
                <w:spacing w:val="-5"/>
              </w:rPr>
              <w:t>du</w:t>
            </w:r>
          </w:p>
          <w:p w:rsidR="00BD0596" w:rsidRDefault="003F1B44">
            <w:pPr>
              <w:pStyle w:val="TableParagraph"/>
              <w:spacing w:line="245" w:lineRule="exact"/>
              <w:ind w:left="29"/>
              <w:jc w:val="center"/>
              <w:rPr>
                <w:b/>
              </w:rPr>
            </w:pPr>
            <w:r>
              <w:rPr>
                <w:b/>
                <w:spacing w:val="-5"/>
              </w:rPr>
              <w:t>DAO</w:t>
            </w:r>
          </w:p>
        </w:tc>
      </w:tr>
      <w:tr w:rsidR="00BD0596">
        <w:trPr>
          <w:trHeight w:val="1063"/>
        </w:trPr>
        <w:tc>
          <w:tcPr>
            <w:tcW w:w="3402" w:type="dxa"/>
          </w:tcPr>
          <w:p w:rsidR="00BD0596" w:rsidRDefault="003F1B44">
            <w:pPr>
              <w:pStyle w:val="TableParagraph"/>
              <w:ind w:left="106"/>
            </w:pPr>
            <w:r>
              <w:t>Réhabilitation de WAWA Bridge sur</w:t>
            </w:r>
            <w:r>
              <w:rPr>
                <w:spacing w:val="-3"/>
              </w:rPr>
              <w:t xml:space="preserve"> </w:t>
            </w:r>
            <w:r>
              <w:t>le</w:t>
            </w:r>
            <w:r>
              <w:rPr>
                <w:spacing w:val="-3"/>
              </w:rPr>
              <w:t xml:space="preserve"> </w:t>
            </w:r>
            <w:r>
              <w:t>tronçon</w:t>
            </w:r>
            <w:r>
              <w:rPr>
                <w:spacing w:val="-5"/>
              </w:rPr>
              <w:t xml:space="preserve"> </w:t>
            </w:r>
            <w:r>
              <w:t>de</w:t>
            </w:r>
            <w:r>
              <w:rPr>
                <w:spacing w:val="-3"/>
              </w:rPr>
              <w:t xml:space="preserve"> </w:t>
            </w:r>
            <w:r>
              <w:t>route</w:t>
            </w:r>
            <w:r>
              <w:rPr>
                <w:spacing w:val="-4"/>
              </w:rPr>
              <w:t xml:space="preserve"> </w:t>
            </w:r>
            <w:r>
              <w:t>NSEH</w:t>
            </w:r>
            <w:r>
              <w:rPr>
                <w:spacing w:val="-4"/>
              </w:rPr>
              <w:t xml:space="preserve"> </w:t>
            </w:r>
            <w:r>
              <w:rPr>
                <w:spacing w:val="-10"/>
              </w:rPr>
              <w:t>–</w:t>
            </w:r>
          </w:p>
          <w:p w:rsidR="00BD0596" w:rsidRDefault="003F1B44">
            <w:pPr>
              <w:pStyle w:val="TableParagraph"/>
              <w:spacing w:line="266" w:lineRule="exact"/>
              <w:ind w:left="106"/>
            </w:pPr>
            <w:r>
              <w:t>MEMEFU</w:t>
            </w:r>
            <w:r>
              <w:rPr>
                <w:spacing w:val="-9"/>
              </w:rPr>
              <w:t xml:space="preserve"> </w:t>
            </w:r>
            <w:r>
              <w:t>dans</w:t>
            </w:r>
            <w:r>
              <w:rPr>
                <w:spacing w:val="-10"/>
              </w:rPr>
              <w:t xml:space="preserve"> </w:t>
            </w:r>
            <w:r>
              <w:t>la</w:t>
            </w:r>
            <w:r>
              <w:rPr>
                <w:spacing w:val="-8"/>
              </w:rPr>
              <w:t xml:space="preserve"> </w:t>
            </w:r>
            <w:r>
              <w:t>municipalité</w:t>
            </w:r>
            <w:r>
              <w:rPr>
                <w:spacing w:val="-9"/>
              </w:rPr>
              <w:t xml:space="preserve"> </w:t>
            </w:r>
            <w:r>
              <w:t xml:space="preserve">de </w:t>
            </w:r>
            <w:r>
              <w:rPr>
                <w:spacing w:val="-4"/>
              </w:rPr>
              <w:t>Nkum</w:t>
            </w:r>
          </w:p>
        </w:tc>
        <w:tc>
          <w:tcPr>
            <w:tcW w:w="2249" w:type="dxa"/>
          </w:tcPr>
          <w:p w:rsidR="00BD0596" w:rsidRDefault="00BD0596">
            <w:pPr>
              <w:pStyle w:val="TableParagraph"/>
              <w:spacing w:before="133"/>
            </w:pPr>
          </w:p>
          <w:p w:rsidR="00BD0596" w:rsidRDefault="003F1B44">
            <w:pPr>
              <w:pStyle w:val="TableParagraph"/>
              <w:ind w:left="29" w:right="20"/>
              <w:jc w:val="center"/>
              <w:rPr>
                <w:b/>
              </w:rPr>
            </w:pPr>
            <w:r>
              <w:rPr>
                <w:b/>
              </w:rPr>
              <w:t>50</w:t>
            </w:r>
            <w:r>
              <w:rPr>
                <w:b/>
                <w:spacing w:val="-4"/>
              </w:rPr>
              <w:t xml:space="preserve"> </w:t>
            </w:r>
            <w:r>
              <w:rPr>
                <w:b/>
              </w:rPr>
              <w:t>000</w:t>
            </w:r>
            <w:r>
              <w:rPr>
                <w:b/>
                <w:spacing w:val="-4"/>
              </w:rPr>
              <w:t xml:space="preserve"> </w:t>
            </w:r>
            <w:r>
              <w:rPr>
                <w:b/>
              </w:rPr>
              <w:t>000</w:t>
            </w:r>
            <w:r>
              <w:rPr>
                <w:b/>
                <w:spacing w:val="-4"/>
              </w:rPr>
              <w:t xml:space="preserve"> FCFA</w:t>
            </w:r>
          </w:p>
        </w:tc>
        <w:tc>
          <w:tcPr>
            <w:tcW w:w="2207" w:type="dxa"/>
          </w:tcPr>
          <w:p w:rsidR="00BD0596" w:rsidRDefault="00BD0596">
            <w:pPr>
              <w:pStyle w:val="TableParagraph"/>
              <w:spacing w:before="133"/>
            </w:pPr>
          </w:p>
          <w:p w:rsidR="00BD0596" w:rsidRPr="00C605E3" w:rsidRDefault="00C605E3">
            <w:pPr>
              <w:pStyle w:val="TableParagraph"/>
              <w:ind w:left="337"/>
              <w:rPr>
                <w:b/>
              </w:rPr>
            </w:pPr>
            <w:r w:rsidRPr="00C605E3">
              <w:rPr>
                <w:b/>
              </w:rPr>
              <w:t>25</w:t>
            </w:r>
            <w:r w:rsidR="003F1B44" w:rsidRPr="00C605E3">
              <w:rPr>
                <w:b/>
              </w:rPr>
              <w:t>0</w:t>
            </w:r>
            <w:r w:rsidR="003F1B44" w:rsidRPr="00C605E3">
              <w:rPr>
                <w:b/>
                <w:spacing w:val="-1"/>
              </w:rPr>
              <w:t xml:space="preserve"> </w:t>
            </w:r>
            <w:r w:rsidR="003F1B44" w:rsidRPr="00C605E3">
              <w:rPr>
                <w:b/>
              </w:rPr>
              <w:t>000</w:t>
            </w:r>
            <w:r w:rsidR="003F1B44" w:rsidRPr="00C605E3">
              <w:rPr>
                <w:b/>
                <w:spacing w:val="-1"/>
              </w:rPr>
              <w:t xml:space="preserve"> </w:t>
            </w:r>
            <w:r w:rsidR="003F1B44" w:rsidRPr="00C605E3">
              <w:rPr>
                <w:b/>
                <w:spacing w:val="-4"/>
              </w:rPr>
              <w:t>FCFA</w:t>
            </w:r>
          </w:p>
        </w:tc>
        <w:tc>
          <w:tcPr>
            <w:tcW w:w="1757" w:type="dxa"/>
          </w:tcPr>
          <w:p w:rsidR="00BD0596" w:rsidRDefault="00BD0596">
            <w:pPr>
              <w:pStyle w:val="TableParagraph"/>
              <w:spacing w:before="133"/>
            </w:pPr>
          </w:p>
          <w:p w:rsidR="00BD0596" w:rsidRDefault="00C605E3">
            <w:pPr>
              <w:pStyle w:val="TableParagraph"/>
              <w:ind w:left="115"/>
              <w:rPr>
                <w:b/>
              </w:rPr>
            </w:pPr>
            <w:r>
              <w:rPr>
                <w:b/>
              </w:rPr>
              <w:t>7</w:t>
            </w:r>
            <w:r w:rsidR="003F1B44">
              <w:rPr>
                <w:b/>
              </w:rPr>
              <w:t>0</w:t>
            </w:r>
            <w:r w:rsidR="003F1B44">
              <w:rPr>
                <w:b/>
                <w:spacing w:val="-6"/>
              </w:rPr>
              <w:t xml:space="preserve"> </w:t>
            </w:r>
            <w:r w:rsidR="003F1B44">
              <w:rPr>
                <w:b/>
              </w:rPr>
              <w:t>000</w:t>
            </w:r>
            <w:r w:rsidR="003F1B44">
              <w:rPr>
                <w:b/>
                <w:spacing w:val="-4"/>
              </w:rPr>
              <w:t xml:space="preserve"> FCFA</w:t>
            </w:r>
          </w:p>
        </w:tc>
      </w:tr>
    </w:tbl>
    <w:p w:rsidR="00BD0596" w:rsidRDefault="003F1B44">
      <w:pPr>
        <w:spacing w:before="58" w:line="265" w:lineRule="exact"/>
        <w:ind w:left="590"/>
        <w:jc w:val="both"/>
        <w:rPr>
          <w:b/>
        </w:rPr>
      </w:pPr>
      <w:r>
        <w:rPr>
          <w:b/>
        </w:rPr>
        <w:t>2.-</w:t>
      </w:r>
      <w:r>
        <w:rPr>
          <w:b/>
          <w:spacing w:val="-8"/>
        </w:rPr>
        <w:t xml:space="preserve"> </w:t>
      </w:r>
      <w:r>
        <w:rPr>
          <w:b/>
        </w:rPr>
        <w:t>Consistance</w:t>
      </w:r>
      <w:r>
        <w:rPr>
          <w:rFonts w:ascii="Times New Roman"/>
          <w:spacing w:val="6"/>
          <w:u w:val="thick"/>
        </w:rPr>
        <w:t xml:space="preserve"> </w:t>
      </w:r>
      <w:r>
        <w:rPr>
          <w:b/>
          <w:u w:val="thick"/>
        </w:rPr>
        <w:t>des</w:t>
      </w:r>
      <w:r>
        <w:rPr>
          <w:b/>
          <w:spacing w:val="-6"/>
          <w:u w:val="thick"/>
        </w:rPr>
        <w:t xml:space="preserve"> </w:t>
      </w:r>
      <w:r>
        <w:rPr>
          <w:b/>
          <w:spacing w:val="-2"/>
          <w:u w:val="thick"/>
        </w:rPr>
        <w:t>travaux</w:t>
      </w:r>
    </w:p>
    <w:p w:rsidR="00BD0596" w:rsidRDefault="003F1B44">
      <w:pPr>
        <w:ind w:left="590" w:right="575" w:firstLine="708"/>
        <w:jc w:val="both"/>
      </w:pPr>
      <w:r>
        <w:t>Les travaux a réaliser pour le compte du present projet consistent principalement à éléver un pont de cinq metre de portée et une ouverture de trois fois trois dans le but de retablir définitivement le traffic dans la zone rupture.</w:t>
      </w:r>
    </w:p>
    <w:p w:rsidR="00BD0596" w:rsidRDefault="003F1B44">
      <w:pPr>
        <w:ind w:left="1298"/>
        <w:jc w:val="both"/>
      </w:pPr>
      <w:r>
        <w:t>Les</w:t>
      </w:r>
      <w:r>
        <w:rPr>
          <w:spacing w:val="20"/>
        </w:rPr>
        <w:t xml:space="preserve"> </w:t>
      </w:r>
      <w:r>
        <w:t>opérations</w:t>
      </w:r>
      <w:r>
        <w:rPr>
          <w:spacing w:val="19"/>
        </w:rPr>
        <w:t xml:space="preserve"> </w:t>
      </w:r>
      <w:r>
        <w:t>majeures</w:t>
      </w:r>
      <w:r>
        <w:rPr>
          <w:spacing w:val="24"/>
        </w:rPr>
        <w:t xml:space="preserve"> </w:t>
      </w:r>
      <w:r>
        <w:t>à</w:t>
      </w:r>
      <w:r>
        <w:rPr>
          <w:spacing w:val="19"/>
        </w:rPr>
        <w:t xml:space="preserve"> </w:t>
      </w:r>
      <w:r>
        <w:t>entreprendre</w:t>
      </w:r>
      <w:r>
        <w:rPr>
          <w:spacing w:val="21"/>
        </w:rPr>
        <w:t xml:space="preserve"> </w:t>
      </w:r>
      <w:r>
        <w:t>pour</w:t>
      </w:r>
      <w:r>
        <w:rPr>
          <w:spacing w:val="21"/>
        </w:rPr>
        <w:t xml:space="preserve"> </w:t>
      </w:r>
      <w:r>
        <w:t>s’assurer</w:t>
      </w:r>
      <w:r>
        <w:rPr>
          <w:spacing w:val="21"/>
        </w:rPr>
        <w:t xml:space="preserve"> </w:t>
      </w:r>
      <w:r>
        <w:t>du</w:t>
      </w:r>
      <w:r>
        <w:rPr>
          <w:spacing w:val="21"/>
        </w:rPr>
        <w:t xml:space="preserve"> </w:t>
      </w:r>
      <w:r>
        <w:t>bon</w:t>
      </w:r>
      <w:r>
        <w:rPr>
          <w:spacing w:val="19"/>
        </w:rPr>
        <w:t xml:space="preserve"> </w:t>
      </w:r>
      <w:r>
        <w:t>fonctionnement</w:t>
      </w:r>
      <w:r>
        <w:rPr>
          <w:spacing w:val="22"/>
        </w:rPr>
        <w:t xml:space="preserve"> </w:t>
      </w:r>
      <w:r>
        <w:t>du</w:t>
      </w:r>
      <w:r>
        <w:rPr>
          <w:spacing w:val="20"/>
        </w:rPr>
        <w:t xml:space="preserve"> </w:t>
      </w:r>
      <w:r>
        <w:rPr>
          <w:spacing w:val="-2"/>
        </w:rPr>
        <w:t>projet</w:t>
      </w:r>
    </w:p>
    <w:p w:rsidR="00BD0596" w:rsidRDefault="003F1B44">
      <w:pPr>
        <w:spacing w:before="1" w:line="265" w:lineRule="exact"/>
        <w:ind w:left="590"/>
      </w:pPr>
      <w:r>
        <w:rPr>
          <w:spacing w:val="-4"/>
        </w:rPr>
        <w:t>sont:</w:t>
      </w:r>
    </w:p>
    <w:p w:rsidR="00BD0596" w:rsidRDefault="003F1B44">
      <w:pPr>
        <w:pStyle w:val="ListParagraph"/>
        <w:numPr>
          <w:ilvl w:val="0"/>
          <w:numId w:val="124"/>
        </w:numPr>
        <w:tabs>
          <w:tab w:val="left" w:pos="1309"/>
        </w:tabs>
        <w:spacing w:line="266" w:lineRule="exact"/>
        <w:ind w:left="1309" w:hanging="359"/>
      </w:pPr>
      <w:r>
        <w:t>L’installation</w:t>
      </w:r>
      <w:r>
        <w:rPr>
          <w:spacing w:val="-9"/>
        </w:rPr>
        <w:t xml:space="preserve"> </w:t>
      </w:r>
      <w:r>
        <w:t>d’une</w:t>
      </w:r>
      <w:r>
        <w:rPr>
          <w:spacing w:val="-2"/>
        </w:rPr>
        <w:t xml:space="preserve"> </w:t>
      </w:r>
      <w:r>
        <w:t>base</w:t>
      </w:r>
      <w:r>
        <w:rPr>
          <w:spacing w:val="-7"/>
        </w:rPr>
        <w:t xml:space="preserve"> </w:t>
      </w:r>
      <w:r>
        <w:t>vie</w:t>
      </w:r>
      <w:r>
        <w:rPr>
          <w:spacing w:val="-5"/>
        </w:rPr>
        <w:t xml:space="preserve"> </w:t>
      </w:r>
      <w:r>
        <w:t>et</w:t>
      </w:r>
      <w:r>
        <w:rPr>
          <w:spacing w:val="-3"/>
        </w:rPr>
        <w:t xml:space="preserve"> </w:t>
      </w:r>
      <w:r>
        <w:t>d’un</w:t>
      </w:r>
      <w:r>
        <w:rPr>
          <w:spacing w:val="-7"/>
        </w:rPr>
        <w:t xml:space="preserve"> </w:t>
      </w:r>
      <w:r>
        <w:t>plateau</w:t>
      </w:r>
      <w:r>
        <w:rPr>
          <w:spacing w:val="-3"/>
        </w:rPr>
        <w:t xml:space="preserve"> </w:t>
      </w:r>
      <w:r>
        <w:rPr>
          <w:spacing w:val="-2"/>
        </w:rPr>
        <w:t>technique;</w:t>
      </w:r>
    </w:p>
    <w:p w:rsidR="00BD0596" w:rsidRDefault="003F1B44">
      <w:pPr>
        <w:pStyle w:val="ListParagraph"/>
        <w:numPr>
          <w:ilvl w:val="0"/>
          <w:numId w:val="124"/>
        </w:numPr>
        <w:tabs>
          <w:tab w:val="left" w:pos="1309"/>
        </w:tabs>
        <w:spacing w:line="266" w:lineRule="exact"/>
        <w:ind w:left="1309" w:hanging="359"/>
      </w:pPr>
      <w:r>
        <w:t>Le</w:t>
      </w:r>
      <w:r>
        <w:rPr>
          <w:spacing w:val="-5"/>
        </w:rPr>
        <w:t xml:space="preserve"> </w:t>
      </w:r>
      <w:r>
        <w:t>néttoyage</w:t>
      </w:r>
      <w:r>
        <w:rPr>
          <w:spacing w:val="-4"/>
        </w:rPr>
        <w:t xml:space="preserve"> </w:t>
      </w:r>
      <w:r>
        <w:t>du</w:t>
      </w:r>
      <w:r>
        <w:rPr>
          <w:spacing w:val="-2"/>
        </w:rPr>
        <w:t xml:space="preserve"> </w:t>
      </w:r>
      <w:r>
        <w:t>site</w:t>
      </w:r>
      <w:r>
        <w:rPr>
          <w:spacing w:val="-4"/>
        </w:rPr>
        <w:t xml:space="preserve"> </w:t>
      </w:r>
      <w:r>
        <w:t>des</w:t>
      </w:r>
      <w:r>
        <w:rPr>
          <w:spacing w:val="-3"/>
        </w:rPr>
        <w:t xml:space="preserve"> </w:t>
      </w:r>
      <w:r>
        <w:rPr>
          <w:spacing w:val="-2"/>
        </w:rPr>
        <w:t>travaux;</w:t>
      </w:r>
    </w:p>
    <w:p w:rsidR="00BD0596" w:rsidRDefault="003F1B44">
      <w:pPr>
        <w:pStyle w:val="ListParagraph"/>
        <w:numPr>
          <w:ilvl w:val="0"/>
          <w:numId w:val="124"/>
        </w:numPr>
        <w:tabs>
          <w:tab w:val="left" w:pos="1309"/>
        </w:tabs>
        <w:spacing w:line="265" w:lineRule="exact"/>
        <w:ind w:left="1309" w:hanging="359"/>
      </w:pPr>
      <w:r>
        <w:t>La</w:t>
      </w:r>
      <w:r>
        <w:rPr>
          <w:spacing w:val="-8"/>
        </w:rPr>
        <w:t xml:space="preserve"> </w:t>
      </w:r>
      <w:r>
        <w:t>destruction</w:t>
      </w:r>
      <w:r>
        <w:rPr>
          <w:spacing w:val="-8"/>
        </w:rPr>
        <w:t xml:space="preserve"> </w:t>
      </w:r>
      <w:r>
        <w:t>des</w:t>
      </w:r>
      <w:r>
        <w:rPr>
          <w:spacing w:val="-5"/>
        </w:rPr>
        <w:t xml:space="preserve"> </w:t>
      </w:r>
      <w:r>
        <w:t>structures</w:t>
      </w:r>
      <w:r>
        <w:rPr>
          <w:spacing w:val="-6"/>
        </w:rPr>
        <w:t xml:space="preserve"> </w:t>
      </w:r>
      <w:r>
        <w:rPr>
          <w:spacing w:val="-2"/>
        </w:rPr>
        <w:t>existantes;</w:t>
      </w:r>
    </w:p>
    <w:p w:rsidR="00BD0596" w:rsidRDefault="003F1B44">
      <w:pPr>
        <w:pStyle w:val="ListParagraph"/>
        <w:numPr>
          <w:ilvl w:val="0"/>
          <w:numId w:val="124"/>
        </w:numPr>
        <w:tabs>
          <w:tab w:val="left" w:pos="1309"/>
        </w:tabs>
        <w:spacing w:line="265" w:lineRule="exact"/>
        <w:ind w:left="1309" w:hanging="359"/>
      </w:pPr>
      <w:r>
        <w:t>La</w:t>
      </w:r>
      <w:r>
        <w:rPr>
          <w:spacing w:val="-6"/>
        </w:rPr>
        <w:t xml:space="preserve"> </w:t>
      </w:r>
      <w:r>
        <w:t>mise</w:t>
      </w:r>
      <w:r>
        <w:rPr>
          <w:spacing w:val="-4"/>
        </w:rPr>
        <w:t xml:space="preserve"> </w:t>
      </w:r>
      <w:r>
        <w:t>en</w:t>
      </w:r>
      <w:r>
        <w:rPr>
          <w:spacing w:val="-2"/>
        </w:rPr>
        <w:t xml:space="preserve"> </w:t>
      </w:r>
      <w:r>
        <w:t>place</w:t>
      </w:r>
      <w:r>
        <w:rPr>
          <w:spacing w:val="-4"/>
        </w:rPr>
        <w:t xml:space="preserve"> </w:t>
      </w:r>
      <w:r>
        <w:t>des</w:t>
      </w:r>
      <w:r>
        <w:rPr>
          <w:spacing w:val="-4"/>
        </w:rPr>
        <w:t xml:space="preserve"> </w:t>
      </w:r>
      <w:r>
        <w:t>déviation,</w:t>
      </w:r>
      <w:r>
        <w:rPr>
          <w:spacing w:val="-5"/>
        </w:rPr>
        <w:t xml:space="preserve"> </w:t>
      </w:r>
      <w:r>
        <w:t>si</w:t>
      </w:r>
      <w:r>
        <w:rPr>
          <w:spacing w:val="-4"/>
        </w:rPr>
        <w:t xml:space="preserve"> </w:t>
      </w:r>
      <w:r>
        <w:rPr>
          <w:spacing w:val="-2"/>
        </w:rPr>
        <w:t>possible;</w:t>
      </w:r>
    </w:p>
    <w:p w:rsidR="00BD0596" w:rsidRDefault="003F1B44">
      <w:pPr>
        <w:pStyle w:val="ListParagraph"/>
        <w:numPr>
          <w:ilvl w:val="0"/>
          <w:numId w:val="124"/>
        </w:numPr>
        <w:tabs>
          <w:tab w:val="left" w:pos="1309"/>
        </w:tabs>
        <w:spacing w:line="266" w:lineRule="exact"/>
        <w:ind w:left="1309" w:hanging="359"/>
      </w:pPr>
      <w:r>
        <w:t>Le</w:t>
      </w:r>
      <w:r>
        <w:rPr>
          <w:spacing w:val="-7"/>
        </w:rPr>
        <w:t xml:space="preserve"> </w:t>
      </w:r>
      <w:r>
        <w:t>déblai</w:t>
      </w:r>
      <w:r>
        <w:rPr>
          <w:spacing w:val="-5"/>
        </w:rPr>
        <w:t xml:space="preserve"> </w:t>
      </w:r>
      <w:r>
        <w:t>des</w:t>
      </w:r>
      <w:r>
        <w:rPr>
          <w:spacing w:val="-4"/>
        </w:rPr>
        <w:t xml:space="preserve"> </w:t>
      </w:r>
      <w:r>
        <w:t>accotements</w:t>
      </w:r>
      <w:r>
        <w:rPr>
          <w:spacing w:val="-3"/>
        </w:rPr>
        <w:t xml:space="preserve"> </w:t>
      </w:r>
      <w:r>
        <w:t>et</w:t>
      </w:r>
      <w:r>
        <w:rPr>
          <w:spacing w:val="-3"/>
        </w:rPr>
        <w:t xml:space="preserve"> </w:t>
      </w:r>
      <w:r>
        <w:t>des</w:t>
      </w:r>
      <w:r>
        <w:rPr>
          <w:spacing w:val="-5"/>
        </w:rPr>
        <w:t xml:space="preserve"> </w:t>
      </w:r>
      <w:r>
        <w:rPr>
          <w:spacing w:val="-2"/>
        </w:rPr>
        <w:t>berges;</w:t>
      </w:r>
    </w:p>
    <w:p w:rsidR="00BD0596" w:rsidRDefault="003F1B44">
      <w:pPr>
        <w:pStyle w:val="ListParagraph"/>
        <w:numPr>
          <w:ilvl w:val="0"/>
          <w:numId w:val="124"/>
        </w:numPr>
        <w:tabs>
          <w:tab w:val="left" w:pos="1309"/>
        </w:tabs>
        <w:spacing w:line="266" w:lineRule="exact"/>
        <w:ind w:left="1309" w:hanging="359"/>
      </w:pPr>
      <w:r>
        <w:t>Les</w:t>
      </w:r>
      <w:r>
        <w:rPr>
          <w:spacing w:val="-7"/>
        </w:rPr>
        <w:t xml:space="preserve"> </w:t>
      </w:r>
      <w:r>
        <w:t>fouilles</w:t>
      </w:r>
      <w:r>
        <w:rPr>
          <w:spacing w:val="-5"/>
        </w:rPr>
        <w:t xml:space="preserve"> </w:t>
      </w:r>
      <w:r>
        <w:t>des</w:t>
      </w:r>
      <w:r>
        <w:rPr>
          <w:spacing w:val="-6"/>
        </w:rPr>
        <w:t xml:space="preserve"> </w:t>
      </w:r>
      <w:r>
        <w:t>fondations</w:t>
      </w:r>
      <w:r>
        <w:rPr>
          <w:spacing w:val="-7"/>
        </w:rPr>
        <w:t xml:space="preserve"> </w:t>
      </w:r>
      <w:r>
        <w:t>en</w:t>
      </w:r>
      <w:r>
        <w:rPr>
          <w:spacing w:val="-4"/>
        </w:rPr>
        <w:t xml:space="preserve"> </w:t>
      </w:r>
      <w:r>
        <w:t>riviere</w:t>
      </w:r>
      <w:r>
        <w:rPr>
          <w:spacing w:val="-6"/>
        </w:rPr>
        <w:t xml:space="preserve"> </w:t>
      </w:r>
      <w:r>
        <w:t>ou</w:t>
      </w:r>
      <w:r>
        <w:rPr>
          <w:spacing w:val="-4"/>
        </w:rPr>
        <w:t xml:space="preserve"> </w:t>
      </w:r>
      <w:r>
        <w:t>terre-</w:t>
      </w:r>
      <w:r>
        <w:rPr>
          <w:spacing w:val="-2"/>
        </w:rPr>
        <w:t>plein;</w:t>
      </w:r>
    </w:p>
    <w:p w:rsidR="00BD0596" w:rsidRDefault="003F1B44">
      <w:pPr>
        <w:pStyle w:val="ListParagraph"/>
        <w:numPr>
          <w:ilvl w:val="0"/>
          <w:numId w:val="124"/>
        </w:numPr>
        <w:tabs>
          <w:tab w:val="left" w:pos="1309"/>
        </w:tabs>
        <w:spacing w:line="265" w:lineRule="exact"/>
        <w:ind w:left="1309" w:hanging="359"/>
      </w:pPr>
      <w:r>
        <w:t>La</w:t>
      </w:r>
      <w:r>
        <w:rPr>
          <w:spacing w:val="-7"/>
        </w:rPr>
        <w:t xml:space="preserve"> </w:t>
      </w:r>
      <w:r>
        <w:t>mise</w:t>
      </w:r>
      <w:r>
        <w:rPr>
          <w:spacing w:val="-4"/>
        </w:rPr>
        <w:t xml:space="preserve"> </w:t>
      </w:r>
      <w:r>
        <w:t>en</w:t>
      </w:r>
      <w:r>
        <w:rPr>
          <w:spacing w:val="-3"/>
        </w:rPr>
        <w:t xml:space="preserve"> </w:t>
      </w:r>
      <w:r>
        <w:t>place</w:t>
      </w:r>
      <w:r>
        <w:rPr>
          <w:spacing w:val="-4"/>
        </w:rPr>
        <w:t xml:space="preserve"> </w:t>
      </w:r>
      <w:r>
        <w:t>des</w:t>
      </w:r>
      <w:r>
        <w:rPr>
          <w:spacing w:val="-5"/>
        </w:rPr>
        <w:t xml:space="preserve"> </w:t>
      </w:r>
      <w:r>
        <w:t>sous-</w:t>
      </w:r>
      <w:r>
        <w:rPr>
          <w:spacing w:val="-2"/>
        </w:rPr>
        <w:t>bassements;</w:t>
      </w:r>
    </w:p>
    <w:p w:rsidR="00BD0596" w:rsidRDefault="003F1B44">
      <w:pPr>
        <w:pStyle w:val="ListParagraph"/>
        <w:numPr>
          <w:ilvl w:val="0"/>
          <w:numId w:val="124"/>
        </w:numPr>
        <w:tabs>
          <w:tab w:val="left" w:pos="1309"/>
        </w:tabs>
        <w:spacing w:line="265" w:lineRule="exact"/>
        <w:ind w:left="1309" w:hanging="359"/>
      </w:pPr>
      <w:r>
        <w:t>La</w:t>
      </w:r>
      <w:r>
        <w:rPr>
          <w:spacing w:val="-8"/>
        </w:rPr>
        <w:t xml:space="preserve"> </w:t>
      </w:r>
      <w:r>
        <w:t>pose</w:t>
      </w:r>
      <w:r>
        <w:rPr>
          <w:spacing w:val="-5"/>
        </w:rPr>
        <w:t xml:space="preserve"> </w:t>
      </w:r>
      <w:r>
        <w:t>des</w:t>
      </w:r>
      <w:r>
        <w:rPr>
          <w:spacing w:val="-2"/>
        </w:rPr>
        <w:t xml:space="preserve"> </w:t>
      </w:r>
      <w:r>
        <w:t>semelles</w:t>
      </w:r>
      <w:r>
        <w:rPr>
          <w:spacing w:val="-3"/>
        </w:rPr>
        <w:t xml:space="preserve"> </w:t>
      </w:r>
      <w:r>
        <w:t>en</w:t>
      </w:r>
      <w:r>
        <w:rPr>
          <w:spacing w:val="-2"/>
        </w:rPr>
        <w:t xml:space="preserve"> </w:t>
      </w:r>
      <w:r>
        <w:t>béton</w:t>
      </w:r>
      <w:r>
        <w:rPr>
          <w:spacing w:val="-5"/>
        </w:rPr>
        <w:t xml:space="preserve"> </w:t>
      </w:r>
      <w:r>
        <w:t>armé</w:t>
      </w:r>
      <w:r>
        <w:rPr>
          <w:spacing w:val="-4"/>
        </w:rPr>
        <w:t xml:space="preserve"> </w:t>
      </w:r>
      <w:r>
        <w:t>dosé</w:t>
      </w:r>
      <w:r>
        <w:rPr>
          <w:spacing w:val="-5"/>
        </w:rPr>
        <w:t xml:space="preserve"> </w:t>
      </w:r>
      <w:r>
        <w:t>à</w:t>
      </w:r>
      <w:r>
        <w:rPr>
          <w:spacing w:val="-2"/>
        </w:rPr>
        <w:t xml:space="preserve"> </w:t>
      </w:r>
      <w:r>
        <w:t>400</w:t>
      </w:r>
      <w:r>
        <w:rPr>
          <w:spacing w:val="-2"/>
        </w:rPr>
        <w:t xml:space="preserve"> kg/m</w:t>
      </w:r>
      <w:r>
        <w:rPr>
          <w:spacing w:val="-2"/>
          <w:position w:val="8"/>
          <w:sz w:val="14"/>
        </w:rPr>
        <w:t>3</w:t>
      </w:r>
      <w:r>
        <w:rPr>
          <w:spacing w:val="-2"/>
        </w:rPr>
        <w:t>;</w:t>
      </w:r>
    </w:p>
    <w:p w:rsidR="007663D8" w:rsidRDefault="007663D8" w:rsidP="007663D8">
      <w:pPr>
        <w:tabs>
          <w:tab w:val="left" w:pos="2331"/>
        </w:tabs>
      </w:pPr>
    </w:p>
    <w:p w:rsidR="007663D8" w:rsidRDefault="007663D8" w:rsidP="007663D8"/>
    <w:p w:rsidR="007663D8" w:rsidRDefault="007663D8" w:rsidP="007663D8"/>
    <w:p w:rsidR="007663D8" w:rsidRPr="007663D8" w:rsidRDefault="007663D8" w:rsidP="007663D8"/>
    <w:p w:rsidR="007663D8" w:rsidRPr="007663D8" w:rsidRDefault="007663D8" w:rsidP="007663D8"/>
    <w:p w:rsidR="00BD0596" w:rsidRPr="007663D8" w:rsidRDefault="00BD0596" w:rsidP="007663D8">
      <w:pPr>
        <w:sectPr w:rsidR="00BD0596" w:rsidRPr="007663D8">
          <w:type w:val="continuous"/>
          <w:pgSz w:w="11910" w:h="16840"/>
          <w:pgMar w:top="760" w:right="283" w:bottom="280" w:left="850" w:header="0" w:footer="569" w:gutter="0"/>
          <w:cols w:space="720"/>
        </w:sectPr>
      </w:pPr>
    </w:p>
    <w:p w:rsidR="00BD0596" w:rsidRDefault="003F1B44">
      <w:pPr>
        <w:pStyle w:val="ListParagraph"/>
        <w:numPr>
          <w:ilvl w:val="0"/>
          <w:numId w:val="124"/>
        </w:numPr>
        <w:tabs>
          <w:tab w:val="left" w:pos="1309"/>
        </w:tabs>
        <w:spacing w:before="73" w:line="267" w:lineRule="exact"/>
        <w:ind w:left="1309" w:hanging="359"/>
      </w:pPr>
      <w:r>
        <w:lastRenderedPageBreak/>
        <w:t>L’elevation</w:t>
      </w:r>
      <w:r>
        <w:rPr>
          <w:spacing w:val="-7"/>
        </w:rPr>
        <w:t xml:space="preserve"> </w:t>
      </w:r>
      <w:r>
        <w:t>des</w:t>
      </w:r>
      <w:r>
        <w:rPr>
          <w:spacing w:val="-5"/>
        </w:rPr>
        <w:t xml:space="preserve"> </w:t>
      </w:r>
      <w:r>
        <w:t>poteaux</w:t>
      </w:r>
      <w:r>
        <w:rPr>
          <w:spacing w:val="-5"/>
        </w:rPr>
        <w:t xml:space="preserve"> </w:t>
      </w:r>
      <w:r>
        <w:t>encastres</w:t>
      </w:r>
      <w:r>
        <w:rPr>
          <w:spacing w:val="-3"/>
        </w:rPr>
        <w:t xml:space="preserve"> </w:t>
      </w:r>
      <w:r>
        <w:t>en</w:t>
      </w:r>
      <w:r>
        <w:rPr>
          <w:spacing w:val="-4"/>
        </w:rPr>
        <w:t xml:space="preserve"> </w:t>
      </w:r>
      <w:r>
        <w:t>béton</w:t>
      </w:r>
      <w:r>
        <w:rPr>
          <w:spacing w:val="-6"/>
        </w:rPr>
        <w:t xml:space="preserve"> </w:t>
      </w:r>
      <w:r>
        <w:t>armé</w:t>
      </w:r>
      <w:r>
        <w:rPr>
          <w:spacing w:val="-4"/>
        </w:rPr>
        <w:t xml:space="preserve"> </w:t>
      </w:r>
      <w:r>
        <w:t>dosé</w:t>
      </w:r>
      <w:r>
        <w:rPr>
          <w:spacing w:val="-5"/>
        </w:rPr>
        <w:t xml:space="preserve"> </w:t>
      </w:r>
      <w:r>
        <w:t>à</w:t>
      </w:r>
      <w:r>
        <w:rPr>
          <w:spacing w:val="-6"/>
        </w:rPr>
        <w:t xml:space="preserve"> </w:t>
      </w:r>
      <w:r>
        <w:t>400</w:t>
      </w:r>
      <w:r>
        <w:rPr>
          <w:spacing w:val="-3"/>
        </w:rPr>
        <w:t xml:space="preserve"> </w:t>
      </w:r>
      <w:r>
        <w:rPr>
          <w:spacing w:val="-2"/>
        </w:rPr>
        <w:t>kg/m</w:t>
      </w:r>
      <w:r>
        <w:rPr>
          <w:spacing w:val="-2"/>
          <w:position w:val="8"/>
          <w:sz w:val="14"/>
        </w:rPr>
        <w:t>3</w:t>
      </w:r>
      <w:r>
        <w:rPr>
          <w:spacing w:val="-2"/>
        </w:rPr>
        <w:t>;</w:t>
      </w:r>
    </w:p>
    <w:p w:rsidR="00BD0596" w:rsidRDefault="003F1B44">
      <w:pPr>
        <w:pStyle w:val="ListParagraph"/>
        <w:numPr>
          <w:ilvl w:val="0"/>
          <w:numId w:val="124"/>
        </w:numPr>
        <w:tabs>
          <w:tab w:val="left" w:pos="1309"/>
        </w:tabs>
        <w:spacing w:line="265" w:lineRule="exact"/>
        <w:ind w:left="1309" w:hanging="359"/>
      </w:pPr>
      <w:r>
        <w:t>L’élevation</w:t>
      </w:r>
      <w:r>
        <w:rPr>
          <w:spacing w:val="-10"/>
        </w:rPr>
        <w:t xml:space="preserve"> </w:t>
      </w:r>
      <w:r>
        <w:t>des</w:t>
      </w:r>
      <w:r>
        <w:rPr>
          <w:spacing w:val="-6"/>
        </w:rPr>
        <w:t xml:space="preserve"> </w:t>
      </w:r>
      <w:r>
        <w:t>culees</w:t>
      </w:r>
      <w:r>
        <w:rPr>
          <w:spacing w:val="-2"/>
        </w:rPr>
        <w:t xml:space="preserve"> </w:t>
      </w:r>
      <w:r>
        <w:t>en</w:t>
      </w:r>
      <w:r>
        <w:rPr>
          <w:spacing w:val="-5"/>
        </w:rPr>
        <w:t xml:space="preserve"> </w:t>
      </w:r>
      <w:r>
        <w:t>maconneries</w:t>
      </w:r>
      <w:r>
        <w:rPr>
          <w:spacing w:val="-5"/>
        </w:rPr>
        <w:t xml:space="preserve"> </w:t>
      </w:r>
      <w:r>
        <w:t>de</w:t>
      </w:r>
      <w:r>
        <w:rPr>
          <w:spacing w:val="-5"/>
        </w:rPr>
        <w:t xml:space="preserve"> </w:t>
      </w:r>
      <w:r>
        <w:t>moellons</w:t>
      </w:r>
      <w:r>
        <w:rPr>
          <w:spacing w:val="-7"/>
        </w:rPr>
        <w:t xml:space="preserve"> </w:t>
      </w:r>
      <w:r>
        <w:t>y</w:t>
      </w:r>
      <w:r>
        <w:rPr>
          <w:spacing w:val="-6"/>
        </w:rPr>
        <w:t xml:space="preserve"> </w:t>
      </w:r>
      <w:r>
        <w:t>compris</w:t>
      </w:r>
      <w:r>
        <w:rPr>
          <w:spacing w:val="-5"/>
        </w:rPr>
        <w:t xml:space="preserve"> </w:t>
      </w:r>
      <w:r>
        <w:t>les</w:t>
      </w:r>
      <w:r>
        <w:rPr>
          <w:spacing w:val="-4"/>
        </w:rPr>
        <w:t xml:space="preserve"> </w:t>
      </w:r>
      <w:r>
        <w:rPr>
          <w:spacing w:val="-2"/>
        </w:rPr>
        <w:t>ailes;</w:t>
      </w:r>
    </w:p>
    <w:p w:rsidR="00BD0596" w:rsidRDefault="003F1B44">
      <w:pPr>
        <w:pStyle w:val="ListParagraph"/>
        <w:numPr>
          <w:ilvl w:val="0"/>
          <w:numId w:val="124"/>
        </w:numPr>
        <w:tabs>
          <w:tab w:val="left" w:pos="1309"/>
        </w:tabs>
        <w:spacing w:line="265" w:lineRule="exact"/>
        <w:ind w:left="1309" w:hanging="359"/>
      </w:pPr>
      <w:r>
        <w:t>La</w:t>
      </w:r>
      <w:r>
        <w:rPr>
          <w:spacing w:val="-9"/>
        </w:rPr>
        <w:t xml:space="preserve"> </w:t>
      </w:r>
      <w:r>
        <w:t>mise</w:t>
      </w:r>
      <w:r>
        <w:rPr>
          <w:spacing w:val="-4"/>
        </w:rPr>
        <w:t xml:space="preserve"> </w:t>
      </w:r>
      <w:r>
        <w:t>en</w:t>
      </w:r>
      <w:r>
        <w:rPr>
          <w:spacing w:val="-3"/>
        </w:rPr>
        <w:t xml:space="preserve"> </w:t>
      </w:r>
      <w:r>
        <w:t>place</w:t>
      </w:r>
      <w:r>
        <w:rPr>
          <w:spacing w:val="-5"/>
        </w:rPr>
        <w:t xml:space="preserve"> </w:t>
      </w:r>
      <w:r>
        <w:t>des</w:t>
      </w:r>
      <w:r>
        <w:rPr>
          <w:spacing w:val="-5"/>
        </w:rPr>
        <w:t xml:space="preserve"> </w:t>
      </w:r>
      <w:r>
        <w:t>barbacanes</w:t>
      </w:r>
      <w:r>
        <w:rPr>
          <w:spacing w:val="-3"/>
        </w:rPr>
        <w:t xml:space="preserve"> </w:t>
      </w:r>
      <w:r>
        <w:t>et</w:t>
      </w:r>
      <w:r>
        <w:rPr>
          <w:spacing w:val="-3"/>
        </w:rPr>
        <w:t xml:space="preserve"> </w:t>
      </w:r>
      <w:r>
        <w:t>gargouilles</w:t>
      </w:r>
      <w:r>
        <w:rPr>
          <w:spacing w:val="-5"/>
        </w:rPr>
        <w:t xml:space="preserve"> </w:t>
      </w:r>
      <w:r>
        <w:t>dans</w:t>
      </w:r>
      <w:r>
        <w:rPr>
          <w:spacing w:val="-5"/>
        </w:rPr>
        <w:t xml:space="preserve"> </w:t>
      </w:r>
      <w:r>
        <w:t>les</w:t>
      </w:r>
      <w:r>
        <w:rPr>
          <w:spacing w:val="-3"/>
        </w:rPr>
        <w:t xml:space="preserve"> </w:t>
      </w:r>
      <w:r>
        <w:t>culées</w:t>
      </w:r>
      <w:r>
        <w:rPr>
          <w:spacing w:val="-6"/>
        </w:rPr>
        <w:t xml:space="preserve"> </w:t>
      </w:r>
      <w:r>
        <w:t>et</w:t>
      </w:r>
      <w:r>
        <w:rPr>
          <w:spacing w:val="-2"/>
        </w:rPr>
        <w:t xml:space="preserve"> </w:t>
      </w:r>
      <w:r>
        <w:t>la</w:t>
      </w:r>
      <w:r>
        <w:rPr>
          <w:spacing w:val="-3"/>
        </w:rPr>
        <w:t xml:space="preserve"> </w:t>
      </w:r>
      <w:r>
        <w:rPr>
          <w:spacing w:val="-2"/>
        </w:rPr>
        <w:t>dalle;</w:t>
      </w:r>
    </w:p>
    <w:p w:rsidR="00BD0596" w:rsidRDefault="003F1B44">
      <w:pPr>
        <w:pStyle w:val="ListParagraph"/>
        <w:numPr>
          <w:ilvl w:val="0"/>
          <w:numId w:val="124"/>
        </w:numPr>
        <w:tabs>
          <w:tab w:val="left" w:pos="1309"/>
        </w:tabs>
        <w:spacing w:line="266" w:lineRule="exact"/>
        <w:ind w:left="1309" w:hanging="359"/>
      </w:pPr>
      <w:r>
        <w:t>La</w:t>
      </w:r>
      <w:r>
        <w:rPr>
          <w:spacing w:val="-8"/>
        </w:rPr>
        <w:t xml:space="preserve"> </w:t>
      </w:r>
      <w:r>
        <w:t>construction</w:t>
      </w:r>
      <w:r>
        <w:rPr>
          <w:spacing w:val="-3"/>
        </w:rPr>
        <w:t xml:space="preserve"> </w:t>
      </w:r>
      <w:r>
        <w:t>des</w:t>
      </w:r>
      <w:r>
        <w:rPr>
          <w:spacing w:val="-5"/>
        </w:rPr>
        <w:t xml:space="preserve"> </w:t>
      </w:r>
      <w:r>
        <w:t>chainages</w:t>
      </w:r>
      <w:r>
        <w:rPr>
          <w:spacing w:val="-3"/>
        </w:rPr>
        <w:t xml:space="preserve"> </w:t>
      </w:r>
      <w:r>
        <w:t>en</w:t>
      </w:r>
      <w:r>
        <w:rPr>
          <w:spacing w:val="-4"/>
        </w:rPr>
        <w:t xml:space="preserve"> </w:t>
      </w:r>
      <w:r>
        <w:t>béton</w:t>
      </w:r>
      <w:r>
        <w:rPr>
          <w:spacing w:val="-5"/>
        </w:rPr>
        <w:t xml:space="preserve"> </w:t>
      </w:r>
      <w:r>
        <w:t>armé</w:t>
      </w:r>
      <w:r>
        <w:rPr>
          <w:spacing w:val="-4"/>
        </w:rPr>
        <w:t xml:space="preserve"> </w:t>
      </w:r>
      <w:r>
        <w:t>dosé</w:t>
      </w:r>
      <w:r>
        <w:rPr>
          <w:spacing w:val="-5"/>
        </w:rPr>
        <w:t xml:space="preserve"> </w:t>
      </w:r>
      <w:r>
        <w:t>à</w:t>
      </w:r>
      <w:r>
        <w:rPr>
          <w:spacing w:val="-5"/>
        </w:rPr>
        <w:t xml:space="preserve"> </w:t>
      </w:r>
      <w:r>
        <w:t>400</w:t>
      </w:r>
      <w:r>
        <w:rPr>
          <w:spacing w:val="-3"/>
        </w:rPr>
        <w:t xml:space="preserve"> </w:t>
      </w:r>
      <w:r>
        <w:rPr>
          <w:spacing w:val="-2"/>
        </w:rPr>
        <w:t>kg/m</w:t>
      </w:r>
      <w:r>
        <w:rPr>
          <w:spacing w:val="-2"/>
          <w:position w:val="8"/>
          <w:sz w:val="14"/>
        </w:rPr>
        <w:t>3</w:t>
      </w:r>
      <w:r>
        <w:rPr>
          <w:spacing w:val="-2"/>
        </w:rPr>
        <w:t>;</w:t>
      </w:r>
    </w:p>
    <w:p w:rsidR="00BD0596" w:rsidRDefault="003F1B44">
      <w:pPr>
        <w:pStyle w:val="ListParagraph"/>
        <w:numPr>
          <w:ilvl w:val="0"/>
          <w:numId w:val="124"/>
        </w:numPr>
        <w:tabs>
          <w:tab w:val="left" w:pos="1309"/>
        </w:tabs>
        <w:spacing w:line="265" w:lineRule="exact"/>
        <w:ind w:left="1309" w:hanging="359"/>
      </w:pPr>
      <w:r>
        <w:t>La</w:t>
      </w:r>
      <w:r>
        <w:rPr>
          <w:spacing w:val="-9"/>
        </w:rPr>
        <w:t xml:space="preserve"> </w:t>
      </w:r>
      <w:r>
        <w:t>construction</w:t>
      </w:r>
      <w:r>
        <w:rPr>
          <w:spacing w:val="-3"/>
        </w:rPr>
        <w:t xml:space="preserve"> </w:t>
      </w:r>
      <w:r>
        <w:t>des</w:t>
      </w:r>
      <w:r>
        <w:rPr>
          <w:spacing w:val="-5"/>
        </w:rPr>
        <w:t xml:space="preserve"> </w:t>
      </w:r>
      <w:r>
        <w:t>poutres</w:t>
      </w:r>
      <w:r>
        <w:rPr>
          <w:spacing w:val="-5"/>
        </w:rPr>
        <w:t xml:space="preserve"> </w:t>
      </w:r>
      <w:r>
        <w:t>et</w:t>
      </w:r>
      <w:r>
        <w:rPr>
          <w:spacing w:val="-3"/>
        </w:rPr>
        <w:t xml:space="preserve"> </w:t>
      </w:r>
      <w:r>
        <w:t>entretoises</w:t>
      </w:r>
      <w:r>
        <w:rPr>
          <w:spacing w:val="-5"/>
        </w:rPr>
        <w:t xml:space="preserve"> </w:t>
      </w:r>
      <w:r>
        <w:t>en</w:t>
      </w:r>
      <w:r>
        <w:rPr>
          <w:spacing w:val="-3"/>
        </w:rPr>
        <w:t xml:space="preserve"> </w:t>
      </w:r>
      <w:r>
        <w:t>béton</w:t>
      </w:r>
      <w:r>
        <w:rPr>
          <w:spacing w:val="-6"/>
        </w:rPr>
        <w:t xml:space="preserve"> </w:t>
      </w:r>
      <w:r>
        <w:t>armé</w:t>
      </w:r>
      <w:r>
        <w:rPr>
          <w:spacing w:val="-5"/>
        </w:rPr>
        <w:t xml:space="preserve"> </w:t>
      </w:r>
      <w:r>
        <w:t>dosé</w:t>
      </w:r>
      <w:r>
        <w:rPr>
          <w:spacing w:val="-4"/>
        </w:rPr>
        <w:t xml:space="preserve"> </w:t>
      </w:r>
      <w:r>
        <w:t>à</w:t>
      </w:r>
      <w:r>
        <w:rPr>
          <w:spacing w:val="-3"/>
        </w:rPr>
        <w:t xml:space="preserve"> </w:t>
      </w:r>
      <w:r>
        <w:t>400</w:t>
      </w:r>
      <w:r>
        <w:rPr>
          <w:spacing w:val="-3"/>
        </w:rPr>
        <w:t xml:space="preserve"> </w:t>
      </w:r>
      <w:r>
        <w:rPr>
          <w:spacing w:val="-2"/>
        </w:rPr>
        <w:t>kg/m</w:t>
      </w:r>
      <w:r>
        <w:rPr>
          <w:spacing w:val="-2"/>
          <w:position w:val="8"/>
          <w:sz w:val="14"/>
        </w:rPr>
        <w:t>3</w:t>
      </w:r>
      <w:r>
        <w:rPr>
          <w:spacing w:val="-2"/>
        </w:rPr>
        <w:t>;</w:t>
      </w:r>
    </w:p>
    <w:p w:rsidR="00BD0596" w:rsidRDefault="003F1B44">
      <w:pPr>
        <w:pStyle w:val="ListParagraph"/>
        <w:numPr>
          <w:ilvl w:val="0"/>
          <w:numId w:val="124"/>
        </w:numPr>
        <w:tabs>
          <w:tab w:val="left" w:pos="1309"/>
        </w:tabs>
        <w:spacing w:line="265" w:lineRule="exact"/>
        <w:ind w:left="1309" w:hanging="359"/>
      </w:pPr>
      <w:r>
        <w:t>La</w:t>
      </w:r>
      <w:r>
        <w:rPr>
          <w:spacing w:val="-8"/>
        </w:rPr>
        <w:t xml:space="preserve"> </w:t>
      </w:r>
      <w:r>
        <w:t>fournuture</w:t>
      </w:r>
      <w:r>
        <w:rPr>
          <w:spacing w:val="-4"/>
        </w:rPr>
        <w:t xml:space="preserve"> </w:t>
      </w:r>
      <w:r>
        <w:t>et</w:t>
      </w:r>
      <w:r>
        <w:rPr>
          <w:spacing w:val="-3"/>
        </w:rPr>
        <w:t xml:space="preserve"> </w:t>
      </w:r>
      <w:r>
        <w:t>pose</w:t>
      </w:r>
      <w:r>
        <w:rPr>
          <w:spacing w:val="-5"/>
        </w:rPr>
        <w:t xml:space="preserve"> </w:t>
      </w:r>
      <w:r>
        <w:t>des</w:t>
      </w:r>
      <w:r>
        <w:rPr>
          <w:spacing w:val="-5"/>
        </w:rPr>
        <w:t xml:space="preserve"> </w:t>
      </w:r>
      <w:r>
        <w:t>poutres</w:t>
      </w:r>
      <w:r>
        <w:rPr>
          <w:spacing w:val="-4"/>
        </w:rPr>
        <w:t xml:space="preserve"> </w:t>
      </w:r>
      <w:r>
        <w:t>et</w:t>
      </w:r>
      <w:r>
        <w:rPr>
          <w:spacing w:val="-4"/>
        </w:rPr>
        <w:t xml:space="preserve"> </w:t>
      </w:r>
      <w:r>
        <w:t>entretoises</w:t>
      </w:r>
      <w:r>
        <w:rPr>
          <w:spacing w:val="-5"/>
        </w:rPr>
        <w:t xml:space="preserve"> </w:t>
      </w:r>
      <w:r>
        <w:t>en</w:t>
      </w:r>
      <w:r>
        <w:rPr>
          <w:spacing w:val="-4"/>
        </w:rPr>
        <w:t xml:space="preserve"> </w:t>
      </w:r>
      <w:r>
        <w:t>IPN</w:t>
      </w:r>
      <w:r>
        <w:rPr>
          <w:spacing w:val="-4"/>
        </w:rPr>
        <w:t xml:space="preserve"> </w:t>
      </w:r>
      <w:r>
        <w:t>50</w:t>
      </w:r>
      <w:r>
        <w:rPr>
          <w:spacing w:val="-3"/>
        </w:rPr>
        <w:t xml:space="preserve"> </w:t>
      </w:r>
      <w:r>
        <w:t>devront</w:t>
      </w:r>
      <w:r>
        <w:rPr>
          <w:spacing w:val="-5"/>
        </w:rPr>
        <w:t xml:space="preserve"> </w:t>
      </w:r>
      <w:r>
        <w:t>etre</w:t>
      </w:r>
      <w:r>
        <w:rPr>
          <w:spacing w:val="-5"/>
        </w:rPr>
        <w:t xml:space="preserve"> </w:t>
      </w:r>
      <w:r>
        <w:rPr>
          <w:spacing w:val="-2"/>
        </w:rPr>
        <w:t>optionnelles;</w:t>
      </w:r>
    </w:p>
    <w:p w:rsidR="00BD0596" w:rsidRDefault="003F1B44">
      <w:pPr>
        <w:pStyle w:val="ListParagraph"/>
        <w:numPr>
          <w:ilvl w:val="0"/>
          <w:numId w:val="124"/>
        </w:numPr>
        <w:tabs>
          <w:tab w:val="left" w:pos="1309"/>
        </w:tabs>
        <w:spacing w:line="265" w:lineRule="exact"/>
        <w:ind w:left="1309" w:hanging="359"/>
      </w:pPr>
      <w:r>
        <w:t>La</w:t>
      </w:r>
      <w:r>
        <w:rPr>
          <w:spacing w:val="-8"/>
        </w:rPr>
        <w:t xml:space="preserve"> </w:t>
      </w:r>
      <w:r>
        <w:t>construction</w:t>
      </w:r>
      <w:r>
        <w:rPr>
          <w:spacing w:val="-2"/>
        </w:rPr>
        <w:t xml:space="preserve"> </w:t>
      </w:r>
      <w:r>
        <w:t>de</w:t>
      </w:r>
      <w:r>
        <w:rPr>
          <w:spacing w:val="-5"/>
        </w:rPr>
        <w:t xml:space="preserve"> </w:t>
      </w:r>
      <w:r>
        <w:t>la</w:t>
      </w:r>
      <w:r>
        <w:rPr>
          <w:spacing w:val="-2"/>
        </w:rPr>
        <w:t xml:space="preserve"> </w:t>
      </w:r>
      <w:r>
        <w:t>dalle</w:t>
      </w:r>
      <w:r>
        <w:rPr>
          <w:spacing w:val="-6"/>
        </w:rPr>
        <w:t xml:space="preserve"> </w:t>
      </w:r>
      <w:r>
        <w:t>du</w:t>
      </w:r>
      <w:r>
        <w:rPr>
          <w:spacing w:val="-2"/>
        </w:rPr>
        <w:t xml:space="preserve"> </w:t>
      </w:r>
      <w:r>
        <w:t>pont</w:t>
      </w:r>
      <w:r>
        <w:rPr>
          <w:spacing w:val="-4"/>
        </w:rPr>
        <w:t xml:space="preserve"> </w:t>
      </w:r>
      <w:r>
        <w:t>en</w:t>
      </w:r>
      <w:r>
        <w:rPr>
          <w:spacing w:val="-2"/>
        </w:rPr>
        <w:t xml:space="preserve"> </w:t>
      </w:r>
      <w:r>
        <w:t>béton</w:t>
      </w:r>
      <w:r>
        <w:rPr>
          <w:spacing w:val="-3"/>
        </w:rPr>
        <w:t xml:space="preserve"> </w:t>
      </w:r>
      <w:r>
        <w:t>armé</w:t>
      </w:r>
      <w:r>
        <w:rPr>
          <w:spacing w:val="-3"/>
        </w:rPr>
        <w:t xml:space="preserve"> </w:t>
      </w:r>
      <w:r>
        <w:t>dosé</w:t>
      </w:r>
      <w:r>
        <w:rPr>
          <w:spacing w:val="-3"/>
        </w:rPr>
        <w:t xml:space="preserve"> </w:t>
      </w:r>
      <w:r>
        <w:t>à</w:t>
      </w:r>
      <w:r>
        <w:rPr>
          <w:spacing w:val="-2"/>
        </w:rPr>
        <w:t xml:space="preserve"> </w:t>
      </w:r>
      <w:r>
        <w:t>400</w:t>
      </w:r>
      <w:r>
        <w:rPr>
          <w:spacing w:val="-2"/>
        </w:rPr>
        <w:t xml:space="preserve"> kg/m</w:t>
      </w:r>
      <w:r>
        <w:rPr>
          <w:spacing w:val="-2"/>
          <w:position w:val="8"/>
          <w:sz w:val="14"/>
        </w:rPr>
        <w:t>3</w:t>
      </w:r>
      <w:r>
        <w:rPr>
          <w:spacing w:val="-2"/>
        </w:rPr>
        <w:t>;</w:t>
      </w:r>
    </w:p>
    <w:p w:rsidR="00BD0596" w:rsidRDefault="003F1B44">
      <w:pPr>
        <w:pStyle w:val="ListParagraph"/>
        <w:numPr>
          <w:ilvl w:val="0"/>
          <w:numId w:val="124"/>
        </w:numPr>
        <w:tabs>
          <w:tab w:val="left" w:pos="1309"/>
        </w:tabs>
        <w:spacing w:line="265" w:lineRule="exact"/>
        <w:ind w:left="1309" w:hanging="359"/>
      </w:pPr>
      <w:r>
        <w:t>La</w:t>
      </w:r>
      <w:r>
        <w:rPr>
          <w:spacing w:val="-8"/>
        </w:rPr>
        <w:t xml:space="preserve"> </w:t>
      </w:r>
      <w:r>
        <w:t>construction</w:t>
      </w:r>
      <w:r>
        <w:rPr>
          <w:spacing w:val="-3"/>
        </w:rPr>
        <w:t xml:space="preserve"> </w:t>
      </w:r>
      <w:r>
        <w:t>des</w:t>
      </w:r>
      <w:r>
        <w:rPr>
          <w:spacing w:val="-4"/>
        </w:rPr>
        <w:t xml:space="preserve"> </w:t>
      </w:r>
      <w:r>
        <w:t>but-roues</w:t>
      </w:r>
      <w:r>
        <w:rPr>
          <w:spacing w:val="-5"/>
        </w:rPr>
        <w:t xml:space="preserve"> </w:t>
      </w:r>
      <w:r>
        <w:t>du</w:t>
      </w:r>
      <w:r>
        <w:rPr>
          <w:spacing w:val="-3"/>
        </w:rPr>
        <w:t xml:space="preserve"> </w:t>
      </w:r>
      <w:r>
        <w:t>pont</w:t>
      </w:r>
      <w:r>
        <w:rPr>
          <w:spacing w:val="-4"/>
        </w:rPr>
        <w:t xml:space="preserve"> </w:t>
      </w:r>
      <w:r>
        <w:t>béton</w:t>
      </w:r>
      <w:r>
        <w:rPr>
          <w:spacing w:val="-6"/>
        </w:rPr>
        <w:t xml:space="preserve"> </w:t>
      </w:r>
      <w:r>
        <w:t>armé</w:t>
      </w:r>
      <w:r>
        <w:rPr>
          <w:spacing w:val="-3"/>
        </w:rPr>
        <w:t xml:space="preserve"> </w:t>
      </w:r>
      <w:r>
        <w:t>dosé</w:t>
      </w:r>
      <w:r>
        <w:rPr>
          <w:spacing w:val="-4"/>
        </w:rPr>
        <w:t xml:space="preserve"> </w:t>
      </w:r>
      <w:r>
        <w:t>à</w:t>
      </w:r>
      <w:r>
        <w:rPr>
          <w:spacing w:val="-3"/>
        </w:rPr>
        <w:t xml:space="preserve"> </w:t>
      </w:r>
      <w:r>
        <w:t>400</w:t>
      </w:r>
      <w:r>
        <w:rPr>
          <w:spacing w:val="-2"/>
        </w:rPr>
        <w:t xml:space="preserve"> kg/m</w:t>
      </w:r>
      <w:r>
        <w:rPr>
          <w:spacing w:val="-2"/>
          <w:position w:val="8"/>
          <w:sz w:val="14"/>
        </w:rPr>
        <w:t>3</w:t>
      </w:r>
      <w:r>
        <w:rPr>
          <w:spacing w:val="-2"/>
        </w:rPr>
        <w:t>;</w:t>
      </w:r>
    </w:p>
    <w:p w:rsidR="00BD0596" w:rsidRDefault="003F1B44">
      <w:pPr>
        <w:pStyle w:val="ListParagraph"/>
        <w:numPr>
          <w:ilvl w:val="0"/>
          <w:numId w:val="124"/>
        </w:numPr>
        <w:tabs>
          <w:tab w:val="left" w:pos="1309"/>
        </w:tabs>
        <w:spacing w:line="266" w:lineRule="exact"/>
        <w:ind w:left="1309" w:hanging="359"/>
      </w:pPr>
      <w:r>
        <w:t>La</w:t>
      </w:r>
      <w:r>
        <w:rPr>
          <w:spacing w:val="-7"/>
        </w:rPr>
        <w:t xml:space="preserve"> </w:t>
      </w:r>
      <w:r>
        <w:t>mise</w:t>
      </w:r>
      <w:r>
        <w:rPr>
          <w:spacing w:val="-5"/>
        </w:rPr>
        <w:t xml:space="preserve"> </w:t>
      </w:r>
      <w:r>
        <w:t>en</w:t>
      </w:r>
      <w:r>
        <w:rPr>
          <w:spacing w:val="-3"/>
        </w:rPr>
        <w:t xml:space="preserve"> </w:t>
      </w:r>
      <w:r>
        <w:t>place</w:t>
      </w:r>
      <w:r>
        <w:rPr>
          <w:spacing w:val="-5"/>
        </w:rPr>
        <w:t xml:space="preserve"> </w:t>
      </w:r>
      <w:r>
        <w:t>des</w:t>
      </w:r>
      <w:r>
        <w:rPr>
          <w:spacing w:val="-6"/>
        </w:rPr>
        <w:t xml:space="preserve"> </w:t>
      </w:r>
      <w:r>
        <w:t>gardes-foues</w:t>
      </w:r>
      <w:r>
        <w:rPr>
          <w:spacing w:val="-3"/>
        </w:rPr>
        <w:t xml:space="preserve"> </w:t>
      </w:r>
      <w:r>
        <w:rPr>
          <w:spacing w:val="-2"/>
        </w:rPr>
        <w:t>mixtes;</w:t>
      </w:r>
    </w:p>
    <w:p w:rsidR="00BD0596" w:rsidRDefault="003F1B44">
      <w:pPr>
        <w:pStyle w:val="ListParagraph"/>
        <w:numPr>
          <w:ilvl w:val="0"/>
          <w:numId w:val="124"/>
        </w:numPr>
        <w:tabs>
          <w:tab w:val="left" w:pos="1309"/>
        </w:tabs>
        <w:spacing w:line="265" w:lineRule="exact"/>
        <w:ind w:left="1309" w:hanging="359"/>
      </w:pPr>
      <w:r>
        <w:t>La</w:t>
      </w:r>
      <w:r>
        <w:rPr>
          <w:spacing w:val="-6"/>
        </w:rPr>
        <w:t xml:space="preserve"> </w:t>
      </w:r>
      <w:r>
        <w:t>mise</w:t>
      </w:r>
      <w:r>
        <w:rPr>
          <w:spacing w:val="-3"/>
        </w:rPr>
        <w:t xml:space="preserve"> </w:t>
      </w:r>
      <w:r>
        <w:t>en</w:t>
      </w:r>
      <w:r>
        <w:rPr>
          <w:spacing w:val="-3"/>
        </w:rPr>
        <w:t xml:space="preserve"> </w:t>
      </w:r>
      <w:r>
        <w:t>place</w:t>
      </w:r>
      <w:r>
        <w:rPr>
          <w:spacing w:val="-3"/>
        </w:rPr>
        <w:t xml:space="preserve"> </w:t>
      </w:r>
      <w:r>
        <w:t>des</w:t>
      </w:r>
      <w:r>
        <w:rPr>
          <w:spacing w:val="-4"/>
        </w:rPr>
        <w:t xml:space="preserve"> </w:t>
      </w:r>
      <w:r>
        <w:t>trottoirs</w:t>
      </w:r>
      <w:r>
        <w:rPr>
          <w:spacing w:val="-5"/>
        </w:rPr>
        <w:t xml:space="preserve"> </w:t>
      </w:r>
      <w:r>
        <w:t>sur</w:t>
      </w:r>
      <w:r>
        <w:rPr>
          <w:spacing w:val="-2"/>
        </w:rPr>
        <w:t xml:space="preserve"> </w:t>
      </w:r>
      <w:r>
        <w:t>le</w:t>
      </w:r>
      <w:r>
        <w:rPr>
          <w:spacing w:val="-3"/>
        </w:rPr>
        <w:t xml:space="preserve"> </w:t>
      </w:r>
      <w:r>
        <w:rPr>
          <w:spacing w:val="-4"/>
        </w:rPr>
        <w:t>pont;</w:t>
      </w:r>
    </w:p>
    <w:p w:rsidR="00BD0596" w:rsidRDefault="003F1B44">
      <w:pPr>
        <w:pStyle w:val="ListParagraph"/>
        <w:numPr>
          <w:ilvl w:val="0"/>
          <w:numId w:val="124"/>
        </w:numPr>
        <w:tabs>
          <w:tab w:val="left" w:pos="1309"/>
        </w:tabs>
        <w:spacing w:line="265" w:lineRule="exact"/>
        <w:ind w:left="1309" w:hanging="359"/>
      </w:pPr>
      <w:r>
        <w:t>La</w:t>
      </w:r>
      <w:r>
        <w:rPr>
          <w:spacing w:val="-9"/>
        </w:rPr>
        <w:t xml:space="preserve"> </w:t>
      </w:r>
      <w:r>
        <w:t>construction</w:t>
      </w:r>
      <w:r>
        <w:rPr>
          <w:spacing w:val="-5"/>
        </w:rPr>
        <w:t xml:space="preserve"> </w:t>
      </w:r>
      <w:r>
        <w:t>pérrés</w:t>
      </w:r>
      <w:r>
        <w:rPr>
          <w:spacing w:val="-6"/>
        </w:rPr>
        <w:t xml:space="preserve"> </w:t>
      </w:r>
      <w:r>
        <w:t>maconnés</w:t>
      </w:r>
      <w:r>
        <w:rPr>
          <w:spacing w:val="-4"/>
        </w:rPr>
        <w:t xml:space="preserve"> </w:t>
      </w:r>
      <w:r>
        <w:t>sur</w:t>
      </w:r>
      <w:r>
        <w:rPr>
          <w:spacing w:val="-6"/>
        </w:rPr>
        <w:t xml:space="preserve"> </w:t>
      </w:r>
      <w:r>
        <w:t>talus</w:t>
      </w:r>
      <w:r>
        <w:rPr>
          <w:spacing w:val="-4"/>
        </w:rPr>
        <w:t xml:space="preserve"> </w:t>
      </w:r>
      <w:r>
        <w:t>derriere</w:t>
      </w:r>
      <w:r>
        <w:rPr>
          <w:spacing w:val="-7"/>
        </w:rPr>
        <w:t xml:space="preserve"> </w:t>
      </w:r>
      <w:r>
        <w:t>les</w:t>
      </w:r>
      <w:r>
        <w:rPr>
          <w:spacing w:val="-4"/>
        </w:rPr>
        <w:t xml:space="preserve"> </w:t>
      </w:r>
      <w:r>
        <w:t>tetes</w:t>
      </w:r>
      <w:r>
        <w:rPr>
          <w:spacing w:val="-4"/>
        </w:rPr>
        <w:t xml:space="preserve"> </w:t>
      </w:r>
      <w:r>
        <w:t>du</w:t>
      </w:r>
      <w:r>
        <w:rPr>
          <w:spacing w:val="-7"/>
        </w:rPr>
        <w:t xml:space="preserve"> </w:t>
      </w:r>
      <w:r>
        <w:rPr>
          <w:spacing w:val="-2"/>
        </w:rPr>
        <w:t>pont;</w:t>
      </w:r>
    </w:p>
    <w:p w:rsidR="00BD0596" w:rsidRDefault="003F1B44">
      <w:pPr>
        <w:pStyle w:val="ListParagraph"/>
        <w:numPr>
          <w:ilvl w:val="0"/>
          <w:numId w:val="124"/>
        </w:numPr>
        <w:tabs>
          <w:tab w:val="left" w:pos="1309"/>
        </w:tabs>
        <w:spacing w:line="266" w:lineRule="exact"/>
        <w:ind w:left="1309" w:hanging="359"/>
      </w:pPr>
      <w:r>
        <w:t>Le</w:t>
      </w:r>
      <w:r>
        <w:rPr>
          <w:spacing w:val="-7"/>
        </w:rPr>
        <w:t xml:space="preserve"> </w:t>
      </w:r>
      <w:r>
        <w:t>remblai</w:t>
      </w:r>
      <w:r>
        <w:rPr>
          <w:spacing w:val="-3"/>
        </w:rPr>
        <w:t xml:space="preserve"> </w:t>
      </w:r>
      <w:r>
        <w:t>contigu</w:t>
      </w:r>
      <w:r>
        <w:rPr>
          <w:spacing w:val="-6"/>
        </w:rPr>
        <w:t xml:space="preserve"> </w:t>
      </w:r>
      <w:r>
        <w:t>et</w:t>
      </w:r>
      <w:r>
        <w:rPr>
          <w:spacing w:val="-5"/>
        </w:rPr>
        <w:t xml:space="preserve"> </w:t>
      </w:r>
      <w:r>
        <w:t>adjacent</w:t>
      </w:r>
      <w:r>
        <w:rPr>
          <w:spacing w:val="-2"/>
        </w:rPr>
        <w:t xml:space="preserve"> </w:t>
      </w:r>
      <w:r>
        <w:t>à</w:t>
      </w:r>
      <w:r>
        <w:rPr>
          <w:spacing w:val="-3"/>
        </w:rPr>
        <w:t xml:space="preserve"> </w:t>
      </w:r>
      <w:r>
        <w:rPr>
          <w:spacing w:val="-2"/>
        </w:rPr>
        <w:t>l’ouvrage;</w:t>
      </w:r>
    </w:p>
    <w:p w:rsidR="00BD0596" w:rsidRDefault="003F1B44">
      <w:pPr>
        <w:pStyle w:val="ListParagraph"/>
        <w:numPr>
          <w:ilvl w:val="0"/>
          <w:numId w:val="124"/>
        </w:numPr>
        <w:tabs>
          <w:tab w:val="left" w:pos="1309"/>
        </w:tabs>
        <w:spacing w:line="266" w:lineRule="exact"/>
        <w:ind w:left="1309" w:hanging="359"/>
      </w:pPr>
      <w:r>
        <w:t>Le</w:t>
      </w:r>
      <w:r>
        <w:rPr>
          <w:spacing w:val="-6"/>
        </w:rPr>
        <w:t xml:space="preserve"> </w:t>
      </w:r>
      <w:r>
        <w:t>reprofilage</w:t>
      </w:r>
      <w:r>
        <w:rPr>
          <w:spacing w:val="-4"/>
        </w:rPr>
        <w:t xml:space="preserve"> </w:t>
      </w:r>
      <w:r>
        <w:t>de</w:t>
      </w:r>
      <w:r>
        <w:rPr>
          <w:spacing w:val="-5"/>
        </w:rPr>
        <w:t xml:space="preserve"> </w:t>
      </w:r>
      <w:r>
        <w:t>la</w:t>
      </w:r>
      <w:r>
        <w:rPr>
          <w:spacing w:val="-3"/>
        </w:rPr>
        <w:t xml:space="preserve"> </w:t>
      </w:r>
      <w:r>
        <w:t>piste</w:t>
      </w:r>
      <w:r>
        <w:rPr>
          <w:spacing w:val="-6"/>
        </w:rPr>
        <w:t xml:space="preserve"> </w:t>
      </w:r>
      <w:r>
        <w:t>afin</w:t>
      </w:r>
      <w:r>
        <w:rPr>
          <w:spacing w:val="-2"/>
        </w:rPr>
        <w:t xml:space="preserve"> </w:t>
      </w:r>
      <w:r>
        <w:t>de</w:t>
      </w:r>
      <w:r>
        <w:rPr>
          <w:spacing w:val="-4"/>
        </w:rPr>
        <w:t xml:space="preserve"> </w:t>
      </w:r>
      <w:r>
        <w:t>faciliter</w:t>
      </w:r>
      <w:r>
        <w:rPr>
          <w:spacing w:val="-3"/>
        </w:rPr>
        <w:t xml:space="preserve"> </w:t>
      </w:r>
      <w:r>
        <w:t>le</w:t>
      </w:r>
      <w:r>
        <w:rPr>
          <w:spacing w:val="-5"/>
        </w:rPr>
        <w:t xml:space="preserve"> </w:t>
      </w:r>
      <w:r>
        <w:rPr>
          <w:spacing w:val="-2"/>
        </w:rPr>
        <w:t>traffic;</w:t>
      </w:r>
    </w:p>
    <w:p w:rsidR="00BD0596" w:rsidRDefault="003F1B44">
      <w:pPr>
        <w:pStyle w:val="ListParagraph"/>
        <w:numPr>
          <w:ilvl w:val="0"/>
          <w:numId w:val="124"/>
        </w:numPr>
        <w:tabs>
          <w:tab w:val="left" w:pos="1309"/>
        </w:tabs>
        <w:spacing w:line="265" w:lineRule="exact"/>
        <w:ind w:left="1309" w:hanging="359"/>
      </w:pPr>
      <w:r>
        <w:t>La</w:t>
      </w:r>
      <w:r>
        <w:rPr>
          <w:spacing w:val="-7"/>
        </w:rPr>
        <w:t xml:space="preserve"> </w:t>
      </w:r>
      <w:r>
        <w:t>fourniture</w:t>
      </w:r>
      <w:r>
        <w:rPr>
          <w:spacing w:val="-4"/>
        </w:rPr>
        <w:t xml:space="preserve"> </w:t>
      </w:r>
      <w:r>
        <w:t>et</w:t>
      </w:r>
      <w:r>
        <w:rPr>
          <w:spacing w:val="-2"/>
        </w:rPr>
        <w:t xml:space="preserve"> </w:t>
      </w:r>
      <w:r>
        <w:t>pose</w:t>
      </w:r>
      <w:r>
        <w:rPr>
          <w:spacing w:val="-6"/>
        </w:rPr>
        <w:t xml:space="preserve"> </w:t>
      </w:r>
      <w:r>
        <w:t>des</w:t>
      </w:r>
      <w:r>
        <w:rPr>
          <w:spacing w:val="-5"/>
        </w:rPr>
        <w:t xml:space="preserve"> </w:t>
      </w:r>
      <w:r>
        <w:t>panneaux</w:t>
      </w:r>
      <w:r>
        <w:rPr>
          <w:spacing w:val="-2"/>
        </w:rPr>
        <w:t xml:space="preserve"> </w:t>
      </w:r>
      <w:r>
        <w:t>de</w:t>
      </w:r>
      <w:r>
        <w:rPr>
          <w:spacing w:val="-6"/>
        </w:rPr>
        <w:t xml:space="preserve"> </w:t>
      </w:r>
      <w:r>
        <w:t>signalisation</w:t>
      </w:r>
      <w:r>
        <w:rPr>
          <w:spacing w:val="-6"/>
        </w:rPr>
        <w:t xml:space="preserve"> </w:t>
      </w:r>
      <w:r>
        <w:t>du</w:t>
      </w:r>
      <w:r>
        <w:rPr>
          <w:spacing w:val="-6"/>
        </w:rPr>
        <w:t xml:space="preserve"> </w:t>
      </w:r>
      <w:r>
        <w:rPr>
          <w:spacing w:val="-2"/>
        </w:rPr>
        <w:t>pont;</w:t>
      </w:r>
    </w:p>
    <w:p w:rsidR="00BD0596" w:rsidRDefault="003F1B44">
      <w:pPr>
        <w:pStyle w:val="ListParagraph"/>
        <w:numPr>
          <w:ilvl w:val="0"/>
          <w:numId w:val="124"/>
        </w:numPr>
        <w:tabs>
          <w:tab w:val="left" w:pos="1309"/>
        </w:tabs>
        <w:spacing w:line="265" w:lineRule="exact"/>
        <w:ind w:left="1309" w:hanging="359"/>
      </w:pPr>
      <w:r>
        <w:t>La</w:t>
      </w:r>
      <w:r>
        <w:rPr>
          <w:spacing w:val="-9"/>
        </w:rPr>
        <w:t xml:space="preserve"> </w:t>
      </w:r>
      <w:r>
        <w:t>plantation</w:t>
      </w:r>
      <w:r>
        <w:rPr>
          <w:spacing w:val="-6"/>
        </w:rPr>
        <w:t xml:space="preserve"> </w:t>
      </w:r>
      <w:r>
        <w:t>des</w:t>
      </w:r>
      <w:r>
        <w:rPr>
          <w:spacing w:val="-6"/>
        </w:rPr>
        <w:t xml:space="preserve"> </w:t>
      </w:r>
      <w:r>
        <w:t>rejetons</w:t>
      </w:r>
      <w:r>
        <w:rPr>
          <w:spacing w:val="-3"/>
        </w:rPr>
        <w:t xml:space="preserve"> </w:t>
      </w:r>
      <w:r>
        <w:t>d’arbres</w:t>
      </w:r>
      <w:r>
        <w:rPr>
          <w:spacing w:val="-5"/>
        </w:rPr>
        <w:t xml:space="preserve"> </w:t>
      </w:r>
      <w:r>
        <w:t>à</w:t>
      </w:r>
      <w:r>
        <w:rPr>
          <w:spacing w:val="-4"/>
        </w:rPr>
        <w:t xml:space="preserve"> </w:t>
      </w:r>
      <w:r>
        <w:t>eau</w:t>
      </w:r>
      <w:r>
        <w:rPr>
          <w:spacing w:val="-3"/>
        </w:rPr>
        <w:t xml:space="preserve"> </w:t>
      </w:r>
      <w:r>
        <w:t>(raffia</w:t>
      </w:r>
      <w:r>
        <w:rPr>
          <w:spacing w:val="-2"/>
        </w:rPr>
        <w:t xml:space="preserve"> </w:t>
      </w:r>
      <w:r>
        <w:t>vinifera)</w:t>
      </w:r>
      <w:r>
        <w:rPr>
          <w:spacing w:val="-3"/>
        </w:rPr>
        <w:t xml:space="preserve"> </w:t>
      </w:r>
      <w:r>
        <w:t>sur</w:t>
      </w:r>
      <w:r>
        <w:rPr>
          <w:spacing w:val="-6"/>
        </w:rPr>
        <w:t xml:space="preserve"> </w:t>
      </w:r>
      <w:r>
        <w:t>les</w:t>
      </w:r>
      <w:r>
        <w:rPr>
          <w:spacing w:val="-3"/>
        </w:rPr>
        <w:t xml:space="preserve"> </w:t>
      </w:r>
      <w:r>
        <w:t>berges</w:t>
      </w:r>
      <w:r>
        <w:rPr>
          <w:spacing w:val="-4"/>
        </w:rPr>
        <w:t xml:space="preserve"> </w:t>
      </w:r>
      <w:r>
        <w:t>de</w:t>
      </w:r>
      <w:r>
        <w:rPr>
          <w:spacing w:val="-6"/>
        </w:rPr>
        <w:t xml:space="preserve"> </w:t>
      </w:r>
      <w:r>
        <w:t>la</w:t>
      </w:r>
      <w:r>
        <w:rPr>
          <w:spacing w:val="-3"/>
        </w:rPr>
        <w:t xml:space="preserve"> </w:t>
      </w:r>
      <w:r>
        <w:rPr>
          <w:spacing w:val="-2"/>
        </w:rPr>
        <w:t>riviere;</w:t>
      </w:r>
    </w:p>
    <w:p w:rsidR="00BD0596" w:rsidRDefault="003F1B44">
      <w:pPr>
        <w:pStyle w:val="ListParagraph"/>
        <w:numPr>
          <w:ilvl w:val="0"/>
          <w:numId w:val="124"/>
        </w:numPr>
        <w:tabs>
          <w:tab w:val="left" w:pos="1309"/>
        </w:tabs>
        <w:spacing w:line="265" w:lineRule="exact"/>
        <w:ind w:left="1309" w:hanging="359"/>
      </w:pPr>
      <w:r>
        <w:t>Tout</w:t>
      </w:r>
      <w:r>
        <w:rPr>
          <w:spacing w:val="-11"/>
        </w:rPr>
        <w:t xml:space="preserve"> </w:t>
      </w:r>
      <w:r>
        <w:t>arrangement</w:t>
      </w:r>
      <w:r>
        <w:rPr>
          <w:spacing w:val="-2"/>
        </w:rPr>
        <w:t xml:space="preserve"> </w:t>
      </w:r>
      <w:r>
        <w:t>pour</w:t>
      </w:r>
      <w:r>
        <w:rPr>
          <w:spacing w:val="-7"/>
        </w:rPr>
        <w:t xml:space="preserve"> </w:t>
      </w:r>
      <w:r>
        <w:t>le</w:t>
      </w:r>
      <w:r>
        <w:rPr>
          <w:spacing w:val="-8"/>
        </w:rPr>
        <w:t xml:space="preserve"> </w:t>
      </w:r>
      <w:r>
        <w:t>fonctionnement</w:t>
      </w:r>
      <w:r>
        <w:rPr>
          <w:spacing w:val="-4"/>
        </w:rPr>
        <w:t xml:space="preserve"> </w:t>
      </w:r>
      <w:r>
        <w:t>appropprie</w:t>
      </w:r>
      <w:r>
        <w:rPr>
          <w:spacing w:val="-6"/>
        </w:rPr>
        <w:t xml:space="preserve"> </w:t>
      </w:r>
      <w:r>
        <w:t>du</w:t>
      </w:r>
      <w:r>
        <w:rPr>
          <w:spacing w:val="-7"/>
        </w:rPr>
        <w:t xml:space="preserve"> </w:t>
      </w:r>
      <w:r>
        <w:rPr>
          <w:spacing w:val="-2"/>
        </w:rPr>
        <w:t>site;</w:t>
      </w:r>
    </w:p>
    <w:p w:rsidR="00BD0596" w:rsidRDefault="003F1B44">
      <w:pPr>
        <w:pStyle w:val="ListParagraph"/>
        <w:numPr>
          <w:ilvl w:val="0"/>
          <w:numId w:val="124"/>
        </w:numPr>
        <w:tabs>
          <w:tab w:val="left" w:pos="1302"/>
        </w:tabs>
        <w:spacing w:line="265" w:lineRule="exact"/>
        <w:ind w:left="1302" w:hanging="355"/>
      </w:pPr>
      <w:r>
        <w:t>Toutes</w:t>
      </w:r>
      <w:r>
        <w:rPr>
          <w:spacing w:val="-8"/>
        </w:rPr>
        <w:t xml:space="preserve"> </w:t>
      </w:r>
      <w:r>
        <w:t>autres</w:t>
      </w:r>
      <w:r>
        <w:rPr>
          <w:spacing w:val="-6"/>
        </w:rPr>
        <w:t xml:space="preserve"> </w:t>
      </w:r>
      <w:r>
        <w:t>taches</w:t>
      </w:r>
      <w:r>
        <w:rPr>
          <w:spacing w:val="-6"/>
        </w:rPr>
        <w:t xml:space="preserve"> </w:t>
      </w:r>
      <w:r>
        <w:t>envisageable</w:t>
      </w:r>
      <w:r>
        <w:rPr>
          <w:spacing w:val="-8"/>
        </w:rPr>
        <w:t xml:space="preserve"> </w:t>
      </w:r>
      <w:r>
        <w:t>pour</w:t>
      </w:r>
      <w:r>
        <w:rPr>
          <w:spacing w:val="-6"/>
        </w:rPr>
        <w:t xml:space="preserve"> </w:t>
      </w:r>
      <w:r>
        <w:t>l’acchevement</w:t>
      </w:r>
      <w:r>
        <w:rPr>
          <w:spacing w:val="-5"/>
        </w:rPr>
        <w:t xml:space="preserve"> </w:t>
      </w:r>
      <w:r>
        <w:t>des</w:t>
      </w:r>
      <w:r>
        <w:rPr>
          <w:spacing w:val="-7"/>
        </w:rPr>
        <w:t xml:space="preserve"> </w:t>
      </w:r>
      <w:r>
        <w:rPr>
          <w:spacing w:val="-2"/>
        </w:rPr>
        <w:t>travaux.</w:t>
      </w:r>
    </w:p>
    <w:p w:rsidR="00BD0596" w:rsidRDefault="003F1B44">
      <w:pPr>
        <w:ind w:left="590" w:right="578" w:firstLine="720"/>
        <w:jc w:val="both"/>
      </w:pPr>
      <w:r>
        <w:t>Les armatures de chaque piece en béton armé dosé à 400 kg/m</w:t>
      </w:r>
      <w:r>
        <w:rPr>
          <w:position w:val="8"/>
          <w:sz w:val="14"/>
        </w:rPr>
        <w:t>3</w:t>
      </w:r>
      <w:r>
        <w:rPr>
          <w:spacing w:val="40"/>
          <w:position w:val="8"/>
          <w:sz w:val="14"/>
        </w:rPr>
        <w:t xml:space="preserve"> </w:t>
      </w:r>
      <w:r>
        <w:t>(poteaux, chainages, poutres, entretoises et dalle) devra etre constitue de HA Ø14 pour les fers porteurs et cavaliers, HA Ø12 pour les fers de distributions et les étriers. Leurs espacements devront respecter les standards techniques.</w:t>
      </w:r>
    </w:p>
    <w:p w:rsidR="00BD0596" w:rsidRDefault="003F1B44">
      <w:pPr>
        <w:spacing w:before="121"/>
        <w:ind w:left="590"/>
        <w:jc w:val="both"/>
        <w:rPr>
          <w:b/>
        </w:rPr>
      </w:pPr>
      <w:r>
        <w:rPr>
          <w:b/>
        </w:rPr>
        <w:t>3.-</w:t>
      </w:r>
      <w:r>
        <w:rPr>
          <w:b/>
          <w:spacing w:val="-6"/>
        </w:rPr>
        <w:t xml:space="preserve"> </w:t>
      </w:r>
      <w:r>
        <w:rPr>
          <w:b/>
          <w:spacing w:val="-2"/>
        </w:rPr>
        <w:t>Participation</w:t>
      </w:r>
    </w:p>
    <w:p w:rsidR="00BD0596" w:rsidRDefault="003F1B44">
      <w:pPr>
        <w:spacing w:before="56"/>
        <w:ind w:left="590" w:right="555" w:firstLine="708"/>
        <w:jc w:val="both"/>
      </w:pPr>
      <w:r>
        <w:t>La participation est ouverte à l'égalité de conditions à toutes les sociétés et entreprises de droits camerounais ayant une expérience avérée dans le domaine des travaux publics, notamment la construction des ponts et chaussẻe.</w:t>
      </w:r>
    </w:p>
    <w:p w:rsidR="00BD0596" w:rsidRDefault="003F1B44">
      <w:pPr>
        <w:spacing w:before="58"/>
        <w:ind w:left="590"/>
        <w:jc w:val="both"/>
        <w:rPr>
          <w:b/>
        </w:rPr>
      </w:pPr>
      <w:r>
        <w:rPr>
          <w:b/>
        </w:rPr>
        <w:t>4.-</w:t>
      </w:r>
      <w:r>
        <w:rPr>
          <w:b/>
          <w:spacing w:val="-4"/>
        </w:rPr>
        <w:t xml:space="preserve"> </w:t>
      </w:r>
      <w:r>
        <w:rPr>
          <w:b/>
          <w:spacing w:val="-2"/>
        </w:rPr>
        <w:t>Financememt</w:t>
      </w:r>
    </w:p>
    <w:p w:rsidR="00BD0596" w:rsidRDefault="003F1B44">
      <w:pPr>
        <w:spacing w:before="56"/>
        <w:ind w:left="590" w:right="556" w:firstLine="772"/>
        <w:jc w:val="both"/>
      </w:pPr>
      <w:r>
        <w:t xml:space="preserve">Les travaux, objet du présent Appel d'Offres, sont financés par le Budget d’Investissement Public, Exercice 2026. Le montant alloue pour les travaux est de cinquante million (50 000 000) </w:t>
      </w:r>
      <w:r>
        <w:rPr>
          <w:spacing w:val="-4"/>
        </w:rPr>
        <w:t>FCFA</w:t>
      </w:r>
    </w:p>
    <w:p w:rsidR="00BD0596" w:rsidRDefault="003F1B44">
      <w:pPr>
        <w:spacing w:before="57"/>
        <w:ind w:left="590"/>
        <w:rPr>
          <w:b/>
        </w:rPr>
      </w:pPr>
      <w:r>
        <w:rPr>
          <w:b/>
        </w:rPr>
        <w:t>5.-</w:t>
      </w:r>
      <w:r>
        <w:rPr>
          <w:b/>
          <w:spacing w:val="-8"/>
        </w:rPr>
        <w:t xml:space="preserve"> </w:t>
      </w:r>
      <w:r>
        <w:rPr>
          <w:b/>
        </w:rPr>
        <w:t>Consultation</w:t>
      </w:r>
      <w:r>
        <w:rPr>
          <w:rFonts w:ascii="Times New Roman"/>
          <w:spacing w:val="6"/>
          <w:u w:val="thick"/>
        </w:rPr>
        <w:t xml:space="preserve"> </w:t>
      </w:r>
      <w:r>
        <w:rPr>
          <w:b/>
          <w:u w:val="thick"/>
        </w:rPr>
        <w:t>du</w:t>
      </w:r>
      <w:r>
        <w:rPr>
          <w:b/>
          <w:spacing w:val="-6"/>
          <w:u w:val="thick"/>
        </w:rPr>
        <w:t xml:space="preserve"> </w:t>
      </w:r>
      <w:r>
        <w:rPr>
          <w:b/>
          <w:u w:val="thick"/>
        </w:rPr>
        <w:t>dossier</w:t>
      </w:r>
      <w:r>
        <w:rPr>
          <w:b/>
          <w:spacing w:val="-5"/>
          <w:u w:val="thick"/>
        </w:rPr>
        <w:t xml:space="preserve"> </w:t>
      </w:r>
      <w:r>
        <w:rPr>
          <w:b/>
          <w:u w:val="thick"/>
        </w:rPr>
        <w:t>d'Appel</w:t>
      </w:r>
      <w:r>
        <w:rPr>
          <w:b/>
          <w:spacing w:val="-5"/>
          <w:u w:val="thick"/>
        </w:rPr>
        <w:t xml:space="preserve"> </w:t>
      </w:r>
      <w:r>
        <w:rPr>
          <w:b/>
          <w:spacing w:val="-2"/>
          <w:u w:val="thick"/>
        </w:rPr>
        <w:t>d'Offres</w:t>
      </w:r>
    </w:p>
    <w:p w:rsidR="00BD0596" w:rsidRDefault="003F1B44">
      <w:pPr>
        <w:spacing w:before="57"/>
        <w:ind w:left="590" w:right="489" w:firstLine="708"/>
      </w:pPr>
      <w:r>
        <w:t>Le dossier d'appel d'offres peut être consulté aux heures ouvrables auprès de la Commune de Jakiri, (Service des marches) dès publication du présent avis.</w:t>
      </w:r>
    </w:p>
    <w:p w:rsidR="00BD0596" w:rsidRDefault="003F1B44">
      <w:pPr>
        <w:tabs>
          <w:tab w:val="left" w:pos="1151"/>
        </w:tabs>
        <w:spacing w:before="56"/>
        <w:ind w:left="590"/>
        <w:rPr>
          <w:b/>
        </w:rPr>
      </w:pPr>
      <w:r>
        <w:rPr>
          <w:b/>
          <w:spacing w:val="-5"/>
        </w:rPr>
        <w:t>6.-</w:t>
      </w:r>
      <w:r>
        <w:rPr>
          <w:b/>
        </w:rPr>
        <w:tab/>
      </w:r>
      <w:r>
        <w:rPr>
          <w:b/>
          <w:u w:val="thick"/>
        </w:rPr>
        <w:t>Acquisition</w:t>
      </w:r>
      <w:r>
        <w:rPr>
          <w:b/>
          <w:spacing w:val="-6"/>
          <w:u w:val="thick"/>
        </w:rPr>
        <w:t xml:space="preserve"> </w:t>
      </w:r>
      <w:r>
        <w:rPr>
          <w:b/>
          <w:u w:val="thick"/>
        </w:rPr>
        <w:t>du</w:t>
      </w:r>
      <w:r>
        <w:rPr>
          <w:b/>
          <w:spacing w:val="-6"/>
          <w:u w:val="thick"/>
        </w:rPr>
        <w:t xml:space="preserve"> </w:t>
      </w:r>
      <w:r>
        <w:rPr>
          <w:b/>
          <w:u w:val="thick"/>
        </w:rPr>
        <w:t>dossier</w:t>
      </w:r>
      <w:r>
        <w:rPr>
          <w:b/>
          <w:spacing w:val="-6"/>
          <w:u w:val="thick"/>
        </w:rPr>
        <w:t xml:space="preserve"> </w:t>
      </w:r>
      <w:r>
        <w:rPr>
          <w:b/>
          <w:u w:val="thick"/>
        </w:rPr>
        <w:t>d'Appel</w:t>
      </w:r>
      <w:r>
        <w:rPr>
          <w:b/>
          <w:spacing w:val="-5"/>
          <w:u w:val="thick"/>
        </w:rPr>
        <w:t xml:space="preserve"> </w:t>
      </w:r>
      <w:r>
        <w:rPr>
          <w:b/>
          <w:spacing w:val="-2"/>
          <w:u w:val="thick"/>
        </w:rPr>
        <w:t>d'Offres</w:t>
      </w:r>
    </w:p>
    <w:p w:rsidR="00BD0596" w:rsidRDefault="003F1B44" w:rsidP="00C07846">
      <w:pPr>
        <w:pStyle w:val="BodyText"/>
      </w:pPr>
      <w:r>
        <w:t>Le</w:t>
      </w:r>
      <w:r>
        <w:rPr>
          <w:spacing w:val="-3"/>
        </w:rPr>
        <w:t xml:space="preserve"> </w:t>
      </w:r>
      <w:r>
        <w:t>dossier</w:t>
      </w:r>
      <w:r>
        <w:rPr>
          <w:spacing w:val="-4"/>
        </w:rPr>
        <w:t xml:space="preserve"> </w:t>
      </w:r>
      <w:r>
        <w:t>d'appel</w:t>
      </w:r>
      <w:r>
        <w:rPr>
          <w:spacing w:val="-2"/>
        </w:rPr>
        <w:t xml:space="preserve"> </w:t>
      </w:r>
      <w:r>
        <w:t>d'offres</w:t>
      </w:r>
      <w:r>
        <w:rPr>
          <w:spacing w:val="-4"/>
        </w:rPr>
        <w:t xml:space="preserve"> </w:t>
      </w:r>
      <w:r>
        <w:t>peut</w:t>
      </w:r>
      <w:r>
        <w:rPr>
          <w:spacing w:val="-1"/>
        </w:rPr>
        <w:t xml:space="preserve"> </w:t>
      </w:r>
      <w:r>
        <w:t>être</w:t>
      </w:r>
      <w:r>
        <w:rPr>
          <w:spacing w:val="-3"/>
        </w:rPr>
        <w:t xml:space="preserve"> </w:t>
      </w:r>
      <w:r>
        <w:t>obtenu</w:t>
      </w:r>
      <w:r>
        <w:rPr>
          <w:spacing w:val="-2"/>
        </w:rPr>
        <w:t xml:space="preserve"> </w:t>
      </w:r>
      <w:r>
        <w:t>aux</w:t>
      </w:r>
      <w:r>
        <w:rPr>
          <w:spacing w:val="-3"/>
        </w:rPr>
        <w:t xml:space="preserve"> </w:t>
      </w:r>
      <w:r>
        <w:t>heures ouvrables</w:t>
      </w:r>
      <w:r>
        <w:rPr>
          <w:spacing w:val="-4"/>
        </w:rPr>
        <w:t xml:space="preserve"> </w:t>
      </w:r>
      <w:r>
        <w:t>auprès</w:t>
      </w:r>
      <w:r>
        <w:rPr>
          <w:spacing w:val="-2"/>
        </w:rPr>
        <w:t xml:space="preserve"> </w:t>
      </w:r>
      <w:r>
        <w:t>de</w:t>
      </w:r>
      <w:r>
        <w:rPr>
          <w:spacing w:val="-3"/>
        </w:rPr>
        <w:t xml:space="preserve"> </w:t>
      </w:r>
      <w:r>
        <w:t>la</w:t>
      </w:r>
      <w:r>
        <w:rPr>
          <w:spacing w:val="-5"/>
        </w:rPr>
        <w:t xml:space="preserve"> </w:t>
      </w:r>
      <w:r>
        <w:t>Commune</w:t>
      </w:r>
      <w:r>
        <w:rPr>
          <w:spacing w:val="-3"/>
        </w:rPr>
        <w:t xml:space="preserve"> </w:t>
      </w:r>
      <w:r>
        <w:t>de</w:t>
      </w:r>
      <w:r>
        <w:rPr>
          <w:spacing w:val="-3"/>
        </w:rPr>
        <w:t xml:space="preserve"> </w:t>
      </w:r>
      <w:r w:rsidR="00C63DC4">
        <w:t>Nkum</w:t>
      </w:r>
      <w:r>
        <w:t>, (Service</w:t>
      </w:r>
      <w:r>
        <w:rPr>
          <w:w w:val="150"/>
        </w:rPr>
        <w:t xml:space="preserve"> </w:t>
      </w:r>
      <w:r>
        <w:t>Technique)</w:t>
      </w:r>
      <w:r>
        <w:rPr>
          <w:w w:val="150"/>
        </w:rPr>
        <w:t xml:space="preserve"> </w:t>
      </w:r>
      <w:r>
        <w:t>sur</w:t>
      </w:r>
      <w:r>
        <w:rPr>
          <w:w w:val="150"/>
        </w:rPr>
        <w:t xml:space="preserve"> </w:t>
      </w:r>
      <w:r>
        <w:t>présentation</w:t>
      </w:r>
      <w:r>
        <w:rPr>
          <w:w w:val="150"/>
        </w:rPr>
        <w:t xml:space="preserve"> </w:t>
      </w:r>
      <w:r>
        <w:t>d'une</w:t>
      </w:r>
      <w:r>
        <w:rPr>
          <w:w w:val="150"/>
        </w:rPr>
        <w:t xml:space="preserve"> </w:t>
      </w:r>
      <w:r>
        <w:t>quittance</w:t>
      </w:r>
      <w:r>
        <w:rPr>
          <w:w w:val="150"/>
        </w:rPr>
        <w:t xml:space="preserve"> </w:t>
      </w:r>
      <w:r>
        <w:t>de</w:t>
      </w:r>
      <w:r>
        <w:rPr>
          <w:w w:val="150"/>
        </w:rPr>
        <w:t xml:space="preserve"> </w:t>
      </w:r>
      <w:r>
        <w:t>versement</w:t>
      </w:r>
      <w:r>
        <w:rPr>
          <w:w w:val="150"/>
        </w:rPr>
        <w:t xml:space="preserve"> </w:t>
      </w:r>
      <w:r>
        <w:t>d'une</w:t>
      </w:r>
      <w:r>
        <w:rPr>
          <w:w w:val="150"/>
        </w:rPr>
        <w:t xml:space="preserve"> </w:t>
      </w:r>
      <w:r>
        <w:t>somme</w:t>
      </w:r>
      <w:r>
        <w:rPr>
          <w:w w:val="150"/>
        </w:rPr>
        <w:t xml:space="preserve"> </w:t>
      </w:r>
      <w:r>
        <w:t xml:space="preserve">non remboursable de </w:t>
      </w:r>
      <w:r w:rsidR="00C605E3">
        <w:t>soixante</w:t>
      </w:r>
      <w:r w:rsidR="008A0122">
        <w:t>-</w:t>
      </w:r>
      <w:r w:rsidR="00C07846">
        <w:t>d</w:t>
      </w:r>
      <w:r w:rsidR="007A13D2">
        <w:t>i</w:t>
      </w:r>
      <w:r w:rsidR="00C07846">
        <w:t>x</w:t>
      </w:r>
      <w:r>
        <w:t xml:space="preserve"> mille </w:t>
      </w:r>
      <w:r>
        <w:rPr>
          <w:b/>
        </w:rPr>
        <w:t>(</w:t>
      </w:r>
      <w:r w:rsidR="00C605E3">
        <w:rPr>
          <w:b/>
        </w:rPr>
        <w:t>7</w:t>
      </w:r>
      <w:r>
        <w:rPr>
          <w:b/>
        </w:rPr>
        <w:t xml:space="preserve">0 000) </w:t>
      </w:r>
      <w:r>
        <w:t>francs CFA au Trésor territorrialement competent.</w:t>
      </w:r>
      <w:r>
        <w:rPr>
          <w:spacing w:val="31"/>
        </w:rPr>
        <w:t xml:space="preserve"> </w:t>
      </w:r>
      <w:r>
        <w:t>Cette</w:t>
      </w:r>
      <w:r>
        <w:rPr>
          <w:spacing w:val="30"/>
        </w:rPr>
        <w:t xml:space="preserve"> </w:t>
      </w:r>
      <w:r>
        <w:t>quittance</w:t>
      </w:r>
      <w:r>
        <w:rPr>
          <w:spacing w:val="32"/>
        </w:rPr>
        <w:t xml:space="preserve"> </w:t>
      </w:r>
      <w:r>
        <w:t>devra</w:t>
      </w:r>
      <w:r>
        <w:rPr>
          <w:spacing w:val="30"/>
        </w:rPr>
        <w:t xml:space="preserve"> </w:t>
      </w:r>
      <w:r>
        <w:t>identifier</w:t>
      </w:r>
      <w:r>
        <w:rPr>
          <w:spacing w:val="30"/>
        </w:rPr>
        <w:t xml:space="preserve"> </w:t>
      </w:r>
      <w:r>
        <w:t>le</w:t>
      </w:r>
      <w:r>
        <w:rPr>
          <w:spacing w:val="32"/>
        </w:rPr>
        <w:t xml:space="preserve"> </w:t>
      </w:r>
      <w:r>
        <w:t>payeur</w:t>
      </w:r>
      <w:r>
        <w:rPr>
          <w:spacing w:val="30"/>
        </w:rPr>
        <w:t xml:space="preserve"> </w:t>
      </w:r>
      <w:r>
        <w:t>comme</w:t>
      </w:r>
      <w:r>
        <w:rPr>
          <w:spacing w:val="32"/>
        </w:rPr>
        <w:t xml:space="preserve"> </w:t>
      </w:r>
      <w:r>
        <w:t>représentant</w:t>
      </w:r>
      <w:r>
        <w:rPr>
          <w:spacing w:val="34"/>
        </w:rPr>
        <w:t xml:space="preserve"> </w:t>
      </w:r>
      <w:r>
        <w:t>l’entreprise</w:t>
      </w:r>
      <w:r>
        <w:rPr>
          <w:spacing w:val="30"/>
        </w:rPr>
        <w:t xml:space="preserve"> </w:t>
      </w:r>
      <w:r>
        <w:t>désireuse de participer à l’Appel d’Offres.</w:t>
      </w:r>
    </w:p>
    <w:p w:rsidR="00BD0596" w:rsidRDefault="003F1B44">
      <w:pPr>
        <w:tabs>
          <w:tab w:val="left" w:pos="1062"/>
        </w:tabs>
        <w:spacing w:before="55"/>
        <w:ind w:left="590"/>
      </w:pPr>
      <w:r>
        <w:rPr>
          <w:spacing w:val="-5"/>
        </w:rPr>
        <w:t>7.-</w:t>
      </w:r>
      <w:r>
        <w:tab/>
      </w:r>
      <w:r>
        <w:rPr>
          <w:u w:val="single"/>
        </w:rPr>
        <w:t>Présentation</w:t>
      </w:r>
      <w:r>
        <w:rPr>
          <w:spacing w:val="-8"/>
          <w:u w:val="single"/>
        </w:rPr>
        <w:t xml:space="preserve"> </w:t>
      </w:r>
      <w:r>
        <w:rPr>
          <w:u w:val="single"/>
        </w:rPr>
        <w:t>des</w:t>
      </w:r>
      <w:r>
        <w:rPr>
          <w:spacing w:val="-7"/>
          <w:u w:val="single"/>
        </w:rPr>
        <w:t xml:space="preserve"> </w:t>
      </w:r>
      <w:r>
        <w:rPr>
          <w:spacing w:val="-2"/>
          <w:u w:val="single"/>
        </w:rPr>
        <w:t>offres</w:t>
      </w:r>
    </w:p>
    <w:p w:rsidR="00BD0596" w:rsidRDefault="003F1B44">
      <w:pPr>
        <w:spacing w:before="58"/>
        <w:ind w:left="590" w:right="489"/>
      </w:pPr>
      <w:r>
        <w:t>Les</w:t>
      </w:r>
      <w:r>
        <w:rPr>
          <w:spacing w:val="-4"/>
        </w:rPr>
        <w:t xml:space="preserve"> </w:t>
      </w:r>
      <w:r>
        <w:t>documents</w:t>
      </w:r>
      <w:r>
        <w:rPr>
          <w:spacing w:val="-2"/>
        </w:rPr>
        <w:t xml:space="preserve"> </w:t>
      </w:r>
      <w:r>
        <w:t>constituant</w:t>
      </w:r>
      <w:r>
        <w:rPr>
          <w:spacing w:val="-3"/>
        </w:rPr>
        <w:t xml:space="preserve"> </w:t>
      </w:r>
      <w:r>
        <w:t>chaque</w:t>
      </w:r>
      <w:r>
        <w:rPr>
          <w:spacing w:val="-3"/>
        </w:rPr>
        <w:t xml:space="preserve"> </w:t>
      </w:r>
      <w:r>
        <w:t>offre sont</w:t>
      </w:r>
      <w:r>
        <w:rPr>
          <w:spacing w:val="-4"/>
        </w:rPr>
        <w:t xml:space="preserve"> </w:t>
      </w:r>
      <w:r>
        <w:t>repartis</w:t>
      </w:r>
      <w:r>
        <w:rPr>
          <w:spacing w:val="-2"/>
        </w:rPr>
        <w:t xml:space="preserve"> </w:t>
      </w:r>
      <w:r>
        <w:t>en</w:t>
      </w:r>
      <w:r>
        <w:rPr>
          <w:spacing w:val="-2"/>
        </w:rPr>
        <w:t xml:space="preserve"> </w:t>
      </w:r>
      <w:r>
        <w:t>trois</w:t>
      </w:r>
      <w:r>
        <w:rPr>
          <w:spacing w:val="-4"/>
        </w:rPr>
        <w:t xml:space="preserve"> </w:t>
      </w:r>
      <w:r>
        <w:t>(03)</w:t>
      </w:r>
      <w:r>
        <w:rPr>
          <w:spacing w:val="-2"/>
        </w:rPr>
        <w:t xml:space="preserve"> </w:t>
      </w:r>
      <w:r>
        <w:t>volumes</w:t>
      </w:r>
      <w:r>
        <w:rPr>
          <w:spacing w:val="-2"/>
        </w:rPr>
        <w:t xml:space="preserve"> </w:t>
      </w:r>
      <w:r>
        <w:t>ci-après</w:t>
      </w:r>
      <w:r>
        <w:rPr>
          <w:spacing w:val="-2"/>
        </w:rPr>
        <w:t xml:space="preserve"> </w:t>
      </w:r>
      <w:r>
        <w:t>contenus</w:t>
      </w:r>
      <w:r>
        <w:rPr>
          <w:spacing w:val="-2"/>
        </w:rPr>
        <w:t xml:space="preserve"> </w:t>
      </w:r>
      <w:r>
        <w:t>dans une enveloppe fermée et scellée dont :</w:t>
      </w:r>
    </w:p>
    <w:p w:rsidR="00BD0596" w:rsidRDefault="003F1B44">
      <w:pPr>
        <w:pStyle w:val="ListParagraph"/>
        <w:numPr>
          <w:ilvl w:val="0"/>
          <w:numId w:val="123"/>
        </w:numPr>
        <w:tabs>
          <w:tab w:val="left" w:pos="1309"/>
        </w:tabs>
        <w:spacing w:before="57"/>
        <w:ind w:left="1309" w:hanging="359"/>
      </w:pPr>
      <w:r>
        <w:t>L’enveloppe</w:t>
      </w:r>
      <w:r>
        <w:rPr>
          <w:spacing w:val="-8"/>
        </w:rPr>
        <w:t xml:space="preserve"> </w:t>
      </w:r>
      <w:r>
        <w:t>A</w:t>
      </w:r>
      <w:r>
        <w:rPr>
          <w:spacing w:val="-9"/>
        </w:rPr>
        <w:t xml:space="preserve"> </w:t>
      </w:r>
      <w:r>
        <w:t>contenant</w:t>
      </w:r>
      <w:r>
        <w:rPr>
          <w:spacing w:val="-5"/>
        </w:rPr>
        <w:t xml:space="preserve"> </w:t>
      </w:r>
      <w:r>
        <w:t>les</w:t>
      </w:r>
      <w:r>
        <w:rPr>
          <w:spacing w:val="-7"/>
        </w:rPr>
        <w:t xml:space="preserve"> </w:t>
      </w:r>
      <w:r>
        <w:t>pièces</w:t>
      </w:r>
      <w:r>
        <w:rPr>
          <w:spacing w:val="-6"/>
        </w:rPr>
        <w:t xml:space="preserve"> </w:t>
      </w:r>
      <w:r>
        <w:t>administratives</w:t>
      </w:r>
      <w:r>
        <w:rPr>
          <w:spacing w:val="-8"/>
        </w:rPr>
        <w:t xml:space="preserve"> </w:t>
      </w:r>
      <w:r>
        <w:t>(volume</w:t>
      </w:r>
      <w:r>
        <w:rPr>
          <w:spacing w:val="-7"/>
        </w:rPr>
        <w:t xml:space="preserve"> </w:t>
      </w:r>
      <w:r>
        <w:rPr>
          <w:spacing w:val="-5"/>
        </w:rPr>
        <w:t>1),</w:t>
      </w:r>
    </w:p>
    <w:p w:rsidR="00BD0596" w:rsidRDefault="003F1B44">
      <w:pPr>
        <w:pStyle w:val="ListParagraph"/>
        <w:numPr>
          <w:ilvl w:val="0"/>
          <w:numId w:val="123"/>
        </w:numPr>
        <w:tabs>
          <w:tab w:val="left" w:pos="1309"/>
        </w:tabs>
        <w:spacing w:before="55"/>
        <w:ind w:left="1309" w:hanging="359"/>
      </w:pPr>
      <w:r>
        <w:t>L’enveloppe</w:t>
      </w:r>
      <w:r>
        <w:rPr>
          <w:spacing w:val="-7"/>
        </w:rPr>
        <w:t xml:space="preserve"> </w:t>
      </w:r>
      <w:r>
        <w:t>B</w:t>
      </w:r>
      <w:r>
        <w:rPr>
          <w:spacing w:val="-6"/>
        </w:rPr>
        <w:t xml:space="preserve"> </w:t>
      </w:r>
      <w:r>
        <w:t>contenant</w:t>
      </w:r>
      <w:r>
        <w:rPr>
          <w:spacing w:val="-6"/>
        </w:rPr>
        <w:t xml:space="preserve"> </w:t>
      </w:r>
      <w:r>
        <w:t>l’offre</w:t>
      </w:r>
      <w:r>
        <w:rPr>
          <w:spacing w:val="-7"/>
        </w:rPr>
        <w:t xml:space="preserve"> </w:t>
      </w:r>
      <w:r>
        <w:t>technique</w:t>
      </w:r>
      <w:r>
        <w:rPr>
          <w:spacing w:val="-6"/>
        </w:rPr>
        <w:t xml:space="preserve"> </w:t>
      </w:r>
      <w:r>
        <w:t>(volume</w:t>
      </w:r>
      <w:r>
        <w:rPr>
          <w:spacing w:val="-8"/>
        </w:rPr>
        <w:t xml:space="preserve"> </w:t>
      </w:r>
      <w:r>
        <w:rPr>
          <w:spacing w:val="-5"/>
        </w:rPr>
        <w:t>2),</w:t>
      </w:r>
    </w:p>
    <w:p w:rsidR="00BD0596" w:rsidRDefault="003F1B44">
      <w:pPr>
        <w:pStyle w:val="ListParagraph"/>
        <w:numPr>
          <w:ilvl w:val="0"/>
          <w:numId w:val="123"/>
        </w:numPr>
        <w:tabs>
          <w:tab w:val="left" w:pos="1309"/>
        </w:tabs>
        <w:spacing w:before="57"/>
        <w:ind w:left="1309" w:hanging="359"/>
      </w:pPr>
      <w:r>
        <w:t>L’enveloppe</w:t>
      </w:r>
      <w:r>
        <w:rPr>
          <w:spacing w:val="-9"/>
        </w:rPr>
        <w:t xml:space="preserve"> </w:t>
      </w:r>
      <w:r>
        <w:t>C</w:t>
      </w:r>
      <w:r>
        <w:rPr>
          <w:spacing w:val="-6"/>
        </w:rPr>
        <w:t xml:space="preserve"> </w:t>
      </w:r>
      <w:r>
        <w:t>contenant</w:t>
      </w:r>
      <w:r>
        <w:rPr>
          <w:spacing w:val="-7"/>
        </w:rPr>
        <w:t xml:space="preserve"> </w:t>
      </w:r>
      <w:r>
        <w:t>l’offre</w:t>
      </w:r>
      <w:r>
        <w:rPr>
          <w:spacing w:val="-4"/>
        </w:rPr>
        <w:t xml:space="preserve"> </w:t>
      </w:r>
      <w:r>
        <w:t>financière</w:t>
      </w:r>
      <w:r>
        <w:rPr>
          <w:spacing w:val="-9"/>
        </w:rPr>
        <w:t xml:space="preserve"> </w:t>
      </w:r>
      <w:r>
        <w:t>(volume</w:t>
      </w:r>
      <w:r>
        <w:rPr>
          <w:spacing w:val="-6"/>
        </w:rPr>
        <w:t xml:space="preserve"> </w:t>
      </w:r>
      <w:r>
        <w:rPr>
          <w:spacing w:val="-5"/>
        </w:rPr>
        <w:t>3).</w:t>
      </w:r>
    </w:p>
    <w:p w:rsidR="00BD0596" w:rsidRDefault="003F1B44">
      <w:pPr>
        <w:spacing w:before="56"/>
        <w:ind w:left="590" w:right="557"/>
        <w:jc w:val="both"/>
      </w:pPr>
      <w:r>
        <w:t>Les offres ainsi présentées seront placées sous simple enveloppe, fermée et scellée portant uniquement la mention de l’Appel d’Offres en cause. Les différentes pièces de chaque offre seront numérotées dans l’ordre du DAO et séparées par des intercalaires de même couleur.</w:t>
      </w:r>
    </w:p>
    <w:p w:rsidR="00BD0596" w:rsidRDefault="003F1B44">
      <w:pPr>
        <w:spacing w:before="57"/>
        <w:ind w:left="590"/>
        <w:jc w:val="both"/>
        <w:rPr>
          <w:b/>
        </w:rPr>
      </w:pPr>
      <w:r>
        <w:rPr>
          <w:b/>
        </w:rPr>
        <w:t>8.-</w:t>
      </w:r>
      <w:r>
        <w:rPr>
          <w:b/>
          <w:spacing w:val="-5"/>
        </w:rPr>
        <w:t xml:space="preserve"> </w:t>
      </w:r>
      <w:r>
        <w:rPr>
          <w:b/>
          <w:u w:val="thick"/>
        </w:rPr>
        <w:t>Remise</w:t>
      </w:r>
      <w:r>
        <w:rPr>
          <w:b/>
          <w:spacing w:val="-5"/>
          <w:u w:val="thick"/>
        </w:rPr>
        <w:t xml:space="preserve"> </w:t>
      </w:r>
      <w:r>
        <w:rPr>
          <w:b/>
          <w:u w:val="thick"/>
        </w:rPr>
        <w:t>des</w:t>
      </w:r>
      <w:r>
        <w:rPr>
          <w:b/>
          <w:spacing w:val="-2"/>
          <w:u w:val="thick"/>
        </w:rPr>
        <w:t xml:space="preserve"> Offres</w:t>
      </w:r>
    </w:p>
    <w:p w:rsidR="00BD0596" w:rsidRDefault="003F1B44" w:rsidP="007663D8">
      <w:pPr>
        <w:tabs>
          <w:tab w:val="left" w:pos="5784"/>
        </w:tabs>
        <w:spacing w:before="56"/>
        <w:ind w:left="590" w:right="555" w:firstLine="708"/>
      </w:pPr>
      <w:r>
        <w:t>Chaque offre rédigée en Français ou en Anglais, en sept (07) exemplaires dont un (01) original et six (06) copies marquées comme telles, conformes aux prescriptions du Dossier d'Appel d'Offre, devra être déposée contre un récépissé sous plis fermé, dans les salles de conference de</w:t>
      </w:r>
      <w:r>
        <w:rPr>
          <w:spacing w:val="40"/>
        </w:rPr>
        <w:t xml:space="preserve"> </w:t>
      </w:r>
      <w:r>
        <w:t>la C</w:t>
      </w:r>
      <w:r w:rsidR="004D4D7B">
        <w:t xml:space="preserve">ommune de NKUM, au plus tard le </w:t>
      </w:r>
      <w:r w:rsidR="004D4D7B" w:rsidRPr="004D4D7B">
        <w:rPr>
          <w:b/>
        </w:rPr>
        <w:t>02/07/2026</w:t>
      </w:r>
      <w:r w:rsidR="004D4D7B">
        <w:t xml:space="preserve"> </w:t>
      </w:r>
      <w:r>
        <w:rPr>
          <w:b/>
        </w:rPr>
        <w:t>a 10 heures</w:t>
      </w:r>
      <w:r>
        <w:t>, heure locale et devront porter la mention :</w:t>
      </w:r>
    </w:p>
    <w:p w:rsidR="00BD0596" w:rsidRDefault="00BD0596">
      <w:pPr>
        <w:jc w:val="both"/>
        <w:sectPr w:rsidR="00BD0596">
          <w:pgSz w:w="11910" w:h="16840"/>
          <w:pgMar w:top="760" w:right="283" w:bottom="760" w:left="850" w:header="0" w:footer="569" w:gutter="0"/>
          <w:cols w:space="720"/>
        </w:sectPr>
      </w:pPr>
    </w:p>
    <w:p w:rsidR="00BD0596" w:rsidRDefault="003F1B44">
      <w:pPr>
        <w:tabs>
          <w:tab w:val="left" w:pos="6499"/>
        </w:tabs>
        <w:spacing w:before="75"/>
        <w:ind w:left="590" w:right="554"/>
        <w:jc w:val="both"/>
        <w:rPr>
          <w:b/>
        </w:rPr>
      </w:pPr>
      <w:r>
        <w:rPr>
          <w:b/>
        </w:rPr>
        <w:lastRenderedPageBreak/>
        <w:t xml:space="preserve">AVIS D’APPEL D’OFFRES NATIONAL OUVERT N° : </w:t>
      </w:r>
      <w:r w:rsidR="007663D8" w:rsidRPr="007663D8">
        <w:rPr>
          <w:b/>
          <w:spacing w:val="40"/>
        </w:rPr>
        <w:t>012</w:t>
      </w:r>
      <w:r w:rsidRPr="007663D8">
        <w:rPr>
          <w:b/>
        </w:rPr>
        <w:t>/ONIT/NKUM</w:t>
      </w:r>
      <w:r w:rsidRPr="007663D8">
        <w:rPr>
          <w:b/>
          <w:spacing w:val="80"/>
        </w:rPr>
        <w:t xml:space="preserve"> </w:t>
      </w:r>
      <w:r w:rsidRPr="007663D8">
        <w:rPr>
          <w:b/>
        </w:rPr>
        <w:t xml:space="preserve">COUNCIL/NCITB/PIB-MINHDU/2026 DU </w:t>
      </w:r>
      <w:r w:rsidR="007663D8">
        <w:rPr>
          <w:b/>
          <w:spacing w:val="80"/>
          <w:w w:val="150"/>
        </w:rPr>
        <w:t>05/06/</w:t>
      </w:r>
      <w:r w:rsidRPr="007663D8">
        <w:rPr>
          <w:b/>
        </w:rPr>
        <w:t>2026</w:t>
      </w:r>
      <w:r w:rsidRPr="007663D8">
        <w:rPr>
          <w:b/>
          <w:spacing w:val="40"/>
        </w:rPr>
        <w:t xml:space="preserve"> </w:t>
      </w:r>
      <w:r w:rsidRPr="007663D8">
        <w:rPr>
          <w:b/>
        </w:rPr>
        <w:t>POUR</w:t>
      </w:r>
      <w:r w:rsidRPr="007663D8">
        <w:rPr>
          <w:b/>
          <w:spacing w:val="-6"/>
        </w:rPr>
        <w:t xml:space="preserve"> </w:t>
      </w:r>
      <w:r w:rsidRPr="007663D8">
        <w:rPr>
          <w:b/>
        </w:rPr>
        <w:t>LA</w:t>
      </w:r>
      <w:r w:rsidRPr="007663D8">
        <w:rPr>
          <w:b/>
          <w:spacing w:val="-4"/>
        </w:rPr>
        <w:t xml:space="preserve"> </w:t>
      </w:r>
      <w:r w:rsidRPr="007663D8">
        <w:rPr>
          <w:b/>
        </w:rPr>
        <w:t>REH</w:t>
      </w:r>
      <w:r>
        <w:rPr>
          <w:b/>
        </w:rPr>
        <w:t>ABILITATION DE WAWA BRIDGE SUR LE TRONCON DE ROUTE NSEH – MEMFU DANS LA MUNICIPALITE DE NKUM; DEPARTEMENT DU BUI, REGION DU NORD-OUEST.</w:t>
      </w:r>
    </w:p>
    <w:p w:rsidR="00BD0596" w:rsidRDefault="003F1B44">
      <w:pPr>
        <w:spacing w:before="58"/>
        <w:ind w:left="590"/>
        <w:rPr>
          <w:b/>
        </w:rPr>
      </w:pPr>
      <w:r>
        <w:rPr>
          <w:b/>
        </w:rPr>
        <w:t>«</w:t>
      </w:r>
      <w:r>
        <w:rPr>
          <w:b/>
          <w:spacing w:val="-5"/>
        </w:rPr>
        <w:t xml:space="preserve"> </w:t>
      </w:r>
      <w:r>
        <w:rPr>
          <w:b/>
        </w:rPr>
        <w:t>A</w:t>
      </w:r>
      <w:r>
        <w:rPr>
          <w:b/>
          <w:spacing w:val="-3"/>
        </w:rPr>
        <w:t xml:space="preserve"> </w:t>
      </w:r>
      <w:r>
        <w:rPr>
          <w:b/>
        </w:rPr>
        <w:t>n'ouvrir</w:t>
      </w:r>
      <w:r>
        <w:rPr>
          <w:b/>
          <w:spacing w:val="-5"/>
        </w:rPr>
        <w:t xml:space="preserve"> </w:t>
      </w:r>
      <w:r>
        <w:rPr>
          <w:b/>
        </w:rPr>
        <w:t>qu'en</w:t>
      </w:r>
      <w:r>
        <w:rPr>
          <w:b/>
          <w:spacing w:val="-7"/>
        </w:rPr>
        <w:t xml:space="preserve"> </w:t>
      </w:r>
      <w:r>
        <w:rPr>
          <w:b/>
        </w:rPr>
        <w:t>séance</w:t>
      </w:r>
      <w:r>
        <w:rPr>
          <w:b/>
          <w:spacing w:val="-5"/>
        </w:rPr>
        <w:t xml:space="preserve"> </w:t>
      </w:r>
      <w:r>
        <w:rPr>
          <w:b/>
        </w:rPr>
        <w:t>de</w:t>
      </w:r>
      <w:r>
        <w:rPr>
          <w:b/>
          <w:spacing w:val="-5"/>
        </w:rPr>
        <w:t xml:space="preserve"> </w:t>
      </w:r>
      <w:r>
        <w:rPr>
          <w:b/>
        </w:rPr>
        <w:t>dépouillement.</w:t>
      </w:r>
      <w:r>
        <w:rPr>
          <w:b/>
          <w:spacing w:val="-4"/>
        </w:rPr>
        <w:t xml:space="preserve"> </w:t>
      </w:r>
      <w:r>
        <w:rPr>
          <w:b/>
          <w:spacing w:val="-10"/>
        </w:rPr>
        <w:t>»</w:t>
      </w:r>
    </w:p>
    <w:p w:rsidR="00BD0596" w:rsidRDefault="003F1B44">
      <w:pPr>
        <w:spacing w:before="56"/>
        <w:ind w:left="590"/>
      </w:pPr>
      <w:r>
        <w:t>Les</w:t>
      </w:r>
      <w:r>
        <w:rPr>
          <w:spacing w:val="-8"/>
        </w:rPr>
        <w:t xml:space="preserve"> </w:t>
      </w:r>
      <w:r>
        <w:t>offres</w:t>
      </w:r>
      <w:r>
        <w:rPr>
          <w:spacing w:val="-3"/>
        </w:rPr>
        <w:t xml:space="preserve"> </w:t>
      </w:r>
      <w:r>
        <w:t>parvenues</w:t>
      </w:r>
      <w:r>
        <w:rPr>
          <w:spacing w:val="-4"/>
        </w:rPr>
        <w:t xml:space="preserve"> </w:t>
      </w:r>
      <w:r>
        <w:t>après</w:t>
      </w:r>
      <w:r>
        <w:rPr>
          <w:spacing w:val="-5"/>
        </w:rPr>
        <w:t xml:space="preserve"> </w:t>
      </w:r>
      <w:r>
        <w:t>les</w:t>
      </w:r>
      <w:r>
        <w:rPr>
          <w:spacing w:val="-3"/>
        </w:rPr>
        <w:t xml:space="preserve"> </w:t>
      </w:r>
      <w:r>
        <w:t>dates</w:t>
      </w:r>
      <w:r>
        <w:rPr>
          <w:spacing w:val="-4"/>
        </w:rPr>
        <w:t xml:space="preserve"> </w:t>
      </w:r>
      <w:r>
        <w:t>et</w:t>
      </w:r>
      <w:r>
        <w:rPr>
          <w:spacing w:val="-5"/>
        </w:rPr>
        <w:t xml:space="preserve"> </w:t>
      </w:r>
      <w:r>
        <w:t>heure</w:t>
      </w:r>
      <w:r>
        <w:rPr>
          <w:spacing w:val="-2"/>
        </w:rPr>
        <w:t xml:space="preserve"> </w:t>
      </w:r>
      <w:r>
        <w:t>limites</w:t>
      </w:r>
      <w:r>
        <w:rPr>
          <w:spacing w:val="-5"/>
        </w:rPr>
        <w:t xml:space="preserve"> </w:t>
      </w:r>
      <w:r>
        <w:t>de</w:t>
      </w:r>
      <w:r>
        <w:rPr>
          <w:spacing w:val="-6"/>
        </w:rPr>
        <w:t xml:space="preserve"> </w:t>
      </w:r>
      <w:r>
        <w:t>dépôt</w:t>
      </w:r>
      <w:r>
        <w:rPr>
          <w:spacing w:val="-6"/>
        </w:rPr>
        <w:t xml:space="preserve"> </w:t>
      </w:r>
      <w:r>
        <w:t>des</w:t>
      </w:r>
      <w:r>
        <w:rPr>
          <w:spacing w:val="-3"/>
        </w:rPr>
        <w:t xml:space="preserve"> </w:t>
      </w:r>
      <w:r>
        <w:t>offres</w:t>
      </w:r>
      <w:r>
        <w:rPr>
          <w:spacing w:val="-5"/>
        </w:rPr>
        <w:t xml:space="preserve"> </w:t>
      </w:r>
      <w:r>
        <w:t>ne</w:t>
      </w:r>
      <w:r>
        <w:rPr>
          <w:spacing w:val="-2"/>
        </w:rPr>
        <w:t xml:space="preserve"> </w:t>
      </w:r>
      <w:r>
        <w:t>seront</w:t>
      </w:r>
      <w:r>
        <w:rPr>
          <w:spacing w:val="-5"/>
        </w:rPr>
        <w:t xml:space="preserve"> </w:t>
      </w:r>
      <w:r>
        <w:t>pas</w:t>
      </w:r>
      <w:r>
        <w:rPr>
          <w:spacing w:val="-5"/>
        </w:rPr>
        <w:t xml:space="preserve"> </w:t>
      </w:r>
      <w:r>
        <w:rPr>
          <w:spacing w:val="-2"/>
        </w:rPr>
        <w:t>reçues.</w:t>
      </w:r>
    </w:p>
    <w:p w:rsidR="00BD0596" w:rsidRDefault="003F1B44">
      <w:pPr>
        <w:spacing w:before="56"/>
        <w:ind w:left="590"/>
        <w:rPr>
          <w:b/>
        </w:rPr>
      </w:pPr>
      <w:r>
        <w:rPr>
          <w:b/>
        </w:rPr>
        <w:t>9.-</w:t>
      </w:r>
      <w:r>
        <w:rPr>
          <w:b/>
          <w:spacing w:val="-7"/>
        </w:rPr>
        <w:t xml:space="preserve"> </w:t>
      </w:r>
      <w:r>
        <w:rPr>
          <w:b/>
          <w:u w:val="thick"/>
        </w:rPr>
        <w:t>Recevabilité</w:t>
      </w:r>
      <w:r>
        <w:rPr>
          <w:b/>
          <w:spacing w:val="-5"/>
          <w:u w:val="thick"/>
        </w:rPr>
        <w:t xml:space="preserve"> </w:t>
      </w:r>
      <w:r>
        <w:rPr>
          <w:b/>
          <w:u w:val="thick"/>
        </w:rPr>
        <w:t>des</w:t>
      </w:r>
      <w:r>
        <w:rPr>
          <w:b/>
          <w:spacing w:val="-6"/>
          <w:u w:val="thick"/>
        </w:rPr>
        <w:t xml:space="preserve"> </w:t>
      </w:r>
      <w:r>
        <w:rPr>
          <w:b/>
          <w:spacing w:val="-2"/>
          <w:u w:val="thick"/>
        </w:rPr>
        <w:t>offres</w:t>
      </w:r>
    </w:p>
    <w:p w:rsidR="00BD0596" w:rsidRDefault="003F1B44">
      <w:pPr>
        <w:spacing w:before="59"/>
        <w:ind w:left="590" w:right="489"/>
      </w:pPr>
      <w:r>
        <w:t>Les offres ne respectant pas le mode de séparation de l’offre financière, des offres administratives et techniques seront irrecevables.</w:t>
      </w:r>
    </w:p>
    <w:p w:rsidR="00BD0596" w:rsidRDefault="003F1B44">
      <w:pPr>
        <w:spacing w:before="57"/>
        <w:ind w:left="590" w:right="555"/>
        <w:jc w:val="both"/>
      </w:pPr>
      <w:r>
        <w:t>Toute offre non conforme aux prescriptions du présent avis et du Dossier d'Appel d'Offres sera déclarée irrecevable. Notamment l'absence de la caution de soumission délivrée par une banque</w:t>
      </w:r>
      <w:r>
        <w:rPr>
          <w:spacing w:val="40"/>
        </w:rPr>
        <w:t xml:space="preserve"> </w:t>
      </w:r>
      <w:r>
        <w:t>de</w:t>
      </w:r>
      <w:r>
        <w:rPr>
          <w:spacing w:val="-2"/>
        </w:rPr>
        <w:t xml:space="preserve"> </w:t>
      </w:r>
      <w:r>
        <w:t>premier</w:t>
      </w:r>
      <w:r>
        <w:rPr>
          <w:spacing w:val="-1"/>
        </w:rPr>
        <w:t xml:space="preserve"> </w:t>
      </w:r>
      <w:r>
        <w:t>ordre</w:t>
      </w:r>
      <w:r>
        <w:rPr>
          <w:spacing w:val="-2"/>
        </w:rPr>
        <w:t xml:space="preserve"> </w:t>
      </w:r>
      <w:r>
        <w:t>agréée</w:t>
      </w:r>
      <w:r>
        <w:rPr>
          <w:spacing w:val="-2"/>
        </w:rPr>
        <w:t xml:space="preserve"> </w:t>
      </w:r>
      <w:r>
        <w:t>par</w:t>
      </w:r>
      <w:r>
        <w:rPr>
          <w:spacing w:val="-1"/>
        </w:rPr>
        <w:t xml:space="preserve"> </w:t>
      </w:r>
      <w:r>
        <w:t>le</w:t>
      </w:r>
      <w:r>
        <w:rPr>
          <w:spacing w:val="-2"/>
        </w:rPr>
        <w:t xml:space="preserve"> </w:t>
      </w:r>
      <w:r>
        <w:t>Ministère</w:t>
      </w:r>
      <w:r>
        <w:rPr>
          <w:spacing w:val="-2"/>
        </w:rPr>
        <w:t xml:space="preserve"> </w:t>
      </w:r>
      <w:r>
        <w:t>chargé</w:t>
      </w:r>
      <w:r>
        <w:rPr>
          <w:spacing w:val="-2"/>
        </w:rPr>
        <w:t xml:space="preserve"> </w:t>
      </w:r>
      <w:r>
        <w:t>des</w:t>
      </w:r>
      <w:r>
        <w:rPr>
          <w:spacing w:val="-1"/>
        </w:rPr>
        <w:t xml:space="preserve"> </w:t>
      </w:r>
      <w:r>
        <w:t>Finances, valable</w:t>
      </w:r>
      <w:r>
        <w:rPr>
          <w:spacing w:val="-4"/>
        </w:rPr>
        <w:t xml:space="preserve"> </w:t>
      </w:r>
      <w:r>
        <w:t>pendant 30</w:t>
      </w:r>
      <w:r>
        <w:rPr>
          <w:spacing w:val="-1"/>
        </w:rPr>
        <w:t xml:space="preserve"> </w:t>
      </w:r>
      <w:r>
        <w:t>jours</w:t>
      </w:r>
      <w:r>
        <w:rPr>
          <w:spacing w:val="-1"/>
        </w:rPr>
        <w:t xml:space="preserve"> </w:t>
      </w:r>
      <w:r>
        <w:t>au-delà</w:t>
      </w:r>
      <w:r>
        <w:rPr>
          <w:spacing w:val="-1"/>
        </w:rPr>
        <w:t xml:space="preserve"> </w:t>
      </w:r>
      <w:r>
        <w:t>du délai de validité des offres.</w:t>
      </w:r>
    </w:p>
    <w:p w:rsidR="00BD0596" w:rsidRDefault="003F1B44">
      <w:pPr>
        <w:spacing w:before="56"/>
        <w:ind w:left="590" w:right="557"/>
        <w:jc w:val="both"/>
      </w:pPr>
      <w:r>
        <w:t>Sous peine de rejet, les autres pièces administratives requises devront être impérativement produites en originaux ou en copies certifiées conformes par le service émetteur ou une autorité administrative, datant de moins de trois (03) mois et valide le jour de l’ouverture des plis.</w:t>
      </w:r>
    </w:p>
    <w:p w:rsidR="00BD0596" w:rsidRDefault="003F1B44">
      <w:pPr>
        <w:spacing w:before="58"/>
        <w:ind w:left="590"/>
        <w:jc w:val="both"/>
        <w:rPr>
          <w:b/>
        </w:rPr>
      </w:pPr>
      <w:r>
        <w:rPr>
          <w:b/>
        </w:rPr>
        <w:t>10.-</w:t>
      </w:r>
      <w:r>
        <w:rPr>
          <w:b/>
          <w:spacing w:val="-6"/>
        </w:rPr>
        <w:t xml:space="preserve"> </w:t>
      </w:r>
      <w:r>
        <w:rPr>
          <w:b/>
          <w:u w:val="thick"/>
        </w:rPr>
        <w:t>Ouverture</w:t>
      </w:r>
      <w:r>
        <w:rPr>
          <w:b/>
          <w:spacing w:val="-6"/>
          <w:u w:val="thick"/>
        </w:rPr>
        <w:t xml:space="preserve"> </w:t>
      </w:r>
      <w:r>
        <w:rPr>
          <w:b/>
          <w:u w:val="thick"/>
        </w:rPr>
        <w:t>des</w:t>
      </w:r>
      <w:r>
        <w:rPr>
          <w:b/>
          <w:spacing w:val="-5"/>
          <w:u w:val="thick"/>
        </w:rPr>
        <w:t xml:space="preserve"> </w:t>
      </w:r>
      <w:r>
        <w:rPr>
          <w:b/>
          <w:spacing w:val="-2"/>
          <w:u w:val="thick"/>
        </w:rPr>
        <w:t>offres</w:t>
      </w:r>
    </w:p>
    <w:p w:rsidR="00BD0596" w:rsidRDefault="003F1B44">
      <w:pPr>
        <w:tabs>
          <w:tab w:val="left" w:pos="7431"/>
        </w:tabs>
        <w:spacing w:before="56"/>
        <w:ind w:left="590" w:right="556" w:firstLine="708"/>
        <w:jc w:val="both"/>
      </w:pPr>
      <w:r>
        <w:t xml:space="preserve">L'ouverture des offres aura lieu en un temps le </w:t>
      </w:r>
      <w:r w:rsidR="000656DF" w:rsidRPr="004D4D7B">
        <w:rPr>
          <w:b/>
        </w:rPr>
        <w:t>02/07/2026</w:t>
      </w:r>
      <w:r>
        <w:rPr>
          <w:b/>
        </w:rPr>
        <w:t xml:space="preserve"> à </w:t>
      </w:r>
      <w:r>
        <w:t>11 heures précises dans la salle des Conferences de la Commune de Jakiri, par la Commission de Passation des marchés Compétente en présence des soumissionnaires.</w:t>
      </w:r>
    </w:p>
    <w:p w:rsidR="00BD0596" w:rsidRDefault="003F1B44">
      <w:pPr>
        <w:spacing w:before="57"/>
        <w:ind w:left="590" w:right="557" w:firstLine="708"/>
        <w:jc w:val="both"/>
      </w:pPr>
      <w:r>
        <w:t>Seuls les soumissionnaires peuvent assister à cette séance d'ouverture ou s'y faire représenter par une personne de leur choix ayant une parfaite connaissance du dossier et mandater à cet effet.</w:t>
      </w:r>
    </w:p>
    <w:p w:rsidR="00BD0596" w:rsidRDefault="003F1B44">
      <w:pPr>
        <w:spacing w:before="58"/>
        <w:ind w:left="590"/>
        <w:rPr>
          <w:b/>
        </w:rPr>
      </w:pPr>
      <w:r>
        <w:rPr>
          <w:b/>
        </w:rPr>
        <w:t>11.-</w:t>
      </w:r>
      <w:r>
        <w:rPr>
          <w:b/>
          <w:spacing w:val="-5"/>
        </w:rPr>
        <w:t xml:space="preserve"> </w:t>
      </w:r>
      <w:r>
        <w:rPr>
          <w:b/>
          <w:u w:val="thick"/>
        </w:rPr>
        <w:t>Délai</w:t>
      </w:r>
      <w:r>
        <w:rPr>
          <w:b/>
          <w:spacing w:val="-5"/>
          <w:u w:val="thick"/>
        </w:rPr>
        <w:t xml:space="preserve"> </w:t>
      </w:r>
      <w:r>
        <w:rPr>
          <w:b/>
          <w:u w:val="thick"/>
        </w:rPr>
        <w:t>de</w:t>
      </w:r>
      <w:r>
        <w:rPr>
          <w:b/>
          <w:spacing w:val="-4"/>
          <w:u w:val="thick"/>
        </w:rPr>
        <w:t xml:space="preserve"> </w:t>
      </w:r>
      <w:r>
        <w:rPr>
          <w:b/>
          <w:u w:val="thick"/>
        </w:rPr>
        <w:t>réponse</w:t>
      </w:r>
      <w:r>
        <w:rPr>
          <w:b/>
          <w:spacing w:val="-2"/>
          <w:u w:val="thick"/>
        </w:rPr>
        <w:t xml:space="preserve"> </w:t>
      </w:r>
      <w:r>
        <w:rPr>
          <w:b/>
          <w:u w:val="thick"/>
        </w:rPr>
        <w:t>des</w:t>
      </w:r>
      <w:r>
        <w:rPr>
          <w:b/>
          <w:spacing w:val="-5"/>
          <w:u w:val="thick"/>
        </w:rPr>
        <w:t xml:space="preserve"> </w:t>
      </w:r>
      <w:r>
        <w:rPr>
          <w:b/>
          <w:spacing w:val="-2"/>
          <w:u w:val="thick"/>
        </w:rPr>
        <w:t>soumissionnaires</w:t>
      </w:r>
    </w:p>
    <w:p w:rsidR="00BD0596" w:rsidRDefault="003F1B44">
      <w:pPr>
        <w:spacing w:before="56"/>
        <w:ind w:left="590"/>
      </w:pPr>
      <w:r>
        <w:t>Pour cet Appel d’Offres, le délai de réponse est fixé à vingt (20) jours calendaires aux entreprises désireuses d’y participer à compter de la date de publication de l’Avis d’Appel d’Offres.</w:t>
      </w:r>
    </w:p>
    <w:p w:rsidR="00BD0596" w:rsidRDefault="003F1B44">
      <w:pPr>
        <w:spacing w:before="57"/>
        <w:ind w:left="590"/>
        <w:rPr>
          <w:b/>
        </w:rPr>
      </w:pPr>
      <w:r>
        <w:rPr>
          <w:b/>
        </w:rPr>
        <w:t>12.-</w:t>
      </w:r>
      <w:r>
        <w:rPr>
          <w:b/>
          <w:spacing w:val="-7"/>
        </w:rPr>
        <w:t xml:space="preserve"> </w:t>
      </w:r>
      <w:r>
        <w:rPr>
          <w:b/>
          <w:u w:val="thick"/>
        </w:rPr>
        <w:t>Délai</w:t>
      </w:r>
      <w:r>
        <w:rPr>
          <w:b/>
          <w:spacing w:val="-6"/>
          <w:u w:val="thick"/>
        </w:rPr>
        <w:t xml:space="preserve"> </w:t>
      </w:r>
      <w:r>
        <w:rPr>
          <w:b/>
          <w:u w:val="thick"/>
        </w:rPr>
        <w:t>d’exécution</w:t>
      </w:r>
      <w:r>
        <w:rPr>
          <w:b/>
          <w:spacing w:val="-4"/>
          <w:u w:val="thick"/>
        </w:rPr>
        <w:t xml:space="preserve"> </w:t>
      </w:r>
      <w:r>
        <w:rPr>
          <w:b/>
          <w:u w:val="thick"/>
        </w:rPr>
        <w:t>des</w:t>
      </w:r>
      <w:r>
        <w:rPr>
          <w:b/>
          <w:spacing w:val="-5"/>
          <w:u w:val="thick"/>
        </w:rPr>
        <w:t xml:space="preserve"> </w:t>
      </w:r>
      <w:r>
        <w:rPr>
          <w:b/>
          <w:spacing w:val="-2"/>
          <w:u w:val="thick"/>
        </w:rPr>
        <w:t>travaux</w:t>
      </w:r>
    </w:p>
    <w:p w:rsidR="00BD0596" w:rsidRDefault="003F1B44">
      <w:pPr>
        <w:spacing w:before="59"/>
        <w:ind w:left="590" w:right="556" w:firstLine="708"/>
        <w:jc w:val="both"/>
      </w:pPr>
      <w:r>
        <w:t>Le délai global d’exécution des travaux est de quatre (04) mois calendaires. Ce délai comprend les périodes des pluies, toutes les intempéries et sujetions diverses et court à compter de la date de notification de l’ordre de service de commencer les travaux.</w:t>
      </w:r>
    </w:p>
    <w:p w:rsidR="00BD0596" w:rsidRDefault="003F1B44">
      <w:pPr>
        <w:spacing w:before="55"/>
        <w:ind w:left="590"/>
        <w:jc w:val="both"/>
        <w:rPr>
          <w:b/>
        </w:rPr>
      </w:pPr>
      <w:r>
        <w:rPr>
          <w:b/>
        </w:rPr>
        <w:t>13</w:t>
      </w:r>
      <w:r>
        <w:t>.-</w:t>
      </w:r>
      <w:r>
        <w:rPr>
          <w:spacing w:val="-11"/>
        </w:rPr>
        <w:t xml:space="preserve"> </w:t>
      </w:r>
      <w:r>
        <w:rPr>
          <w:b/>
          <w:u w:val="thick"/>
        </w:rPr>
        <w:t>Cautionnement</w:t>
      </w:r>
      <w:r>
        <w:rPr>
          <w:b/>
          <w:spacing w:val="-8"/>
          <w:u w:val="thick"/>
        </w:rPr>
        <w:t xml:space="preserve"> </w:t>
      </w:r>
      <w:r>
        <w:rPr>
          <w:b/>
          <w:u w:val="thick"/>
        </w:rPr>
        <w:t>Provisoire</w:t>
      </w:r>
      <w:r>
        <w:rPr>
          <w:b/>
          <w:spacing w:val="-7"/>
          <w:u w:val="thick"/>
        </w:rPr>
        <w:t xml:space="preserve"> </w:t>
      </w:r>
      <w:r>
        <w:rPr>
          <w:b/>
          <w:u w:val="thick"/>
        </w:rPr>
        <w:t>(Garantie</w:t>
      </w:r>
      <w:r>
        <w:rPr>
          <w:b/>
          <w:spacing w:val="-7"/>
          <w:u w:val="thick"/>
        </w:rPr>
        <w:t xml:space="preserve"> </w:t>
      </w:r>
      <w:r>
        <w:rPr>
          <w:b/>
          <w:u w:val="thick"/>
        </w:rPr>
        <w:t>de</w:t>
      </w:r>
      <w:r>
        <w:rPr>
          <w:b/>
          <w:spacing w:val="-7"/>
          <w:u w:val="thick"/>
        </w:rPr>
        <w:t xml:space="preserve"> </w:t>
      </w:r>
      <w:r>
        <w:rPr>
          <w:b/>
          <w:spacing w:val="-2"/>
          <w:u w:val="thick"/>
        </w:rPr>
        <w:t>soumission)</w:t>
      </w:r>
    </w:p>
    <w:p w:rsidR="00BD0596" w:rsidRDefault="003F1B44">
      <w:pPr>
        <w:spacing w:before="58"/>
        <w:ind w:left="590" w:right="555"/>
        <w:jc w:val="both"/>
      </w:pPr>
      <w:r>
        <w:t>Chaque soumissionnaire doit joindre à ses pièces administratives, une caution de soumission établie, selon le modèle indiqué dans le dossier d'Appel d'Offres, par une banque de premier ordre agrée</w:t>
      </w:r>
      <w:r>
        <w:rPr>
          <w:spacing w:val="-2"/>
        </w:rPr>
        <w:t xml:space="preserve"> </w:t>
      </w:r>
      <w:r>
        <w:t>par</w:t>
      </w:r>
      <w:r>
        <w:rPr>
          <w:spacing w:val="-3"/>
        </w:rPr>
        <w:t xml:space="preserve"> </w:t>
      </w:r>
      <w:r>
        <w:t>le</w:t>
      </w:r>
      <w:r>
        <w:rPr>
          <w:spacing w:val="-2"/>
        </w:rPr>
        <w:t xml:space="preserve"> </w:t>
      </w:r>
      <w:r>
        <w:t>Ministère</w:t>
      </w:r>
      <w:r>
        <w:rPr>
          <w:spacing w:val="-2"/>
        </w:rPr>
        <w:t xml:space="preserve"> </w:t>
      </w:r>
      <w:r>
        <w:t>des</w:t>
      </w:r>
      <w:r>
        <w:rPr>
          <w:spacing w:val="-3"/>
        </w:rPr>
        <w:t xml:space="preserve"> </w:t>
      </w:r>
      <w:r>
        <w:t>Finances et dont</w:t>
      </w:r>
      <w:r>
        <w:rPr>
          <w:spacing w:val="-3"/>
        </w:rPr>
        <w:t xml:space="preserve"> </w:t>
      </w:r>
      <w:r>
        <w:t>la</w:t>
      </w:r>
      <w:r>
        <w:rPr>
          <w:spacing w:val="-4"/>
        </w:rPr>
        <w:t xml:space="preserve"> </w:t>
      </w:r>
      <w:r>
        <w:t>liste</w:t>
      </w:r>
      <w:r>
        <w:rPr>
          <w:spacing w:val="-2"/>
        </w:rPr>
        <w:t xml:space="preserve"> </w:t>
      </w:r>
      <w:r>
        <w:t>figure</w:t>
      </w:r>
      <w:r>
        <w:rPr>
          <w:spacing w:val="-2"/>
        </w:rPr>
        <w:t xml:space="preserve"> </w:t>
      </w:r>
      <w:r>
        <w:t>en</w:t>
      </w:r>
      <w:r>
        <w:rPr>
          <w:spacing w:val="-1"/>
        </w:rPr>
        <w:t xml:space="preserve"> </w:t>
      </w:r>
      <w:r>
        <w:t>annexe</w:t>
      </w:r>
      <w:r>
        <w:rPr>
          <w:spacing w:val="-2"/>
        </w:rPr>
        <w:t xml:space="preserve"> </w:t>
      </w:r>
      <w:r>
        <w:t>d'un</w:t>
      </w:r>
      <w:r>
        <w:rPr>
          <w:spacing w:val="-1"/>
        </w:rPr>
        <w:t xml:space="preserve"> </w:t>
      </w:r>
      <w:r>
        <w:t>montant</w:t>
      </w:r>
      <w:r>
        <w:rPr>
          <w:spacing w:val="-3"/>
        </w:rPr>
        <w:t xml:space="preserve"> </w:t>
      </w:r>
      <w:r>
        <w:t>égal</w:t>
      </w:r>
      <w:r>
        <w:rPr>
          <w:spacing w:val="-3"/>
        </w:rPr>
        <w:t xml:space="preserve"> </w:t>
      </w:r>
      <w:r>
        <w:t>à</w:t>
      </w:r>
      <w:r>
        <w:rPr>
          <w:spacing w:val="-1"/>
        </w:rPr>
        <w:t xml:space="preserve"> </w:t>
      </w:r>
      <w:r w:rsidR="00C605E3">
        <w:rPr>
          <w:spacing w:val="80"/>
        </w:rPr>
        <w:t xml:space="preserve">deux </w:t>
      </w:r>
      <w:r w:rsidR="00C605E3">
        <w:t>cent</w:t>
      </w:r>
      <w:r w:rsidR="00C605E3">
        <w:rPr>
          <w:spacing w:val="80"/>
        </w:rPr>
        <w:t xml:space="preserve"> </w:t>
      </w:r>
      <w:r w:rsidR="00C605E3">
        <w:t>cinquante</w:t>
      </w:r>
      <w:r w:rsidR="00C605E3">
        <w:rPr>
          <w:spacing w:val="80"/>
        </w:rPr>
        <w:t xml:space="preserve"> </w:t>
      </w:r>
      <w:r w:rsidR="00C605E3">
        <w:t>mille</w:t>
      </w:r>
      <w:r w:rsidR="00C605E3">
        <w:rPr>
          <w:spacing w:val="80"/>
        </w:rPr>
        <w:t xml:space="preserve"> </w:t>
      </w:r>
      <w:r>
        <w:rPr>
          <w:b/>
        </w:rPr>
        <w:t>(</w:t>
      </w:r>
      <w:r w:rsidR="00C605E3">
        <w:rPr>
          <w:b/>
        </w:rPr>
        <w:t>25</w:t>
      </w:r>
      <w:r>
        <w:rPr>
          <w:b/>
        </w:rPr>
        <w:t xml:space="preserve">0 000) </w:t>
      </w:r>
      <w:r>
        <w:t>francs CFA.</w:t>
      </w:r>
    </w:p>
    <w:p w:rsidR="00BD0596" w:rsidRDefault="003F1B44">
      <w:pPr>
        <w:spacing w:before="57"/>
        <w:ind w:left="590" w:right="555"/>
        <w:jc w:val="both"/>
      </w:pPr>
      <w:r>
        <w:t>Le cautionnement provisoire sera libéré d'office au plus tard (20) jours après l'expiration de la validité des offres pour les soumissionnaires n'ayant pas été retenus. Dans le cas où le soumissionnaire est attributaire de la lettre commande, le cautionnement provisoire sera libéré après constitution du cautionnement définitif.</w:t>
      </w:r>
    </w:p>
    <w:p w:rsidR="00BD0596" w:rsidRDefault="003F1B44">
      <w:pPr>
        <w:spacing w:before="56"/>
        <w:ind w:left="590"/>
        <w:jc w:val="both"/>
        <w:rPr>
          <w:b/>
        </w:rPr>
      </w:pPr>
      <w:r>
        <w:rPr>
          <w:b/>
        </w:rPr>
        <w:t>14.-</w:t>
      </w:r>
      <w:r>
        <w:rPr>
          <w:b/>
          <w:spacing w:val="-6"/>
        </w:rPr>
        <w:t xml:space="preserve"> </w:t>
      </w:r>
      <w:r>
        <w:rPr>
          <w:b/>
          <w:u w:val="thick"/>
        </w:rPr>
        <w:t>Evaluation</w:t>
      </w:r>
      <w:r>
        <w:rPr>
          <w:b/>
          <w:spacing w:val="-5"/>
          <w:u w:val="thick"/>
        </w:rPr>
        <w:t xml:space="preserve"> </w:t>
      </w:r>
      <w:r>
        <w:rPr>
          <w:b/>
          <w:u w:val="thick"/>
        </w:rPr>
        <w:t>des</w:t>
      </w:r>
      <w:r>
        <w:rPr>
          <w:b/>
          <w:spacing w:val="-6"/>
          <w:u w:val="thick"/>
        </w:rPr>
        <w:t xml:space="preserve"> </w:t>
      </w:r>
      <w:r>
        <w:rPr>
          <w:b/>
          <w:spacing w:val="-2"/>
          <w:u w:val="thick"/>
        </w:rPr>
        <w:t>Offres</w:t>
      </w:r>
    </w:p>
    <w:p w:rsidR="00BD0596" w:rsidRDefault="003F1B44">
      <w:pPr>
        <w:spacing w:before="58"/>
        <w:ind w:left="590"/>
        <w:jc w:val="both"/>
      </w:pPr>
      <w:r>
        <w:t>L’évaluation</w:t>
      </w:r>
      <w:r>
        <w:rPr>
          <w:spacing w:val="-7"/>
        </w:rPr>
        <w:t xml:space="preserve"> </w:t>
      </w:r>
      <w:r>
        <w:t>des</w:t>
      </w:r>
      <w:r>
        <w:rPr>
          <w:spacing w:val="-3"/>
        </w:rPr>
        <w:t xml:space="preserve"> </w:t>
      </w:r>
      <w:r>
        <w:t>offres</w:t>
      </w:r>
      <w:r>
        <w:rPr>
          <w:spacing w:val="-5"/>
        </w:rPr>
        <w:t xml:space="preserve"> </w:t>
      </w:r>
      <w:r>
        <w:t>se</w:t>
      </w:r>
      <w:r>
        <w:rPr>
          <w:spacing w:val="-4"/>
        </w:rPr>
        <w:t xml:space="preserve"> </w:t>
      </w:r>
      <w:r>
        <w:t>fera</w:t>
      </w:r>
      <w:r>
        <w:rPr>
          <w:spacing w:val="-4"/>
        </w:rPr>
        <w:t xml:space="preserve"> </w:t>
      </w:r>
      <w:r>
        <w:t>en</w:t>
      </w:r>
      <w:r>
        <w:rPr>
          <w:spacing w:val="-1"/>
        </w:rPr>
        <w:t xml:space="preserve"> </w:t>
      </w:r>
      <w:r>
        <w:t>trois</w:t>
      </w:r>
      <w:r>
        <w:rPr>
          <w:spacing w:val="-8"/>
        </w:rPr>
        <w:t xml:space="preserve"> </w:t>
      </w:r>
      <w:r>
        <w:t>(03)</w:t>
      </w:r>
      <w:r>
        <w:rPr>
          <w:spacing w:val="-3"/>
        </w:rPr>
        <w:t xml:space="preserve"> </w:t>
      </w:r>
      <w:r>
        <w:t>étapes</w:t>
      </w:r>
      <w:r>
        <w:rPr>
          <w:spacing w:val="-5"/>
        </w:rPr>
        <w:t xml:space="preserve"> </w:t>
      </w:r>
      <w:r>
        <w:rPr>
          <w:spacing w:val="-10"/>
        </w:rPr>
        <w:t>:</w:t>
      </w:r>
    </w:p>
    <w:p w:rsidR="00BD0596" w:rsidRDefault="003F1B44">
      <w:pPr>
        <w:pStyle w:val="ListParagraph"/>
        <w:numPr>
          <w:ilvl w:val="0"/>
          <w:numId w:val="123"/>
        </w:numPr>
        <w:tabs>
          <w:tab w:val="left" w:pos="1310"/>
        </w:tabs>
        <w:spacing w:before="56"/>
        <w:ind w:right="558"/>
        <w:jc w:val="both"/>
      </w:pPr>
      <w:r>
        <w:t>1</w:t>
      </w:r>
      <w:r>
        <w:rPr>
          <w:position w:val="8"/>
          <w:sz w:val="14"/>
        </w:rPr>
        <w:t>ère</w:t>
      </w:r>
      <w:r>
        <w:rPr>
          <w:spacing w:val="40"/>
          <w:position w:val="8"/>
          <w:sz w:val="14"/>
        </w:rPr>
        <w:t xml:space="preserve"> </w:t>
      </w:r>
      <w:r>
        <w:t>étape : Vérification de la conformité du dossier administratif de chaque</w:t>
      </w:r>
      <w:r>
        <w:rPr>
          <w:spacing w:val="40"/>
        </w:rPr>
        <w:t xml:space="preserve"> </w:t>
      </w:r>
      <w:r>
        <w:t>soumissionnaire ;</w:t>
      </w:r>
    </w:p>
    <w:p w:rsidR="00BD0596" w:rsidRDefault="003F1B44">
      <w:pPr>
        <w:pStyle w:val="ListParagraph"/>
        <w:numPr>
          <w:ilvl w:val="0"/>
          <w:numId w:val="123"/>
        </w:numPr>
        <w:tabs>
          <w:tab w:val="left" w:pos="1309"/>
        </w:tabs>
        <w:spacing w:before="56"/>
        <w:ind w:left="1309" w:hanging="359"/>
        <w:jc w:val="both"/>
      </w:pPr>
      <w:r>
        <w:t>2</w:t>
      </w:r>
      <w:r>
        <w:rPr>
          <w:position w:val="8"/>
          <w:sz w:val="14"/>
        </w:rPr>
        <w:t>ème</w:t>
      </w:r>
      <w:r>
        <w:rPr>
          <w:spacing w:val="18"/>
          <w:position w:val="8"/>
          <w:sz w:val="14"/>
        </w:rPr>
        <w:t xml:space="preserve"> </w:t>
      </w:r>
      <w:r>
        <w:t>étape</w:t>
      </w:r>
      <w:r>
        <w:rPr>
          <w:spacing w:val="-6"/>
        </w:rPr>
        <w:t xml:space="preserve"> </w:t>
      </w:r>
      <w:r>
        <w:t>:</w:t>
      </w:r>
      <w:r>
        <w:rPr>
          <w:spacing w:val="-4"/>
        </w:rPr>
        <w:t xml:space="preserve"> </w:t>
      </w:r>
      <w:r>
        <w:t>Evaluation</w:t>
      </w:r>
      <w:r>
        <w:rPr>
          <w:spacing w:val="-7"/>
        </w:rPr>
        <w:t xml:space="preserve"> </w:t>
      </w:r>
      <w:r>
        <w:t>des</w:t>
      </w:r>
      <w:r>
        <w:rPr>
          <w:spacing w:val="-3"/>
        </w:rPr>
        <w:t xml:space="preserve"> </w:t>
      </w:r>
      <w:r>
        <w:t>offres</w:t>
      </w:r>
      <w:r>
        <w:rPr>
          <w:spacing w:val="-3"/>
        </w:rPr>
        <w:t xml:space="preserve"> </w:t>
      </w:r>
      <w:r>
        <w:t>techniques</w:t>
      </w:r>
      <w:r>
        <w:rPr>
          <w:spacing w:val="-4"/>
        </w:rPr>
        <w:t xml:space="preserve"> </w:t>
      </w:r>
      <w:r>
        <w:rPr>
          <w:spacing w:val="-10"/>
        </w:rPr>
        <w:t>;</w:t>
      </w:r>
    </w:p>
    <w:p w:rsidR="00BD0596" w:rsidRDefault="003F1B44">
      <w:pPr>
        <w:pStyle w:val="ListParagraph"/>
        <w:numPr>
          <w:ilvl w:val="0"/>
          <w:numId w:val="123"/>
        </w:numPr>
        <w:tabs>
          <w:tab w:val="left" w:pos="1309"/>
        </w:tabs>
        <w:spacing w:before="55" w:line="292" w:lineRule="auto"/>
        <w:ind w:left="590" w:right="4995" w:firstLine="360"/>
        <w:jc w:val="both"/>
      </w:pPr>
      <w:r>
        <w:t>3</w:t>
      </w:r>
      <w:r>
        <w:rPr>
          <w:position w:val="8"/>
          <w:sz w:val="14"/>
        </w:rPr>
        <w:t>ème</w:t>
      </w:r>
      <w:r>
        <w:rPr>
          <w:spacing w:val="40"/>
          <w:position w:val="8"/>
          <w:sz w:val="14"/>
        </w:rPr>
        <w:t xml:space="preserve"> </w:t>
      </w:r>
      <w:r>
        <w:t>étape : Analyse des offres financières. Les</w:t>
      </w:r>
      <w:r>
        <w:rPr>
          <w:spacing w:val="-6"/>
        </w:rPr>
        <w:t xml:space="preserve"> </w:t>
      </w:r>
      <w:r>
        <w:t>critères</w:t>
      </w:r>
      <w:r>
        <w:rPr>
          <w:spacing w:val="-4"/>
        </w:rPr>
        <w:t xml:space="preserve"> </w:t>
      </w:r>
      <w:r>
        <w:t>d’évaluation</w:t>
      </w:r>
      <w:r>
        <w:rPr>
          <w:spacing w:val="-6"/>
        </w:rPr>
        <w:t xml:space="preserve"> </w:t>
      </w:r>
      <w:r>
        <w:t>des</w:t>
      </w:r>
      <w:r>
        <w:rPr>
          <w:spacing w:val="-4"/>
        </w:rPr>
        <w:t xml:space="preserve"> </w:t>
      </w:r>
      <w:r>
        <w:t>offres</w:t>
      </w:r>
      <w:r>
        <w:rPr>
          <w:spacing w:val="-4"/>
        </w:rPr>
        <w:t xml:space="preserve"> </w:t>
      </w:r>
      <w:r>
        <w:t>sont</w:t>
      </w:r>
      <w:r>
        <w:rPr>
          <w:spacing w:val="-6"/>
        </w:rPr>
        <w:t xml:space="preserve"> </w:t>
      </w:r>
      <w:r>
        <w:t>les</w:t>
      </w:r>
      <w:r>
        <w:rPr>
          <w:spacing w:val="-4"/>
        </w:rPr>
        <w:t xml:space="preserve"> </w:t>
      </w:r>
      <w:r>
        <w:t>suivants</w:t>
      </w:r>
      <w:r>
        <w:rPr>
          <w:spacing w:val="-6"/>
        </w:rPr>
        <w:t xml:space="preserve"> </w:t>
      </w:r>
      <w:r>
        <w:t>:</w:t>
      </w:r>
    </w:p>
    <w:p w:rsidR="00BD0596" w:rsidRDefault="003F1B44">
      <w:pPr>
        <w:spacing w:line="262" w:lineRule="exact"/>
        <w:ind w:left="590"/>
        <w:jc w:val="both"/>
        <w:rPr>
          <w:b/>
        </w:rPr>
      </w:pPr>
      <w:r>
        <w:rPr>
          <w:b/>
        </w:rPr>
        <w:t>14.1-Critères</w:t>
      </w:r>
      <w:r>
        <w:rPr>
          <w:b/>
          <w:spacing w:val="-16"/>
        </w:rPr>
        <w:t xml:space="preserve"> </w:t>
      </w:r>
      <w:r>
        <w:rPr>
          <w:b/>
          <w:spacing w:val="-2"/>
        </w:rPr>
        <w:t>éliminatoires</w:t>
      </w:r>
    </w:p>
    <w:p w:rsidR="00BD0596" w:rsidRDefault="003F1B44">
      <w:pPr>
        <w:spacing w:before="59" w:line="265" w:lineRule="exact"/>
        <w:ind w:left="590"/>
        <w:jc w:val="both"/>
        <w:rPr>
          <w:b/>
        </w:rPr>
      </w:pPr>
      <w:r>
        <w:rPr>
          <w:b/>
        </w:rPr>
        <w:t>14.1.1-Pièces</w:t>
      </w:r>
      <w:r>
        <w:rPr>
          <w:b/>
          <w:spacing w:val="-14"/>
        </w:rPr>
        <w:t xml:space="preserve"> </w:t>
      </w:r>
      <w:r>
        <w:rPr>
          <w:b/>
          <w:spacing w:val="-2"/>
        </w:rPr>
        <w:t>administratives</w:t>
      </w:r>
    </w:p>
    <w:p w:rsidR="00BD0596" w:rsidRDefault="003F1B44">
      <w:pPr>
        <w:pStyle w:val="ListParagraph"/>
        <w:numPr>
          <w:ilvl w:val="1"/>
          <w:numId w:val="123"/>
        </w:numPr>
        <w:tabs>
          <w:tab w:val="left" w:pos="2226"/>
        </w:tabs>
        <w:spacing w:before="4" w:line="235" w:lineRule="auto"/>
        <w:ind w:right="556"/>
        <w:jc w:val="both"/>
      </w:pPr>
      <w:r>
        <w:t>Toute offre non conforme aux prescriptions du Dossier d'Appel d'Offres sera déclarée</w:t>
      </w:r>
      <w:r>
        <w:rPr>
          <w:spacing w:val="71"/>
          <w:w w:val="150"/>
        </w:rPr>
        <w:t xml:space="preserve"> </w:t>
      </w:r>
      <w:r>
        <w:t>irrecevable.</w:t>
      </w:r>
      <w:r>
        <w:rPr>
          <w:spacing w:val="73"/>
          <w:w w:val="150"/>
        </w:rPr>
        <w:t xml:space="preserve"> </w:t>
      </w:r>
      <w:r>
        <w:t>Notamment</w:t>
      </w:r>
      <w:r>
        <w:rPr>
          <w:spacing w:val="73"/>
          <w:w w:val="150"/>
        </w:rPr>
        <w:t xml:space="preserve"> </w:t>
      </w:r>
      <w:r>
        <w:t>l’absence</w:t>
      </w:r>
      <w:r>
        <w:rPr>
          <w:spacing w:val="74"/>
          <w:w w:val="150"/>
        </w:rPr>
        <w:t xml:space="preserve"> </w:t>
      </w:r>
      <w:r>
        <w:t>ou</w:t>
      </w:r>
      <w:r>
        <w:rPr>
          <w:spacing w:val="71"/>
          <w:w w:val="150"/>
        </w:rPr>
        <w:t xml:space="preserve"> </w:t>
      </w:r>
      <w:r>
        <w:t>l’insuffisance</w:t>
      </w:r>
      <w:r>
        <w:rPr>
          <w:spacing w:val="74"/>
          <w:w w:val="150"/>
        </w:rPr>
        <w:t xml:space="preserve"> </w:t>
      </w:r>
      <w:r>
        <w:t>de</w:t>
      </w:r>
      <w:r>
        <w:rPr>
          <w:spacing w:val="71"/>
          <w:w w:val="150"/>
        </w:rPr>
        <w:t xml:space="preserve"> </w:t>
      </w:r>
      <w:r>
        <w:t>la</w:t>
      </w:r>
      <w:r>
        <w:rPr>
          <w:spacing w:val="71"/>
          <w:w w:val="150"/>
        </w:rPr>
        <w:t xml:space="preserve"> </w:t>
      </w:r>
      <w:r>
        <w:t>caution</w:t>
      </w:r>
    </w:p>
    <w:p w:rsidR="00BD0596" w:rsidRDefault="00BD0596">
      <w:pPr>
        <w:pStyle w:val="ListParagraph"/>
        <w:spacing w:line="235" w:lineRule="auto"/>
        <w:jc w:val="both"/>
        <w:sectPr w:rsidR="00BD0596">
          <w:pgSz w:w="11910" w:h="16840"/>
          <w:pgMar w:top="1080" w:right="283" w:bottom="760" w:left="850" w:header="0" w:footer="569" w:gutter="0"/>
          <w:cols w:space="720"/>
        </w:sectPr>
      </w:pPr>
    </w:p>
    <w:p w:rsidR="00BD0596" w:rsidRDefault="003F1B44">
      <w:pPr>
        <w:spacing w:before="73" w:line="265" w:lineRule="exact"/>
        <w:ind w:left="2226"/>
      </w:pPr>
      <w:r>
        <w:lastRenderedPageBreak/>
        <w:t>provisoire</w:t>
      </w:r>
      <w:r>
        <w:rPr>
          <w:spacing w:val="-5"/>
        </w:rPr>
        <w:t xml:space="preserve"> </w:t>
      </w:r>
      <w:r>
        <w:t>de</w:t>
      </w:r>
      <w:r>
        <w:rPr>
          <w:spacing w:val="-4"/>
        </w:rPr>
        <w:t xml:space="preserve"> </w:t>
      </w:r>
      <w:r>
        <w:rPr>
          <w:spacing w:val="-2"/>
        </w:rPr>
        <w:t>soumission.</w:t>
      </w:r>
    </w:p>
    <w:p w:rsidR="00BD0596" w:rsidRDefault="003F1B44">
      <w:pPr>
        <w:pStyle w:val="ListParagraph"/>
        <w:numPr>
          <w:ilvl w:val="1"/>
          <w:numId w:val="123"/>
        </w:numPr>
        <w:tabs>
          <w:tab w:val="left" w:pos="2226"/>
        </w:tabs>
        <w:spacing w:line="268" w:lineRule="exact"/>
        <w:ind w:hanging="928"/>
      </w:pPr>
      <w:r>
        <w:t>Absence</w:t>
      </w:r>
      <w:r>
        <w:rPr>
          <w:spacing w:val="-9"/>
        </w:rPr>
        <w:t xml:space="preserve"> </w:t>
      </w:r>
      <w:r>
        <w:t>d’une</w:t>
      </w:r>
      <w:r>
        <w:rPr>
          <w:spacing w:val="-5"/>
        </w:rPr>
        <w:t xml:space="preserve"> </w:t>
      </w:r>
      <w:r>
        <w:t>pièce</w:t>
      </w:r>
      <w:r>
        <w:rPr>
          <w:spacing w:val="-8"/>
        </w:rPr>
        <w:t xml:space="preserve"> </w:t>
      </w:r>
      <w:r>
        <w:t>administrative</w:t>
      </w:r>
      <w:r>
        <w:rPr>
          <w:spacing w:val="-8"/>
        </w:rPr>
        <w:t xml:space="preserve"> </w:t>
      </w:r>
      <w:r>
        <w:rPr>
          <w:spacing w:val="-10"/>
        </w:rPr>
        <w:t>;</w:t>
      </w:r>
    </w:p>
    <w:p w:rsidR="00BD0596" w:rsidRDefault="003F1B44">
      <w:pPr>
        <w:pStyle w:val="ListParagraph"/>
        <w:numPr>
          <w:ilvl w:val="1"/>
          <w:numId w:val="123"/>
        </w:numPr>
        <w:tabs>
          <w:tab w:val="left" w:pos="2226"/>
        </w:tabs>
        <w:spacing w:before="1" w:line="237" w:lineRule="auto"/>
        <w:ind w:right="557"/>
      </w:pPr>
      <w:r>
        <w:t>Toute entreprise disposant d’un projet de 2024 notifié pour débuter en 2024 et</w:t>
      </w:r>
      <w:r>
        <w:rPr>
          <w:spacing w:val="80"/>
        </w:rPr>
        <w:t xml:space="preserve"> </w:t>
      </w:r>
      <w:r>
        <w:t>dont la réception provisoire n’a pas encore été commencée ;</w:t>
      </w:r>
    </w:p>
    <w:p w:rsidR="00BD0596" w:rsidRDefault="003F1B44">
      <w:pPr>
        <w:pStyle w:val="ListParagraph"/>
        <w:numPr>
          <w:ilvl w:val="1"/>
          <w:numId w:val="123"/>
        </w:numPr>
        <w:tabs>
          <w:tab w:val="left" w:pos="2226"/>
        </w:tabs>
        <w:spacing w:before="1"/>
        <w:ind w:hanging="928"/>
      </w:pPr>
      <w:r>
        <w:t>Fausse</w:t>
      </w:r>
      <w:r>
        <w:rPr>
          <w:spacing w:val="-7"/>
        </w:rPr>
        <w:t xml:space="preserve"> </w:t>
      </w:r>
      <w:r>
        <w:t>déclaration</w:t>
      </w:r>
      <w:r>
        <w:rPr>
          <w:spacing w:val="-8"/>
        </w:rPr>
        <w:t xml:space="preserve"> </w:t>
      </w:r>
      <w:r>
        <w:t>ou</w:t>
      </w:r>
      <w:r>
        <w:rPr>
          <w:spacing w:val="-5"/>
        </w:rPr>
        <w:t xml:space="preserve"> </w:t>
      </w:r>
      <w:r>
        <w:t>documents</w:t>
      </w:r>
      <w:r>
        <w:rPr>
          <w:spacing w:val="-7"/>
        </w:rPr>
        <w:t xml:space="preserve"> </w:t>
      </w:r>
      <w:r>
        <w:rPr>
          <w:spacing w:val="-2"/>
        </w:rPr>
        <w:t>falsifiés.</w:t>
      </w:r>
    </w:p>
    <w:p w:rsidR="00BD0596" w:rsidRDefault="003F1B44">
      <w:pPr>
        <w:spacing w:before="261" w:line="265" w:lineRule="exact"/>
        <w:ind w:left="654"/>
        <w:jc w:val="both"/>
        <w:rPr>
          <w:b/>
        </w:rPr>
      </w:pPr>
      <w:r>
        <w:rPr>
          <w:b/>
        </w:rPr>
        <w:t>14.1.2-Offres</w:t>
      </w:r>
      <w:r>
        <w:rPr>
          <w:b/>
          <w:spacing w:val="-13"/>
        </w:rPr>
        <w:t xml:space="preserve"> </w:t>
      </w:r>
      <w:r>
        <w:rPr>
          <w:b/>
          <w:spacing w:val="-2"/>
        </w:rPr>
        <w:t>techniques</w:t>
      </w:r>
    </w:p>
    <w:p w:rsidR="00BD0596" w:rsidRDefault="003F1B44">
      <w:pPr>
        <w:pStyle w:val="ListParagraph"/>
        <w:numPr>
          <w:ilvl w:val="1"/>
          <w:numId w:val="123"/>
        </w:numPr>
        <w:tabs>
          <w:tab w:val="left" w:pos="2226"/>
        </w:tabs>
        <w:spacing w:line="268" w:lineRule="exact"/>
        <w:ind w:hanging="928"/>
        <w:jc w:val="both"/>
      </w:pPr>
      <w:r>
        <w:t>Dossier</w:t>
      </w:r>
      <w:r>
        <w:rPr>
          <w:spacing w:val="-8"/>
        </w:rPr>
        <w:t xml:space="preserve"> </w:t>
      </w:r>
      <w:r>
        <w:t>incomplet</w:t>
      </w:r>
      <w:r>
        <w:rPr>
          <w:spacing w:val="-6"/>
        </w:rPr>
        <w:t xml:space="preserve"> </w:t>
      </w:r>
      <w:r>
        <w:t>ou</w:t>
      </w:r>
      <w:r>
        <w:rPr>
          <w:spacing w:val="-6"/>
        </w:rPr>
        <w:t xml:space="preserve"> </w:t>
      </w:r>
      <w:r>
        <w:t>pièces</w:t>
      </w:r>
      <w:r>
        <w:rPr>
          <w:spacing w:val="-5"/>
        </w:rPr>
        <w:t xml:space="preserve"> </w:t>
      </w:r>
      <w:r>
        <w:t>non</w:t>
      </w:r>
      <w:r>
        <w:rPr>
          <w:spacing w:val="-7"/>
        </w:rPr>
        <w:t xml:space="preserve"> </w:t>
      </w:r>
      <w:r>
        <w:t>conformes</w:t>
      </w:r>
      <w:r>
        <w:rPr>
          <w:spacing w:val="-5"/>
        </w:rPr>
        <w:t xml:space="preserve"> </w:t>
      </w:r>
      <w:r>
        <w:rPr>
          <w:spacing w:val="-10"/>
        </w:rPr>
        <w:t>;</w:t>
      </w:r>
    </w:p>
    <w:p w:rsidR="00BD0596" w:rsidRDefault="003F1B44">
      <w:pPr>
        <w:pStyle w:val="ListParagraph"/>
        <w:numPr>
          <w:ilvl w:val="1"/>
          <w:numId w:val="123"/>
        </w:numPr>
        <w:tabs>
          <w:tab w:val="left" w:pos="2226"/>
        </w:tabs>
        <w:spacing w:line="268" w:lineRule="exact"/>
        <w:ind w:hanging="928"/>
        <w:jc w:val="both"/>
      </w:pPr>
      <w:r>
        <w:t>Fausse</w:t>
      </w:r>
      <w:r>
        <w:rPr>
          <w:spacing w:val="-7"/>
        </w:rPr>
        <w:t xml:space="preserve"> </w:t>
      </w:r>
      <w:r>
        <w:t>déclaration</w:t>
      </w:r>
      <w:r>
        <w:rPr>
          <w:spacing w:val="-7"/>
        </w:rPr>
        <w:t xml:space="preserve"> </w:t>
      </w:r>
      <w:r>
        <w:t>ou</w:t>
      </w:r>
      <w:r>
        <w:rPr>
          <w:spacing w:val="-5"/>
        </w:rPr>
        <w:t xml:space="preserve"> </w:t>
      </w:r>
      <w:r>
        <w:t>documents</w:t>
      </w:r>
      <w:r>
        <w:rPr>
          <w:spacing w:val="-7"/>
        </w:rPr>
        <w:t xml:space="preserve"> </w:t>
      </w:r>
      <w:r>
        <w:t>falsifiées</w:t>
      </w:r>
      <w:r>
        <w:rPr>
          <w:spacing w:val="-6"/>
        </w:rPr>
        <w:t xml:space="preserve"> </w:t>
      </w:r>
      <w:r>
        <w:t>ou</w:t>
      </w:r>
      <w:r>
        <w:rPr>
          <w:spacing w:val="-7"/>
        </w:rPr>
        <w:t xml:space="preserve"> </w:t>
      </w:r>
      <w:r>
        <w:t>scannés</w:t>
      </w:r>
      <w:r>
        <w:rPr>
          <w:spacing w:val="-5"/>
        </w:rPr>
        <w:t xml:space="preserve"> </w:t>
      </w:r>
      <w:r>
        <w:rPr>
          <w:spacing w:val="-10"/>
        </w:rPr>
        <w:t>;</w:t>
      </w:r>
    </w:p>
    <w:p w:rsidR="00BD0596" w:rsidRDefault="003F1B44">
      <w:pPr>
        <w:pStyle w:val="ListParagraph"/>
        <w:numPr>
          <w:ilvl w:val="1"/>
          <w:numId w:val="123"/>
        </w:numPr>
        <w:tabs>
          <w:tab w:val="left" w:pos="2226"/>
        </w:tabs>
        <w:spacing w:before="5" w:line="235" w:lineRule="auto"/>
        <w:ind w:right="555"/>
        <w:jc w:val="both"/>
      </w:pPr>
      <w:r>
        <w:t>Non existence dans l’offre technique de la rubrique « organisation, méthodologie et planning » ;</w:t>
      </w:r>
    </w:p>
    <w:p w:rsidR="00BD0596" w:rsidRDefault="003F1B44">
      <w:pPr>
        <w:pStyle w:val="ListParagraph"/>
        <w:numPr>
          <w:ilvl w:val="1"/>
          <w:numId w:val="123"/>
        </w:numPr>
        <w:tabs>
          <w:tab w:val="left" w:pos="2226"/>
        </w:tabs>
        <w:spacing w:before="1" w:line="268" w:lineRule="exact"/>
        <w:ind w:hanging="928"/>
        <w:jc w:val="both"/>
      </w:pPr>
      <w:r>
        <w:t>Absence</w:t>
      </w:r>
      <w:r>
        <w:rPr>
          <w:spacing w:val="-6"/>
        </w:rPr>
        <w:t xml:space="preserve"> </w:t>
      </w:r>
      <w:r>
        <w:t>d’une</w:t>
      </w:r>
      <w:r>
        <w:rPr>
          <w:spacing w:val="-2"/>
        </w:rPr>
        <w:t xml:space="preserve"> </w:t>
      </w:r>
      <w:r>
        <w:t>capacité</w:t>
      </w:r>
      <w:r>
        <w:rPr>
          <w:spacing w:val="-5"/>
        </w:rPr>
        <w:t xml:space="preserve"> </w:t>
      </w:r>
      <w:r>
        <w:t>de</w:t>
      </w:r>
      <w:r>
        <w:rPr>
          <w:spacing w:val="-7"/>
        </w:rPr>
        <w:t xml:space="preserve"> </w:t>
      </w:r>
      <w:r>
        <w:rPr>
          <w:spacing w:val="-2"/>
        </w:rPr>
        <w:t>préfinancement.</w:t>
      </w:r>
    </w:p>
    <w:p w:rsidR="00BD0596" w:rsidRDefault="003F1B44">
      <w:pPr>
        <w:pStyle w:val="ListParagraph"/>
        <w:numPr>
          <w:ilvl w:val="0"/>
          <w:numId w:val="122"/>
        </w:numPr>
        <w:tabs>
          <w:tab w:val="left" w:pos="1310"/>
        </w:tabs>
        <w:spacing w:before="1" w:line="237" w:lineRule="auto"/>
        <w:ind w:right="556"/>
        <w:jc w:val="both"/>
      </w:pPr>
      <w:r>
        <w:t>Toute entreprise disposant d’un projet de 2025 notifié pour débuter en 2025 et ce qui n’a pas encore le commerce ;</w:t>
      </w:r>
    </w:p>
    <w:p w:rsidR="00BD0596" w:rsidRDefault="003F1B44">
      <w:pPr>
        <w:pStyle w:val="ListParagraph"/>
        <w:numPr>
          <w:ilvl w:val="1"/>
          <w:numId w:val="122"/>
        </w:numPr>
        <w:tabs>
          <w:tab w:val="left" w:pos="2226"/>
        </w:tabs>
        <w:spacing w:before="3" w:line="237" w:lineRule="auto"/>
        <w:ind w:right="556"/>
        <w:jc w:val="both"/>
      </w:pPr>
      <w:r>
        <w:t xml:space="preserve">De façon systématique, toute offre n’ayant pas atteint ou dépassé après évaluation technique, la barre de </w:t>
      </w:r>
      <w:r>
        <w:rPr>
          <w:b/>
        </w:rPr>
        <w:t xml:space="preserve">90 % </w:t>
      </w:r>
      <w:r>
        <w:t xml:space="preserve">du </w:t>
      </w:r>
      <w:r>
        <w:rPr>
          <w:b/>
        </w:rPr>
        <w:t xml:space="preserve">OUI </w:t>
      </w:r>
      <w:r>
        <w:t>sera écartée et non éligible à l’analyse financière ;</w:t>
      </w:r>
    </w:p>
    <w:p w:rsidR="00BD0596" w:rsidRDefault="003F1B44">
      <w:pPr>
        <w:spacing w:before="3" w:line="265" w:lineRule="exact"/>
        <w:ind w:left="654"/>
        <w:jc w:val="both"/>
        <w:rPr>
          <w:b/>
        </w:rPr>
      </w:pPr>
      <w:r>
        <w:rPr>
          <w:b/>
        </w:rPr>
        <w:t>14.1.3-Offres</w:t>
      </w:r>
      <w:r>
        <w:rPr>
          <w:b/>
          <w:spacing w:val="-13"/>
        </w:rPr>
        <w:t xml:space="preserve"> </w:t>
      </w:r>
      <w:r>
        <w:rPr>
          <w:b/>
          <w:spacing w:val="-2"/>
        </w:rPr>
        <w:t>financières</w:t>
      </w:r>
    </w:p>
    <w:p w:rsidR="00BD0596" w:rsidRDefault="003F1B44">
      <w:pPr>
        <w:pStyle w:val="ListParagraph"/>
        <w:numPr>
          <w:ilvl w:val="1"/>
          <w:numId w:val="122"/>
        </w:numPr>
        <w:tabs>
          <w:tab w:val="left" w:pos="2226"/>
        </w:tabs>
        <w:spacing w:line="268" w:lineRule="exact"/>
        <w:ind w:hanging="928"/>
      </w:pPr>
      <w:r>
        <w:t>Offre</w:t>
      </w:r>
      <w:r>
        <w:rPr>
          <w:spacing w:val="-8"/>
        </w:rPr>
        <w:t xml:space="preserve"> </w:t>
      </w:r>
      <w:r>
        <w:t>financière</w:t>
      </w:r>
      <w:r>
        <w:rPr>
          <w:spacing w:val="-8"/>
        </w:rPr>
        <w:t xml:space="preserve"> </w:t>
      </w:r>
      <w:r>
        <w:t>incomplète</w:t>
      </w:r>
      <w:r>
        <w:rPr>
          <w:spacing w:val="-7"/>
        </w:rPr>
        <w:t xml:space="preserve"> </w:t>
      </w:r>
      <w:r>
        <w:rPr>
          <w:spacing w:val="-10"/>
        </w:rPr>
        <w:t>;</w:t>
      </w:r>
    </w:p>
    <w:p w:rsidR="00BD0596" w:rsidRDefault="003F1B44">
      <w:pPr>
        <w:pStyle w:val="ListParagraph"/>
        <w:numPr>
          <w:ilvl w:val="1"/>
          <w:numId w:val="122"/>
        </w:numPr>
        <w:tabs>
          <w:tab w:val="left" w:pos="2226"/>
        </w:tabs>
        <w:spacing w:line="266" w:lineRule="exact"/>
        <w:ind w:hanging="928"/>
      </w:pPr>
      <w:r>
        <w:t>Pièces</w:t>
      </w:r>
      <w:r>
        <w:rPr>
          <w:spacing w:val="-6"/>
        </w:rPr>
        <w:t xml:space="preserve"> </w:t>
      </w:r>
      <w:r>
        <w:t>non</w:t>
      </w:r>
      <w:r>
        <w:rPr>
          <w:spacing w:val="-5"/>
        </w:rPr>
        <w:t xml:space="preserve"> </w:t>
      </w:r>
      <w:r>
        <w:t>conformes</w:t>
      </w:r>
      <w:r>
        <w:rPr>
          <w:spacing w:val="-5"/>
        </w:rPr>
        <w:t xml:space="preserve"> </w:t>
      </w:r>
      <w:r>
        <w:rPr>
          <w:spacing w:val="-10"/>
        </w:rPr>
        <w:t>;</w:t>
      </w:r>
    </w:p>
    <w:p w:rsidR="00BD0596" w:rsidRDefault="003F1B44">
      <w:pPr>
        <w:pStyle w:val="ListParagraph"/>
        <w:numPr>
          <w:ilvl w:val="1"/>
          <w:numId w:val="122"/>
        </w:numPr>
        <w:tabs>
          <w:tab w:val="left" w:pos="2226"/>
        </w:tabs>
        <w:spacing w:line="266" w:lineRule="exact"/>
        <w:ind w:hanging="928"/>
      </w:pPr>
      <w:r>
        <w:t>Omission</w:t>
      </w:r>
      <w:r>
        <w:rPr>
          <w:spacing w:val="-8"/>
        </w:rPr>
        <w:t xml:space="preserve"> </w:t>
      </w:r>
      <w:r>
        <w:t>dans</w:t>
      </w:r>
      <w:r>
        <w:rPr>
          <w:spacing w:val="-5"/>
        </w:rPr>
        <w:t xml:space="preserve"> </w:t>
      </w:r>
      <w:r>
        <w:t>l’offre</w:t>
      </w:r>
      <w:r>
        <w:rPr>
          <w:spacing w:val="-6"/>
        </w:rPr>
        <w:t xml:space="preserve"> </w:t>
      </w:r>
      <w:r>
        <w:t>financière</w:t>
      </w:r>
      <w:r>
        <w:rPr>
          <w:spacing w:val="-6"/>
        </w:rPr>
        <w:t xml:space="preserve"> </w:t>
      </w:r>
      <w:r>
        <w:t>d’un</w:t>
      </w:r>
      <w:r>
        <w:rPr>
          <w:spacing w:val="-5"/>
        </w:rPr>
        <w:t xml:space="preserve"> </w:t>
      </w:r>
      <w:r>
        <w:t>prix</w:t>
      </w:r>
      <w:r>
        <w:rPr>
          <w:spacing w:val="-6"/>
        </w:rPr>
        <w:t xml:space="preserve"> </w:t>
      </w:r>
      <w:r>
        <w:t>unitaire</w:t>
      </w:r>
      <w:r>
        <w:rPr>
          <w:spacing w:val="-6"/>
        </w:rPr>
        <w:t xml:space="preserve"> </w:t>
      </w:r>
      <w:r>
        <w:t>quantifié</w:t>
      </w:r>
      <w:r>
        <w:rPr>
          <w:spacing w:val="-5"/>
        </w:rPr>
        <w:t xml:space="preserve"> </w:t>
      </w:r>
      <w:r>
        <w:rPr>
          <w:spacing w:val="-10"/>
        </w:rPr>
        <w:t>;</w:t>
      </w:r>
    </w:p>
    <w:p w:rsidR="00BD0596" w:rsidRDefault="003F1B44">
      <w:pPr>
        <w:pStyle w:val="ListParagraph"/>
        <w:numPr>
          <w:ilvl w:val="1"/>
          <w:numId w:val="122"/>
        </w:numPr>
        <w:tabs>
          <w:tab w:val="left" w:pos="2226"/>
        </w:tabs>
        <w:spacing w:line="266" w:lineRule="exact"/>
        <w:ind w:hanging="928"/>
      </w:pPr>
      <w:r>
        <w:t>Absence</w:t>
      </w:r>
      <w:r>
        <w:rPr>
          <w:spacing w:val="-5"/>
        </w:rPr>
        <w:t xml:space="preserve"> </w:t>
      </w:r>
      <w:r>
        <w:t>d’un</w:t>
      </w:r>
      <w:r>
        <w:rPr>
          <w:spacing w:val="-5"/>
        </w:rPr>
        <w:t xml:space="preserve"> </w:t>
      </w:r>
      <w:r>
        <w:t>sous-détail</w:t>
      </w:r>
      <w:r>
        <w:rPr>
          <w:spacing w:val="-5"/>
        </w:rPr>
        <w:t xml:space="preserve"> </w:t>
      </w:r>
      <w:r>
        <w:t>de</w:t>
      </w:r>
      <w:r>
        <w:rPr>
          <w:spacing w:val="-5"/>
        </w:rPr>
        <w:t xml:space="preserve"> </w:t>
      </w:r>
      <w:r>
        <w:t>prix</w:t>
      </w:r>
      <w:r>
        <w:rPr>
          <w:spacing w:val="-5"/>
        </w:rPr>
        <w:t xml:space="preserve"> </w:t>
      </w:r>
      <w:r>
        <w:rPr>
          <w:spacing w:val="-10"/>
        </w:rPr>
        <w:t>;</w:t>
      </w:r>
    </w:p>
    <w:p w:rsidR="00BD0596" w:rsidRDefault="003F1B44">
      <w:pPr>
        <w:pStyle w:val="ListParagraph"/>
        <w:numPr>
          <w:ilvl w:val="1"/>
          <w:numId w:val="122"/>
        </w:numPr>
        <w:tabs>
          <w:tab w:val="left" w:pos="2226"/>
        </w:tabs>
        <w:spacing w:line="268" w:lineRule="exact"/>
        <w:ind w:hanging="928"/>
      </w:pPr>
      <w:r>
        <w:t>Modification</w:t>
      </w:r>
      <w:r>
        <w:rPr>
          <w:spacing w:val="-4"/>
        </w:rPr>
        <w:t xml:space="preserve"> </w:t>
      </w:r>
      <w:r>
        <w:t>du</w:t>
      </w:r>
      <w:r>
        <w:rPr>
          <w:spacing w:val="-6"/>
        </w:rPr>
        <w:t xml:space="preserve"> </w:t>
      </w:r>
      <w:r>
        <w:t>model</w:t>
      </w:r>
      <w:r>
        <w:rPr>
          <w:spacing w:val="-4"/>
        </w:rPr>
        <w:t xml:space="preserve"> </w:t>
      </w:r>
      <w:r>
        <w:t>du</w:t>
      </w:r>
      <w:r>
        <w:rPr>
          <w:spacing w:val="-6"/>
        </w:rPr>
        <w:t xml:space="preserve"> </w:t>
      </w:r>
      <w:r>
        <w:t>bordereau</w:t>
      </w:r>
      <w:r>
        <w:rPr>
          <w:spacing w:val="-4"/>
        </w:rPr>
        <w:t xml:space="preserve"> </w:t>
      </w:r>
      <w:r>
        <w:t>des</w:t>
      </w:r>
      <w:r>
        <w:rPr>
          <w:spacing w:val="-5"/>
        </w:rPr>
        <w:t xml:space="preserve"> </w:t>
      </w:r>
      <w:r>
        <w:t>prix</w:t>
      </w:r>
      <w:r>
        <w:rPr>
          <w:spacing w:val="-4"/>
        </w:rPr>
        <w:t xml:space="preserve"> </w:t>
      </w:r>
      <w:r>
        <w:rPr>
          <w:spacing w:val="-2"/>
        </w:rPr>
        <w:t>unitaires.</w:t>
      </w:r>
    </w:p>
    <w:p w:rsidR="00BD0596" w:rsidRDefault="003F1B44">
      <w:pPr>
        <w:spacing w:before="55"/>
        <w:ind w:left="590"/>
        <w:rPr>
          <w:b/>
        </w:rPr>
      </w:pPr>
      <w:r>
        <w:rPr>
          <w:b/>
        </w:rPr>
        <w:t>Critères</w:t>
      </w:r>
      <w:r>
        <w:rPr>
          <w:b/>
          <w:spacing w:val="-8"/>
        </w:rPr>
        <w:t xml:space="preserve"> </w:t>
      </w:r>
      <w:r>
        <w:rPr>
          <w:b/>
          <w:spacing w:val="-2"/>
        </w:rPr>
        <w:t>essentiels</w:t>
      </w:r>
    </w:p>
    <w:p w:rsidR="00BD0596" w:rsidRDefault="003F1B44">
      <w:pPr>
        <w:spacing w:before="57"/>
        <w:ind w:left="590"/>
      </w:pPr>
      <w:r>
        <w:t>L’offre</w:t>
      </w:r>
      <w:r>
        <w:rPr>
          <w:spacing w:val="-9"/>
        </w:rPr>
        <w:t xml:space="preserve"> </w:t>
      </w:r>
      <w:r>
        <w:t>technique</w:t>
      </w:r>
      <w:r>
        <w:rPr>
          <w:spacing w:val="-6"/>
        </w:rPr>
        <w:t xml:space="preserve"> </w:t>
      </w:r>
      <w:r>
        <w:t>du</w:t>
      </w:r>
      <w:r>
        <w:rPr>
          <w:spacing w:val="-8"/>
        </w:rPr>
        <w:t xml:space="preserve"> </w:t>
      </w:r>
      <w:r>
        <w:t>soumissionnaire</w:t>
      </w:r>
      <w:r>
        <w:rPr>
          <w:spacing w:val="-6"/>
        </w:rPr>
        <w:t xml:space="preserve"> </w:t>
      </w:r>
      <w:r>
        <w:t>sera</w:t>
      </w:r>
      <w:r>
        <w:rPr>
          <w:spacing w:val="-5"/>
        </w:rPr>
        <w:t xml:space="preserve"> </w:t>
      </w:r>
      <w:r>
        <w:t>évaluée</w:t>
      </w:r>
      <w:r>
        <w:rPr>
          <w:spacing w:val="-6"/>
        </w:rPr>
        <w:t xml:space="preserve"> </w:t>
      </w:r>
      <w:r>
        <w:t>sur</w:t>
      </w:r>
      <w:r>
        <w:rPr>
          <w:spacing w:val="-5"/>
        </w:rPr>
        <w:t xml:space="preserve"> </w:t>
      </w:r>
      <w:r>
        <w:t>les</w:t>
      </w:r>
      <w:r>
        <w:rPr>
          <w:spacing w:val="-7"/>
        </w:rPr>
        <w:t xml:space="preserve"> </w:t>
      </w:r>
      <w:r>
        <w:t>éléments</w:t>
      </w:r>
      <w:r>
        <w:rPr>
          <w:spacing w:val="-6"/>
        </w:rPr>
        <w:t xml:space="preserve"> </w:t>
      </w:r>
      <w:r>
        <w:t>suivants</w:t>
      </w:r>
      <w:r>
        <w:rPr>
          <w:spacing w:val="-9"/>
        </w:rPr>
        <w:t xml:space="preserve"> </w:t>
      </w:r>
      <w:r>
        <w:rPr>
          <w:spacing w:val="-10"/>
        </w:rPr>
        <w:t>:</w:t>
      </w: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
        <w:gridCol w:w="7422"/>
        <w:gridCol w:w="1714"/>
      </w:tblGrid>
      <w:tr w:rsidR="00BD0596">
        <w:trPr>
          <w:trHeight w:val="587"/>
        </w:trPr>
        <w:tc>
          <w:tcPr>
            <w:tcW w:w="628" w:type="dxa"/>
          </w:tcPr>
          <w:p w:rsidR="00BD0596" w:rsidRDefault="003F1B44">
            <w:pPr>
              <w:pStyle w:val="TableParagraph"/>
              <w:spacing w:before="57"/>
              <w:ind w:left="28" w:right="95"/>
              <w:jc w:val="center"/>
              <w:rPr>
                <w:b/>
              </w:rPr>
            </w:pPr>
            <w:r>
              <w:rPr>
                <w:b/>
                <w:spacing w:val="-5"/>
              </w:rPr>
              <w:t>NO.</w:t>
            </w:r>
          </w:p>
        </w:tc>
        <w:tc>
          <w:tcPr>
            <w:tcW w:w="7422" w:type="dxa"/>
          </w:tcPr>
          <w:p w:rsidR="00BD0596" w:rsidRDefault="003F1B44">
            <w:pPr>
              <w:pStyle w:val="TableParagraph"/>
              <w:spacing w:before="57"/>
              <w:ind w:left="68"/>
              <w:rPr>
                <w:b/>
              </w:rPr>
            </w:pPr>
            <w:r>
              <w:rPr>
                <w:b/>
                <w:spacing w:val="-2"/>
              </w:rPr>
              <w:t>Désignation</w:t>
            </w:r>
          </w:p>
        </w:tc>
        <w:tc>
          <w:tcPr>
            <w:tcW w:w="1714" w:type="dxa"/>
          </w:tcPr>
          <w:p w:rsidR="00BD0596" w:rsidRDefault="003F1B44">
            <w:pPr>
              <w:pStyle w:val="TableParagraph"/>
              <w:tabs>
                <w:tab w:val="left" w:pos="1392"/>
              </w:tabs>
              <w:spacing w:before="40" w:line="264" w:lineRule="exact"/>
              <w:ind w:left="70" w:right="40"/>
              <w:rPr>
                <w:b/>
              </w:rPr>
            </w:pPr>
            <w:r>
              <w:rPr>
                <w:b/>
                <w:spacing w:val="-2"/>
              </w:rPr>
              <w:t>Nombre</w:t>
            </w:r>
            <w:r>
              <w:rPr>
                <w:b/>
              </w:rPr>
              <w:tab/>
            </w:r>
            <w:r>
              <w:rPr>
                <w:b/>
                <w:spacing w:val="-6"/>
              </w:rPr>
              <w:t xml:space="preserve">de </w:t>
            </w:r>
            <w:r>
              <w:rPr>
                <w:b/>
                <w:spacing w:val="-2"/>
              </w:rPr>
              <w:t>point</w:t>
            </w:r>
          </w:p>
        </w:tc>
      </w:tr>
      <w:tr w:rsidR="00BD0596">
        <w:trPr>
          <w:trHeight w:val="588"/>
        </w:trPr>
        <w:tc>
          <w:tcPr>
            <w:tcW w:w="628" w:type="dxa"/>
          </w:tcPr>
          <w:p w:rsidR="00BD0596" w:rsidRDefault="003F1B44">
            <w:pPr>
              <w:pStyle w:val="TableParagraph"/>
              <w:spacing w:before="189"/>
              <w:ind w:left="28"/>
              <w:jc w:val="center"/>
              <w:rPr>
                <w:b/>
              </w:rPr>
            </w:pPr>
            <w:r>
              <w:rPr>
                <w:b/>
                <w:spacing w:val="-10"/>
              </w:rPr>
              <w:t>1</w:t>
            </w:r>
          </w:p>
        </w:tc>
        <w:tc>
          <w:tcPr>
            <w:tcW w:w="7422" w:type="dxa"/>
          </w:tcPr>
          <w:p w:rsidR="00BD0596" w:rsidRDefault="003F1B44">
            <w:pPr>
              <w:pStyle w:val="TableParagraph"/>
              <w:spacing w:before="40" w:line="264" w:lineRule="exact"/>
              <w:ind w:left="68" w:right="62"/>
            </w:pPr>
            <w:r>
              <w:rPr>
                <w:b/>
              </w:rPr>
              <w:t xml:space="preserve">Qualité du personnel : </w:t>
            </w:r>
            <w:r>
              <w:t>Qualifications, expérience du personnel affecté au projet, CV, CNI et attestation de disponibilité daté et signé.</w:t>
            </w:r>
          </w:p>
        </w:tc>
        <w:tc>
          <w:tcPr>
            <w:tcW w:w="1714" w:type="dxa"/>
          </w:tcPr>
          <w:p w:rsidR="00BD0596" w:rsidRDefault="003F1B44">
            <w:pPr>
              <w:pStyle w:val="TableParagraph"/>
              <w:spacing w:before="189"/>
              <w:ind w:left="70"/>
              <w:rPr>
                <w:b/>
              </w:rPr>
            </w:pPr>
            <w:r>
              <w:rPr>
                <w:b/>
                <w:spacing w:val="-5"/>
              </w:rPr>
              <w:t>05</w:t>
            </w:r>
          </w:p>
        </w:tc>
      </w:tr>
      <w:tr w:rsidR="00BD0596">
        <w:trPr>
          <w:trHeight w:val="967"/>
        </w:trPr>
        <w:tc>
          <w:tcPr>
            <w:tcW w:w="628" w:type="dxa"/>
          </w:tcPr>
          <w:p w:rsidR="00BD0596" w:rsidRDefault="00BD0596">
            <w:pPr>
              <w:pStyle w:val="TableParagraph"/>
              <w:spacing w:before="112"/>
            </w:pPr>
          </w:p>
          <w:p w:rsidR="00BD0596" w:rsidRDefault="003F1B44">
            <w:pPr>
              <w:pStyle w:val="TableParagraph"/>
              <w:spacing w:before="1"/>
              <w:ind w:left="28"/>
              <w:jc w:val="center"/>
              <w:rPr>
                <w:b/>
              </w:rPr>
            </w:pPr>
            <w:r>
              <w:rPr>
                <w:b/>
                <w:spacing w:val="-10"/>
              </w:rPr>
              <w:t>2</w:t>
            </w:r>
          </w:p>
        </w:tc>
        <w:tc>
          <w:tcPr>
            <w:tcW w:w="7422" w:type="dxa"/>
          </w:tcPr>
          <w:p w:rsidR="00BD0596" w:rsidRDefault="003F1B44">
            <w:pPr>
              <w:pStyle w:val="TableParagraph"/>
              <w:spacing w:before="57"/>
              <w:ind w:left="68"/>
              <w:rPr>
                <w:b/>
              </w:rPr>
            </w:pPr>
            <w:r>
              <w:rPr>
                <w:b/>
              </w:rPr>
              <w:t>Références</w:t>
            </w:r>
            <w:r>
              <w:rPr>
                <w:b/>
                <w:spacing w:val="-9"/>
              </w:rPr>
              <w:t xml:space="preserve"> </w:t>
            </w:r>
            <w:r>
              <w:rPr>
                <w:b/>
              </w:rPr>
              <w:t>de</w:t>
            </w:r>
            <w:r>
              <w:rPr>
                <w:b/>
                <w:spacing w:val="-7"/>
              </w:rPr>
              <w:t xml:space="preserve"> </w:t>
            </w:r>
            <w:r>
              <w:rPr>
                <w:b/>
              </w:rPr>
              <w:t>l’entreprise</w:t>
            </w:r>
            <w:r>
              <w:rPr>
                <w:b/>
                <w:spacing w:val="-7"/>
              </w:rPr>
              <w:t xml:space="preserve"> </w:t>
            </w:r>
            <w:r>
              <w:rPr>
                <w:b/>
                <w:spacing w:val="-10"/>
              </w:rPr>
              <w:t>:</w:t>
            </w:r>
          </w:p>
          <w:p w:rsidR="00BD0596" w:rsidRDefault="003F1B44">
            <w:pPr>
              <w:pStyle w:val="TableParagraph"/>
              <w:numPr>
                <w:ilvl w:val="0"/>
                <w:numId w:val="121"/>
              </w:numPr>
              <w:tabs>
                <w:tab w:val="left" w:pos="788"/>
              </w:tabs>
              <w:spacing w:before="56"/>
            </w:pPr>
            <w:r>
              <w:t>Chiffes</w:t>
            </w:r>
            <w:r>
              <w:rPr>
                <w:spacing w:val="-6"/>
              </w:rPr>
              <w:t xml:space="preserve"> </w:t>
            </w:r>
            <w:r>
              <w:t>d’affaire</w:t>
            </w:r>
            <w:r>
              <w:rPr>
                <w:spacing w:val="-4"/>
              </w:rPr>
              <w:t xml:space="preserve"> </w:t>
            </w:r>
            <w:r>
              <w:t>des</w:t>
            </w:r>
            <w:r>
              <w:rPr>
                <w:spacing w:val="-8"/>
              </w:rPr>
              <w:t xml:space="preserve"> </w:t>
            </w:r>
            <w:r>
              <w:t>deux</w:t>
            </w:r>
            <w:r>
              <w:rPr>
                <w:spacing w:val="-4"/>
              </w:rPr>
              <w:t xml:space="preserve"> </w:t>
            </w:r>
            <w:r>
              <w:t>dernières</w:t>
            </w:r>
            <w:r>
              <w:rPr>
                <w:spacing w:val="-8"/>
              </w:rPr>
              <w:t xml:space="preserve"> </w:t>
            </w:r>
            <w:r>
              <w:t>années</w:t>
            </w:r>
            <w:r>
              <w:rPr>
                <w:spacing w:val="-5"/>
              </w:rPr>
              <w:t xml:space="preserve"> </w:t>
            </w:r>
            <w:r>
              <w:rPr>
                <w:spacing w:val="-10"/>
              </w:rPr>
              <w:t>;</w:t>
            </w:r>
          </w:p>
          <w:p w:rsidR="00BD0596" w:rsidRDefault="003F1B44">
            <w:pPr>
              <w:pStyle w:val="TableParagraph"/>
              <w:numPr>
                <w:ilvl w:val="0"/>
                <w:numId w:val="121"/>
              </w:numPr>
              <w:tabs>
                <w:tab w:val="left" w:pos="788"/>
              </w:tabs>
              <w:spacing w:before="57" w:line="246" w:lineRule="exact"/>
            </w:pPr>
            <w:r>
              <w:t>Expérience</w:t>
            </w:r>
            <w:r>
              <w:rPr>
                <w:spacing w:val="-5"/>
              </w:rPr>
              <w:t xml:space="preserve"> </w:t>
            </w:r>
            <w:r>
              <w:t>dans</w:t>
            </w:r>
            <w:r>
              <w:rPr>
                <w:spacing w:val="-3"/>
              </w:rPr>
              <w:t xml:space="preserve"> </w:t>
            </w:r>
            <w:r>
              <w:t>les</w:t>
            </w:r>
            <w:r>
              <w:rPr>
                <w:spacing w:val="-3"/>
              </w:rPr>
              <w:t xml:space="preserve"> </w:t>
            </w:r>
            <w:r>
              <w:t>travaux</w:t>
            </w:r>
            <w:r>
              <w:rPr>
                <w:spacing w:val="-7"/>
              </w:rPr>
              <w:t xml:space="preserve"> </w:t>
            </w:r>
            <w:r>
              <w:t>de</w:t>
            </w:r>
            <w:r>
              <w:rPr>
                <w:spacing w:val="-4"/>
              </w:rPr>
              <w:t xml:space="preserve"> </w:t>
            </w:r>
            <w:r>
              <w:t>ponts</w:t>
            </w:r>
            <w:r>
              <w:rPr>
                <w:spacing w:val="-5"/>
              </w:rPr>
              <w:t xml:space="preserve"> </w:t>
            </w:r>
            <w:r>
              <w:t>et</w:t>
            </w:r>
            <w:r>
              <w:rPr>
                <w:spacing w:val="-5"/>
              </w:rPr>
              <w:t xml:space="preserve"> </w:t>
            </w:r>
            <w:r>
              <w:rPr>
                <w:spacing w:val="-2"/>
              </w:rPr>
              <w:t>chaussee</w:t>
            </w:r>
          </w:p>
        </w:tc>
        <w:tc>
          <w:tcPr>
            <w:tcW w:w="1714" w:type="dxa"/>
          </w:tcPr>
          <w:p w:rsidR="00BD0596" w:rsidRDefault="00BD0596">
            <w:pPr>
              <w:pStyle w:val="TableParagraph"/>
              <w:spacing w:before="112"/>
            </w:pPr>
          </w:p>
          <w:p w:rsidR="00BD0596" w:rsidRDefault="003F1B44">
            <w:pPr>
              <w:pStyle w:val="TableParagraph"/>
              <w:spacing w:before="1"/>
              <w:ind w:left="70"/>
              <w:rPr>
                <w:b/>
              </w:rPr>
            </w:pPr>
            <w:r>
              <w:rPr>
                <w:b/>
                <w:spacing w:val="-5"/>
              </w:rPr>
              <w:t>02</w:t>
            </w:r>
          </w:p>
        </w:tc>
      </w:tr>
      <w:tr w:rsidR="00BD0596">
        <w:trPr>
          <w:trHeight w:val="852"/>
        </w:trPr>
        <w:tc>
          <w:tcPr>
            <w:tcW w:w="628" w:type="dxa"/>
          </w:tcPr>
          <w:p w:rsidR="00BD0596" w:rsidRDefault="00BD0596">
            <w:pPr>
              <w:pStyle w:val="TableParagraph"/>
              <w:spacing w:before="56"/>
            </w:pPr>
          </w:p>
          <w:p w:rsidR="00BD0596" w:rsidRDefault="003F1B44">
            <w:pPr>
              <w:pStyle w:val="TableParagraph"/>
              <w:ind w:left="28"/>
              <w:jc w:val="center"/>
              <w:rPr>
                <w:b/>
              </w:rPr>
            </w:pPr>
            <w:r>
              <w:rPr>
                <w:b/>
                <w:spacing w:val="-10"/>
              </w:rPr>
              <w:t>3</w:t>
            </w:r>
          </w:p>
        </w:tc>
        <w:tc>
          <w:tcPr>
            <w:tcW w:w="7422" w:type="dxa"/>
          </w:tcPr>
          <w:p w:rsidR="00BD0596" w:rsidRDefault="003F1B44">
            <w:pPr>
              <w:pStyle w:val="TableParagraph"/>
              <w:spacing w:before="58"/>
              <w:ind w:left="68"/>
            </w:pPr>
            <w:r>
              <w:rPr>
                <w:b/>
              </w:rPr>
              <w:t>Moyens</w:t>
            </w:r>
            <w:r>
              <w:rPr>
                <w:b/>
                <w:spacing w:val="40"/>
              </w:rPr>
              <w:t xml:space="preserve"> </w:t>
            </w:r>
            <w:r>
              <w:rPr>
                <w:b/>
              </w:rPr>
              <w:t>techniques</w:t>
            </w:r>
            <w:r>
              <w:rPr>
                <w:b/>
                <w:spacing w:val="40"/>
              </w:rPr>
              <w:t xml:space="preserve"> </w:t>
            </w:r>
            <w:r>
              <w:rPr>
                <w:b/>
              </w:rPr>
              <w:t>et</w:t>
            </w:r>
            <w:r>
              <w:rPr>
                <w:b/>
                <w:spacing w:val="40"/>
              </w:rPr>
              <w:t xml:space="preserve"> </w:t>
            </w:r>
            <w:r>
              <w:rPr>
                <w:b/>
              </w:rPr>
              <w:t>matériels</w:t>
            </w:r>
            <w:r>
              <w:rPr>
                <w:b/>
                <w:spacing w:val="40"/>
              </w:rPr>
              <w:t xml:space="preserve"> </w:t>
            </w:r>
            <w:r>
              <w:rPr>
                <w:b/>
              </w:rPr>
              <w:t>affectés</w:t>
            </w:r>
            <w:r>
              <w:rPr>
                <w:b/>
                <w:spacing w:val="40"/>
              </w:rPr>
              <w:t xml:space="preserve"> </w:t>
            </w:r>
            <w:r>
              <w:rPr>
                <w:b/>
              </w:rPr>
              <w:t>au</w:t>
            </w:r>
            <w:r>
              <w:rPr>
                <w:b/>
                <w:spacing w:val="40"/>
              </w:rPr>
              <w:t xml:space="preserve"> </w:t>
            </w:r>
            <w:r>
              <w:rPr>
                <w:b/>
              </w:rPr>
              <w:t>projet</w:t>
            </w:r>
            <w:r>
              <w:rPr>
                <w:b/>
                <w:spacing w:val="40"/>
              </w:rPr>
              <w:t xml:space="preserve"> </w:t>
            </w:r>
            <w:r>
              <w:rPr>
                <w:b/>
              </w:rPr>
              <w:t>:</w:t>
            </w:r>
            <w:r>
              <w:rPr>
                <w:b/>
                <w:spacing w:val="40"/>
              </w:rPr>
              <w:t xml:space="preserve"> </w:t>
            </w:r>
            <w:r>
              <w:t>L’entreprise devra</w:t>
            </w:r>
            <w:r>
              <w:rPr>
                <w:spacing w:val="52"/>
                <w:w w:val="150"/>
              </w:rPr>
              <w:t xml:space="preserve"> </w:t>
            </w:r>
            <w:r>
              <w:t>justifier</w:t>
            </w:r>
            <w:r>
              <w:rPr>
                <w:spacing w:val="54"/>
                <w:w w:val="150"/>
              </w:rPr>
              <w:t xml:space="preserve"> </w:t>
            </w:r>
            <w:r>
              <w:t>la</w:t>
            </w:r>
            <w:r>
              <w:rPr>
                <w:spacing w:val="55"/>
                <w:w w:val="150"/>
              </w:rPr>
              <w:t xml:space="preserve"> </w:t>
            </w:r>
            <w:r>
              <w:t>propriété</w:t>
            </w:r>
            <w:r>
              <w:rPr>
                <w:spacing w:val="53"/>
                <w:w w:val="150"/>
              </w:rPr>
              <w:t xml:space="preserve"> </w:t>
            </w:r>
            <w:r>
              <w:t>du</w:t>
            </w:r>
            <w:r>
              <w:rPr>
                <w:spacing w:val="52"/>
                <w:w w:val="150"/>
              </w:rPr>
              <w:t xml:space="preserve"> </w:t>
            </w:r>
            <w:r>
              <w:t>matériel</w:t>
            </w:r>
            <w:r>
              <w:rPr>
                <w:spacing w:val="54"/>
                <w:w w:val="150"/>
              </w:rPr>
              <w:t xml:space="preserve"> </w:t>
            </w:r>
            <w:r>
              <w:t>nécessaire</w:t>
            </w:r>
            <w:r>
              <w:rPr>
                <w:spacing w:val="55"/>
                <w:w w:val="150"/>
              </w:rPr>
              <w:t xml:space="preserve"> </w:t>
            </w:r>
            <w:r>
              <w:t>à</w:t>
            </w:r>
            <w:r>
              <w:rPr>
                <w:spacing w:val="56"/>
                <w:w w:val="150"/>
              </w:rPr>
              <w:t xml:space="preserve"> </w:t>
            </w:r>
            <w:r>
              <w:t>l’exécution</w:t>
            </w:r>
            <w:r>
              <w:rPr>
                <w:spacing w:val="52"/>
                <w:w w:val="150"/>
              </w:rPr>
              <w:t xml:space="preserve"> </w:t>
            </w:r>
            <w:r>
              <w:rPr>
                <w:spacing w:val="-5"/>
              </w:rPr>
              <w:t>des</w:t>
            </w:r>
          </w:p>
          <w:p w:rsidR="00BD0596" w:rsidRDefault="003F1B44">
            <w:pPr>
              <w:pStyle w:val="TableParagraph"/>
              <w:spacing w:line="244" w:lineRule="exact"/>
              <w:ind w:left="68"/>
            </w:pPr>
            <w:r>
              <w:rPr>
                <w:spacing w:val="-2"/>
              </w:rPr>
              <w:t>travaux.</w:t>
            </w:r>
          </w:p>
        </w:tc>
        <w:tc>
          <w:tcPr>
            <w:tcW w:w="1714" w:type="dxa"/>
          </w:tcPr>
          <w:p w:rsidR="00BD0596" w:rsidRDefault="00BD0596">
            <w:pPr>
              <w:pStyle w:val="TableParagraph"/>
              <w:spacing w:before="56"/>
            </w:pPr>
          </w:p>
          <w:p w:rsidR="00BD0596" w:rsidRDefault="003F1B44">
            <w:pPr>
              <w:pStyle w:val="TableParagraph"/>
              <w:ind w:left="70"/>
              <w:rPr>
                <w:b/>
              </w:rPr>
            </w:pPr>
            <w:r>
              <w:rPr>
                <w:b/>
                <w:spacing w:val="-5"/>
              </w:rPr>
              <w:t>03</w:t>
            </w:r>
          </w:p>
        </w:tc>
      </w:tr>
      <w:tr w:rsidR="00BD0596">
        <w:trPr>
          <w:trHeight w:val="1449"/>
        </w:trPr>
        <w:tc>
          <w:tcPr>
            <w:tcW w:w="628" w:type="dxa"/>
          </w:tcPr>
          <w:p w:rsidR="00BD0596" w:rsidRDefault="00BD0596">
            <w:pPr>
              <w:pStyle w:val="TableParagraph"/>
            </w:pPr>
          </w:p>
          <w:p w:rsidR="00BD0596" w:rsidRDefault="00BD0596">
            <w:pPr>
              <w:pStyle w:val="TableParagraph"/>
              <w:spacing w:before="89"/>
            </w:pPr>
          </w:p>
          <w:p w:rsidR="00BD0596" w:rsidRDefault="003F1B44">
            <w:pPr>
              <w:pStyle w:val="TableParagraph"/>
              <w:ind w:left="28"/>
              <w:jc w:val="center"/>
              <w:rPr>
                <w:b/>
              </w:rPr>
            </w:pPr>
            <w:r>
              <w:rPr>
                <w:b/>
                <w:spacing w:val="-10"/>
              </w:rPr>
              <w:t>4</w:t>
            </w:r>
          </w:p>
        </w:tc>
        <w:tc>
          <w:tcPr>
            <w:tcW w:w="7422" w:type="dxa"/>
          </w:tcPr>
          <w:p w:rsidR="00BD0596" w:rsidRDefault="003F1B44">
            <w:pPr>
              <w:pStyle w:val="TableParagraph"/>
              <w:spacing w:line="289" w:lineRule="exact"/>
              <w:ind w:left="68"/>
              <w:rPr>
                <w:b/>
                <w:sz w:val="24"/>
              </w:rPr>
            </w:pPr>
            <w:r>
              <w:rPr>
                <w:b/>
                <w:sz w:val="24"/>
              </w:rPr>
              <w:t>Evidences</w:t>
            </w:r>
            <w:r>
              <w:rPr>
                <w:b/>
                <w:spacing w:val="-2"/>
                <w:sz w:val="24"/>
              </w:rPr>
              <w:t xml:space="preserve"> </w:t>
            </w:r>
            <w:r>
              <w:rPr>
                <w:b/>
                <w:sz w:val="24"/>
              </w:rPr>
              <w:t>de</w:t>
            </w:r>
            <w:r>
              <w:rPr>
                <w:b/>
                <w:spacing w:val="-3"/>
                <w:sz w:val="24"/>
              </w:rPr>
              <w:t xml:space="preserve"> </w:t>
            </w:r>
            <w:r>
              <w:rPr>
                <w:b/>
                <w:sz w:val="24"/>
              </w:rPr>
              <w:t>la visite</w:t>
            </w:r>
            <w:r>
              <w:rPr>
                <w:b/>
                <w:spacing w:val="-1"/>
                <w:sz w:val="24"/>
              </w:rPr>
              <w:t xml:space="preserve"> </w:t>
            </w:r>
            <w:r>
              <w:rPr>
                <w:b/>
                <w:sz w:val="24"/>
              </w:rPr>
              <w:t>du</w:t>
            </w:r>
            <w:r>
              <w:rPr>
                <w:b/>
                <w:spacing w:val="-2"/>
                <w:sz w:val="24"/>
              </w:rPr>
              <w:t xml:space="preserve"> </w:t>
            </w:r>
            <w:r>
              <w:rPr>
                <w:b/>
                <w:spacing w:val="-4"/>
                <w:sz w:val="24"/>
              </w:rPr>
              <w:t>site:</w:t>
            </w:r>
          </w:p>
          <w:p w:rsidR="00BD0596" w:rsidRDefault="003F1B44">
            <w:pPr>
              <w:pStyle w:val="TableParagraph"/>
              <w:numPr>
                <w:ilvl w:val="0"/>
                <w:numId w:val="120"/>
              </w:numPr>
              <w:tabs>
                <w:tab w:val="left" w:pos="788"/>
              </w:tabs>
              <w:ind w:right="60"/>
              <w:rPr>
                <w:sz w:val="24"/>
              </w:rPr>
            </w:pPr>
            <w:r>
              <w:rPr>
                <w:sz w:val="24"/>
              </w:rPr>
              <w:t xml:space="preserve">Attestation de la visite du site dument signed par l’authorite </w:t>
            </w:r>
            <w:r>
              <w:rPr>
                <w:spacing w:val="-2"/>
                <w:sz w:val="24"/>
              </w:rPr>
              <w:t>competente;</w:t>
            </w:r>
          </w:p>
          <w:p w:rsidR="00BD0596" w:rsidRDefault="003F1B44">
            <w:pPr>
              <w:pStyle w:val="TableParagraph"/>
              <w:numPr>
                <w:ilvl w:val="0"/>
                <w:numId w:val="120"/>
              </w:numPr>
              <w:tabs>
                <w:tab w:val="left" w:pos="788"/>
              </w:tabs>
              <w:spacing w:line="289" w:lineRule="exact"/>
              <w:rPr>
                <w:sz w:val="24"/>
              </w:rPr>
            </w:pPr>
            <w:r>
              <w:rPr>
                <w:sz w:val="24"/>
              </w:rPr>
              <w:t>Rapport</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visite</w:t>
            </w:r>
            <w:r>
              <w:rPr>
                <w:spacing w:val="-2"/>
                <w:sz w:val="24"/>
              </w:rPr>
              <w:t xml:space="preserve"> </w:t>
            </w:r>
            <w:r>
              <w:rPr>
                <w:sz w:val="24"/>
              </w:rPr>
              <w:t>du</w:t>
            </w:r>
            <w:r>
              <w:rPr>
                <w:spacing w:val="-2"/>
                <w:sz w:val="24"/>
              </w:rPr>
              <w:t xml:space="preserve"> site;</w:t>
            </w:r>
          </w:p>
          <w:p w:rsidR="00BD0596" w:rsidRDefault="003F1B44">
            <w:pPr>
              <w:pStyle w:val="TableParagraph"/>
              <w:numPr>
                <w:ilvl w:val="0"/>
                <w:numId w:val="120"/>
              </w:numPr>
              <w:tabs>
                <w:tab w:val="left" w:pos="788"/>
              </w:tabs>
              <w:spacing w:line="270" w:lineRule="exact"/>
              <w:rPr>
                <w:sz w:val="24"/>
              </w:rPr>
            </w:pPr>
            <w:r>
              <w:rPr>
                <w:sz w:val="24"/>
              </w:rPr>
              <w:t>Images</w:t>
            </w:r>
            <w:r>
              <w:rPr>
                <w:spacing w:val="-4"/>
                <w:sz w:val="24"/>
              </w:rPr>
              <w:t xml:space="preserve"> </w:t>
            </w:r>
            <w:r>
              <w:rPr>
                <w:sz w:val="24"/>
              </w:rPr>
              <w:t>illustratives</w:t>
            </w:r>
            <w:r>
              <w:rPr>
                <w:spacing w:val="-5"/>
                <w:sz w:val="24"/>
              </w:rPr>
              <w:t xml:space="preserve"> </w:t>
            </w:r>
            <w:r>
              <w:rPr>
                <w:sz w:val="24"/>
              </w:rPr>
              <w:t>et</w:t>
            </w:r>
            <w:r>
              <w:rPr>
                <w:spacing w:val="-4"/>
                <w:sz w:val="24"/>
              </w:rPr>
              <w:t xml:space="preserve"> </w:t>
            </w:r>
            <w:r>
              <w:rPr>
                <w:sz w:val="24"/>
              </w:rPr>
              <w:t>pertinante</w:t>
            </w:r>
            <w:r>
              <w:rPr>
                <w:spacing w:val="-3"/>
                <w:sz w:val="24"/>
              </w:rPr>
              <w:t xml:space="preserve"> </w:t>
            </w:r>
            <w:r>
              <w:rPr>
                <w:sz w:val="24"/>
              </w:rPr>
              <w:t>du</w:t>
            </w:r>
            <w:r>
              <w:rPr>
                <w:spacing w:val="-4"/>
                <w:sz w:val="24"/>
              </w:rPr>
              <w:t xml:space="preserve"> site</w:t>
            </w:r>
          </w:p>
        </w:tc>
        <w:tc>
          <w:tcPr>
            <w:tcW w:w="1714" w:type="dxa"/>
          </w:tcPr>
          <w:p w:rsidR="00BD0596" w:rsidRDefault="00BD0596">
            <w:pPr>
              <w:pStyle w:val="TableParagraph"/>
            </w:pPr>
          </w:p>
          <w:p w:rsidR="00BD0596" w:rsidRDefault="00BD0596">
            <w:pPr>
              <w:pStyle w:val="TableParagraph"/>
              <w:spacing w:before="89"/>
            </w:pPr>
          </w:p>
          <w:p w:rsidR="00BD0596" w:rsidRDefault="003F1B44">
            <w:pPr>
              <w:pStyle w:val="TableParagraph"/>
              <w:ind w:left="70"/>
              <w:rPr>
                <w:b/>
              </w:rPr>
            </w:pPr>
            <w:r>
              <w:rPr>
                <w:b/>
                <w:spacing w:val="-5"/>
              </w:rPr>
              <w:t>03</w:t>
            </w:r>
          </w:p>
        </w:tc>
      </w:tr>
      <w:tr w:rsidR="00BD0596">
        <w:trPr>
          <w:trHeight w:val="397"/>
        </w:trPr>
        <w:tc>
          <w:tcPr>
            <w:tcW w:w="628" w:type="dxa"/>
          </w:tcPr>
          <w:p w:rsidR="00BD0596" w:rsidRDefault="003F1B44">
            <w:pPr>
              <w:pStyle w:val="TableParagraph"/>
              <w:spacing w:before="93"/>
              <w:ind w:left="28"/>
              <w:jc w:val="center"/>
              <w:rPr>
                <w:b/>
              </w:rPr>
            </w:pPr>
            <w:r>
              <w:rPr>
                <w:b/>
                <w:spacing w:val="-10"/>
              </w:rPr>
              <w:t>5</w:t>
            </w:r>
          </w:p>
        </w:tc>
        <w:tc>
          <w:tcPr>
            <w:tcW w:w="7422" w:type="dxa"/>
          </w:tcPr>
          <w:p w:rsidR="00BD0596" w:rsidRDefault="003F1B44">
            <w:pPr>
              <w:pStyle w:val="TableParagraph"/>
              <w:spacing w:before="93"/>
              <w:ind w:left="68"/>
              <w:rPr>
                <w:b/>
              </w:rPr>
            </w:pPr>
            <w:r>
              <w:rPr>
                <w:b/>
              </w:rPr>
              <w:t>La</w:t>
            </w:r>
            <w:r>
              <w:rPr>
                <w:b/>
                <w:spacing w:val="-7"/>
              </w:rPr>
              <w:t xml:space="preserve"> </w:t>
            </w:r>
            <w:r>
              <w:rPr>
                <w:b/>
              </w:rPr>
              <w:t>présence</w:t>
            </w:r>
            <w:r>
              <w:rPr>
                <w:b/>
                <w:spacing w:val="-5"/>
              </w:rPr>
              <w:t xml:space="preserve"> </w:t>
            </w:r>
            <w:r>
              <w:rPr>
                <w:b/>
              </w:rPr>
              <w:t>de</w:t>
            </w:r>
            <w:r>
              <w:rPr>
                <w:b/>
                <w:spacing w:val="-5"/>
              </w:rPr>
              <w:t xml:space="preserve"> </w:t>
            </w:r>
            <w:r>
              <w:rPr>
                <w:b/>
              </w:rPr>
              <w:t>la</w:t>
            </w:r>
            <w:r>
              <w:rPr>
                <w:b/>
                <w:spacing w:val="-6"/>
              </w:rPr>
              <w:t xml:space="preserve"> </w:t>
            </w:r>
            <w:r>
              <w:rPr>
                <w:b/>
              </w:rPr>
              <w:t>Méthodologie</w:t>
            </w:r>
            <w:r>
              <w:rPr>
                <w:b/>
                <w:spacing w:val="-5"/>
              </w:rPr>
              <w:t xml:space="preserve"> </w:t>
            </w:r>
            <w:r>
              <w:rPr>
                <w:b/>
              </w:rPr>
              <w:t>d’exécution</w:t>
            </w:r>
            <w:r>
              <w:rPr>
                <w:b/>
                <w:spacing w:val="-5"/>
              </w:rPr>
              <w:t xml:space="preserve"> </w:t>
            </w:r>
            <w:r>
              <w:rPr>
                <w:b/>
              </w:rPr>
              <w:t>des</w:t>
            </w:r>
            <w:r>
              <w:rPr>
                <w:b/>
                <w:spacing w:val="-6"/>
              </w:rPr>
              <w:t xml:space="preserve"> </w:t>
            </w:r>
            <w:r>
              <w:rPr>
                <w:b/>
                <w:spacing w:val="-2"/>
              </w:rPr>
              <w:t>travaux</w:t>
            </w:r>
          </w:p>
        </w:tc>
        <w:tc>
          <w:tcPr>
            <w:tcW w:w="1714" w:type="dxa"/>
          </w:tcPr>
          <w:p w:rsidR="00BD0596" w:rsidRDefault="003F1B44">
            <w:pPr>
              <w:pStyle w:val="TableParagraph"/>
              <w:spacing w:before="93"/>
              <w:ind w:left="70"/>
              <w:rPr>
                <w:b/>
              </w:rPr>
            </w:pPr>
            <w:r>
              <w:rPr>
                <w:b/>
                <w:spacing w:val="-5"/>
              </w:rPr>
              <w:t>05</w:t>
            </w:r>
          </w:p>
        </w:tc>
      </w:tr>
      <w:tr w:rsidR="00BD0596">
        <w:trPr>
          <w:trHeight w:val="397"/>
        </w:trPr>
        <w:tc>
          <w:tcPr>
            <w:tcW w:w="628" w:type="dxa"/>
          </w:tcPr>
          <w:p w:rsidR="00BD0596" w:rsidRDefault="003F1B44">
            <w:pPr>
              <w:pStyle w:val="TableParagraph"/>
              <w:spacing w:before="94"/>
              <w:ind w:left="28"/>
              <w:jc w:val="center"/>
              <w:rPr>
                <w:b/>
              </w:rPr>
            </w:pPr>
            <w:r>
              <w:rPr>
                <w:b/>
                <w:spacing w:val="-10"/>
              </w:rPr>
              <w:t>6</w:t>
            </w:r>
          </w:p>
        </w:tc>
        <w:tc>
          <w:tcPr>
            <w:tcW w:w="7422" w:type="dxa"/>
          </w:tcPr>
          <w:p w:rsidR="00BD0596" w:rsidRDefault="003F1B44">
            <w:pPr>
              <w:pStyle w:val="TableParagraph"/>
              <w:spacing w:before="58"/>
              <w:ind w:left="68"/>
              <w:rPr>
                <w:b/>
              </w:rPr>
            </w:pPr>
            <w:r>
              <w:rPr>
                <w:b/>
              </w:rPr>
              <w:t>La</w:t>
            </w:r>
            <w:r>
              <w:rPr>
                <w:b/>
                <w:spacing w:val="-5"/>
              </w:rPr>
              <w:t xml:space="preserve"> </w:t>
            </w:r>
            <w:r>
              <w:rPr>
                <w:b/>
              </w:rPr>
              <w:t>présence</w:t>
            </w:r>
            <w:r>
              <w:rPr>
                <w:b/>
                <w:spacing w:val="-4"/>
              </w:rPr>
              <w:t xml:space="preserve"> </w:t>
            </w:r>
            <w:r>
              <w:rPr>
                <w:b/>
              </w:rPr>
              <w:t>de</w:t>
            </w:r>
            <w:r>
              <w:rPr>
                <w:b/>
                <w:spacing w:val="-4"/>
              </w:rPr>
              <w:t xml:space="preserve"> </w:t>
            </w:r>
            <w:r>
              <w:rPr>
                <w:b/>
              </w:rPr>
              <w:t>la</w:t>
            </w:r>
            <w:r>
              <w:rPr>
                <w:b/>
                <w:spacing w:val="-5"/>
              </w:rPr>
              <w:t xml:space="preserve"> </w:t>
            </w:r>
            <w:r>
              <w:rPr>
                <w:b/>
              </w:rPr>
              <w:t>Capacité</w:t>
            </w:r>
            <w:r>
              <w:rPr>
                <w:b/>
                <w:spacing w:val="-4"/>
              </w:rPr>
              <w:t xml:space="preserve"> </w:t>
            </w:r>
            <w:r>
              <w:rPr>
                <w:b/>
              </w:rPr>
              <w:t>de</w:t>
            </w:r>
            <w:r>
              <w:rPr>
                <w:b/>
                <w:spacing w:val="-4"/>
              </w:rPr>
              <w:t xml:space="preserve"> </w:t>
            </w:r>
            <w:r>
              <w:rPr>
                <w:b/>
                <w:spacing w:val="-2"/>
              </w:rPr>
              <w:t>préfinancement</w:t>
            </w:r>
          </w:p>
        </w:tc>
        <w:tc>
          <w:tcPr>
            <w:tcW w:w="1714" w:type="dxa"/>
          </w:tcPr>
          <w:p w:rsidR="00BD0596" w:rsidRDefault="003F1B44">
            <w:pPr>
              <w:pStyle w:val="TableParagraph"/>
              <w:spacing w:before="94"/>
              <w:ind w:left="70"/>
              <w:rPr>
                <w:b/>
              </w:rPr>
            </w:pPr>
            <w:r>
              <w:rPr>
                <w:b/>
                <w:spacing w:val="-5"/>
              </w:rPr>
              <w:t>01</w:t>
            </w:r>
          </w:p>
        </w:tc>
      </w:tr>
      <w:tr w:rsidR="00BD0596">
        <w:trPr>
          <w:trHeight w:val="852"/>
        </w:trPr>
        <w:tc>
          <w:tcPr>
            <w:tcW w:w="628" w:type="dxa"/>
          </w:tcPr>
          <w:p w:rsidR="00BD0596" w:rsidRDefault="00BD0596">
            <w:pPr>
              <w:pStyle w:val="TableParagraph"/>
              <w:spacing w:before="57"/>
            </w:pPr>
          </w:p>
          <w:p w:rsidR="00BD0596" w:rsidRDefault="003F1B44">
            <w:pPr>
              <w:pStyle w:val="TableParagraph"/>
              <w:ind w:left="28"/>
              <w:jc w:val="center"/>
              <w:rPr>
                <w:b/>
              </w:rPr>
            </w:pPr>
            <w:r>
              <w:rPr>
                <w:b/>
                <w:spacing w:val="-10"/>
              </w:rPr>
              <w:t>7</w:t>
            </w:r>
          </w:p>
        </w:tc>
        <w:tc>
          <w:tcPr>
            <w:tcW w:w="7422" w:type="dxa"/>
          </w:tcPr>
          <w:p w:rsidR="00BD0596" w:rsidRDefault="003F1B44">
            <w:pPr>
              <w:pStyle w:val="TableParagraph"/>
              <w:spacing w:before="56"/>
              <w:ind w:left="68"/>
            </w:pPr>
            <w:r>
              <w:rPr>
                <w:b/>
              </w:rPr>
              <w:t>Présentation</w:t>
            </w:r>
            <w:r>
              <w:rPr>
                <w:b/>
                <w:spacing w:val="30"/>
              </w:rPr>
              <w:t xml:space="preserve"> </w:t>
            </w:r>
            <w:r>
              <w:rPr>
                <w:b/>
              </w:rPr>
              <w:t>générale</w:t>
            </w:r>
            <w:r>
              <w:rPr>
                <w:b/>
                <w:spacing w:val="29"/>
              </w:rPr>
              <w:t xml:space="preserve"> </w:t>
            </w:r>
            <w:r>
              <w:rPr>
                <w:b/>
              </w:rPr>
              <w:t>de</w:t>
            </w:r>
            <w:r>
              <w:rPr>
                <w:b/>
                <w:spacing w:val="31"/>
              </w:rPr>
              <w:t xml:space="preserve"> </w:t>
            </w:r>
            <w:r>
              <w:rPr>
                <w:b/>
              </w:rPr>
              <w:t>l’offre</w:t>
            </w:r>
            <w:r>
              <w:rPr>
                <w:b/>
                <w:spacing w:val="31"/>
              </w:rPr>
              <w:t xml:space="preserve"> </w:t>
            </w:r>
            <w:r>
              <w:rPr>
                <w:b/>
              </w:rPr>
              <w:t>:</w:t>
            </w:r>
            <w:r>
              <w:rPr>
                <w:b/>
                <w:spacing w:val="31"/>
              </w:rPr>
              <w:t xml:space="preserve"> </w:t>
            </w:r>
            <w:r>
              <w:t>Reliure,</w:t>
            </w:r>
            <w:r>
              <w:rPr>
                <w:spacing w:val="33"/>
              </w:rPr>
              <w:t xml:space="preserve"> </w:t>
            </w:r>
            <w:r>
              <w:t>Intercalaire</w:t>
            </w:r>
            <w:r>
              <w:rPr>
                <w:spacing w:val="31"/>
              </w:rPr>
              <w:t xml:space="preserve"> </w:t>
            </w:r>
            <w:r>
              <w:t>de</w:t>
            </w:r>
            <w:r>
              <w:rPr>
                <w:spacing w:val="29"/>
              </w:rPr>
              <w:t xml:space="preserve"> </w:t>
            </w:r>
            <w:r>
              <w:t>couleur</w:t>
            </w:r>
            <w:r>
              <w:rPr>
                <w:spacing w:val="35"/>
              </w:rPr>
              <w:t xml:space="preserve"> </w:t>
            </w:r>
            <w:r>
              <w:rPr>
                <w:spacing w:val="-5"/>
              </w:rPr>
              <w:t>et</w:t>
            </w:r>
          </w:p>
          <w:p w:rsidR="00BD0596" w:rsidRDefault="003F1B44">
            <w:pPr>
              <w:pStyle w:val="TableParagraph"/>
              <w:spacing w:line="264" w:lineRule="exact"/>
              <w:ind w:left="68"/>
            </w:pPr>
            <w:r>
              <w:t>page</w:t>
            </w:r>
            <w:r>
              <w:rPr>
                <w:spacing w:val="40"/>
              </w:rPr>
              <w:t xml:space="preserve"> </w:t>
            </w:r>
            <w:r>
              <w:t>de</w:t>
            </w:r>
            <w:r>
              <w:rPr>
                <w:spacing w:val="40"/>
              </w:rPr>
              <w:t xml:space="preserve"> </w:t>
            </w:r>
            <w:r>
              <w:t>garde,</w:t>
            </w:r>
            <w:r>
              <w:rPr>
                <w:spacing w:val="40"/>
              </w:rPr>
              <w:t xml:space="preserve"> </w:t>
            </w:r>
            <w:r>
              <w:t>Présentation</w:t>
            </w:r>
            <w:r>
              <w:rPr>
                <w:spacing w:val="40"/>
              </w:rPr>
              <w:t xml:space="preserve"> </w:t>
            </w:r>
            <w:r>
              <w:t>de</w:t>
            </w:r>
            <w:r>
              <w:rPr>
                <w:spacing w:val="40"/>
              </w:rPr>
              <w:t xml:space="preserve"> </w:t>
            </w:r>
            <w:r>
              <w:t>toutes</w:t>
            </w:r>
            <w:r>
              <w:rPr>
                <w:spacing w:val="40"/>
              </w:rPr>
              <w:t xml:space="preserve"> </w:t>
            </w:r>
            <w:r>
              <w:t>les</w:t>
            </w:r>
            <w:r>
              <w:rPr>
                <w:spacing w:val="40"/>
              </w:rPr>
              <w:t xml:space="preserve"> </w:t>
            </w:r>
            <w:r>
              <w:t>pièces</w:t>
            </w:r>
            <w:r>
              <w:rPr>
                <w:spacing w:val="40"/>
              </w:rPr>
              <w:t xml:space="preserve"> </w:t>
            </w:r>
            <w:r>
              <w:t>dans</w:t>
            </w:r>
            <w:r>
              <w:rPr>
                <w:spacing w:val="40"/>
              </w:rPr>
              <w:t xml:space="preserve"> </w:t>
            </w:r>
            <w:r>
              <w:t>l’ordre</w:t>
            </w:r>
            <w:r>
              <w:rPr>
                <w:spacing w:val="40"/>
              </w:rPr>
              <w:t xml:space="preserve"> </w:t>
            </w:r>
            <w:r>
              <w:t>prescrit, Qualité du document.</w:t>
            </w:r>
          </w:p>
        </w:tc>
        <w:tc>
          <w:tcPr>
            <w:tcW w:w="1714" w:type="dxa"/>
          </w:tcPr>
          <w:p w:rsidR="00BD0596" w:rsidRDefault="00BD0596">
            <w:pPr>
              <w:pStyle w:val="TableParagraph"/>
              <w:spacing w:before="57"/>
            </w:pPr>
          </w:p>
          <w:p w:rsidR="00BD0596" w:rsidRDefault="003F1B44">
            <w:pPr>
              <w:pStyle w:val="TableParagraph"/>
              <w:ind w:left="70"/>
              <w:rPr>
                <w:b/>
              </w:rPr>
            </w:pPr>
            <w:r>
              <w:rPr>
                <w:b/>
                <w:spacing w:val="-5"/>
              </w:rPr>
              <w:t>01</w:t>
            </w:r>
          </w:p>
        </w:tc>
      </w:tr>
    </w:tbl>
    <w:p w:rsidR="00BD0596" w:rsidRDefault="003F1B44">
      <w:pPr>
        <w:spacing w:before="61"/>
        <w:ind w:left="590" w:right="556"/>
        <w:jc w:val="both"/>
      </w:pPr>
      <w:r>
        <w:t xml:space="preserve">La note de l’offre technique sera obtenue par addition des points pour chaque critère. Seule l’offre technique ayant obtenue une note égale ou supérieure </w:t>
      </w:r>
      <w:r>
        <w:rPr>
          <w:b/>
        </w:rPr>
        <w:t xml:space="preserve">à 90% du oui </w:t>
      </w:r>
      <w:r>
        <w:t xml:space="preserve">sera à l’évaluation </w:t>
      </w:r>
      <w:r>
        <w:rPr>
          <w:spacing w:val="-2"/>
        </w:rPr>
        <w:t>financière.</w:t>
      </w:r>
    </w:p>
    <w:p w:rsidR="00BD0596" w:rsidRDefault="003F1B44">
      <w:pPr>
        <w:spacing w:before="58"/>
        <w:ind w:left="590"/>
        <w:jc w:val="both"/>
        <w:rPr>
          <w:b/>
        </w:rPr>
      </w:pPr>
      <w:r>
        <w:rPr>
          <w:b/>
        </w:rPr>
        <w:t>15.-</w:t>
      </w:r>
      <w:r>
        <w:rPr>
          <w:b/>
          <w:spacing w:val="-5"/>
        </w:rPr>
        <w:t xml:space="preserve"> </w:t>
      </w:r>
      <w:r>
        <w:rPr>
          <w:b/>
          <w:u w:val="thick"/>
        </w:rPr>
        <w:t>Attribution</w:t>
      </w:r>
      <w:r>
        <w:rPr>
          <w:b/>
          <w:spacing w:val="-5"/>
          <w:u w:val="thick"/>
        </w:rPr>
        <w:t xml:space="preserve"> </w:t>
      </w:r>
      <w:r>
        <w:rPr>
          <w:b/>
          <w:u w:val="thick"/>
        </w:rPr>
        <w:t>de</w:t>
      </w:r>
      <w:r>
        <w:rPr>
          <w:b/>
          <w:spacing w:val="-5"/>
          <w:u w:val="thick"/>
        </w:rPr>
        <w:t xml:space="preserve"> </w:t>
      </w:r>
      <w:r>
        <w:rPr>
          <w:b/>
          <w:u w:val="thick"/>
        </w:rPr>
        <w:t>la</w:t>
      </w:r>
      <w:r>
        <w:rPr>
          <w:b/>
          <w:spacing w:val="-4"/>
          <w:u w:val="thick"/>
        </w:rPr>
        <w:t xml:space="preserve"> </w:t>
      </w:r>
      <w:r>
        <w:rPr>
          <w:b/>
          <w:u w:val="thick"/>
        </w:rPr>
        <w:t>lettre</w:t>
      </w:r>
      <w:r>
        <w:rPr>
          <w:b/>
          <w:spacing w:val="-4"/>
          <w:u w:val="thick"/>
        </w:rPr>
        <w:t xml:space="preserve"> </w:t>
      </w:r>
      <w:r>
        <w:rPr>
          <w:b/>
          <w:spacing w:val="-2"/>
          <w:u w:val="thick"/>
        </w:rPr>
        <w:t>commande</w:t>
      </w:r>
    </w:p>
    <w:p w:rsidR="00BD0596" w:rsidRDefault="003F1B44">
      <w:pPr>
        <w:spacing w:before="56"/>
        <w:ind w:left="590" w:right="556"/>
        <w:jc w:val="both"/>
      </w:pPr>
      <w:r>
        <w:t>La lettre commande sera attribuée au soumissionnaire dont l’offre est conforme pour l’essentiel aux dispositions du Dossier d’Appel d’Offres, et qui a présenté l’offre évaluée la moins-disante et techniquement qualifiée, conformément à l’article 99 du Code des Marches Publics.</w:t>
      </w:r>
    </w:p>
    <w:p w:rsidR="00BD0596" w:rsidRDefault="00BD0596">
      <w:pPr>
        <w:jc w:val="both"/>
        <w:sectPr w:rsidR="00BD0596">
          <w:pgSz w:w="11910" w:h="16840"/>
          <w:pgMar w:top="760" w:right="283" w:bottom="760" w:left="850" w:header="0" w:footer="569" w:gutter="0"/>
          <w:cols w:space="720"/>
        </w:sectPr>
      </w:pPr>
    </w:p>
    <w:p w:rsidR="00BD0596" w:rsidRDefault="003F1B44">
      <w:pPr>
        <w:spacing w:before="73"/>
        <w:ind w:left="590"/>
        <w:rPr>
          <w:b/>
        </w:rPr>
      </w:pPr>
      <w:r>
        <w:rPr>
          <w:b/>
        </w:rPr>
        <w:lastRenderedPageBreak/>
        <w:t>16.-</w:t>
      </w:r>
      <w:r>
        <w:rPr>
          <w:b/>
          <w:spacing w:val="-6"/>
        </w:rPr>
        <w:t xml:space="preserve"> </w:t>
      </w:r>
      <w:r>
        <w:rPr>
          <w:b/>
        </w:rPr>
        <w:t>Délai</w:t>
      </w:r>
      <w:r>
        <w:rPr>
          <w:rFonts w:ascii="Times New Roman" w:hAnsi="Times New Roman"/>
          <w:spacing w:val="6"/>
          <w:u w:val="thick"/>
        </w:rPr>
        <w:t xml:space="preserve"> </w:t>
      </w:r>
      <w:r>
        <w:rPr>
          <w:b/>
          <w:u w:val="thick"/>
        </w:rPr>
        <w:t>de</w:t>
      </w:r>
      <w:r>
        <w:rPr>
          <w:b/>
          <w:spacing w:val="-6"/>
          <w:u w:val="thick"/>
        </w:rPr>
        <w:t xml:space="preserve"> </w:t>
      </w:r>
      <w:r>
        <w:rPr>
          <w:b/>
          <w:u w:val="thick"/>
        </w:rPr>
        <w:t>validité</w:t>
      </w:r>
      <w:r>
        <w:rPr>
          <w:b/>
          <w:spacing w:val="-2"/>
          <w:u w:val="thick"/>
        </w:rPr>
        <w:t xml:space="preserve"> </w:t>
      </w:r>
      <w:r>
        <w:rPr>
          <w:b/>
          <w:u w:val="thick"/>
        </w:rPr>
        <w:t>des</w:t>
      </w:r>
      <w:r>
        <w:rPr>
          <w:b/>
          <w:spacing w:val="-6"/>
          <w:u w:val="thick"/>
        </w:rPr>
        <w:t xml:space="preserve"> </w:t>
      </w:r>
      <w:r>
        <w:rPr>
          <w:b/>
          <w:spacing w:val="-2"/>
          <w:u w:val="thick"/>
        </w:rPr>
        <w:t>offres</w:t>
      </w:r>
    </w:p>
    <w:p w:rsidR="00BD0596" w:rsidRDefault="003F1B44">
      <w:pPr>
        <w:spacing w:before="56"/>
        <w:ind w:left="1298"/>
      </w:pPr>
      <w:r>
        <w:t>Les</w:t>
      </w:r>
      <w:r>
        <w:rPr>
          <w:spacing w:val="17"/>
        </w:rPr>
        <w:t xml:space="preserve"> </w:t>
      </w:r>
      <w:r>
        <w:t>soumissionnaires</w:t>
      </w:r>
      <w:r>
        <w:rPr>
          <w:spacing w:val="17"/>
        </w:rPr>
        <w:t xml:space="preserve"> </w:t>
      </w:r>
      <w:r>
        <w:t>restent</w:t>
      </w:r>
      <w:r>
        <w:rPr>
          <w:spacing w:val="20"/>
        </w:rPr>
        <w:t xml:space="preserve"> </w:t>
      </w:r>
      <w:r>
        <w:t>engagées</w:t>
      </w:r>
      <w:r>
        <w:rPr>
          <w:spacing w:val="19"/>
        </w:rPr>
        <w:t xml:space="preserve"> </w:t>
      </w:r>
      <w:r>
        <w:t>par</w:t>
      </w:r>
      <w:r>
        <w:rPr>
          <w:spacing w:val="19"/>
        </w:rPr>
        <w:t xml:space="preserve"> </w:t>
      </w:r>
      <w:r>
        <w:t>leurs</w:t>
      </w:r>
      <w:r>
        <w:rPr>
          <w:spacing w:val="19"/>
        </w:rPr>
        <w:t xml:space="preserve"> </w:t>
      </w:r>
      <w:r>
        <w:t>offres</w:t>
      </w:r>
      <w:r>
        <w:rPr>
          <w:spacing w:val="20"/>
        </w:rPr>
        <w:t xml:space="preserve"> </w:t>
      </w:r>
      <w:r>
        <w:t>pendant</w:t>
      </w:r>
      <w:r>
        <w:rPr>
          <w:spacing w:val="18"/>
        </w:rPr>
        <w:t xml:space="preserve"> </w:t>
      </w:r>
      <w:r>
        <w:t>une</w:t>
      </w:r>
      <w:r>
        <w:rPr>
          <w:spacing w:val="21"/>
        </w:rPr>
        <w:t xml:space="preserve"> </w:t>
      </w:r>
      <w:r>
        <w:t>période</w:t>
      </w:r>
      <w:r>
        <w:rPr>
          <w:spacing w:val="16"/>
        </w:rPr>
        <w:t xml:space="preserve"> </w:t>
      </w:r>
      <w:r>
        <w:t>de</w:t>
      </w:r>
      <w:r>
        <w:rPr>
          <w:spacing w:val="18"/>
        </w:rPr>
        <w:t xml:space="preserve"> </w:t>
      </w:r>
      <w:r>
        <w:t>cent</w:t>
      </w:r>
      <w:r>
        <w:rPr>
          <w:spacing w:val="21"/>
        </w:rPr>
        <w:t xml:space="preserve"> </w:t>
      </w:r>
      <w:r>
        <w:rPr>
          <w:spacing w:val="-4"/>
        </w:rPr>
        <w:t>vint</w:t>
      </w:r>
    </w:p>
    <w:p w:rsidR="00BD0596" w:rsidRDefault="003F1B44">
      <w:pPr>
        <w:spacing w:before="1"/>
        <w:ind w:left="590"/>
      </w:pPr>
      <w:r>
        <w:t>(120)</w:t>
      </w:r>
      <w:r>
        <w:rPr>
          <w:spacing w:val="-5"/>
        </w:rPr>
        <w:t xml:space="preserve"> </w:t>
      </w:r>
      <w:r>
        <w:t>jours,</w:t>
      </w:r>
      <w:r>
        <w:rPr>
          <w:spacing w:val="-4"/>
        </w:rPr>
        <w:t xml:space="preserve"> </w:t>
      </w:r>
      <w:r>
        <w:t>à</w:t>
      </w:r>
      <w:r>
        <w:rPr>
          <w:spacing w:val="-6"/>
        </w:rPr>
        <w:t xml:space="preserve"> </w:t>
      </w:r>
      <w:r>
        <w:t>compter</w:t>
      </w:r>
      <w:r>
        <w:rPr>
          <w:spacing w:val="-2"/>
        </w:rPr>
        <w:t xml:space="preserve"> </w:t>
      </w:r>
      <w:r>
        <w:t>de</w:t>
      </w:r>
      <w:r>
        <w:rPr>
          <w:spacing w:val="-5"/>
        </w:rPr>
        <w:t xml:space="preserve"> </w:t>
      </w:r>
      <w:r>
        <w:t>la</w:t>
      </w:r>
      <w:r>
        <w:rPr>
          <w:spacing w:val="-3"/>
        </w:rPr>
        <w:t xml:space="preserve"> </w:t>
      </w:r>
      <w:r>
        <w:t>date</w:t>
      </w:r>
      <w:r>
        <w:rPr>
          <w:spacing w:val="-3"/>
        </w:rPr>
        <w:t xml:space="preserve"> </w:t>
      </w:r>
      <w:r>
        <w:t>limite</w:t>
      </w:r>
      <w:r>
        <w:rPr>
          <w:spacing w:val="-6"/>
        </w:rPr>
        <w:t xml:space="preserve"> </w:t>
      </w:r>
      <w:r>
        <w:t>fixée</w:t>
      </w:r>
      <w:r>
        <w:rPr>
          <w:spacing w:val="-5"/>
        </w:rPr>
        <w:t xml:space="preserve"> </w:t>
      </w:r>
      <w:r>
        <w:t>pour</w:t>
      </w:r>
      <w:r>
        <w:rPr>
          <w:spacing w:val="-2"/>
        </w:rPr>
        <w:t xml:space="preserve"> </w:t>
      </w:r>
      <w:r>
        <w:t>la</w:t>
      </w:r>
      <w:r>
        <w:rPr>
          <w:spacing w:val="-6"/>
        </w:rPr>
        <w:t xml:space="preserve"> </w:t>
      </w:r>
      <w:r>
        <w:t>remise</w:t>
      </w:r>
      <w:r>
        <w:rPr>
          <w:spacing w:val="-3"/>
        </w:rPr>
        <w:t xml:space="preserve"> </w:t>
      </w:r>
      <w:r>
        <w:t>des</w:t>
      </w:r>
      <w:r>
        <w:rPr>
          <w:spacing w:val="-2"/>
        </w:rPr>
        <w:t xml:space="preserve"> offres.</w:t>
      </w:r>
    </w:p>
    <w:p w:rsidR="00BD0596" w:rsidRDefault="003F1B44">
      <w:pPr>
        <w:spacing w:before="56"/>
        <w:ind w:left="590"/>
        <w:rPr>
          <w:b/>
        </w:rPr>
      </w:pPr>
      <w:r>
        <w:rPr>
          <w:b/>
        </w:rPr>
        <w:t>17.-</w:t>
      </w:r>
      <w:r>
        <w:rPr>
          <w:b/>
          <w:spacing w:val="-11"/>
        </w:rPr>
        <w:t xml:space="preserve"> </w:t>
      </w:r>
      <w:r>
        <w:rPr>
          <w:b/>
        </w:rPr>
        <w:t>Renseignements</w:t>
      </w:r>
      <w:r>
        <w:rPr>
          <w:rFonts w:ascii="Times New Roman" w:hAnsi="Times New Roman"/>
          <w:spacing w:val="1"/>
          <w:u w:val="thick"/>
        </w:rPr>
        <w:t xml:space="preserve"> </w:t>
      </w:r>
      <w:r>
        <w:rPr>
          <w:b/>
          <w:spacing w:val="-2"/>
          <w:u w:val="thick"/>
        </w:rPr>
        <w:t>complémentaires</w:t>
      </w:r>
    </w:p>
    <w:p w:rsidR="00BD0596" w:rsidRDefault="003F1B44">
      <w:pPr>
        <w:spacing w:before="58"/>
        <w:ind w:left="590" w:right="489" w:firstLine="708"/>
      </w:pPr>
      <w:r>
        <w:t>Les</w:t>
      </w:r>
      <w:r>
        <w:rPr>
          <w:spacing w:val="40"/>
        </w:rPr>
        <w:t xml:space="preserve"> </w:t>
      </w:r>
      <w:r>
        <w:t>renseignements</w:t>
      </w:r>
      <w:r>
        <w:rPr>
          <w:spacing w:val="40"/>
        </w:rPr>
        <w:t xml:space="preserve"> </w:t>
      </w:r>
      <w:r>
        <w:t>complémentaires</w:t>
      </w:r>
      <w:r>
        <w:rPr>
          <w:spacing w:val="40"/>
        </w:rPr>
        <w:t xml:space="preserve"> </w:t>
      </w:r>
      <w:r>
        <w:t>d'ordre</w:t>
      </w:r>
      <w:r>
        <w:rPr>
          <w:spacing w:val="40"/>
        </w:rPr>
        <w:t xml:space="preserve"> </w:t>
      </w:r>
      <w:r>
        <w:t>technique</w:t>
      </w:r>
      <w:r>
        <w:rPr>
          <w:spacing w:val="40"/>
        </w:rPr>
        <w:t xml:space="preserve"> </w:t>
      </w:r>
      <w:r>
        <w:t>peuvent</w:t>
      </w:r>
      <w:r>
        <w:rPr>
          <w:spacing w:val="40"/>
        </w:rPr>
        <w:t xml:space="preserve"> </w:t>
      </w:r>
      <w:r>
        <w:t>être</w:t>
      </w:r>
      <w:r>
        <w:rPr>
          <w:spacing w:val="40"/>
        </w:rPr>
        <w:t xml:space="preserve"> </w:t>
      </w:r>
      <w:r>
        <w:t>obtenus</w:t>
      </w:r>
      <w:r>
        <w:rPr>
          <w:spacing w:val="40"/>
        </w:rPr>
        <w:t xml:space="preserve"> </w:t>
      </w:r>
      <w:r>
        <w:t>tous</w:t>
      </w:r>
      <w:r>
        <w:rPr>
          <w:spacing w:val="40"/>
        </w:rPr>
        <w:t xml:space="preserve"> </w:t>
      </w:r>
      <w:r>
        <w:t xml:space="preserve">les jours aux heures ouvrables auprès de la Commune De </w:t>
      </w:r>
      <w:r w:rsidR="008C3D2F">
        <w:t>Nkum</w:t>
      </w:r>
      <w:r>
        <w:t>.</w:t>
      </w:r>
    </w:p>
    <w:p w:rsidR="00BD0596" w:rsidRDefault="00BD0596">
      <w:pPr>
        <w:pStyle w:val="BodyText"/>
        <w:spacing w:before="113"/>
        <w:rPr>
          <w:sz w:val="22"/>
        </w:rPr>
      </w:pPr>
    </w:p>
    <w:p w:rsidR="00BD0596" w:rsidRDefault="003F1B44" w:rsidP="00D821F3">
      <w:pPr>
        <w:spacing w:line="276" w:lineRule="auto"/>
        <w:ind w:left="6849" w:right="489" w:hanging="468"/>
        <w:rPr>
          <w:b/>
        </w:rPr>
      </w:pPr>
      <w:r>
        <w:rPr>
          <w:b/>
        </w:rPr>
        <w:t>Fait</w:t>
      </w:r>
      <w:r>
        <w:rPr>
          <w:b/>
          <w:spacing w:val="-7"/>
        </w:rPr>
        <w:t xml:space="preserve"> </w:t>
      </w:r>
      <w:r>
        <w:rPr>
          <w:b/>
        </w:rPr>
        <w:t>à</w:t>
      </w:r>
      <w:r>
        <w:rPr>
          <w:b/>
          <w:spacing w:val="-9"/>
        </w:rPr>
        <w:t xml:space="preserve"> </w:t>
      </w:r>
      <w:r>
        <w:rPr>
          <w:b/>
        </w:rPr>
        <w:t>TATUM,</w:t>
      </w:r>
      <w:r>
        <w:rPr>
          <w:b/>
          <w:spacing w:val="-7"/>
        </w:rPr>
        <w:t xml:space="preserve"> </w:t>
      </w:r>
      <w:r>
        <w:rPr>
          <w:b/>
        </w:rPr>
        <w:t>le</w:t>
      </w:r>
      <w:r>
        <w:rPr>
          <w:b/>
          <w:spacing w:val="-8"/>
        </w:rPr>
        <w:t xml:space="preserve"> </w:t>
      </w:r>
      <w:r>
        <w:rPr>
          <w:b/>
        </w:rPr>
        <w:t>……………………… Le</w:t>
      </w:r>
      <w:r>
        <w:rPr>
          <w:b/>
          <w:spacing w:val="-6"/>
        </w:rPr>
        <w:t xml:space="preserve"> </w:t>
      </w:r>
      <w:r>
        <w:rPr>
          <w:b/>
        </w:rPr>
        <w:t>Maire,</w:t>
      </w:r>
      <w:r>
        <w:rPr>
          <w:b/>
          <w:spacing w:val="-5"/>
        </w:rPr>
        <w:t xml:space="preserve"> </w:t>
      </w:r>
      <w:r>
        <w:rPr>
          <w:b/>
        </w:rPr>
        <w:t>COMMUNE</w:t>
      </w:r>
      <w:r>
        <w:rPr>
          <w:b/>
          <w:spacing w:val="-5"/>
        </w:rPr>
        <w:t xml:space="preserve"> </w:t>
      </w:r>
      <w:r>
        <w:rPr>
          <w:b/>
        </w:rPr>
        <w:t>DE</w:t>
      </w:r>
      <w:r>
        <w:rPr>
          <w:b/>
          <w:spacing w:val="-5"/>
        </w:rPr>
        <w:t xml:space="preserve"> </w:t>
      </w:r>
      <w:r>
        <w:rPr>
          <w:b/>
          <w:spacing w:val="-4"/>
        </w:rPr>
        <w:t>NKUM</w:t>
      </w:r>
    </w:p>
    <w:p w:rsidR="00BD0596" w:rsidRPr="005107F8" w:rsidRDefault="003F1B44" w:rsidP="005107F8">
      <w:pPr>
        <w:pStyle w:val="BodyText"/>
      </w:pPr>
      <w:proofErr w:type="gramStart"/>
      <w:r w:rsidRPr="005107F8">
        <w:t>Copies</w:t>
      </w:r>
      <w:proofErr w:type="gramEnd"/>
      <w:r w:rsidRPr="005107F8">
        <w:t>:</w:t>
      </w:r>
    </w:p>
    <w:p w:rsidR="00BD0596" w:rsidRDefault="003F1B44">
      <w:pPr>
        <w:ind w:left="1010" w:right="7451"/>
        <w:rPr>
          <w:sz w:val="24"/>
        </w:rPr>
      </w:pPr>
      <w:r>
        <w:rPr>
          <w:sz w:val="24"/>
        </w:rPr>
        <w:t>DD</w:t>
      </w:r>
      <w:r>
        <w:rPr>
          <w:spacing w:val="-17"/>
          <w:sz w:val="24"/>
        </w:rPr>
        <w:t xml:space="preserve"> </w:t>
      </w:r>
      <w:r>
        <w:rPr>
          <w:sz w:val="24"/>
        </w:rPr>
        <w:t>MINMAP</w:t>
      </w:r>
      <w:r>
        <w:rPr>
          <w:spacing w:val="-17"/>
          <w:sz w:val="24"/>
        </w:rPr>
        <w:t xml:space="preserve"> </w:t>
      </w:r>
      <w:r>
        <w:rPr>
          <w:sz w:val="24"/>
        </w:rPr>
        <w:t>BUI ARMP</w:t>
      </w:r>
      <w:r>
        <w:rPr>
          <w:spacing w:val="-3"/>
          <w:sz w:val="24"/>
        </w:rPr>
        <w:t xml:space="preserve"> </w:t>
      </w:r>
      <w:r>
        <w:rPr>
          <w:spacing w:val="-2"/>
          <w:sz w:val="24"/>
        </w:rPr>
        <w:t>BAMENDA</w:t>
      </w:r>
    </w:p>
    <w:p w:rsidR="00BD0596" w:rsidRDefault="003F1B44">
      <w:pPr>
        <w:pStyle w:val="BodyText"/>
        <w:ind w:left="1010" w:right="7451"/>
      </w:pPr>
      <w:r>
        <w:t>Président</w:t>
      </w:r>
      <w:r>
        <w:rPr>
          <w:spacing w:val="-13"/>
        </w:rPr>
        <w:t xml:space="preserve"> </w:t>
      </w:r>
      <w:r>
        <w:t>de</w:t>
      </w:r>
      <w:r>
        <w:rPr>
          <w:spacing w:val="-12"/>
        </w:rPr>
        <w:t xml:space="preserve"> </w:t>
      </w:r>
      <w:r>
        <w:t>la</w:t>
      </w:r>
      <w:r>
        <w:rPr>
          <w:spacing w:val="-12"/>
        </w:rPr>
        <w:t xml:space="preserve"> </w:t>
      </w:r>
      <w:r>
        <w:t xml:space="preserve">CPM Tableau de l’AAO </w:t>
      </w:r>
      <w:r>
        <w:rPr>
          <w:spacing w:val="-2"/>
        </w:rPr>
        <w:t>Archives/Chronos</w:t>
      </w:r>
    </w:p>
    <w:p w:rsidR="00BD0596" w:rsidRDefault="00BD0596">
      <w:pPr>
        <w:pStyle w:val="BodyText"/>
        <w:sectPr w:rsidR="00BD0596">
          <w:pgSz w:w="11910" w:h="16840"/>
          <w:pgMar w:top="760" w:right="283" w:bottom="760" w:left="850" w:header="0" w:footer="569" w:gutter="0"/>
          <w:cols w:space="720"/>
        </w:sect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23"/>
        <w:rPr>
          <w:sz w:val="20"/>
        </w:rPr>
      </w:pPr>
    </w:p>
    <w:p w:rsidR="00BD0596" w:rsidRDefault="003F1B44">
      <w:pPr>
        <w:pStyle w:val="BodyText"/>
        <w:ind w:left="453"/>
        <w:rPr>
          <w:sz w:val="20"/>
        </w:rPr>
      </w:pPr>
      <w:r>
        <w:rPr>
          <w:noProof/>
          <w:sz w:val="20"/>
          <w:lang w:val="en-US"/>
        </w:rPr>
        <mc:AlternateContent>
          <mc:Choice Requires="wps">
            <w:drawing>
              <wp:inline distT="0" distB="0" distL="0" distR="0">
                <wp:extent cx="6235700" cy="1118235"/>
                <wp:effectExtent l="19050" t="9525" r="12700" b="2476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54"/>
                              <w:ind w:left="1135" w:right="975" w:firstLine="1898"/>
                              <w:rPr>
                                <w:b/>
                                <w:sz w:val="44"/>
                              </w:rPr>
                            </w:pPr>
                            <w:r>
                              <w:rPr>
                                <w:sz w:val="44"/>
                              </w:rPr>
                              <w:t xml:space="preserve">DOCUMENT N ° 02 </w:t>
                            </w:r>
                            <w:r>
                              <w:rPr>
                                <w:b/>
                                <w:sz w:val="44"/>
                              </w:rPr>
                              <w:t>GENERAL</w:t>
                            </w:r>
                            <w:r>
                              <w:rPr>
                                <w:b/>
                                <w:spacing w:val="-16"/>
                                <w:sz w:val="44"/>
                              </w:rPr>
                              <w:t xml:space="preserve"> </w:t>
                            </w:r>
                            <w:r>
                              <w:rPr>
                                <w:b/>
                                <w:sz w:val="44"/>
                              </w:rPr>
                              <w:t>REGULATIONS</w:t>
                            </w:r>
                            <w:r>
                              <w:rPr>
                                <w:b/>
                                <w:spacing w:val="-12"/>
                                <w:sz w:val="44"/>
                              </w:rPr>
                              <w:t xml:space="preserve"> </w:t>
                            </w:r>
                            <w:r>
                              <w:rPr>
                                <w:b/>
                                <w:sz w:val="44"/>
                              </w:rPr>
                              <w:t>FOR</w:t>
                            </w:r>
                            <w:r>
                              <w:rPr>
                                <w:b/>
                                <w:spacing w:val="-12"/>
                                <w:sz w:val="44"/>
                              </w:rPr>
                              <w:t xml:space="preserve"> </w:t>
                            </w:r>
                            <w:r>
                              <w:rPr>
                                <w:b/>
                                <w:sz w:val="44"/>
                              </w:rPr>
                              <w:t>THE INVITATION TO TENDER (RGAO)</w:t>
                            </w:r>
                          </w:p>
                        </w:txbxContent>
                      </wps:txbx>
                      <wps:bodyPr wrap="square" lIns="0" tIns="0" rIns="0" bIns="0" rtlCol="0">
                        <a:noAutofit/>
                      </wps:bodyPr>
                    </wps:wsp>
                  </a:graphicData>
                </a:graphic>
              </wp:inline>
            </w:drawing>
          </mc:Choice>
          <mc:Fallback>
            <w:pict>
              <v:shape id="Textbox 14" o:spid="_x0000_s1033"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" filled="f" strokeweight="2.88pt">
                <v:path arrowok="t"/>
                <v:textbox inset="0,0,0,0">
                  <w:txbxContent>
                    <w:p w:rsidR="003F1B44" w:rsidRDefault="003F1B44">
                      <w:pPr>
                        <w:spacing w:before="54"/>
                        <w:ind w:left="1135" w:right="975" w:firstLine="1898"/>
                        <w:rPr>
                          <w:b/>
                          <w:sz w:val="44"/>
                        </w:rPr>
                      </w:pPr>
                      <w:r>
                        <w:rPr>
                          <w:sz w:val="44"/>
                        </w:rPr>
                        <w:t xml:space="preserve">DOCUMENT N ° 02 </w:t>
                      </w:r>
                      <w:r>
                        <w:rPr>
                          <w:b/>
                          <w:sz w:val="44"/>
                        </w:rPr>
                        <w:t>GENERAL</w:t>
                      </w:r>
                      <w:r>
                        <w:rPr>
                          <w:b/>
                          <w:spacing w:val="-16"/>
                          <w:sz w:val="44"/>
                        </w:rPr>
                        <w:t xml:space="preserve"> </w:t>
                      </w:r>
                      <w:r>
                        <w:rPr>
                          <w:b/>
                          <w:sz w:val="44"/>
                        </w:rPr>
                        <w:t>REGULATIONS</w:t>
                      </w:r>
                      <w:r>
                        <w:rPr>
                          <w:b/>
                          <w:spacing w:val="-12"/>
                          <w:sz w:val="44"/>
                        </w:rPr>
                        <w:t xml:space="preserve"> </w:t>
                      </w:r>
                      <w:r>
                        <w:rPr>
                          <w:b/>
                          <w:sz w:val="44"/>
                        </w:rPr>
                        <w:t>FOR</w:t>
                      </w:r>
                      <w:r>
                        <w:rPr>
                          <w:b/>
                          <w:spacing w:val="-12"/>
                          <w:sz w:val="44"/>
                        </w:rPr>
                        <w:t xml:space="preserve"> </w:t>
                      </w:r>
                      <w:r>
                        <w:rPr>
                          <w:b/>
                          <w:sz w:val="44"/>
                        </w:rPr>
                        <w:t>THE INVITATION TO TENDER (RGAO)</w:t>
                      </w:r>
                    </w:p>
                  </w:txbxContent>
                </v:textbox>
                <w10:anchorlock/>
              </v:shape>
            </w:pict>
          </mc:Fallback>
        </mc:AlternateContent>
      </w:r>
    </w:p>
    <w:p w:rsidR="00BD0596" w:rsidRDefault="00BD0596">
      <w:pPr>
        <w:pStyle w:val="BodyText"/>
        <w:rPr>
          <w:sz w:val="20"/>
        </w:rPr>
        <w:sectPr w:rsidR="00BD0596">
          <w:pgSz w:w="11910" w:h="16840"/>
          <w:pgMar w:top="1920" w:right="283" w:bottom="760" w:left="850" w:header="0" w:footer="569" w:gutter="0"/>
          <w:cols w:space="720"/>
        </w:sectPr>
      </w:pPr>
    </w:p>
    <w:p w:rsidR="00BD0596" w:rsidRDefault="003F1B44">
      <w:pPr>
        <w:pStyle w:val="Heading8"/>
        <w:spacing w:before="83"/>
        <w:jc w:val="left"/>
      </w:pPr>
      <w:r>
        <w:lastRenderedPageBreak/>
        <w:t>Table</w:t>
      </w:r>
      <w:r>
        <w:rPr>
          <w:spacing w:val="-2"/>
        </w:rPr>
        <w:t xml:space="preserve"> </w:t>
      </w:r>
      <w:r>
        <w:t>of</w:t>
      </w:r>
      <w:r>
        <w:rPr>
          <w:spacing w:val="-3"/>
        </w:rPr>
        <w:t xml:space="preserve"> </w:t>
      </w:r>
      <w:r>
        <w:rPr>
          <w:spacing w:val="-2"/>
        </w:rPr>
        <w:t>contents</w:t>
      </w:r>
    </w:p>
    <w:p w:rsidR="00BD0596" w:rsidRDefault="003F1B44">
      <w:pPr>
        <w:pStyle w:val="ListParagraph"/>
        <w:numPr>
          <w:ilvl w:val="0"/>
          <w:numId w:val="119"/>
        </w:numPr>
        <w:tabs>
          <w:tab w:val="left" w:pos="1308"/>
        </w:tabs>
        <w:spacing w:before="288"/>
        <w:ind w:left="1308" w:hanging="358"/>
        <w:jc w:val="both"/>
        <w:rPr>
          <w:b/>
          <w:sz w:val="24"/>
        </w:rPr>
      </w:pPr>
      <w:r>
        <w:rPr>
          <w:b/>
          <w:spacing w:val="-2"/>
          <w:sz w:val="24"/>
        </w:rPr>
        <w:t>Generalities</w:t>
      </w:r>
    </w:p>
    <w:p w:rsidR="00BD0596" w:rsidRDefault="003F1B44">
      <w:pPr>
        <w:pStyle w:val="BodyText"/>
        <w:spacing w:before="1"/>
        <w:ind w:left="1310" w:right="1440"/>
        <w:jc w:val="both"/>
      </w:pPr>
      <w:r>
        <w:t>Article</w:t>
      </w:r>
      <w:r>
        <w:rPr>
          <w:spacing w:val="-7"/>
        </w:rPr>
        <w:t xml:space="preserve"> </w:t>
      </w:r>
      <w:r>
        <w:t>1:</w:t>
      </w:r>
      <w:r>
        <w:rPr>
          <w:spacing w:val="-9"/>
        </w:rPr>
        <w:t xml:space="preserve"> </w:t>
      </w:r>
      <w:r>
        <w:t>Scope</w:t>
      </w:r>
      <w:r>
        <w:rPr>
          <w:spacing w:val="-5"/>
        </w:rPr>
        <w:t xml:space="preserve"> </w:t>
      </w:r>
      <w:r>
        <w:t>of</w:t>
      </w:r>
      <w:r>
        <w:rPr>
          <w:spacing w:val="-8"/>
        </w:rPr>
        <w:t xml:space="preserve"> </w:t>
      </w:r>
      <w:r>
        <w:t>the</w:t>
      </w:r>
      <w:r>
        <w:rPr>
          <w:spacing w:val="-7"/>
        </w:rPr>
        <w:t xml:space="preserve"> </w:t>
      </w:r>
      <w:r>
        <w:t>tender………………………………………………………………… Article 2: Funding…………………………………………………………………………….</w:t>
      </w:r>
    </w:p>
    <w:p w:rsidR="00BD0596" w:rsidRDefault="003F1B44">
      <w:pPr>
        <w:pStyle w:val="BodyText"/>
        <w:ind w:left="1310" w:right="1488"/>
        <w:jc w:val="both"/>
      </w:pPr>
      <w:r>
        <w:t>Article</w:t>
      </w:r>
      <w:r>
        <w:rPr>
          <w:spacing w:val="-5"/>
        </w:rPr>
        <w:t xml:space="preserve"> </w:t>
      </w:r>
      <w:r>
        <w:t>3:</w:t>
      </w:r>
      <w:r>
        <w:rPr>
          <w:spacing w:val="-7"/>
        </w:rPr>
        <w:t xml:space="preserve"> </w:t>
      </w:r>
      <w:r>
        <w:t>Fraud</w:t>
      </w:r>
      <w:r>
        <w:rPr>
          <w:spacing w:val="-4"/>
        </w:rPr>
        <w:t xml:space="preserve"> </w:t>
      </w:r>
      <w:r>
        <w:t>and</w:t>
      </w:r>
      <w:r>
        <w:rPr>
          <w:spacing w:val="-4"/>
        </w:rPr>
        <w:t xml:space="preserve"> </w:t>
      </w:r>
      <w:r>
        <w:t>corruption……………………………………………………………… Article</w:t>
      </w:r>
      <w:r>
        <w:rPr>
          <w:spacing w:val="-8"/>
        </w:rPr>
        <w:t xml:space="preserve"> </w:t>
      </w:r>
      <w:r>
        <w:t>4:</w:t>
      </w:r>
      <w:r>
        <w:rPr>
          <w:spacing w:val="-10"/>
        </w:rPr>
        <w:t xml:space="preserve"> </w:t>
      </w:r>
      <w:r>
        <w:t>Qualification</w:t>
      </w:r>
      <w:r>
        <w:rPr>
          <w:spacing w:val="-7"/>
        </w:rPr>
        <w:t xml:space="preserve"> </w:t>
      </w:r>
      <w:r>
        <w:t>of</w:t>
      </w:r>
      <w:r>
        <w:rPr>
          <w:spacing w:val="-9"/>
        </w:rPr>
        <w:t xml:space="preserve"> </w:t>
      </w:r>
      <w:r>
        <w:t>bidders…………………………………………………………… Article 5: Site visit……………………………………………………………………………</w:t>
      </w:r>
    </w:p>
    <w:p w:rsidR="00BD0596" w:rsidRDefault="003F1B44">
      <w:pPr>
        <w:pStyle w:val="BodyText"/>
        <w:ind w:left="1310" w:right="578"/>
        <w:jc w:val="both"/>
      </w:pPr>
      <w:r>
        <w:t xml:space="preserve">Article 6: Solar materials, materials, supplies, equipment and authorised </w:t>
      </w:r>
      <w:r>
        <w:rPr>
          <w:spacing w:val="-2"/>
        </w:rPr>
        <w:t>services………</w:t>
      </w:r>
    </w:p>
    <w:p w:rsidR="00BD0596" w:rsidRDefault="003F1B44">
      <w:pPr>
        <w:pStyle w:val="Heading8"/>
        <w:numPr>
          <w:ilvl w:val="0"/>
          <w:numId w:val="119"/>
        </w:numPr>
        <w:tabs>
          <w:tab w:val="left" w:pos="1308"/>
        </w:tabs>
        <w:spacing w:before="240"/>
        <w:ind w:left="1308" w:hanging="358"/>
        <w:jc w:val="left"/>
      </w:pPr>
      <w:r>
        <w:t>Tender</w:t>
      </w:r>
      <w:r>
        <w:rPr>
          <w:spacing w:val="-1"/>
        </w:rPr>
        <w:t xml:space="preserve"> </w:t>
      </w:r>
      <w:r>
        <w:rPr>
          <w:spacing w:val="-4"/>
        </w:rPr>
        <w:t>File</w:t>
      </w:r>
    </w:p>
    <w:p w:rsidR="00BD0596" w:rsidRDefault="003F1B44">
      <w:pPr>
        <w:pStyle w:val="BodyText"/>
        <w:spacing w:before="1"/>
        <w:ind w:left="1310" w:right="854"/>
      </w:pPr>
      <w:r>
        <w:t>Article 7: Content of Tender File……………………………………………………………. Article</w:t>
      </w:r>
      <w:r>
        <w:rPr>
          <w:spacing w:val="-5"/>
        </w:rPr>
        <w:t xml:space="preserve"> </w:t>
      </w:r>
      <w:r>
        <w:t>8:</w:t>
      </w:r>
      <w:r>
        <w:rPr>
          <w:spacing w:val="-6"/>
        </w:rPr>
        <w:t xml:space="preserve"> </w:t>
      </w:r>
      <w:r>
        <w:t>Clarification</w:t>
      </w:r>
      <w:r>
        <w:rPr>
          <w:spacing w:val="-5"/>
        </w:rPr>
        <w:t xml:space="preserve"> </w:t>
      </w:r>
      <w:r>
        <w:t>made</w:t>
      </w:r>
      <w:r>
        <w:rPr>
          <w:spacing w:val="-3"/>
        </w:rPr>
        <w:t xml:space="preserve"> </w:t>
      </w:r>
      <w:r>
        <w:t>to</w:t>
      </w:r>
      <w:r>
        <w:rPr>
          <w:spacing w:val="-4"/>
        </w:rPr>
        <w:t xml:space="preserve"> </w:t>
      </w:r>
      <w:r>
        <w:t>the</w:t>
      </w:r>
      <w:r>
        <w:rPr>
          <w:spacing w:val="-5"/>
        </w:rPr>
        <w:t xml:space="preserve"> </w:t>
      </w:r>
      <w:r>
        <w:t>tender</w:t>
      </w:r>
      <w:r>
        <w:rPr>
          <w:spacing w:val="-5"/>
        </w:rPr>
        <w:t xml:space="preserve"> </w:t>
      </w:r>
      <w:r>
        <w:t>file</w:t>
      </w:r>
      <w:r>
        <w:rPr>
          <w:spacing w:val="-7"/>
        </w:rPr>
        <w:t xml:space="preserve"> </w:t>
      </w:r>
      <w:r>
        <w:t>……………………………………………… Article 10: Modification of the Tender File………………………………………………….</w:t>
      </w:r>
    </w:p>
    <w:p w:rsidR="00BD0596" w:rsidRDefault="003F1B44">
      <w:pPr>
        <w:pStyle w:val="Heading8"/>
        <w:numPr>
          <w:ilvl w:val="0"/>
          <w:numId w:val="119"/>
        </w:numPr>
        <w:tabs>
          <w:tab w:val="left" w:pos="1308"/>
        </w:tabs>
        <w:spacing w:before="242" w:line="289" w:lineRule="exact"/>
        <w:ind w:left="1308" w:hanging="358"/>
        <w:jc w:val="left"/>
      </w:pPr>
      <w:r>
        <w:t>Preparation</w:t>
      </w:r>
      <w:r>
        <w:rPr>
          <w:spacing w:val="-3"/>
        </w:rPr>
        <w:t xml:space="preserve"> </w:t>
      </w:r>
      <w:r>
        <w:t>of</w:t>
      </w:r>
      <w:r>
        <w:rPr>
          <w:spacing w:val="-3"/>
        </w:rPr>
        <w:t xml:space="preserve"> </w:t>
      </w:r>
      <w:r>
        <w:rPr>
          <w:spacing w:val="-4"/>
        </w:rPr>
        <w:t>Bids</w:t>
      </w:r>
    </w:p>
    <w:p w:rsidR="00BD0596" w:rsidRDefault="003F1B44">
      <w:pPr>
        <w:pStyle w:val="BodyText"/>
        <w:ind w:left="1310" w:right="1200"/>
      </w:pPr>
      <w:r>
        <w:t>Article 10: Costs of submission……………………………………………………………… Article 11: Language of bid…………………………………………………………………. Article 12: Composition of bid……………………………………………………………… Article 13: Amount of bid…………………………………………………………………… Article</w:t>
      </w:r>
      <w:r>
        <w:rPr>
          <w:spacing w:val="-6"/>
        </w:rPr>
        <w:t xml:space="preserve"> </w:t>
      </w:r>
      <w:r>
        <w:t>14:</w:t>
      </w:r>
      <w:r>
        <w:rPr>
          <w:spacing w:val="-8"/>
        </w:rPr>
        <w:t xml:space="preserve"> </w:t>
      </w:r>
      <w:r>
        <w:t>Bid</w:t>
      </w:r>
      <w:r>
        <w:rPr>
          <w:spacing w:val="-8"/>
        </w:rPr>
        <w:t xml:space="preserve"> </w:t>
      </w:r>
      <w:r>
        <w:t>currency</w:t>
      </w:r>
      <w:r>
        <w:rPr>
          <w:spacing w:val="-7"/>
        </w:rPr>
        <w:t xml:space="preserve"> </w:t>
      </w:r>
      <w:r>
        <w:t>and</w:t>
      </w:r>
      <w:r>
        <w:rPr>
          <w:spacing w:val="-8"/>
        </w:rPr>
        <w:t xml:space="preserve"> </w:t>
      </w:r>
      <w:r>
        <w:t>settlement…………………………………………………….. Article 15: Validity of bids…………………………………………………………………..</w:t>
      </w:r>
    </w:p>
    <w:p w:rsidR="00BD0596" w:rsidRDefault="003F1B44">
      <w:pPr>
        <w:pStyle w:val="BodyText"/>
        <w:ind w:left="1310" w:right="1200"/>
      </w:pPr>
      <w:r>
        <w:t>Article 16: Guarantee of submission………………………………………………………… Article</w:t>
      </w:r>
      <w:r>
        <w:rPr>
          <w:spacing w:val="-5"/>
        </w:rPr>
        <w:t xml:space="preserve"> </w:t>
      </w:r>
      <w:r>
        <w:t>17:</w:t>
      </w:r>
      <w:r>
        <w:rPr>
          <w:spacing w:val="-7"/>
        </w:rPr>
        <w:t xml:space="preserve"> </w:t>
      </w:r>
      <w:r>
        <w:t>Form</w:t>
      </w:r>
      <w:r>
        <w:rPr>
          <w:spacing w:val="-6"/>
        </w:rPr>
        <w:t xml:space="preserve"> </w:t>
      </w:r>
      <w:r>
        <w:t>and</w:t>
      </w:r>
      <w:r>
        <w:rPr>
          <w:spacing w:val="-4"/>
        </w:rPr>
        <w:t xml:space="preserve"> </w:t>
      </w:r>
      <w:r>
        <w:t>signature</w:t>
      </w:r>
      <w:r>
        <w:rPr>
          <w:spacing w:val="-5"/>
        </w:rPr>
        <w:t xml:space="preserve"> </w:t>
      </w:r>
      <w:r>
        <w:t>of</w:t>
      </w:r>
      <w:r>
        <w:rPr>
          <w:spacing w:val="-3"/>
        </w:rPr>
        <w:t xml:space="preserve"> </w:t>
      </w:r>
      <w:r>
        <w:t>the</w:t>
      </w:r>
      <w:r>
        <w:rPr>
          <w:spacing w:val="-5"/>
        </w:rPr>
        <w:t xml:space="preserve"> </w:t>
      </w:r>
      <w:r>
        <w:t>bid……………………………………………………</w:t>
      </w:r>
    </w:p>
    <w:p w:rsidR="00BD0596" w:rsidRDefault="003F1B44">
      <w:pPr>
        <w:pStyle w:val="Heading8"/>
        <w:numPr>
          <w:ilvl w:val="0"/>
          <w:numId w:val="119"/>
        </w:numPr>
        <w:tabs>
          <w:tab w:val="left" w:pos="1309"/>
        </w:tabs>
        <w:spacing w:before="240"/>
        <w:ind w:left="1309" w:hanging="359"/>
        <w:jc w:val="left"/>
      </w:pPr>
      <w:r>
        <w:t>Submission</w:t>
      </w:r>
      <w:r>
        <w:rPr>
          <w:spacing w:val="-7"/>
        </w:rPr>
        <w:t xml:space="preserve"> </w:t>
      </w:r>
      <w:r>
        <w:t>of</w:t>
      </w:r>
      <w:r>
        <w:rPr>
          <w:spacing w:val="-4"/>
        </w:rPr>
        <w:t xml:space="preserve"> bids</w:t>
      </w:r>
    </w:p>
    <w:p w:rsidR="00BD0596" w:rsidRDefault="003F1B44">
      <w:pPr>
        <w:pStyle w:val="BodyText"/>
        <w:spacing w:before="1"/>
        <w:ind w:left="1310" w:right="854"/>
      </w:pPr>
      <w:r>
        <w:t>Article 18: Sealing and marking of bids……………………………………………………… Article</w:t>
      </w:r>
      <w:r>
        <w:rPr>
          <w:spacing w:val="-5"/>
        </w:rPr>
        <w:t xml:space="preserve"> </w:t>
      </w:r>
      <w:r>
        <w:t>19:</w:t>
      </w:r>
      <w:r>
        <w:rPr>
          <w:spacing w:val="-7"/>
        </w:rPr>
        <w:t xml:space="preserve"> </w:t>
      </w:r>
      <w:r>
        <w:t>Date</w:t>
      </w:r>
      <w:r>
        <w:rPr>
          <w:spacing w:val="-5"/>
        </w:rPr>
        <w:t xml:space="preserve"> </w:t>
      </w:r>
      <w:r>
        <w:t>and</w:t>
      </w:r>
      <w:r>
        <w:rPr>
          <w:spacing w:val="-4"/>
        </w:rPr>
        <w:t xml:space="preserve"> </w:t>
      </w:r>
      <w:r>
        <w:t>time</w:t>
      </w:r>
      <w:r>
        <w:rPr>
          <w:spacing w:val="-5"/>
        </w:rPr>
        <w:t xml:space="preserve"> </w:t>
      </w:r>
      <w:r>
        <w:t>limits</w:t>
      </w:r>
      <w:r>
        <w:rPr>
          <w:spacing w:val="-5"/>
        </w:rPr>
        <w:t xml:space="preserve"> </w:t>
      </w:r>
      <w:r>
        <w:t>to</w:t>
      </w:r>
      <w:r>
        <w:rPr>
          <w:spacing w:val="-4"/>
        </w:rPr>
        <w:t xml:space="preserve"> </w:t>
      </w:r>
      <w:r>
        <w:t>deposit</w:t>
      </w:r>
      <w:r>
        <w:rPr>
          <w:spacing w:val="-5"/>
        </w:rPr>
        <w:t xml:space="preserve"> </w:t>
      </w:r>
      <w:r>
        <w:t>bids………………….…………………………… Article 20: Bids out of time……………………………………………………………………</w:t>
      </w:r>
    </w:p>
    <w:p w:rsidR="00BD0596" w:rsidRDefault="003F1B44">
      <w:pPr>
        <w:pStyle w:val="BodyText"/>
        <w:spacing w:line="289" w:lineRule="exact"/>
        <w:ind w:left="1310"/>
      </w:pPr>
      <w:r>
        <w:t>Article</w:t>
      </w:r>
      <w:r>
        <w:rPr>
          <w:spacing w:val="-6"/>
        </w:rPr>
        <w:t xml:space="preserve"> </w:t>
      </w:r>
      <w:r>
        <w:t>21:</w:t>
      </w:r>
      <w:r>
        <w:rPr>
          <w:spacing w:val="-6"/>
        </w:rPr>
        <w:t xml:space="preserve"> </w:t>
      </w:r>
      <w:r>
        <w:t>Modification,</w:t>
      </w:r>
      <w:r>
        <w:rPr>
          <w:spacing w:val="-6"/>
        </w:rPr>
        <w:t xml:space="preserve"> </w:t>
      </w:r>
      <w:r>
        <w:t>substitution</w:t>
      </w:r>
      <w:r>
        <w:rPr>
          <w:spacing w:val="-2"/>
        </w:rPr>
        <w:t xml:space="preserve"> </w:t>
      </w:r>
      <w:r>
        <w:t>and</w:t>
      </w:r>
      <w:r>
        <w:rPr>
          <w:spacing w:val="-3"/>
        </w:rPr>
        <w:t xml:space="preserve"> </w:t>
      </w:r>
      <w:r>
        <w:t>withdrawal</w:t>
      </w:r>
      <w:r>
        <w:rPr>
          <w:spacing w:val="-5"/>
        </w:rPr>
        <w:t xml:space="preserve"> </w:t>
      </w:r>
      <w:r>
        <w:t>of</w:t>
      </w:r>
      <w:r>
        <w:rPr>
          <w:spacing w:val="-2"/>
        </w:rPr>
        <w:t xml:space="preserve"> bids………………………………..</w:t>
      </w:r>
    </w:p>
    <w:p w:rsidR="00BD0596" w:rsidRDefault="003F1B44">
      <w:pPr>
        <w:pStyle w:val="Heading8"/>
        <w:numPr>
          <w:ilvl w:val="0"/>
          <w:numId w:val="119"/>
        </w:numPr>
        <w:tabs>
          <w:tab w:val="left" w:pos="1309"/>
        </w:tabs>
        <w:spacing w:before="243" w:line="289" w:lineRule="exact"/>
        <w:ind w:left="1309" w:hanging="359"/>
        <w:jc w:val="left"/>
      </w:pPr>
      <w:r>
        <w:t>Opening</w:t>
      </w:r>
      <w:r>
        <w:rPr>
          <w:spacing w:val="-2"/>
        </w:rPr>
        <w:t xml:space="preserve"> </w:t>
      </w:r>
      <w:r>
        <w:t>and</w:t>
      </w:r>
      <w:r>
        <w:rPr>
          <w:spacing w:val="-3"/>
        </w:rPr>
        <w:t xml:space="preserve"> </w:t>
      </w:r>
      <w:r>
        <w:t>evaluation</w:t>
      </w:r>
      <w:r>
        <w:rPr>
          <w:spacing w:val="-3"/>
        </w:rPr>
        <w:t xml:space="preserve"> </w:t>
      </w:r>
      <w:r>
        <w:t>of</w:t>
      </w:r>
      <w:r>
        <w:rPr>
          <w:spacing w:val="-3"/>
        </w:rPr>
        <w:t xml:space="preserve"> </w:t>
      </w:r>
      <w:r>
        <w:rPr>
          <w:spacing w:val="-4"/>
        </w:rPr>
        <w:t>bids</w:t>
      </w:r>
    </w:p>
    <w:p w:rsidR="00BD0596" w:rsidRDefault="003F1B44">
      <w:pPr>
        <w:pStyle w:val="BodyText"/>
        <w:ind w:left="1310" w:right="854"/>
      </w:pPr>
      <w:r>
        <w:t>Article 22: Opening of bids……………………………………………………………………. Article</w:t>
      </w:r>
      <w:r>
        <w:rPr>
          <w:spacing w:val="-6"/>
        </w:rPr>
        <w:t xml:space="preserve"> </w:t>
      </w:r>
      <w:r>
        <w:t>23:</w:t>
      </w:r>
      <w:r>
        <w:rPr>
          <w:spacing w:val="-8"/>
        </w:rPr>
        <w:t xml:space="preserve"> </w:t>
      </w:r>
      <w:r>
        <w:t>Confidential</w:t>
      </w:r>
      <w:r>
        <w:rPr>
          <w:spacing w:val="-7"/>
        </w:rPr>
        <w:t xml:space="preserve"> </w:t>
      </w:r>
      <w:r>
        <w:t>nature</w:t>
      </w:r>
      <w:r>
        <w:rPr>
          <w:spacing w:val="-4"/>
        </w:rPr>
        <w:t xml:space="preserve"> </w:t>
      </w:r>
      <w:r>
        <w:t>of</w:t>
      </w:r>
      <w:r>
        <w:rPr>
          <w:spacing w:val="-7"/>
        </w:rPr>
        <w:t xml:space="preserve"> </w:t>
      </w:r>
      <w:r>
        <w:t>the</w:t>
      </w:r>
      <w:r>
        <w:rPr>
          <w:spacing w:val="-6"/>
        </w:rPr>
        <w:t xml:space="preserve"> </w:t>
      </w:r>
      <w:r>
        <w:t>procedure……………………………………………….</w:t>
      </w:r>
    </w:p>
    <w:p w:rsidR="00BD0596" w:rsidRDefault="003F1B44">
      <w:pPr>
        <w:pStyle w:val="BodyText"/>
        <w:ind w:left="1298" w:firstLine="12"/>
      </w:pPr>
      <w:r>
        <w:t>Article</w:t>
      </w:r>
      <w:r>
        <w:rPr>
          <w:spacing w:val="-3"/>
        </w:rPr>
        <w:t xml:space="preserve"> </w:t>
      </w:r>
      <w:r>
        <w:t>24:</w:t>
      </w:r>
      <w:r>
        <w:rPr>
          <w:spacing w:val="-5"/>
        </w:rPr>
        <w:t xml:space="preserve"> </w:t>
      </w:r>
      <w:r>
        <w:t>Clarification</w:t>
      </w:r>
      <w:r>
        <w:rPr>
          <w:spacing w:val="-3"/>
        </w:rPr>
        <w:t xml:space="preserve"> </w:t>
      </w:r>
      <w:r>
        <w:t>on</w:t>
      </w:r>
      <w:r>
        <w:rPr>
          <w:spacing w:val="-4"/>
        </w:rPr>
        <w:t xml:space="preserve"> </w:t>
      </w:r>
      <w:r>
        <w:t>the</w:t>
      </w:r>
      <w:r>
        <w:rPr>
          <w:spacing w:val="-3"/>
        </w:rPr>
        <w:t xml:space="preserve"> </w:t>
      </w:r>
      <w:r>
        <w:t>bids</w:t>
      </w:r>
      <w:r>
        <w:rPr>
          <w:spacing w:val="-1"/>
        </w:rPr>
        <w:t xml:space="preserve"> </w:t>
      </w:r>
      <w:r>
        <w:t>and</w:t>
      </w:r>
      <w:r>
        <w:rPr>
          <w:spacing w:val="-2"/>
        </w:rPr>
        <w:t xml:space="preserve"> </w:t>
      </w:r>
      <w:r>
        <w:t>contact</w:t>
      </w:r>
      <w:r>
        <w:rPr>
          <w:spacing w:val="-3"/>
        </w:rPr>
        <w:t xml:space="preserve"> </w:t>
      </w:r>
      <w:r>
        <w:t>with</w:t>
      </w:r>
      <w:r>
        <w:rPr>
          <w:spacing w:val="-1"/>
        </w:rPr>
        <w:t xml:space="preserve"> </w:t>
      </w:r>
      <w:r>
        <w:t>the</w:t>
      </w:r>
      <w:r>
        <w:rPr>
          <w:spacing w:val="-3"/>
        </w:rPr>
        <w:t xml:space="preserve"> </w:t>
      </w:r>
      <w:r>
        <w:t>Contracting</w:t>
      </w:r>
      <w:r>
        <w:rPr>
          <w:spacing w:val="-2"/>
        </w:rPr>
        <w:t xml:space="preserve"> </w:t>
      </w:r>
      <w:r>
        <w:t>authority</w:t>
      </w:r>
      <w:r>
        <w:rPr>
          <w:spacing w:val="-4"/>
        </w:rPr>
        <w:t xml:space="preserve"> </w:t>
      </w:r>
      <w:r>
        <w:t>……… Article 25: Determining the conformity of bids ………………………………………………..</w:t>
      </w:r>
    </w:p>
    <w:p w:rsidR="00BD0596" w:rsidRDefault="003F1B44">
      <w:pPr>
        <w:pStyle w:val="BodyText"/>
        <w:ind w:left="1310" w:right="621"/>
      </w:pPr>
      <w:r>
        <w:t>Article 26: Correction of errors ………………………………………………………………... Article</w:t>
      </w:r>
      <w:r>
        <w:rPr>
          <w:spacing w:val="-4"/>
        </w:rPr>
        <w:t xml:space="preserve"> </w:t>
      </w:r>
      <w:r>
        <w:t>27:</w:t>
      </w:r>
      <w:r>
        <w:rPr>
          <w:spacing w:val="-6"/>
        </w:rPr>
        <w:t xml:space="preserve"> </w:t>
      </w:r>
      <w:r>
        <w:t>Evaluation</w:t>
      </w:r>
      <w:r>
        <w:rPr>
          <w:spacing w:val="-2"/>
        </w:rPr>
        <w:t xml:space="preserve"> </w:t>
      </w:r>
      <w:r>
        <w:t>and</w:t>
      </w:r>
      <w:r>
        <w:rPr>
          <w:spacing w:val="-6"/>
        </w:rPr>
        <w:t xml:space="preserve"> </w:t>
      </w:r>
      <w:r>
        <w:t>comparison</w:t>
      </w:r>
      <w:r>
        <w:rPr>
          <w:spacing w:val="-2"/>
        </w:rPr>
        <w:t xml:space="preserve"> </w:t>
      </w:r>
      <w:r>
        <w:t>of</w:t>
      </w:r>
      <w:r>
        <w:rPr>
          <w:spacing w:val="-5"/>
        </w:rPr>
        <w:t xml:space="preserve"> </w:t>
      </w:r>
      <w:r>
        <w:t>the</w:t>
      </w:r>
      <w:r>
        <w:rPr>
          <w:spacing w:val="-4"/>
        </w:rPr>
        <w:t xml:space="preserve"> </w:t>
      </w:r>
      <w:r>
        <w:t>financial</w:t>
      </w:r>
      <w:r>
        <w:rPr>
          <w:spacing w:val="-2"/>
        </w:rPr>
        <w:t xml:space="preserve"> </w:t>
      </w:r>
      <w:r>
        <w:t>bid</w:t>
      </w:r>
      <w:r>
        <w:rPr>
          <w:spacing w:val="-6"/>
        </w:rPr>
        <w:t xml:space="preserve"> </w:t>
      </w:r>
      <w:r>
        <w:t>(offer)…………………………</w:t>
      </w:r>
    </w:p>
    <w:p w:rsidR="00BD0596" w:rsidRDefault="003F1B44">
      <w:pPr>
        <w:pStyle w:val="Heading8"/>
        <w:numPr>
          <w:ilvl w:val="0"/>
          <w:numId w:val="119"/>
        </w:numPr>
        <w:tabs>
          <w:tab w:val="left" w:pos="1154"/>
        </w:tabs>
        <w:spacing w:before="241"/>
        <w:ind w:left="1154" w:hanging="284"/>
        <w:jc w:val="left"/>
      </w:pPr>
      <w:r>
        <w:rPr>
          <w:u w:val="thick"/>
        </w:rPr>
        <w:t>Attribution</w:t>
      </w:r>
      <w:r>
        <w:rPr>
          <w:spacing w:val="-4"/>
          <w:u w:val="thick"/>
        </w:rPr>
        <w:t xml:space="preserve"> </w:t>
      </w:r>
      <w:r>
        <w:rPr>
          <w:u w:val="thick"/>
        </w:rPr>
        <w:t>of</w:t>
      </w:r>
      <w:r>
        <w:rPr>
          <w:spacing w:val="-3"/>
          <w:u w:val="thick"/>
        </w:rPr>
        <w:t xml:space="preserve"> </w:t>
      </w:r>
      <w:r>
        <w:rPr>
          <w:spacing w:val="-2"/>
          <w:u w:val="thick"/>
        </w:rPr>
        <w:t>Contract</w:t>
      </w:r>
    </w:p>
    <w:p w:rsidR="00BD0596" w:rsidRDefault="003F1B44">
      <w:pPr>
        <w:pStyle w:val="BodyText"/>
        <w:spacing w:before="1"/>
        <w:ind w:left="1310"/>
      </w:pPr>
      <w:r>
        <w:t>Article</w:t>
      </w:r>
      <w:r>
        <w:rPr>
          <w:spacing w:val="-3"/>
        </w:rPr>
        <w:t xml:space="preserve"> </w:t>
      </w:r>
      <w:r>
        <w:t>28:</w:t>
      </w:r>
      <w:r>
        <w:rPr>
          <w:spacing w:val="-5"/>
        </w:rPr>
        <w:t xml:space="preserve"> </w:t>
      </w:r>
      <w:r>
        <w:t>Award</w:t>
      </w:r>
      <w:r>
        <w:rPr>
          <w:spacing w:val="-1"/>
        </w:rPr>
        <w:t xml:space="preserve"> </w:t>
      </w:r>
      <w:r>
        <w:rPr>
          <w:spacing w:val="-2"/>
        </w:rPr>
        <w:t>……………………………………………………………………………….</w:t>
      </w:r>
    </w:p>
    <w:p w:rsidR="00BD0596" w:rsidRDefault="003F1B44">
      <w:pPr>
        <w:pStyle w:val="BodyText"/>
        <w:ind w:left="1310" w:right="489"/>
      </w:pPr>
      <w:r>
        <w:t>Article</w:t>
      </w:r>
      <w:r>
        <w:rPr>
          <w:spacing w:val="40"/>
        </w:rPr>
        <w:t xml:space="preserve"> </w:t>
      </w:r>
      <w:r>
        <w:t>29:</w:t>
      </w:r>
      <w:r>
        <w:rPr>
          <w:spacing w:val="40"/>
        </w:rPr>
        <w:t xml:space="preserve"> </w:t>
      </w:r>
      <w:r>
        <w:t>Right</w:t>
      </w:r>
      <w:r>
        <w:rPr>
          <w:spacing w:val="40"/>
        </w:rPr>
        <w:t xml:space="preserve"> </w:t>
      </w:r>
      <w:r>
        <w:t>of</w:t>
      </w:r>
      <w:r>
        <w:rPr>
          <w:spacing w:val="40"/>
        </w:rPr>
        <w:t xml:space="preserve"> </w:t>
      </w:r>
      <w:r>
        <w:t>the</w:t>
      </w:r>
      <w:r>
        <w:rPr>
          <w:spacing w:val="40"/>
        </w:rPr>
        <w:t xml:space="preserve"> </w:t>
      </w:r>
      <w:r>
        <w:t>Contracting</w:t>
      </w:r>
      <w:r>
        <w:rPr>
          <w:spacing w:val="40"/>
        </w:rPr>
        <w:t xml:space="preserve"> </w:t>
      </w:r>
      <w:r>
        <w:t>authority</w:t>
      </w:r>
      <w:r>
        <w:rPr>
          <w:spacing w:val="40"/>
        </w:rPr>
        <w:t xml:space="preserve"> </w:t>
      </w:r>
      <w:r>
        <w:t>to</w:t>
      </w:r>
      <w:r>
        <w:rPr>
          <w:spacing w:val="40"/>
        </w:rPr>
        <w:t xml:space="preserve"> </w:t>
      </w:r>
      <w:r>
        <w:t>declare</w:t>
      </w:r>
      <w:r>
        <w:rPr>
          <w:spacing w:val="40"/>
        </w:rPr>
        <w:t xml:space="preserve"> </w:t>
      </w:r>
      <w:r>
        <w:t>an</w:t>
      </w:r>
      <w:r>
        <w:rPr>
          <w:spacing w:val="40"/>
        </w:rPr>
        <w:t xml:space="preserve"> </w:t>
      </w:r>
      <w:r>
        <w:t>invitation</w:t>
      </w:r>
      <w:r>
        <w:rPr>
          <w:spacing w:val="40"/>
        </w:rPr>
        <w:t xml:space="preserve"> </w:t>
      </w:r>
      <w:r>
        <w:t>to</w:t>
      </w:r>
      <w:r>
        <w:rPr>
          <w:spacing w:val="40"/>
        </w:rPr>
        <w:t xml:space="preserve"> </w:t>
      </w:r>
      <w:r>
        <w:t>tender unfruitful (unsuccessful) or cancel a procedure ………………………………………………… Article 30: Notification of the award of the contract …………………………………………… Article 31: Publication of the award decision and redress …………………………………… Article 32: Signature of the Contract …………………………………………………………….</w:t>
      </w:r>
    </w:p>
    <w:p w:rsidR="00BD0596" w:rsidRDefault="003F1B44">
      <w:pPr>
        <w:pStyle w:val="BodyText"/>
        <w:spacing w:line="288" w:lineRule="exact"/>
        <w:ind w:left="1310"/>
      </w:pPr>
      <w:r>
        <w:t>Article</w:t>
      </w:r>
      <w:r>
        <w:rPr>
          <w:spacing w:val="-6"/>
        </w:rPr>
        <w:t xml:space="preserve"> </w:t>
      </w:r>
      <w:r>
        <w:t>33:</w:t>
      </w:r>
      <w:r>
        <w:rPr>
          <w:spacing w:val="-6"/>
        </w:rPr>
        <w:t xml:space="preserve"> </w:t>
      </w:r>
      <w:r>
        <w:t>Guarantees</w:t>
      </w:r>
      <w:r>
        <w:rPr>
          <w:spacing w:val="-3"/>
        </w:rPr>
        <w:t xml:space="preserve"> </w:t>
      </w:r>
      <w:r>
        <w:rPr>
          <w:spacing w:val="-2"/>
        </w:rPr>
        <w:t>…………………………………………………………………………...</w:t>
      </w:r>
    </w:p>
    <w:p w:rsidR="00BD0596" w:rsidRDefault="00BD0596">
      <w:pPr>
        <w:pStyle w:val="BodyText"/>
        <w:spacing w:line="288" w:lineRule="exact"/>
        <w:sectPr w:rsidR="00BD0596" w:rsidSect="00267284">
          <w:pgSz w:w="11910" w:h="16840"/>
          <w:pgMar w:top="450" w:right="283" w:bottom="720" w:left="850" w:header="0" w:footer="569" w:gutter="0"/>
          <w:cols w:space="720"/>
        </w:sectPr>
      </w:pPr>
    </w:p>
    <w:p w:rsidR="00BD0596" w:rsidRDefault="003F1B44">
      <w:pPr>
        <w:spacing w:before="89"/>
        <w:ind w:left="31"/>
        <w:jc w:val="center"/>
        <w:rPr>
          <w:b/>
          <w:sz w:val="28"/>
        </w:rPr>
      </w:pPr>
      <w:r>
        <w:rPr>
          <w:b/>
          <w:sz w:val="28"/>
          <w:u w:val="thick"/>
        </w:rPr>
        <w:lastRenderedPageBreak/>
        <w:t>GENERAL</w:t>
      </w:r>
      <w:r>
        <w:rPr>
          <w:b/>
          <w:spacing w:val="-9"/>
          <w:sz w:val="28"/>
          <w:u w:val="thick"/>
        </w:rPr>
        <w:t xml:space="preserve"> </w:t>
      </w:r>
      <w:r>
        <w:rPr>
          <w:b/>
          <w:sz w:val="28"/>
          <w:u w:val="thick"/>
        </w:rPr>
        <w:t>RUGULATION</w:t>
      </w:r>
      <w:r>
        <w:rPr>
          <w:b/>
          <w:spacing w:val="-9"/>
          <w:sz w:val="28"/>
          <w:u w:val="thick"/>
        </w:rPr>
        <w:t xml:space="preserve"> </w:t>
      </w:r>
      <w:r>
        <w:rPr>
          <w:b/>
          <w:sz w:val="28"/>
          <w:u w:val="thick"/>
        </w:rPr>
        <w:t>FOR</w:t>
      </w:r>
      <w:r>
        <w:rPr>
          <w:b/>
          <w:spacing w:val="-7"/>
          <w:sz w:val="28"/>
          <w:u w:val="thick"/>
        </w:rPr>
        <w:t xml:space="preserve"> </w:t>
      </w:r>
      <w:r>
        <w:rPr>
          <w:b/>
          <w:sz w:val="28"/>
          <w:u w:val="thick"/>
        </w:rPr>
        <w:t>THE</w:t>
      </w:r>
      <w:r>
        <w:rPr>
          <w:b/>
          <w:spacing w:val="-8"/>
          <w:sz w:val="28"/>
          <w:u w:val="thick"/>
        </w:rPr>
        <w:t xml:space="preserve"> </w:t>
      </w:r>
      <w:r>
        <w:rPr>
          <w:b/>
          <w:sz w:val="28"/>
          <w:u w:val="thick"/>
        </w:rPr>
        <w:t>INVITATION</w:t>
      </w:r>
      <w:r>
        <w:rPr>
          <w:b/>
          <w:spacing w:val="-9"/>
          <w:sz w:val="28"/>
          <w:u w:val="thick"/>
        </w:rPr>
        <w:t xml:space="preserve"> </w:t>
      </w:r>
      <w:r>
        <w:rPr>
          <w:b/>
          <w:sz w:val="28"/>
          <w:u w:val="thick"/>
        </w:rPr>
        <w:t>TO</w:t>
      </w:r>
      <w:r>
        <w:rPr>
          <w:b/>
          <w:spacing w:val="-6"/>
          <w:sz w:val="28"/>
          <w:u w:val="thick"/>
        </w:rPr>
        <w:t xml:space="preserve"> </w:t>
      </w:r>
      <w:r>
        <w:rPr>
          <w:b/>
          <w:spacing w:val="-2"/>
          <w:sz w:val="28"/>
          <w:u w:val="thick"/>
        </w:rPr>
        <w:t>TENDER</w:t>
      </w:r>
    </w:p>
    <w:p w:rsidR="00BD0596" w:rsidRDefault="00BD0596">
      <w:pPr>
        <w:pStyle w:val="BodyText"/>
        <w:spacing w:before="1"/>
        <w:rPr>
          <w:b/>
          <w:sz w:val="28"/>
        </w:rPr>
      </w:pPr>
    </w:p>
    <w:p w:rsidR="00BD0596" w:rsidRDefault="003F1B44">
      <w:pPr>
        <w:ind w:left="590"/>
        <w:rPr>
          <w:b/>
          <w:sz w:val="28"/>
        </w:rPr>
      </w:pPr>
      <w:r>
        <w:rPr>
          <w:b/>
          <w:spacing w:val="-2"/>
          <w:sz w:val="28"/>
        </w:rPr>
        <w:t>A.-</w:t>
      </w:r>
      <w:r>
        <w:rPr>
          <w:b/>
          <w:spacing w:val="-2"/>
          <w:sz w:val="28"/>
          <w:u w:val="thick"/>
        </w:rPr>
        <w:t>GENERALITIES</w:t>
      </w:r>
    </w:p>
    <w:p w:rsidR="00BD0596" w:rsidRDefault="003F1B44">
      <w:pPr>
        <w:pStyle w:val="Heading8"/>
        <w:spacing w:before="235"/>
        <w:ind w:left="659"/>
      </w:pPr>
      <w:r>
        <w:rPr>
          <w:u w:val="thick"/>
        </w:rPr>
        <w:t>Article</w:t>
      </w:r>
      <w:r>
        <w:rPr>
          <w:spacing w:val="-2"/>
          <w:u w:val="thick"/>
        </w:rPr>
        <w:t xml:space="preserve"> </w:t>
      </w:r>
      <w:r>
        <w:rPr>
          <w:u w:val="thick"/>
        </w:rPr>
        <w:t>1:</w:t>
      </w:r>
      <w:r>
        <w:rPr>
          <w:spacing w:val="-2"/>
          <w:u w:val="thick"/>
        </w:rPr>
        <w:t xml:space="preserve"> </w:t>
      </w:r>
      <w:r>
        <w:rPr>
          <w:u w:val="thick"/>
        </w:rPr>
        <w:t>Scope</w:t>
      </w:r>
      <w:r>
        <w:rPr>
          <w:spacing w:val="-2"/>
          <w:u w:val="thick"/>
        </w:rPr>
        <w:t xml:space="preserve"> </w:t>
      </w:r>
      <w:r>
        <w:rPr>
          <w:u w:val="thick"/>
        </w:rPr>
        <w:t>of</w:t>
      </w:r>
      <w:r>
        <w:rPr>
          <w:spacing w:val="-3"/>
          <w:u w:val="thick"/>
        </w:rPr>
        <w:t xml:space="preserve"> </w:t>
      </w:r>
      <w:r>
        <w:rPr>
          <w:u w:val="thick"/>
        </w:rPr>
        <w:t>the</w:t>
      </w:r>
      <w:r>
        <w:rPr>
          <w:spacing w:val="-2"/>
          <w:u w:val="thick"/>
        </w:rPr>
        <w:t xml:space="preserve"> </w:t>
      </w:r>
      <w:r>
        <w:rPr>
          <w:spacing w:val="-5"/>
          <w:u w:val="thick"/>
        </w:rPr>
        <w:t>bid</w:t>
      </w:r>
    </w:p>
    <w:p w:rsidR="00BD0596" w:rsidRDefault="003F1B44">
      <w:pPr>
        <w:pStyle w:val="ListParagraph"/>
        <w:numPr>
          <w:ilvl w:val="1"/>
          <w:numId w:val="118"/>
        </w:numPr>
        <w:tabs>
          <w:tab w:val="left" w:pos="1010"/>
          <w:tab w:val="left" w:pos="1500"/>
          <w:tab w:val="left" w:pos="2373"/>
        </w:tabs>
        <w:ind w:right="574" w:hanging="420"/>
        <w:jc w:val="both"/>
        <w:rPr>
          <w:rFonts w:ascii="Cambria" w:hAnsi="Cambria"/>
          <w:sz w:val="24"/>
        </w:rPr>
      </w:pPr>
      <w:r>
        <w:rPr>
          <w:rFonts w:ascii="Cambria" w:hAnsi="Cambria"/>
          <w:noProof/>
          <w:sz w:val="24"/>
          <w:lang w:val="en-US"/>
        </w:rPr>
        <mc:AlternateContent>
          <mc:Choice Requires="wps">
            <w:drawing>
              <wp:anchor distT="0" distB="0" distL="0" distR="0" simplePos="0" relativeHeight="481307648" behindDoc="1" locked="0" layoutInCell="1" allowOverlap="1">
                <wp:simplePos x="0" y="0"/>
                <wp:positionH relativeFrom="page">
                  <wp:posOffset>1360919</wp:posOffset>
                </wp:positionH>
                <wp:positionV relativeFrom="paragraph">
                  <wp:posOffset>537645</wp:posOffset>
                </wp:positionV>
                <wp:extent cx="25146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270"/>
                        </a:xfrm>
                        <a:custGeom>
                          <a:avLst/>
                          <a:gdLst/>
                          <a:ahLst/>
                          <a:cxnLst/>
                          <a:rect l="l" t="t" r="r" b="b"/>
                          <a:pathLst>
                            <a:path w="251460">
                              <a:moveTo>
                                <a:pt x="0" y="0"/>
                              </a:moveTo>
                              <a:lnTo>
                                <a:pt x="2508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22008832" from="107.158997pt,42.334328pt" to="126.909778pt,42.334328pt" stroked="true" strokeweight=".756pt" strokecolor="#000000">
                <v:stroke dashstyle="solid"/>
                <w10:wrap type="none"/>
              </v:line>
            </w:pict>
          </mc:Fallback>
        </mc:AlternateContent>
      </w:r>
      <w:r>
        <w:rPr>
          <w:rFonts w:ascii="Cambria" w:hAnsi="Cambria"/>
          <w:noProof/>
          <w:sz w:val="24"/>
          <w:lang w:val="en-US"/>
        </w:rPr>
        <mc:AlternateContent>
          <mc:Choice Requires="wps">
            <w:drawing>
              <wp:anchor distT="0" distB="0" distL="0" distR="0" simplePos="0" relativeHeight="481308160" behindDoc="1" locked="0" layoutInCell="1" allowOverlap="1">
                <wp:simplePos x="0" y="0"/>
                <wp:positionH relativeFrom="page">
                  <wp:posOffset>1748027</wp:posOffset>
                </wp:positionH>
                <wp:positionV relativeFrom="paragraph">
                  <wp:posOffset>537645</wp:posOffset>
                </wp:positionV>
                <wp:extent cx="25146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270"/>
                        </a:xfrm>
                        <a:custGeom>
                          <a:avLst/>
                          <a:gdLst/>
                          <a:ahLst/>
                          <a:cxnLst/>
                          <a:rect l="l" t="t" r="r" b="b"/>
                          <a:pathLst>
                            <a:path w="251460">
                              <a:moveTo>
                                <a:pt x="0" y="0"/>
                              </a:moveTo>
                              <a:lnTo>
                                <a:pt x="2508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22008320" from="137.639999pt,42.334328pt" to="157.390781pt,42.334328pt" stroked="true" strokeweight=".756pt" strokecolor="#000000">
                <v:stroke dashstyle="solid"/>
                <w10:wrap type="none"/>
              </v:line>
            </w:pict>
          </mc:Fallback>
        </mc:AlternateContent>
      </w:r>
      <w:r>
        <w:rPr>
          <w:sz w:val="24"/>
        </w:rPr>
        <w:tab/>
        <w:t>The Contracting Authority,</w:t>
      </w:r>
      <w:r>
        <w:rPr>
          <w:spacing w:val="-2"/>
          <w:sz w:val="24"/>
        </w:rPr>
        <w:t xml:space="preserve"> </w:t>
      </w:r>
      <w:r>
        <w:rPr>
          <w:sz w:val="24"/>
        </w:rPr>
        <w:t>The Mayor of NKUM Council hereby</w:t>
      </w:r>
      <w:r>
        <w:rPr>
          <w:spacing w:val="-1"/>
          <w:sz w:val="24"/>
        </w:rPr>
        <w:t xml:space="preserve"> </w:t>
      </w:r>
      <w:r>
        <w:rPr>
          <w:sz w:val="24"/>
        </w:rPr>
        <w:t>launches the open national invitation to tender N°:</w:t>
      </w:r>
      <w:r w:rsidR="006117FA">
        <w:rPr>
          <w:sz w:val="24"/>
        </w:rPr>
        <w:t>012</w:t>
      </w:r>
      <w:r>
        <w:rPr>
          <w:sz w:val="24"/>
        </w:rPr>
        <w:t xml:space="preserve">/ONIT/NKUM COUNCIL/NCITB/PIB-MINHDU/2026 </w:t>
      </w:r>
      <w:r w:rsidR="006117FA">
        <w:rPr>
          <w:sz w:val="24"/>
        </w:rPr>
        <w:t xml:space="preserve">of </w:t>
      </w:r>
      <w:r w:rsidR="006117FA" w:rsidRPr="006117FA">
        <w:rPr>
          <w:b/>
        </w:rPr>
        <w:t>0</w:t>
      </w:r>
      <w:r w:rsidR="006117FA">
        <w:rPr>
          <w:b/>
        </w:rPr>
        <w:t>5</w:t>
      </w:r>
      <w:r w:rsidR="006117FA" w:rsidRPr="006117FA">
        <w:rPr>
          <w:b/>
        </w:rPr>
        <w:t>/0</w:t>
      </w:r>
      <w:r w:rsidR="006117FA">
        <w:rPr>
          <w:b/>
        </w:rPr>
        <w:t>6</w:t>
      </w:r>
      <w:r w:rsidR="006117FA" w:rsidRPr="006117FA">
        <w:rPr>
          <w:b/>
        </w:rPr>
        <w:t>/2026</w:t>
      </w:r>
      <w:r>
        <w:rPr>
          <w:spacing w:val="-2"/>
          <w:sz w:val="24"/>
        </w:rPr>
        <w:t xml:space="preserve"> </w:t>
      </w:r>
      <w:r>
        <w:rPr>
          <w:sz w:val="24"/>
        </w:rPr>
        <w:t>for the</w:t>
      </w:r>
      <w:r>
        <w:rPr>
          <w:spacing w:val="-2"/>
          <w:sz w:val="24"/>
        </w:rPr>
        <w:t xml:space="preserve"> </w:t>
      </w:r>
      <w:r>
        <w:rPr>
          <w:sz w:val="24"/>
        </w:rPr>
        <w:t>rehabilitation of</w:t>
      </w:r>
      <w:r>
        <w:rPr>
          <w:spacing w:val="-2"/>
          <w:sz w:val="24"/>
        </w:rPr>
        <w:t xml:space="preserve"> </w:t>
      </w:r>
      <w:r>
        <w:rPr>
          <w:sz w:val="24"/>
        </w:rPr>
        <w:t>the WAWA</w:t>
      </w:r>
      <w:r>
        <w:rPr>
          <w:spacing w:val="-5"/>
          <w:sz w:val="24"/>
        </w:rPr>
        <w:t xml:space="preserve"> </w:t>
      </w:r>
      <w:r>
        <w:rPr>
          <w:sz w:val="24"/>
        </w:rPr>
        <w:t>Bridge</w:t>
      </w:r>
      <w:r>
        <w:rPr>
          <w:spacing w:val="-2"/>
          <w:sz w:val="24"/>
        </w:rPr>
        <w:t xml:space="preserve"> </w:t>
      </w:r>
      <w:r>
        <w:rPr>
          <w:sz w:val="24"/>
        </w:rPr>
        <w:t>along the</w:t>
      </w:r>
      <w:r>
        <w:rPr>
          <w:spacing w:val="-2"/>
          <w:sz w:val="24"/>
        </w:rPr>
        <w:t xml:space="preserve"> </w:t>
      </w:r>
      <w:r>
        <w:rPr>
          <w:sz w:val="24"/>
        </w:rPr>
        <w:t>NSEH</w:t>
      </w:r>
      <w:r>
        <w:rPr>
          <w:spacing w:val="-2"/>
          <w:sz w:val="24"/>
        </w:rPr>
        <w:t xml:space="preserve"> </w:t>
      </w:r>
      <w:r>
        <w:rPr>
          <w:sz w:val="24"/>
        </w:rPr>
        <w:t>–</w:t>
      </w:r>
      <w:r>
        <w:rPr>
          <w:spacing w:val="-2"/>
          <w:sz w:val="24"/>
        </w:rPr>
        <w:t xml:space="preserve"> </w:t>
      </w:r>
      <w:r>
        <w:rPr>
          <w:sz w:val="24"/>
        </w:rPr>
        <w:t>MEMFU road stretch in Nkum Municipality; Bui Division, Northwest Region.</w:t>
      </w:r>
    </w:p>
    <w:p w:rsidR="00BD0596" w:rsidRDefault="003F1B44">
      <w:pPr>
        <w:pStyle w:val="ListParagraph"/>
        <w:numPr>
          <w:ilvl w:val="1"/>
          <w:numId w:val="118"/>
        </w:numPr>
        <w:tabs>
          <w:tab w:val="left" w:pos="1007"/>
          <w:tab w:val="left" w:pos="1010"/>
        </w:tabs>
        <w:ind w:right="577" w:hanging="420"/>
        <w:jc w:val="both"/>
        <w:rPr>
          <w:rFonts w:ascii="Cambria"/>
          <w:sz w:val="24"/>
        </w:rPr>
      </w:pPr>
      <w:r>
        <w:rPr>
          <w:sz w:val="24"/>
        </w:rPr>
        <w:t>1.2.</w:t>
      </w:r>
      <w:r>
        <w:rPr>
          <w:spacing w:val="40"/>
          <w:sz w:val="24"/>
        </w:rPr>
        <w:t xml:space="preserve">  </w:t>
      </w:r>
      <w:r>
        <w:rPr>
          <w:sz w:val="24"/>
        </w:rPr>
        <w:t>The successful bidder or contractor must complete the work within the period indicated in the RFP, and which runs from the date of notification of the service order (SO) to start the work.</w:t>
      </w:r>
    </w:p>
    <w:p w:rsidR="00BD0596" w:rsidRDefault="003F1B44">
      <w:pPr>
        <w:pStyle w:val="ListParagraph"/>
        <w:numPr>
          <w:ilvl w:val="1"/>
          <w:numId w:val="118"/>
        </w:numPr>
        <w:tabs>
          <w:tab w:val="left" w:pos="1369"/>
        </w:tabs>
        <w:spacing w:line="288" w:lineRule="exact"/>
        <w:ind w:left="1369" w:hanging="779"/>
        <w:jc w:val="both"/>
        <w:rPr>
          <w:sz w:val="24"/>
        </w:rPr>
      </w:pPr>
      <w:r>
        <w:rPr>
          <w:sz w:val="24"/>
        </w:rPr>
        <w:t>In</w:t>
      </w:r>
      <w:r>
        <w:rPr>
          <w:spacing w:val="-6"/>
          <w:sz w:val="24"/>
        </w:rPr>
        <w:t xml:space="preserve"> </w:t>
      </w:r>
      <w:r>
        <w:rPr>
          <w:sz w:val="24"/>
        </w:rPr>
        <w:t>this</w:t>
      </w:r>
      <w:r>
        <w:rPr>
          <w:spacing w:val="-3"/>
          <w:sz w:val="24"/>
        </w:rPr>
        <w:t xml:space="preserve"> </w:t>
      </w:r>
      <w:r>
        <w:rPr>
          <w:sz w:val="24"/>
        </w:rPr>
        <w:t>present</w:t>
      </w:r>
      <w:r>
        <w:rPr>
          <w:spacing w:val="-3"/>
          <w:sz w:val="24"/>
        </w:rPr>
        <w:t xml:space="preserve"> </w:t>
      </w:r>
      <w:r>
        <w:rPr>
          <w:sz w:val="24"/>
        </w:rPr>
        <w:t>invitation</w:t>
      </w:r>
      <w:r>
        <w:rPr>
          <w:spacing w:val="-2"/>
          <w:sz w:val="24"/>
        </w:rPr>
        <w:t xml:space="preserve"> </w:t>
      </w:r>
      <w:r>
        <w:rPr>
          <w:sz w:val="24"/>
        </w:rPr>
        <w:t>to</w:t>
      </w:r>
      <w:r>
        <w:rPr>
          <w:spacing w:val="-4"/>
          <w:sz w:val="24"/>
        </w:rPr>
        <w:t xml:space="preserve"> </w:t>
      </w:r>
      <w:r>
        <w:rPr>
          <w:sz w:val="24"/>
        </w:rPr>
        <w:t>tender</w:t>
      </w:r>
      <w:r>
        <w:rPr>
          <w:spacing w:val="-4"/>
          <w:sz w:val="24"/>
        </w:rPr>
        <w:t xml:space="preserve"> </w:t>
      </w:r>
      <w:r>
        <w:rPr>
          <w:sz w:val="24"/>
        </w:rPr>
        <w:t>(LPO),</w:t>
      </w:r>
      <w:r>
        <w:rPr>
          <w:spacing w:val="-2"/>
          <w:sz w:val="24"/>
        </w:rPr>
        <w:t xml:space="preserve"> </w:t>
      </w:r>
      <w:r>
        <w:rPr>
          <w:sz w:val="24"/>
        </w:rPr>
        <w:t>the</w:t>
      </w:r>
      <w:r>
        <w:rPr>
          <w:spacing w:val="-3"/>
          <w:sz w:val="24"/>
        </w:rPr>
        <w:t xml:space="preserve"> </w:t>
      </w:r>
      <w:r>
        <w:rPr>
          <w:sz w:val="24"/>
        </w:rPr>
        <w:t>term</w:t>
      </w:r>
      <w:r>
        <w:rPr>
          <w:spacing w:val="-2"/>
          <w:sz w:val="24"/>
        </w:rPr>
        <w:t xml:space="preserve"> </w:t>
      </w:r>
      <w:r>
        <w:rPr>
          <w:sz w:val="24"/>
        </w:rPr>
        <w:t>"day"</w:t>
      </w:r>
      <w:r>
        <w:rPr>
          <w:spacing w:val="-2"/>
          <w:sz w:val="24"/>
        </w:rPr>
        <w:t xml:space="preserve"> </w:t>
      </w:r>
      <w:r>
        <w:rPr>
          <w:sz w:val="24"/>
        </w:rPr>
        <w:t>refer</w:t>
      </w:r>
      <w:r>
        <w:rPr>
          <w:spacing w:val="-4"/>
          <w:sz w:val="24"/>
        </w:rPr>
        <w:t xml:space="preserve"> </w:t>
      </w:r>
      <w:r>
        <w:rPr>
          <w:sz w:val="24"/>
        </w:rPr>
        <w:t>to</w:t>
      </w:r>
      <w:r>
        <w:rPr>
          <w:spacing w:val="-2"/>
          <w:sz w:val="24"/>
        </w:rPr>
        <w:t xml:space="preserve"> </w:t>
      </w:r>
      <w:r>
        <w:rPr>
          <w:sz w:val="24"/>
        </w:rPr>
        <w:t>a</w:t>
      </w:r>
      <w:r>
        <w:rPr>
          <w:spacing w:val="-3"/>
          <w:sz w:val="24"/>
        </w:rPr>
        <w:t xml:space="preserve"> </w:t>
      </w:r>
      <w:r>
        <w:rPr>
          <w:sz w:val="24"/>
        </w:rPr>
        <w:t>calendar</w:t>
      </w:r>
      <w:r>
        <w:rPr>
          <w:spacing w:val="-2"/>
          <w:sz w:val="24"/>
        </w:rPr>
        <w:t xml:space="preserve"> </w:t>
      </w:r>
      <w:r>
        <w:rPr>
          <w:spacing w:val="-4"/>
          <w:sz w:val="24"/>
        </w:rPr>
        <w:t>day.</w:t>
      </w:r>
    </w:p>
    <w:p w:rsidR="00BD0596" w:rsidRDefault="003F1B44">
      <w:pPr>
        <w:pStyle w:val="Heading8"/>
        <w:spacing w:before="283"/>
      </w:pPr>
      <w:r>
        <w:rPr>
          <w:u w:val="thick"/>
        </w:rPr>
        <w:t>Article</w:t>
      </w:r>
      <w:r>
        <w:rPr>
          <w:spacing w:val="-3"/>
          <w:u w:val="thick"/>
        </w:rPr>
        <w:t xml:space="preserve"> </w:t>
      </w:r>
      <w:r>
        <w:rPr>
          <w:u w:val="thick"/>
        </w:rPr>
        <w:t>2:</w:t>
      </w:r>
      <w:r>
        <w:rPr>
          <w:spacing w:val="-3"/>
          <w:u w:val="thick"/>
        </w:rPr>
        <w:t xml:space="preserve"> </w:t>
      </w:r>
      <w:r>
        <w:rPr>
          <w:spacing w:val="-2"/>
          <w:u w:val="thick"/>
        </w:rPr>
        <w:t>Funding</w:t>
      </w:r>
    </w:p>
    <w:p w:rsidR="00BD0596" w:rsidRDefault="003F1B44">
      <w:pPr>
        <w:spacing w:before="1"/>
        <w:ind w:left="590" w:right="575" w:firstLine="708"/>
        <w:jc w:val="both"/>
        <w:rPr>
          <w:b/>
          <w:sz w:val="24"/>
        </w:rPr>
      </w:pPr>
      <w:r>
        <w:rPr>
          <w:sz w:val="24"/>
        </w:rPr>
        <w:t xml:space="preserve">The above works, subject of the present invitation to tender, are financed </w:t>
      </w:r>
      <w:r>
        <w:rPr>
          <w:b/>
          <w:sz w:val="24"/>
        </w:rPr>
        <w:t xml:space="preserve">by the 2026 Public Investment Budget of the Ministry of Housing and Urban </w:t>
      </w:r>
      <w:r>
        <w:rPr>
          <w:b/>
          <w:spacing w:val="-2"/>
          <w:sz w:val="24"/>
        </w:rPr>
        <w:t>Development.</w:t>
      </w:r>
    </w:p>
    <w:p w:rsidR="00BD0596" w:rsidRDefault="003F1B44">
      <w:pPr>
        <w:pStyle w:val="Heading8"/>
        <w:spacing w:before="288"/>
      </w:pPr>
      <w:r>
        <w:rPr>
          <w:u w:val="thick"/>
        </w:rPr>
        <w:t>Article</w:t>
      </w:r>
      <w:r>
        <w:rPr>
          <w:spacing w:val="-3"/>
          <w:u w:val="thick"/>
        </w:rPr>
        <w:t xml:space="preserve"> </w:t>
      </w:r>
      <w:r>
        <w:rPr>
          <w:u w:val="thick"/>
        </w:rPr>
        <w:t>3:</w:t>
      </w:r>
      <w:r>
        <w:rPr>
          <w:spacing w:val="-3"/>
          <w:u w:val="thick"/>
        </w:rPr>
        <w:t xml:space="preserve"> </w:t>
      </w:r>
      <w:r>
        <w:rPr>
          <w:u w:val="thick"/>
        </w:rPr>
        <w:t>Fraud</w:t>
      </w:r>
      <w:r>
        <w:rPr>
          <w:spacing w:val="-2"/>
          <w:u w:val="thick"/>
        </w:rPr>
        <w:t xml:space="preserve"> </w:t>
      </w:r>
      <w:r>
        <w:rPr>
          <w:u w:val="thick"/>
        </w:rPr>
        <w:t>and</w:t>
      </w:r>
      <w:r>
        <w:rPr>
          <w:spacing w:val="-2"/>
          <w:u w:val="thick"/>
        </w:rPr>
        <w:t xml:space="preserve"> corruption</w:t>
      </w:r>
    </w:p>
    <w:p w:rsidR="00BD0596" w:rsidRDefault="003F1B44">
      <w:pPr>
        <w:pStyle w:val="ListParagraph"/>
        <w:numPr>
          <w:ilvl w:val="1"/>
          <w:numId w:val="117"/>
        </w:numPr>
        <w:tabs>
          <w:tab w:val="left" w:pos="1516"/>
        </w:tabs>
        <w:spacing w:before="1"/>
        <w:ind w:right="577" w:firstLine="360"/>
        <w:jc w:val="both"/>
        <w:rPr>
          <w:sz w:val="24"/>
        </w:rPr>
      </w:pPr>
      <w:r>
        <w:rPr>
          <w:sz w:val="24"/>
        </w:rPr>
        <w:t>The Contracting Authority requires that bidders and contractors respect strictly the rules of professional ethics during the procurement process and execution of this contract. Under this principle:</w:t>
      </w:r>
    </w:p>
    <w:p w:rsidR="00BD0596" w:rsidRDefault="00BD0596">
      <w:pPr>
        <w:pStyle w:val="BodyText"/>
      </w:pPr>
    </w:p>
    <w:p w:rsidR="00BD0596" w:rsidRDefault="003F1B44">
      <w:pPr>
        <w:pStyle w:val="ListParagraph"/>
        <w:numPr>
          <w:ilvl w:val="0"/>
          <w:numId w:val="116"/>
        </w:numPr>
        <w:tabs>
          <w:tab w:val="left" w:pos="1308"/>
        </w:tabs>
        <w:ind w:left="1308" w:hanging="358"/>
        <w:jc w:val="both"/>
        <w:rPr>
          <w:sz w:val="24"/>
        </w:rPr>
      </w:pPr>
      <w:r>
        <w:rPr>
          <w:sz w:val="24"/>
        </w:rPr>
        <w:t>The</w:t>
      </w:r>
      <w:r>
        <w:rPr>
          <w:spacing w:val="-3"/>
          <w:sz w:val="24"/>
        </w:rPr>
        <w:t xml:space="preserve"> </w:t>
      </w:r>
      <w:r>
        <w:rPr>
          <w:sz w:val="24"/>
        </w:rPr>
        <w:t>following</w:t>
      </w:r>
      <w:r>
        <w:rPr>
          <w:spacing w:val="-5"/>
          <w:sz w:val="24"/>
        </w:rPr>
        <w:t xml:space="preserve"> </w:t>
      </w:r>
      <w:r>
        <w:rPr>
          <w:sz w:val="24"/>
        </w:rPr>
        <w:t>definitions</w:t>
      </w:r>
      <w:r>
        <w:rPr>
          <w:spacing w:val="-3"/>
          <w:sz w:val="24"/>
        </w:rPr>
        <w:t xml:space="preserve"> </w:t>
      </w:r>
      <w:r>
        <w:rPr>
          <w:sz w:val="24"/>
        </w:rPr>
        <w:t>are</w:t>
      </w:r>
      <w:r>
        <w:rPr>
          <w:spacing w:val="-2"/>
          <w:sz w:val="24"/>
        </w:rPr>
        <w:t xml:space="preserve"> applicable:</w:t>
      </w:r>
    </w:p>
    <w:p w:rsidR="00BD0596" w:rsidRDefault="003F1B44">
      <w:pPr>
        <w:pStyle w:val="ListParagraph"/>
        <w:numPr>
          <w:ilvl w:val="1"/>
          <w:numId w:val="116"/>
        </w:numPr>
        <w:tabs>
          <w:tab w:val="left" w:pos="2018"/>
        </w:tabs>
        <w:spacing w:before="44"/>
        <w:ind w:right="577"/>
        <w:jc w:val="both"/>
        <w:rPr>
          <w:sz w:val="24"/>
        </w:rPr>
      </w:pPr>
      <w:r>
        <w:rPr>
          <w:sz w:val="24"/>
        </w:rPr>
        <w:t>Is guilty of "corruption" anyone who offers, gives, solicits or accepts any benefit to influence the action of a public official in the allocation or the execution of a contract.</w:t>
      </w:r>
    </w:p>
    <w:p w:rsidR="00BD0596" w:rsidRDefault="003F1B44">
      <w:pPr>
        <w:pStyle w:val="ListParagraph"/>
        <w:numPr>
          <w:ilvl w:val="1"/>
          <w:numId w:val="116"/>
        </w:numPr>
        <w:tabs>
          <w:tab w:val="left" w:pos="2016"/>
          <w:tab w:val="left" w:pos="2018"/>
        </w:tabs>
        <w:ind w:right="577"/>
        <w:jc w:val="both"/>
        <w:rPr>
          <w:sz w:val="24"/>
        </w:rPr>
      </w:pPr>
      <w:r>
        <w:rPr>
          <w:sz w:val="24"/>
        </w:rPr>
        <w:t>Is engaged in "fraudulent practices" anyone who distorts or misrepresents facts in order to influence the award or execution of a contract.</w:t>
      </w:r>
    </w:p>
    <w:p w:rsidR="00BD0596" w:rsidRDefault="003F1B44">
      <w:pPr>
        <w:pStyle w:val="ListParagraph"/>
        <w:numPr>
          <w:ilvl w:val="1"/>
          <w:numId w:val="116"/>
        </w:numPr>
        <w:tabs>
          <w:tab w:val="left" w:pos="2016"/>
          <w:tab w:val="left" w:pos="2018"/>
        </w:tabs>
        <w:ind w:right="577"/>
        <w:jc w:val="both"/>
        <w:rPr>
          <w:sz w:val="24"/>
        </w:rPr>
      </w:pPr>
      <w:r>
        <w:rPr>
          <w:sz w:val="24"/>
        </w:rPr>
        <w:t>"Collusive practices" are any form of agreement between two or more bidders</w:t>
      </w:r>
      <w:r>
        <w:rPr>
          <w:spacing w:val="-2"/>
          <w:sz w:val="24"/>
        </w:rPr>
        <w:t xml:space="preserve"> </w:t>
      </w:r>
      <w:r>
        <w:rPr>
          <w:sz w:val="24"/>
        </w:rPr>
        <w:t>(with</w:t>
      </w:r>
      <w:r>
        <w:rPr>
          <w:spacing w:val="-2"/>
          <w:sz w:val="24"/>
        </w:rPr>
        <w:t xml:space="preserve"> </w:t>
      </w:r>
      <w:r>
        <w:rPr>
          <w:sz w:val="24"/>
        </w:rPr>
        <w:t>the</w:t>
      </w:r>
      <w:r>
        <w:rPr>
          <w:spacing w:val="-4"/>
          <w:sz w:val="24"/>
        </w:rPr>
        <w:t xml:space="preserve"> </w:t>
      </w:r>
      <w:r>
        <w:rPr>
          <w:sz w:val="24"/>
        </w:rPr>
        <w:t>knowledge</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contracting</w:t>
      </w:r>
      <w:r>
        <w:rPr>
          <w:spacing w:val="-3"/>
          <w:sz w:val="24"/>
        </w:rPr>
        <w:t xml:space="preserve"> </w:t>
      </w:r>
      <w:r>
        <w:rPr>
          <w:sz w:val="24"/>
        </w:rPr>
        <w:t>Authority</w:t>
      </w:r>
      <w:r>
        <w:rPr>
          <w:spacing w:val="-2"/>
          <w:sz w:val="24"/>
        </w:rPr>
        <w:t xml:space="preserve"> </w:t>
      </w:r>
      <w:r>
        <w:rPr>
          <w:sz w:val="24"/>
        </w:rPr>
        <w:t>or</w:t>
      </w:r>
      <w:r>
        <w:rPr>
          <w:spacing w:val="-3"/>
          <w:sz w:val="24"/>
        </w:rPr>
        <w:t xml:space="preserve"> </w:t>
      </w:r>
      <w:r>
        <w:rPr>
          <w:sz w:val="24"/>
        </w:rPr>
        <w:t>not)</w:t>
      </w:r>
      <w:r>
        <w:rPr>
          <w:spacing w:val="-1"/>
          <w:sz w:val="24"/>
        </w:rPr>
        <w:t xml:space="preserve"> </w:t>
      </w:r>
      <w:r>
        <w:rPr>
          <w:sz w:val="24"/>
        </w:rPr>
        <w:t>to</w:t>
      </w:r>
      <w:r>
        <w:rPr>
          <w:spacing w:val="-3"/>
          <w:sz w:val="24"/>
        </w:rPr>
        <w:t xml:space="preserve"> </w:t>
      </w:r>
      <w:r>
        <w:rPr>
          <w:sz w:val="24"/>
        </w:rPr>
        <w:t>artificially maintain</w:t>
      </w:r>
      <w:r>
        <w:rPr>
          <w:spacing w:val="-1"/>
          <w:sz w:val="24"/>
        </w:rPr>
        <w:t xml:space="preserve"> </w:t>
      </w:r>
      <w:r>
        <w:rPr>
          <w:sz w:val="24"/>
        </w:rPr>
        <w:t>prices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offers</w:t>
      </w:r>
      <w:r>
        <w:rPr>
          <w:spacing w:val="-3"/>
          <w:sz w:val="24"/>
        </w:rPr>
        <w:t xml:space="preserve"> </w:t>
      </w:r>
      <w:r>
        <w:rPr>
          <w:sz w:val="24"/>
        </w:rPr>
        <w:t>at a level</w:t>
      </w:r>
      <w:r>
        <w:rPr>
          <w:spacing w:val="-4"/>
          <w:sz w:val="24"/>
        </w:rPr>
        <w:t xml:space="preserve"> </w:t>
      </w:r>
      <w:r>
        <w:rPr>
          <w:sz w:val="24"/>
        </w:rPr>
        <w:t>not corresponding</w:t>
      </w:r>
      <w:r>
        <w:rPr>
          <w:spacing w:val="-2"/>
          <w:sz w:val="24"/>
        </w:rPr>
        <w:t xml:space="preserve"> </w:t>
      </w:r>
      <w:r>
        <w:rPr>
          <w:sz w:val="24"/>
        </w:rPr>
        <w:t>to those</w:t>
      </w:r>
      <w:r>
        <w:rPr>
          <w:spacing w:val="-1"/>
          <w:sz w:val="24"/>
        </w:rPr>
        <w:t xml:space="preserve"> </w:t>
      </w:r>
      <w:r>
        <w:rPr>
          <w:sz w:val="24"/>
        </w:rPr>
        <w:t>that would result from the competition.</w:t>
      </w:r>
    </w:p>
    <w:p w:rsidR="00BD0596" w:rsidRDefault="003F1B44">
      <w:pPr>
        <w:pStyle w:val="ListParagraph"/>
        <w:numPr>
          <w:ilvl w:val="1"/>
          <w:numId w:val="116"/>
        </w:numPr>
        <w:tabs>
          <w:tab w:val="left" w:pos="2016"/>
          <w:tab w:val="left" w:pos="2018"/>
        </w:tabs>
        <w:ind w:right="577"/>
        <w:jc w:val="both"/>
        <w:rPr>
          <w:sz w:val="24"/>
        </w:rPr>
      </w:pPr>
      <w:r>
        <w:rPr>
          <w:sz w:val="24"/>
        </w:rPr>
        <w:t>"Coercive practices" are any form of damage to persons or their property or threats against them to influence their action in the attribution or the execution of a Contract.</w:t>
      </w:r>
    </w:p>
    <w:p w:rsidR="00BD0596" w:rsidRDefault="003F1B44">
      <w:pPr>
        <w:pStyle w:val="ListParagraph"/>
        <w:numPr>
          <w:ilvl w:val="0"/>
          <w:numId w:val="116"/>
        </w:numPr>
        <w:tabs>
          <w:tab w:val="left" w:pos="1293"/>
          <w:tab w:val="left" w:pos="1302"/>
        </w:tabs>
        <w:spacing w:before="289"/>
        <w:ind w:left="1302" w:right="575" w:hanging="356"/>
        <w:jc w:val="both"/>
        <w:rPr>
          <w:b/>
          <w:sz w:val="24"/>
        </w:rPr>
      </w:pPr>
      <w:r>
        <w:rPr>
          <w:sz w:val="24"/>
        </w:rPr>
        <w:t>Shall reject any award proposal if it is proven that the proposed contractor is, directly or through an agent, convicted of corruption or engaged in fraudulent, collusive or coercive practices for the award of the said contract.</w:t>
      </w:r>
    </w:p>
    <w:p w:rsidR="00BD0596" w:rsidRDefault="003F1B44">
      <w:pPr>
        <w:pStyle w:val="ListParagraph"/>
        <w:numPr>
          <w:ilvl w:val="1"/>
          <w:numId w:val="117"/>
        </w:numPr>
        <w:tabs>
          <w:tab w:val="left" w:pos="1481"/>
        </w:tabs>
        <w:ind w:right="577" w:firstLine="357"/>
        <w:jc w:val="both"/>
        <w:rPr>
          <w:sz w:val="24"/>
        </w:rPr>
      </w:pPr>
      <w:r>
        <w:rPr>
          <w:sz w:val="24"/>
        </w:rPr>
        <w:t>The Minister of Public Contracts, Authority in charge of public contracts may on a provisional basis, take a decision to band or suspend any bidder for a period not</w:t>
      </w:r>
      <w:r>
        <w:rPr>
          <w:spacing w:val="40"/>
          <w:sz w:val="24"/>
        </w:rPr>
        <w:t xml:space="preserve"> </w:t>
      </w:r>
      <w:r>
        <w:rPr>
          <w:sz w:val="24"/>
        </w:rPr>
        <w:t>exceeding two (2) years, that is found guilty of influence, conflicts of interest, fraud, corruption or production of no-authentic documents in the bid submission, without prejudice to the criminal prosecution that could be engaged against him.</w:t>
      </w:r>
    </w:p>
    <w:p w:rsidR="00BD0596" w:rsidRDefault="003F1B44">
      <w:pPr>
        <w:pStyle w:val="Heading8"/>
        <w:spacing w:before="289"/>
        <w:jc w:val="left"/>
      </w:pPr>
      <w:r>
        <w:rPr>
          <w:u w:val="thick"/>
        </w:rPr>
        <w:t>Article</w:t>
      </w:r>
      <w:r>
        <w:rPr>
          <w:spacing w:val="-3"/>
          <w:u w:val="thick"/>
        </w:rPr>
        <w:t xml:space="preserve"> </w:t>
      </w:r>
      <w:r>
        <w:rPr>
          <w:u w:val="thick"/>
        </w:rPr>
        <w:t>4:</w:t>
      </w:r>
      <w:r>
        <w:rPr>
          <w:spacing w:val="-4"/>
          <w:u w:val="thick"/>
        </w:rPr>
        <w:t xml:space="preserve"> </w:t>
      </w:r>
      <w:r>
        <w:rPr>
          <w:u w:val="thick"/>
        </w:rPr>
        <w:t>Qualification</w:t>
      </w:r>
      <w:r>
        <w:rPr>
          <w:spacing w:val="-3"/>
          <w:u w:val="thick"/>
        </w:rPr>
        <w:t xml:space="preserve"> </w:t>
      </w:r>
      <w:r>
        <w:rPr>
          <w:u w:val="thick"/>
        </w:rPr>
        <w:t>of</w:t>
      </w:r>
      <w:r>
        <w:rPr>
          <w:spacing w:val="-4"/>
          <w:u w:val="thick"/>
        </w:rPr>
        <w:t xml:space="preserve"> </w:t>
      </w:r>
      <w:r>
        <w:rPr>
          <w:spacing w:val="-2"/>
          <w:u w:val="thick"/>
        </w:rPr>
        <w:t>bidders</w:t>
      </w:r>
    </w:p>
    <w:p w:rsidR="00BD0596" w:rsidRDefault="003F1B44">
      <w:pPr>
        <w:pStyle w:val="ListParagraph"/>
        <w:numPr>
          <w:ilvl w:val="1"/>
          <w:numId w:val="115"/>
        </w:numPr>
        <w:tabs>
          <w:tab w:val="left" w:pos="1825"/>
        </w:tabs>
        <w:spacing w:before="121"/>
        <w:ind w:left="1825" w:hanging="527"/>
        <w:jc w:val="left"/>
        <w:rPr>
          <w:b/>
          <w:sz w:val="24"/>
        </w:rPr>
      </w:pPr>
      <w:r>
        <w:rPr>
          <w:sz w:val="24"/>
        </w:rPr>
        <w:t>Bidders</w:t>
      </w:r>
      <w:r>
        <w:rPr>
          <w:spacing w:val="-3"/>
          <w:sz w:val="24"/>
        </w:rPr>
        <w:t xml:space="preserve"> </w:t>
      </w:r>
      <w:r>
        <w:rPr>
          <w:sz w:val="24"/>
        </w:rPr>
        <w:t>shall,</w:t>
      </w:r>
      <w:r>
        <w:rPr>
          <w:spacing w:val="-4"/>
          <w:sz w:val="24"/>
        </w:rPr>
        <w:t xml:space="preserve"> </w:t>
      </w:r>
      <w:r>
        <w:rPr>
          <w:sz w:val="24"/>
        </w:rPr>
        <w:t>as part</w:t>
      </w:r>
      <w:r>
        <w:rPr>
          <w:spacing w:val="-3"/>
          <w:sz w:val="24"/>
        </w:rPr>
        <w:t xml:space="preserve"> </w:t>
      </w:r>
      <w:r>
        <w:rPr>
          <w:sz w:val="24"/>
        </w:rPr>
        <w:t>of</w:t>
      </w:r>
      <w:r>
        <w:rPr>
          <w:spacing w:val="-3"/>
          <w:sz w:val="24"/>
        </w:rPr>
        <w:t xml:space="preserve"> </w:t>
      </w:r>
      <w:r>
        <w:rPr>
          <w:sz w:val="24"/>
        </w:rPr>
        <w:t>their</w:t>
      </w:r>
      <w:r>
        <w:rPr>
          <w:spacing w:val="-1"/>
          <w:sz w:val="24"/>
        </w:rPr>
        <w:t xml:space="preserve"> </w:t>
      </w:r>
      <w:r>
        <w:rPr>
          <w:spacing w:val="-4"/>
          <w:sz w:val="24"/>
        </w:rPr>
        <w:t>bid:</w:t>
      </w:r>
    </w:p>
    <w:p w:rsidR="00BD0596" w:rsidRDefault="003F1B44">
      <w:pPr>
        <w:pStyle w:val="ListParagraph"/>
        <w:numPr>
          <w:ilvl w:val="0"/>
          <w:numId w:val="114"/>
        </w:numPr>
        <w:tabs>
          <w:tab w:val="left" w:pos="1582"/>
        </w:tabs>
        <w:spacing w:before="1"/>
        <w:ind w:left="1582" w:hanging="272"/>
        <w:rPr>
          <w:sz w:val="24"/>
        </w:rPr>
      </w:pPr>
      <w:r>
        <w:rPr>
          <w:sz w:val="24"/>
        </w:rPr>
        <w:t>Submit</w:t>
      </w:r>
      <w:r>
        <w:rPr>
          <w:spacing w:val="-4"/>
          <w:sz w:val="24"/>
        </w:rPr>
        <w:t xml:space="preserve"> </w:t>
      </w:r>
      <w:r>
        <w:rPr>
          <w:sz w:val="24"/>
        </w:rPr>
        <w:t>a</w:t>
      </w:r>
      <w:r>
        <w:rPr>
          <w:spacing w:val="-1"/>
          <w:sz w:val="24"/>
        </w:rPr>
        <w:t xml:space="preserve"> </w:t>
      </w:r>
      <w:r>
        <w:rPr>
          <w:sz w:val="24"/>
        </w:rPr>
        <w:t>power of</w:t>
      </w:r>
      <w:r>
        <w:rPr>
          <w:spacing w:val="-2"/>
          <w:sz w:val="24"/>
        </w:rPr>
        <w:t xml:space="preserve"> attorney.</w:t>
      </w:r>
    </w:p>
    <w:p w:rsidR="00BD0596" w:rsidRDefault="00BD0596">
      <w:pPr>
        <w:pStyle w:val="ListParagraph"/>
        <w:rPr>
          <w:sz w:val="24"/>
        </w:rPr>
        <w:sectPr w:rsidR="00BD0596" w:rsidSect="00267284">
          <w:pgSz w:w="11910" w:h="16840"/>
          <w:pgMar w:top="450" w:right="283" w:bottom="760" w:left="850" w:header="0" w:footer="569" w:gutter="0"/>
          <w:cols w:space="720"/>
        </w:sectPr>
      </w:pPr>
    </w:p>
    <w:p w:rsidR="00BD0596" w:rsidRDefault="003F1B44">
      <w:pPr>
        <w:pStyle w:val="ListParagraph"/>
        <w:numPr>
          <w:ilvl w:val="0"/>
          <w:numId w:val="114"/>
        </w:numPr>
        <w:tabs>
          <w:tab w:val="left" w:pos="1635"/>
        </w:tabs>
        <w:spacing w:before="72"/>
        <w:ind w:left="1310" w:right="576" w:firstLine="0"/>
        <w:jc w:val="both"/>
        <w:rPr>
          <w:sz w:val="24"/>
        </w:rPr>
      </w:pPr>
      <w:r>
        <w:rPr>
          <w:sz w:val="24"/>
        </w:rPr>
        <w:lastRenderedPageBreak/>
        <w:t>Submit all information (complete or update the information attached to their application for pre-qualification may have change, to the case where the</w:t>
      </w:r>
      <w:r>
        <w:rPr>
          <w:spacing w:val="80"/>
          <w:sz w:val="24"/>
        </w:rPr>
        <w:t xml:space="preserve"> </w:t>
      </w:r>
      <w:r>
        <w:rPr>
          <w:sz w:val="24"/>
        </w:rPr>
        <w:t>candidates were the subject of a pre-qualification) requested from bidders, in the OMPP, to establish their qualification to run the contract.</w:t>
      </w:r>
    </w:p>
    <w:p w:rsidR="00BD0596" w:rsidRDefault="003F1B44">
      <w:pPr>
        <w:pStyle w:val="BodyText"/>
        <w:spacing w:before="1" w:line="289" w:lineRule="exact"/>
        <w:ind w:left="590"/>
        <w:jc w:val="both"/>
      </w:pPr>
      <w:r>
        <w:t>The</w:t>
      </w:r>
      <w:r>
        <w:rPr>
          <w:spacing w:val="-3"/>
        </w:rPr>
        <w:t xml:space="preserve"> </w:t>
      </w:r>
      <w:r>
        <w:t>following</w:t>
      </w:r>
      <w:r>
        <w:rPr>
          <w:spacing w:val="-4"/>
        </w:rPr>
        <w:t xml:space="preserve"> </w:t>
      </w:r>
      <w:r>
        <w:t>information</w:t>
      </w:r>
      <w:r>
        <w:rPr>
          <w:spacing w:val="-1"/>
        </w:rPr>
        <w:t xml:space="preserve"> </w:t>
      </w:r>
      <w:r>
        <w:t>is</w:t>
      </w:r>
      <w:r>
        <w:rPr>
          <w:spacing w:val="-2"/>
        </w:rPr>
        <w:t xml:space="preserve"> </w:t>
      </w:r>
      <w:r>
        <w:t>required</w:t>
      </w:r>
      <w:r>
        <w:rPr>
          <w:spacing w:val="-4"/>
        </w:rPr>
        <w:t xml:space="preserve"> </w:t>
      </w:r>
      <w:r>
        <w:t>if</w:t>
      </w:r>
      <w:r>
        <w:rPr>
          <w:spacing w:val="-5"/>
        </w:rPr>
        <w:t xml:space="preserve"> </w:t>
      </w:r>
      <w:r>
        <w:rPr>
          <w:spacing w:val="-2"/>
        </w:rPr>
        <w:t>applicable:</w:t>
      </w:r>
    </w:p>
    <w:p w:rsidR="00BD0596" w:rsidRDefault="003F1B44">
      <w:pPr>
        <w:pStyle w:val="ListParagraph"/>
        <w:numPr>
          <w:ilvl w:val="1"/>
          <w:numId w:val="114"/>
        </w:numPr>
        <w:tabs>
          <w:tab w:val="left" w:pos="1510"/>
        </w:tabs>
        <w:spacing w:line="289" w:lineRule="exact"/>
        <w:ind w:left="1510" w:hanging="200"/>
        <w:rPr>
          <w:sz w:val="24"/>
        </w:rPr>
      </w:pPr>
      <w:r>
        <w:rPr>
          <w:sz w:val="24"/>
        </w:rPr>
        <w:t>The</w:t>
      </w:r>
      <w:r>
        <w:rPr>
          <w:spacing w:val="-5"/>
          <w:sz w:val="24"/>
        </w:rPr>
        <w:t xml:space="preserve"> </w:t>
      </w:r>
      <w:r>
        <w:rPr>
          <w:sz w:val="24"/>
        </w:rPr>
        <w:t>production</w:t>
      </w:r>
      <w:r>
        <w:rPr>
          <w:spacing w:val="-3"/>
          <w:sz w:val="24"/>
        </w:rPr>
        <w:t xml:space="preserve"> </w:t>
      </w:r>
      <w:r>
        <w:rPr>
          <w:sz w:val="24"/>
        </w:rPr>
        <w:t>of certified</w:t>
      </w:r>
      <w:r>
        <w:rPr>
          <w:spacing w:val="-5"/>
          <w:sz w:val="24"/>
        </w:rPr>
        <w:t xml:space="preserve"> </w:t>
      </w:r>
      <w:r>
        <w:rPr>
          <w:sz w:val="24"/>
        </w:rPr>
        <w:t>balance</w:t>
      </w:r>
      <w:r>
        <w:rPr>
          <w:spacing w:val="-3"/>
          <w:sz w:val="24"/>
        </w:rPr>
        <w:t xml:space="preserve"> </w:t>
      </w:r>
      <w:r>
        <w:rPr>
          <w:sz w:val="24"/>
        </w:rPr>
        <w:t>sheets</w:t>
      </w:r>
      <w:r>
        <w:rPr>
          <w:spacing w:val="-2"/>
          <w:sz w:val="24"/>
        </w:rPr>
        <w:t xml:space="preserve"> </w:t>
      </w:r>
      <w:r>
        <w:rPr>
          <w:sz w:val="24"/>
        </w:rPr>
        <w:t>and</w:t>
      </w:r>
      <w:r>
        <w:rPr>
          <w:spacing w:val="-2"/>
          <w:sz w:val="24"/>
        </w:rPr>
        <w:t xml:space="preserve"> </w:t>
      </w:r>
      <w:r>
        <w:rPr>
          <w:sz w:val="24"/>
        </w:rPr>
        <w:t>a</w:t>
      </w:r>
      <w:r>
        <w:rPr>
          <w:spacing w:val="-4"/>
          <w:sz w:val="24"/>
        </w:rPr>
        <w:t xml:space="preserve"> </w:t>
      </w:r>
      <w:r>
        <w:rPr>
          <w:sz w:val="24"/>
        </w:rPr>
        <w:t>recent</w:t>
      </w:r>
      <w:r>
        <w:rPr>
          <w:spacing w:val="-5"/>
          <w:sz w:val="24"/>
        </w:rPr>
        <w:t xml:space="preserve"> </w:t>
      </w:r>
      <w:r>
        <w:rPr>
          <w:sz w:val="24"/>
        </w:rPr>
        <w:t>turnover</w:t>
      </w:r>
      <w:r>
        <w:rPr>
          <w:spacing w:val="-3"/>
          <w:sz w:val="24"/>
        </w:rPr>
        <w:t xml:space="preserve"> </w:t>
      </w:r>
      <w:r>
        <w:rPr>
          <w:spacing w:val="-2"/>
          <w:sz w:val="24"/>
        </w:rPr>
        <w:t>figure.</w:t>
      </w:r>
    </w:p>
    <w:p w:rsidR="00BD0596" w:rsidRDefault="003F1B44">
      <w:pPr>
        <w:pStyle w:val="ListParagraph"/>
        <w:numPr>
          <w:ilvl w:val="1"/>
          <w:numId w:val="114"/>
        </w:numPr>
        <w:tabs>
          <w:tab w:val="left" w:pos="1565"/>
        </w:tabs>
        <w:ind w:left="1565" w:hanging="255"/>
        <w:rPr>
          <w:sz w:val="24"/>
        </w:rPr>
      </w:pPr>
      <w:r>
        <w:rPr>
          <w:sz w:val="24"/>
        </w:rPr>
        <w:t>Access</w:t>
      </w:r>
      <w:r>
        <w:rPr>
          <w:spacing w:val="-7"/>
          <w:sz w:val="24"/>
        </w:rPr>
        <w:t xml:space="preserve"> </w:t>
      </w:r>
      <w:r>
        <w:rPr>
          <w:sz w:val="24"/>
        </w:rPr>
        <w:t>to</w:t>
      </w:r>
      <w:r>
        <w:rPr>
          <w:spacing w:val="-1"/>
          <w:sz w:val="24"/>
        </w:rPr>
        <w:t xml:space="preserve"> </w:t>
      </w:r>
      <w:r>
        <w:rPr>
          <w:sz w:val="24"/>
        </w:rPr>
        <w:t>a</w:t>
      </w:r>
      <w:r>
        <w:rPr>
          <w:spacing w:val="-2"/>
          <w:sz w:val="24"/>
        </w:rPr>
        <w:t xml:space="preserve"> </w:t>
      </w:r>
      <w:r>
        <w:rPr>
          <w:sz w:val="24"/>
        </w:rPr>
        <w:t>credit</w:t>
      </w:r>
      <w:r>
        <w:rPr>
          <w:spacing w:val="-2"/>
          <w:sz w:val="24"/>
        </w:rPr>
        <w:t xml:space="preserve"> </w:t>
      </w:r>
      <w:r>
        <w:rPr>
          <w:sz w:val="24"/>
        </w:rPr>
        <w:t>line</w:t>
      </w:r>
      <w:r>
        <w:rPr>
          <w:spacing w:val="-4"/>
          <w:sz w:val="24"/>
        </w:rPr>
        <w:t xml:space="preserve"> </w:t>
      </w:r>
      <w:r>
        <w:rPr>
          <w:sz w:val="24"/>
        </w:rPr>
        <w:t>or</w:t>
      </w:r>
      <w:r>
        <w:rPr>
          <w:spacing w:val="-1"/>
          <w:sz w:val="24"/>
        </w:rPr>
        <w:t xml:space="preserve"> </w:t>
      </w:r>
      <w:r>
        <w:rPr>
          <w:sz w:val="24"/>
        </w:rPr>
        <w:t>provision</w:t>
      </w:r>
      <w:r>
        <w:rPr>
          <w:spacing w:val="-2"/>
          <w:sz w:val="24"/>
        </w:rPr>
        <w:t xml:space="preserve"> </w:t>
      </w:r>
      <w:r>
        <w:rPr>
          <w:sz w:val="24"/>
        </w:rPr>
        <w:t>of</w:t>
      </w:r>
      <w:r>
        <w:rPr>
          <w:spacing w:val="-3"/>
          <w:sz w:val="24"/>
        </w:rPr>
        <w:t xml:space="preserve"> </w:t>
      </w:r>
      <w:r>
        <w:rPr>
          <w:sz w:val="24"/>
        </w:rPr>
        <w:t>other</w:t>
      </w:r>
      <w:r>
        <w:rPr>
          <w:spacing w:val="-2"/>
          <w:sz w:val="24"/>
        </w:rPr>
        <w:t xml:space="preserve"> resources;</w:t>
      </w:r>
    </w:p>
    <w:p w:rsidR="00BD0596" w:rsidRDefault="003F1B44">
      <w:pPr>
        <w:pStyle w:val="ListParagraph"/>
        <w:numPr>
          <w:ilvl w:val="1"/>
          <w:numId w:val="114"/>
        </w:numPr>
        <w:tabs>
          <w:tab w:val="left" w:pos="1620"/>
        </w:tabs>
        <w:spacing w:before="1"/>
        <w:ind w:left="1620" w:hanging="310"/>
        <w:rPr>
          <w:sz w:val="24"/>
        </w:rPr>
      </w:pPr>
      <w:r>
        <w:rPr>
          <w:sz w:val="24"/>
        </w:rPr>
        <w:t>Previous</w:t>
      </w:r>
      <w:r>
        <w:rPr>
          <w:spacing w:val="-9"/>
          <w:sz w:val="24"/>
        </w:rPr>
        <w:t xml:space="preserve"> </w:t>
      </w:r>
      <w:r>
        <w:rPr>
          <w:sz w:val="24"/>
        </w:rPr>
        <w:t>jobbing</w:t>
      </w:r>
      <w:r>
        <w:rPr>
          <w:spacing w:val="-5"/>
          <w:sz w:val="24"/>
        </w:rPr>
        <w:t xml:space="preserve"> </w:t>
      </w:r>
      <w:r>
        <w:rPr>
          <w:sz w:val="24"/>
        </w:rPr>
        <w:t>orders</w:t>
      </w:r>
      <w:r>
        <w:rPr>
          <w:spacing w:val="-4"/>
          <w:sz w:val="24"/>
        </w:rPr>
        <w:t xml:space="preserve"> </w:t>
      </w:r>
      <w:r>
        <w:rPr>
          <w:sz w:val="24"/>
        </w:rPr>
        <w:t>and</w:t>
      </w:r>
      <w:r>
        <w:rPr>
          <w:spacing w:val="-2"/>
          <w:sz w:val="24"/>
        </w:rPr>
        <w:t xml:space="preserve"> </w:t>
      </w:r>
      <w:r>
        <w:rPr>
          <w:sz w:val="24"/>
        </w:rPr>
        <w:t>ongoing</w:t>
      </w:r>
      <w:r>
        <w:rPr>
          <w:spacing w:val="-3"/>
          <w:sz w:val="24"/>
        </w:rPr>
        <w:t xml:space="preserve"> </w:t>
      </w:r>
      <w:r>
        <w:rPr>
          <w:sz w:val="24"/>
        </w:rPr>
        <w:t>contracts</w:t>
      </w:r>
      <w:r>
        <w:rPr>
          <w:spacing w:val="-1"/>
          <w:sz w:val="24"/>
        </w:rPr>
        <w:t xml:space="preserve"> </w:t>
      </w:r>
      <w:r>
        <w:rPr>
          <w:spacing w:val="-2"/>
          <w:sz w:val="24"/>
        </w:rPr>
        <w:t>attributed;</w:t>
      </w:r>
    </w:p>
    <w:p w:rsidR="00BD0596" w:rsidRDefault="003F1B44">
      <w:pPr>
        <w:pStyle w:val="ListParagraph"/>
        <w:numPr>
          <w:ilvl w:val="1"/>
          <w:numId w:val="114"/>
        </w:numPr>
        <w:tabs>
          <w:tab w:val="left" w:pos="1630"/>
        </w:tabs>
        <w:spacing w:before="1" w:line="289" w:lineRule="exact"/>
        <w:ind w:left="1630" w:hanging="320"/>
        <w:rPr>
          <w:sz w:val="24"/>
        </w:rPr>
      </w:pPr>
      <w:r>
        <w:rPr>
          <w:sz w:val="24"/>
        </w:rPr>
        <w:t>On-going</w:t>
      </w:r>
      <w:r>
        <w:rPr>
          <w:spacing w:val="-2"/>
          <w:sz w:val="24"/>
        </w:rPr>
        <w:t xml:space="preserve"> disputes;</w:t>
      </w:r>
    </w:p>
    <w:p w:rsidR="00BD0596" w:rsidRDefault="003F1B44">
      <w:pPr>
        <w:pStyle w:val="ListParagraph"/>
        <w:numPr>
          <w:ilvl w:val="1"/>
          <w:numId w:val="114"/>
        </w:numPr>
        <w:tabs>
          <w:tab w:val="left" w:pos="1575"/>
        </w:tabs>
        <w:spacing w:line="289" w:lineRule="exact"/>
        <w:ind w:left="1575" w:hanging="265"/>
        <w:rPr>
          <w:sz w:val="24"/>
        </w:rPr>
      </w:pPr>
      <w:r>
        <w:rPr>
          <w:sz w:val="24"/>
        </w:rPr>
        <w:t>The</w:t>
      </w:r>
      <w:r>
        <w:rPr>
          <w:spacing w:val="-4"/>
          <w:sz w:val="24"/>
        </w:rPr>
        <w:t xml:space="preserve"> </w:t>
      </w:r>
      <w:r>
        <w:rPr>
          <w:sz w:val="24"/>
        </w:rPr>
        <w:t>availability</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necessary</w:t>
      </w:r>
      <w:r>
        <w:rPr>
          <w:spacing w:val="-4"/>
          <w:sz w:val="24"/>
        </w:rPr>
        <w:t xml:space="preserve"> </w:t>
      </w:r>
      <w:r>
        <w:rPr>
          <w:spacing w:val="-2"/>
          <w:sz w:val="24"/>
        </w:rPr>
        <w:t>equipment.</w:t>
      </w:r>
    </w:p>
    <w:p w:rsidR="00BD0596" w:rsidRDefault="003F1B44">
      <w:pPr>
        <w:pStyle w:val="ListParagraph"/>
        <w:numPr>
          <w:ilvl w:val="1"/>
          <w:numId w:val="115"/>
        </w:numPr>
        <w:tabs>
          <w:tab w:val="left" w:pos="1444"/>
        </w:tabs>
        <w:ind w:left="590" w:right="577" w:firstLine="360"/>
        <w:jc w:val="left"/>
        <w:rPr>
          <w:sz w:val="24"/>
        </w:rPr>
      </w:pPr>
      <w:r>
        <w:rPr>
          <w:sz w:val="24"/>
        </w:rPr>
        <w:t>The bids submitted by two or more grouped entrepreneurs (co-contracting) must meet the following conditions:</w:t>
      </w:r>
    </w:p>
    <w:p w:rsidR="00BD0596" w:rsidRDefault="003F1B44">
      <w:pPr>
        <w:pStyle w:val="ListParagraph"/>
        <w:numPr>
          <w:ilvl w:val="0"/>
          <w:numId w:val="113"/>
        </w:numPr>
        <w:tabs>
          <w:tab w:val="left" w:pos="1296"/>
        </w:tabs>
        <w:ind w:right="576" w:firstLine="0"/>
        <w:jc w:val="both"/>
        <w:rPr>
          <w:sz w:val="24"/>
        </w:rPr>
      </w:pPr>
      <w:r>
        <w:rPr>
          <w:sz w:val="24"/>
        </w:rPr>
        <w:t>The offer must include for each of the bidders in the co-contracting, all the information listed in section 4.1 above. The special regulation of the Call for Tender (SRCT) must specify the information to be provided by each Member of the Group;</w:t>
      </w:r>
    </w:p>
    <w:p w:rsidR="00BD0596" w:rsidRDefault="003F1B44">
      <w:pPr>
        <w:pStyle w:val="ListParagraph"/>
        <w:numPr>
          <w:ilvl w:val="0"/>
          <w:numId w:val="113"/>
        </w:numPr>
        <w:tabs>
          <w:tab w:val="left" w:pos="1310"/>
        </w:tabs>
        <w:spacing w:before="2"/>
        <w:ind w:left="1310" w:right="577" w:hanging="360"/>
        <w:jc w:val="both"/>
        <w:rPr>
          <w:sz w:val="24"/>
        </w:rPr>
      </w:pPr>
      <w:r>
        <w:rPr>
          <w:sz w:val="24"/>
        </w:rPr>
        <w:t>The nature of the group must be specified and justified by the production of a group agreement in good and due form;</w:t>
      </w:r>
    </w:p>
    <w:p w:rsidR="00BD0596" w:rsidRDefault="003F1B44">
      <w:pPr>
        <w:pStyle w:val="ListParagraph"/>
        <w:numPr>
          <w:ilvl w:val="0"/>
          <w:numId w:val="113"/>
        </w:numPr>
        <w:tabs>
          <w:tab w:val="left" w:pos="1308"/>
          <w:tab w:val="left" w:pos="1310"/>
        </w:tabs>
        <w:ind w:left="1310" w:right="577" w:hanging="360"/>
        <w:jc w:val="both"/>
        <w:rPr>
          <w:sz w:val="24"/>
        </w:rPr>
      </w:pPr>
      <w:r>
        <w:rPr>
          <w:sz w:val="24"/>
        </w:rPr>
        <w:t>The Member of the Group designated to lead, shall represent all the enterprises engaged in the consortium in front of the contracting Authority for the execution of the contract;</w:t>
      </w:r>
    </w:p>
    <w:p w:rsidR="00BD0596" w:rsidRDefault="003F1B44">
      <w:pPr>
        <w:pStyle w:val="ListParagraph"/>
        <w:numPr>
          <w:ilvl w:val="0"/>
          <w:numId w:val="113"/>
        </w:numPr>
        <w:tabs>
          <w:tab w:val="left" w:pos="1310"/>
        </w:tabs>
        <w:ind w:left="1310" w:right="577" w:hanging="360"/>
        <w:jc w:val="both"/>
        <w:rPr>
          <w:sz w:val="24"/>
        </w:rPr>
      </w:pPr>
      <w:r>
        <w:rPr>
          <w:sz w:val="24"/>
        </w:rPr>
        <w:t>In case of co-contracting, co-contractors share the amounts that are paid by the contracting authority in a single account; however, each company is paid by the contracting authority in a unique account, when it comes to a joint group.</w:t>
      </w:r>
    </w:p>
    <w:p w:rsidR="00BD0596" w:rsidRDefault="003F1B44">
      <w:pPr>
        <w:pStyle w:val="ListParagraph"/>
        <w:numPr>
          <w:ilvl w:val="1"/>
          <w:numId w:val="115"/>
        </w:numPr>
        <w:tabs>
          <w:tab w:val="left" w:pos="1468"/>
        </w:tabs>
        <w:ind w:left="590" w:right="577" w:firstLine="360"/>
        <w:jc w:val="both"/>
        <w:rPr>
          <w:sz w:val="24"/>
        </w:rPr>
      </w:pPr>
      <w:r>
        <w:rPr>
          <w:sz w:val="24"/>
        </w:rPr>
        <w:t>Bidders must also submit detailed proposals to show that they conform to the technical specifications and the time frames specified in the special regulation of the Call for Tender.</w:t>
      </w:r>
    </w:p>
    <w:p w:rsidR="00BD0596" w:rsidRDefault="003F1B44">
      <w:pPr>
        <w:pStyle w:val="ListParagraph"/>
        <w:numPr>
          <w:ilvl w:val="1"/>
          <w:numId w:val="115"/>
        </w:numPr>
        <w:tabs>
          <w:tab w:val="left" w:pos="1479"/>
        </w:tabs>
        <w:ind w:left="590" w:right="579" w:firstLine="357"/>
        <w:jc w:val="both"/>
        <w:rPr>
          <w:sz w:val="24"/>
        </w:rPr>
      </w:pPr>
      <w:r>
        <w:rPr>
          <w:sz w:val="24"/>
        </w:rPr>
        <w:t>Bidders requesting for a preferential margin, must provide all the information necessary to prove that they meet the eligibility criteria described in the special regulation of the Call for Tender.</w:t>
      </w:r>
    </w:p>
    <w:p w:rsidR="00BD0596" w:rsidRDefault="003F1B44">
      <w:pPr>
        <w:pStyle w:val="BodyText"/>
        <w:spacing w:line="289" w:lineRule="exact"/>
        <w:ind w:left="947"/>
        <w:jc w:val="both"/>
      </w:pPr>
      <w:r>
        <w:t>4.5</w:t>
      </w:r>
      <w:r>
        <w:rPr>
          <w:spacing w:val="-7"/>
        </w:rPr>
        <w:t xml:space="preserve"> </w:t>
      </w:r>
      <w:r>
        <w:t>The</w:t>
      </w:r>
      <w:r>
        <w:rPr>
          <w:spacing w:val="-2"/>
        </w:rPr>
        <w:t xml:space="preserve"> </w:t>
      </w:r>
      <w:r>
        <w:t>bidder must</w:t>
      </w:r>
      <w:r>
        <w:rPr>
          <w:spacing w:val="-4"/>
        </w:rPr>
        <w:t xml:space="preserve"> </w:t>
      </w:r>
      <w:r>
        <w:t>not</w:t>
      </w:r>
      <w:r>
        <w:rPr>
          <w:spacing w:val="-2"/>
        </w:rPr>
        <w:t xml:space="preserve"> </w:t>
      </w:r>
      <w:r>
        <w:t>have</w:t>
      </w:r>
      <w:r>
        <w:rPr>
          <w:spacing w:val="-1"/>
        </w:rPr>
        <w:t xml:space="preserve"> </w:t>
      </w:r>
      <w:r>
        <w:t>been</w:t>
      </w:r>
      <w:r>
        <w:rPr>
          <w:spacing w:val="-5"/>
        </w:rPr>
        <w:t xml:space="preserve"> </w:t>
      </w:r>
      <w:r>
        <w:t>excluded</w:t>
      </w:r>
      <w:r>
        <w:rPr>
          <w:spacing w:val="-4"/>
        </w:rPr>
        <w:t xml:space="preserve"> </w:t>
      </w:r>
      <w:r>
        <w:t>from bidding</w:t>
      </w:r>
      <w:r>
        <w:rPr>
          <w:spacing w:val="-1"/>
        </w:rPr>
        <w:t xml:space="preserve"> </w:t>
      </w:r>
      <w:r>
        <w:t>for</w:t>
      </w:r>
      <w:r>
        <w:rPr>
          <w:spacing w:val="-3"/>
        </w:rPr>
        <w:t xml:space="preserve"> </w:t>
      </w:r>
      <w:r>
        <w:t xml:space="preserve">public </w:t>
      </w:r>
      <w:r>
        <w:rPr>
          <w:spacing w:val="-2"/>
        </w:rPr>
        <w:t>contracts.</w:t>
      </w:r>
    </w:p>
    <w:p w:rsidR="00BD0596" w:rsidRDefault="003F1B44">
      <w:pPr>
        <w:pStyle w:val="Heading8"/>
        <w:spacing w:before="289"/>
        <w:ind w:left="659"/>
      </w:pPr>
      <w:r>
        <w:rPr>
          <w:u w:val="thick"/>
        </w:rPr>
        <w:t>Article</w:t>
      </w:r>
      <w:r>
        <w:rPr>
          <w:spacing w:val="-2"/>
          <w:u w:val="thick"/>
        </w:rPr>
        <w:t xml:space="preserve"> </w:t>
      </w:r>
      <w:r>
        <w:rPr>
          <w:u w:val="thick"/>
        </w:rPr>
        <w:t>5:</w:t>
      </w:r>
      <w:r>
        <w:rPr>
          <w:spacing w:val="67"/>
          <w:u w:val="thick"/>
        </w:rPr>
        <w:t xml:space="preserve"> </w:t>
      </w:r>
      <w:r>
        <w:rPr>
          <w:u w:val="thick"/>
        </w:rPr>
        <w:t>The</w:t>
      </w:r>
      <w:r>
        <w:rPr>
          <w:spacing w:val="-2"/>
          <w:u w:val="thick"/>
        </w:rPr>
        <w:t xml:space="preserve"> </w:t>
      </w:r>
      <w:r>
        <w:rPr>
          <w:u w:val="thick"/>
        </w:rPr>
        <w:t>site</w:t>
      </w:r>
      <w:r>
        <w:rPr>
          <w:spacing w:val="-1"/>
          <w:u w:val="thick"/>
        </w:rPr>
        <w:t xml:space="preserve"> </w:t>
      </w:r>
      <w:r>
        <w:rPr>
          <w:spacing w:val="-2"/>
          <w:u w:val="thick"/>
        </w:rPr>
        <w:t>visit</w:t>
      </w:r>
    </w:p>
    <w:p w:rsidR="00BD0596" w:rsidRDefault="003F1B44">
      <w:pPr>
        <w:pStyle w:val="ListParagraph"/>
        <w:numPr>
          <w:ilvl w:val="1"/>
          <w:numId w:val="112"/>
        </w:numPr>
        <w:tabs>
          <w:tab w:val="left" w:pos="1751"/>
        </w:tabs>
        <w:spacing w:before="1"/>
        <w:ind w:right="577" w:firstLine="708"/>
        <w:jc w:val="both"/>
        <w:rPr>
          <w:sz w:val="24"/>
        </w:rPr>
      </w:pPr>
      <w:r>
        <w:rPr>
          <w:sz w:val="24"/>
        </w:rPr>
        <w:t>Each bidder shall</w:t>
      </w:r>
      <w:r>
        <w:rPr>
          <w:spacing w:val="-3"/>
          <w:sz w:val="24"/>
        </w:rPr>
        <w:t xml:space="preserve"> </w:t>
      </w:r>
      <w:r>
        <w:rPr>
          <w:sz w:val="24"/>
        </w:rPr>
        <w:t>visit</w:t>
      </w:r>
      <w:r>
        <w:rPr>
          <w:spacing w:val="-4"/>
          <w:sz w:val="24"/>
        </w:rPr>
        <w:t xml:space="preserve"> </w:t>
      </w:r>
      <w:r>
        <w:rPr>
          <w:sz w:val="24"/>
        </w:rPr>
        <w:t>and</w:t>
      </w:r>
      <w:r>
        <w:rPr>
          <w:spacing w:val="-1"/>
          <w:sz w:val="24"/>
        </w:rPr>
        <w:t xml:space="preserve"> </w:t>
      </w:r>
      <w:r>
        <w:rPr>
          <w:sz w:val="24"/>
        </w:rPr>
        <w:t>inspect</w:t>
      </w:r>
      <w:r>
        <w:rPr>
          <w:spacing w:val="-2"/>
          <w:sz w:val="24"/>
        </w:rPr>
        <w:t xml:space="preserve"> </w:t>
      </w:r>
      <w:r>
        <w:rPr>
          <w:sz w:val="24"/>
        </w:rPr>
        <w:t>the</w:t>
      </w:r>
      <w:r>
        <w:rPr>
          <w:spacing w:val="-2"/>
          <w:sz w:val="24"/>
        </w:rPr>
        <w:t xml:space="preserve"> </w:t>
      </w:r>
      <w:r>
        <w:rPr>
          <w:sz w:val="24"/>
        </w:rPr>
        <w:t>site of the</w:t>
      </w:r>
      <w:r>
        <w:rPr>
          <w:spacing w:val="-2"/>
          <w:sz w:val="24"/>
        </w:rPr>
        <w:t xml:space="preserve"> </w:t>
      </w:r>
      <w:r>
        <w:rPr>
          <w:sz w:val="24"/>
        </w:rPr>
        <w:t>work and</w:t>
      </w:r>
      <w:r>
        <w:rPr>
          <w:spacing w:val="-1"/>
          <w:sz w:val="24"/>
        </w:rPr>
        <w:t xml:space="preserve"> </w:t>
      </w:r>
      <w:r>
        <w:rPr>
          <w:sz w:val="24"/>
        </w:rPr>
        <w:t>its surroundings</w:t>
      </w:r>
      <w:r>
        <w:rPr>
          <w:spacing w:val="-2"/>
          <w:sz w:val="24"/>
        </w:rPr>
        <w:t xml:space="preserve"> </w:t>
      </w:r>
      <w:r>
        <w:rPr>
          <w:sz w:val="24"/>
        </w:rPr>
        <w:t>and by himself, and under his own responsibility, gather all the information as may be necessary for the preparation of the bid and the performance of the work. An attestation of site visit shall be signed by the bidder. The observations of the bidder will be recorded in the site visit report annexed to the technical offer.</w:t>
      </w:r>
    </w:p>
    <w:p w:rsidR="00BD0596" w:rsidRDefault="003F1B44">
      <w:pPr>
        <w:pStyle w:val="ListParagraph"/>
        <w:numPr>
          <w:ilvl w:val="1"/>
          <w:numId w:val="112"/>
        </w:numPr>
        <w:tabs>
          <w:tab w:val="left" w:pos="1775"/>
        </w:tabs>
        <w:spacing w:before="289"/>
        <w:ind w:right="576" w:firstLine="708"/>
        <w:jc w:val="both"/>
        <w:rPr>
          <w:sz w:val="24"/>
        </w:rPr>
      </w:pPr>
      <w:r>
        <w:rPr>
          <w:sz w:val="24"/>
        </w:rPr>
        <w:t>The Project Owner shall authorise the bidder and his employees or agents to enter the premises and the land for the said visit, but only on the express condition that the bidder, his employees and agents free the Project Owner, his employees and agents</w:t>
      </w:r>
      <w:r>
        <w:rPr>
          <w:spacing w:val="40"/>
          <w:sz w:val="24"/>
        </w:rPr>
        <w:t xml:space="preserve"> </w:t>
      </w:r>
      <w:r>
        <w:rPr>
          <w:sz w:val="24"/>
        </w:rPr>
        <w:t>of any responsibility that may ensue and indemnify them if necessary and that they shall remain responsible for any deadly or corporal accident, loss or material damages, costs and fees incurred from this visit.</w:t>
      </w:r>
    </w:p>
    <w:p w:rsidR="00BD0596" w:rsidRDefault="003F1B44">
      <w:pPr>
        <w:pStyle w:val="Heading8"/>
        <w:spacing w:before="287"/>
        <w:ind w:left="1710" w:right="578" w:hanging="1121"/>
      </w:pPr>
      <w:r>
        <w:rPr>
          <w:u w:val="thick"/>
        </w:rPr>
        <w:t>Article 6: Building materials, materials, supplies, equipment and authorised</w:t>
      </w:r>
      <w:r>
        <w:t xml:space="preserve"> </w:t>
      </w:r>
      <w:r>
        <w:rPr>
          <w:spacing w:val="-2"/>
          <w:u w:val="thick"/>
        </w:rPr>
        <w:t>services</w:t>
      </w:r>
    </w:p>
    <w:p w:rsidR="00BD0596" w:rsidRDefault="003F1B44">
      <w:pPr>
        <w:pStyle w:val="ListParagraph"/>
        <w:numPr>
          <w:ilvl w:val="1"/>
          <w:numId w:val="111"/>
        </w:numPr>
        <w:tabs>
          <w:tab w:val="left" w:pos="1694"/>
        </w:tabs>
        <w:spacing w:before="2"/>
        <w:ind w:right="577" w:firstLine="679"/>
        <w:jc w:val="both"/>
        <w:rPr>
          <w:sz w:val="24"/>
        </w:rPr>
      </w:pPr>
      <w:r>
        <w:rPr>
          <w:sz w:val="24"/>
        </w:rPr>
        <w:t>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rsidR="00BD0596" w:rsidRDefault="00BD0596">
      <w:pPr>
        <w:pStyle w:val="ListParagraph"/>
        <w:jc w:val="both"/>
        <w:rPr>
          <w:sz w:val="24"/>
        </w:rPr>
        <w:sectPr w:rsidR="00BD0596" w:rsidSect="00267284">
          <w:pgSz w:w="11910" w:h="16840"/>
          <w:pgMar w:top="540" w:right="283" w:bottom="760" w:left="850" w:header="0" w:footer="569" w:gutter="0"/>
          <w:cols w:space="720"/>
        </w:sectPr>
      </w:pPr>
    </w:p>
    <w:p w:rsidR="00BD0596" w:rsidRDefault="003F1B44">
      <w:pPr>
        <w:pStyle w:val="ListParagraph"/>
        <w:numPr>
          <w:ilvl w:val="1"/>
          <w:numId w:val="111"/>
        </w:numPr>
        <w:tabs>
          <w:tab w:val="left" w:pos="1725"/>
        </w:tabs>
        <w:spacing w:before="83"/>
        <w:ind w:right="577" w:firstLine="708"/>
        <w:jc w:val="both"/>
        <w:rPr>
          <w:sz w:val="24"/>
        </w:rPr>
      </w:pPr>
      <w:r>
        <w:rPr>
          <w:sz w:val="24"/>
        </w:rPr>
        <w:lastRenderedPageBreak/>
        <w:t>Within the meaning of this 6.1 above, the term “originate” shall designate the place where the goods are extracted, cultivated, produced, manufactured</w:t>
      </w:r>
      <w:r>
        <w:rPr>
          <w:spacing w:val="-1"/>
          <w:sz w:val="24"/>
        </w:rPr>
        <w:t xml:space="preserve"> </w:t>
      </w:r>
      <w:r>
        <w:rPr>
          <w:sz w:val="24"/>
        </w:rPr>
        <w:t>and from where the services originate.</w:t>
      </w:r>
    </w:p>
    <w:p w:rsidR="00BD0596" w:rsidRDefault="003F1B44" w:rsidP="00A73481">
      <w:pPr>
        <w:spacing w:before="288"/>
        <w:ind w:left="950"/>
        <w:rPr>
          <w:b/>
          <w:sz w:val="28"/>
        </w:rPr>
      </w:pPr>
      <w:r>
        <w:rPr>
          <w:b/>
          <w:sz w:val="28"/>
        </w:rPr>
        <w:t>B.</w:t>
      </w:r>
      <w:r>
        <w:rPr>
          <w:b/>
          <w:spacing w:val="-8"/>
          <w:sz w:val="28"/>
        </w:rPr>
        <w:t xml:space="preserve"> </w:t>
      </w:r>
      <w:r>
        <w:rPr>
          <w:b/>
          <w:sz w:val="28"/>
          <w:u w:val="thick"/>
        </w:rPr>
        <w:t>TENDER</w:t>
      </w:r>
      <w:r>
        <w:rPr>
          <w:b/>
          <w:spacing w:val="-5"/>
          <w:sz w:val="28"/>
          <w:u w:val="thick"/>
        </w:rPr>
        <w:t xml:space="preserve"> </w:t>
      </w:r>
      <w:r>
        <w:rPr>
          <w:b/>
          <w:spacing w:val="-4"/>
          <w:sz w:val="28"/>
          <w:u w:val="thick"/>
        </w:rPr>
        <w:t>FILE</w:t>
      </w:r>
    </w:p>
    <w:p w:rsidR="00BD0596" w:rsidRDefault="003F1B44">
      <w:pPr>
        <w:pStyle w:val="Heading8"/>
        <w:spacing w:before="273" w:line="289" w:lineRule="exact"/>
        <w:ind w:left="659"/>
      </w:pPr>
      <w:r>
        <w:rPr>
          <w:u w:val="thick"/>
        </w:rPr>
        <w:t>Article</w:t>
      </w:r>
      <w:r>
        <w:rPr>
          <w:spacing w:val="-3"/>
          <w:u w:val="thick"/>
        </w:rPr>
        <w:t xml:space="preserve"> </w:t>
      </w:r>
      <w:r>
        <w:rPr>
          <w:u w:val="thick"/>
        </w:rPr>
        <w:t>7:</w:t>
      </w:r>
      <w:r>
        <w:rPr>
          <w:spacing w:val="-3"/>
          <w:u w:val="thick"/>
        </w:rPr>
        <w:t xml:space="preserve"> </w:t>
      </w:r>
      <w:r>
        <w:rPr>
          <w:u w:val="thick"/>
        </w:rPr>
        <w:t>Contents</w:t>
      </w:r>
      <w:r>
        <w:rPr>
          <w:spacing w:val="-3"/>
          <w:u w:val="thick"/>
        </w:rPr>
        <w:t xml:space="preserve"> </w:t>
      </w:r>
      <w:r>
        <w:rPr>
          <w:u w:val="thick"/>
        </w:rPr>
        <w:t>of</w:t>
      </w:r>
      <w:r>
        <w:rPr>
          <w:spacing w:val="-3"/>
          <w:u w:val="thick"/>
        </w:rPr>
        <w:t xml:space="preserve"> </w:t>
      </w:r>
      <w:r>
        <w:rPr>
          <w:u w:val="thick"/>
        </w:rPr>
        <w:t>tender</w:t>
      </w:r>
      <w:r>
        <w:rPr>
          <w:spacing w:val="-2"/>
          <w:u w:val="thick"/>
        </w:rPr>
        <w:t xml:space="preserve"> </w:t>
      </w:r>
      <w:r>
        <w:rPr>
          <w:spacing w:val="-4"/>
          <w:u w:val="thick"/>
        </w:rPr>
        <w:t>file</w:t>
      </w:r>
    </w:p>
    <w:p w:rsidR="00BD0596" w:rsidRDefault="003F1B44">
      <w:pPr>
        <w:pStyle w:val="ListParagraph"/>
        <w:numPr>
          <w:ilvl w:val="1"/>
          <w:numId w:val="110"/>
        </w:numPr>
        <w:tabs>
          <w:tab w:val="left" w:pos="1657"/>
        </w:tabs>
        <w:ind w:right="577" w:firstLine="540"/>
        <w:jc w:val="both"/>
        <w:rPr>
          <w:sz w:val="24"/>
        </w:rPr>
      </w:pPr>
      <w:r>
        <w:rPr>
          <w:sz w:val="24"/>
        </w:rPr>
        <w:t>The tender file describes the works, subject of the contract, establishes the consultation procedures of the contractors and special contract conditions. In addition to the amendment(s) published in conformity to article 8 of the General regulations of the invitation to tender (RGAO), it includes the following documents:</w:t>
      </w:r>
    </w:p>
    <w:p w:rsidR="00BD0596" w:rsidRDefault="003F1B44">
      <w:pPr>
        <w:pStyle w:val="ListParagraph"/>
        <w:numPr>
          <w:ilvl w:val="0"/>
          <w:numId w:val="109"/>
        </w:numPr>
        <w:tabs>
          <w:tab w:val="left" w:pos="1423"/>
        </w:tabs>
        <w:ind w:left="1423" w:hanging="293"/>
        <w:jc w:val="both"/>
        <w:rPr>
          <w:sz w:val="24"/>
        </w:rPr>
      </w:pPr>
      <w:r>
        <w:rPr>
          <w:sz w:val="24"/>
        </w:rPr>
        <w:t>The</w:t>
      </w:r>
      <w:r>
        <w:rPr>
          <w:spacing w:val="-3"/>
          <w:sz w:val="24"/>
        </w:rPr>
        <w:t xml:space="preserve"> </w:t>
      </w:r>
      <w:r>
        <w:rPr>
          <w:sz w:val="24"/>
        </w:rPr>
        <w:t>invitation</w:t>
      </w:r>
      <w:r>
        <w:rPr>
          <w:spacing w:val="-3"/>
          <w:sz w:val="24"/>
        </w:rPr>
        <w:t xml:space="preserve"> </w:t>
      </w:r>
      <w:r>
        <w:rPr>
          <w:sz w:val="24"/>
        </w:rPr>
        <w:t>to</w:t>
      </w:r>
      <w:r>
        <w:rPr>
          <w:spacing w:val="-2"/>
          <w:sz w:val="24"/>
        </w:rPr>
        <w:t xml:space="preserve"> </w:t>
      </w:r>
      <w:r>
        <w:rPr>
          <w:sz w:val="24"/>
        </w:rPr>
        <w:t>tender</w:t>
      </w:r>
      <w:r>
        <w:rPr>
          <w:spacing w:val="-4"/>
          <w:sz w:val="24"/>
        </w:rPr>
        <w:t xml:space="preserve"> </w:t>
      </w:r>
      <w:r>
        <w:rPr>
          <w:sz w:val="24"/>
        </w:rPr>
        <w:t>written</w:t>
      </w:r>
      <w:r>
        <w:rPr>
          <w:spacing w:val="-1"/>
          <w:sz w:val="24"/>
        </w:rPr>
        <w:t xml:space="preserve"> </w:t>
      </w:r>
      <w:r>
        <w:rPr>
          <w:sz w:val="24"/>
        </w:rPr>
        <w:t>in</w:t>
      </w:r>
      <w:r>
        <w:rPr>
          <w:spacing w:val="-4"/>
          <w:sz w:val="24"/>
        </w:rPr>
        <w:t xml:space="preserve"> </w:t>
      </w:r>
      <w:r>
        <w:rPr>
          <w:sz w:val="24"/>
        </w:rPr>
        <w:t>French</w:t>
      </w:r>
      <w:r>
        <w:rPr>
          <w:spacing w:val="-3"/>
          <w:sz w:val="24"/>
        </w:rPr>
        <w:t xml:space="preserve"> </w:t>
      </w:r>
      <w:r>
        <w:rPr>
          <w:sz w:val="24"/>
        </w:rPr>
        <w:t>and</w:t>
      </w:r>
      <w:r>
        <w:rPr>
          <w:spacing w:val="-5"/>
          <w:sz w:val="24"/>
        </w:rPr>
        <w:t xml:space="preserve"> </w:t>
      </w:r>
      <w:r>
        <w:rPr>
          <w:sz w:val="24"/>
        </w:rPr>
        <w:t>English</w:t>
      </w:r>
      <w:r>
        <w:rPr>
          <w:spacing w:val="-2"/>
          <w:sz w:val="24"/>
        </w:rPr>
        <w:t xml:space="preserve"> (AAO);</w:t>
      </w:r>
    </w:p>
    <w:p w:rsidR="00BD0596" w:rsidRDefault="003F1B44">
      <w:pPr>
        <w:pStyle w:val="ListParagraph"/>
        <w:numPr>
          <w:ilvl w:val="0"/>
          <w:numId w:val="109"/>
        </w:numPr>
        <w:tabs>
          <w:tab w:val="left" w:pos="1423"/>
        </w:tabs>
        <w:spacing w:before="1"/>
        <w:ind w:left="1423" w:hanging="293"/>
        <w:jc w:val="both"/>
        <w:rPr>
          <w:sz w:val="24"/>
        </w:rPr>
      </w:pPr>
      <w:r>
        <w:rPr>
          <w:sz w:val="24"/>
        </w:rPr>
        <w:t>General</w:t>
      </w:r>
      <w:r>
        <w:rPr>
          <w:spacing w:val="-4"/>
          <w:sz w:val="24"/>
        </w:rPr>
        <w:t xml:space="preserve"> </w:t>
      </w:r>
      <w:r>
        <w:rPr>
          <w:sz w:val="24"/>
        </w:rPr>
        <w:t>Regulation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invitation</w:t>
      </w:r>
      <w:r>
        <w:rPr>
          <w:spacing w:val="-2"/>
          <w:sz w:val="24"/>
        </w:rPr>
        <w:t xml:space="preserve"> </w:t>
      </w:r>
      <w:r>
        <w:rPr>
          <w:sz w:val="24"/>
        </w:rPr>
        <w:t>to</w:t>
      </w:r>
      <w:r>
        <w:rPr>
          <w:spacing w:val="-3"/>
          <w:sz w:val="24"/>
        </w:rPr>
        <w:t xml:space="preserve"> </w:t>
      </w:r>
      <w:r>
        <w:rPr>
          <w:sz w:val="24"/>
        </w:rPr>
        <w:t>tender</w:t>
      </w:r>
      <w:r>
        <w:rPr>
          <w:spacing w:val="-4"/>
          <w:sz w:val="24"/>
        </w:rPr>
        <w:t xml:space="preserve"> </w:t>
      </w:r>
      <w:r>
        <w:rPr>
          <w:spacing w:val="-2"/>
          <w:sz w:val="24"/>
        </w:rPr>
        <w:t>(RGAO);</w:t>
      </w:r>
    </w:p>
    <w:p w:rsidR="00BD0596" w:rsidRDefault="003F1B44">
      <w:pPr>
        <w:pStyle w:val="ListParagraph"/>
        <w:numPr>
          <w:ilvl w:val="0"/>
          <w:numId w:val="109"/>
        </w:numPr>
        <w:tabs>
          <w:tab w:val="left" w:pos="1423"/>
        </w:tabs>
        <w:spacing w:line="289" w:lineRule="exact"/>
        <w:ind w:left="1423" w:hanging="293"/>
        <w:jc w:val="both"/>
        <w:rPr>
          <w:sz w:val="24"/>
        </w:rPr>
      </w:pPr>
      <w:r>
        <w:rPr>
          <w:sz w:val="24"/>
        </w:rPr>
        <w:t>Special</w:t>
      </w:r>
      <w:r>
        <w:rPr>
          <w:spacing w:val="-7"/>
          <w:sz w:val="24"/>
        </w:rPr>
        <w:t xml:space="preserve"> </w:t>
      </w:r>
      <w:r>
        <w:rPr>
          <w:sz w:val="24"/>
        </w:rPr>
        <w:t>Regulation</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invitation</w:t>
      </w:r>
      <w:r>
        <w:rPr>
          <w:spacing w:val="-2"/>
          <w:sz w:val="24"/>
        </w:rPr>
        <w:t xml:space="preserve"> </w:t>
      </w:r>
      <w:r>
        <w:rPr>
          <w:sz w:val="24"/>
        </w:rPr>
        <w:t>tender</w:t>
      </w:r>
      <w:r>
        <w:rPr>
          <w:spacing w:val="-4"/>
          <w:sz w:val="24"/>
        </w:rPr>
        <w:t xml:space="preserve"> </w:t>
      </w:r>
      <w:r>
        <w:rPr>
          <w:spacing w:val="-2"/>
          <w:sz w:val="24"/>
        </w:rPr>
        <w:t>(RPAO);</w:t>
      </w:r>
    </w:p>
    <w:p w:rsidR="00BD0596" w:rsidRDefault="003F1B44">
      <w:pPr>
        <w:pStyle w:val="ListParagraph"/>
        <w:numPr>
          <w:ilvl w:val="0"/>
          <w:numId w:val="109"/>
        </w:numPr>
        <w:tabs>
          <w:tab w:val="left" w:pos="1423"/>
        </w:tabs>
        <w:spacing w:line="289" w:lineRule="exact"/>
        <w:ind w:left="1423" w:hanging="293"/>
        <w:jc w:val="both"/>
        <w:rPr>
          <w:sz w:val="24"/>
        </w:rPr>
      </w:pPr>
      <w:r>
        <w:rPr>
          <w:sz w:val="24"/>
        </w:rPr>
        <w:t>Specification</w:t>
      </w:r>
      <w:r>
        <w:rPr>
          <w:spacing w:val="-5"/>
          <w:sz w:val="24"/>
        </w:rPr>
        <w:t xml:space="preserve"> </w:t>
      </w:r>
      <w:r>
        <w:rPr>
          <w:sz w:val="24"/>
        </w:rPr>
        <w:t>of</w:t>
      </w:r>
      <w:r>
        <w:rPr>
          <w:spacing w:val="-2"/>
          <w:sz w:val="24"/>
        </w:rPr>
        <w:t xml:space="preserve"> </w:t>
      </w:r>
      <w:r>
        <w:rPr>
          <w:sz w:val="24"/>
        </w:rPr>
        <w:t>the</w:t>
      </w:r>
      <w:r>
        <w:rPr>
          <w:spacing w:val="-7"/>
          <w:sz w:val="24"/>
        </w:rPr>
        <w:t xml:space="preserve"> </w:t>
      </w:r>
      <w:r>
        <w:rPr>
          <w:sz w:val="24"/>
        </w:rPr>
        <w:t>Special</w:t>
      </w:r>
      <w:r>
        <w:rPr>
          <w:spacing w:val="-2"/>
          <w:sz w:val="24"/>
        </w:rPr>
        <w:t xml:space="preserve"> </w:t>
      </w:r>
      <w:r>
        <w:rPr>
          <w:sz w:val="24"/>
        </w:rPr>
        <w:t>Administrative</w:t>
      </w:r>
      <w:r>
        <w:rPr>
          <w:spacing w:val="-4"/>
          <w:sz w:val="24"/>
        </w:rPr>
        <w:t xml:space="preserve"> </w:t>
      </w:r>
      <w:r>
        <w:rPr>
          <w:sz w:val="24"/>
        </w:rPr>
        <w:t>Clauses</w:t>
      </w:r>
      <w:r>
        <w:rPr>
          <w:spacing w:val="-7"/>
          <w:sz w:val="24"/>
        </w:rPr>
        <w:t xml:space="preserve"> </w:t>
      </w:r>
      <w:r>
        <w:rPr>
          <w:spacing w:val="-2"/>
          <w:sz w:val="24"/>
        </w:rPr>
        <w:t>(CCAP);</w:t>
      </w:r>
    </w:p>
    <w:p w:rsidR="00BD0596" w:rsidRDefault="003F1B44">
      <w:pPr>
        <w:pStyle w:val="ListParagraph"/>
        <w:numPr>
          <w:ilvl w:val="0"/>
          <w:numId w:val="109"/>
        </w:numPr>
        <w:tabs>
          <w:tab w:val="left" w:pos="1423"/>
        </w:tabs>
        <w:spacing w:before="1"/>
        <w:ind w:left="1423" w:hanging="293"/>
        <w:jc w:val="both"/>
        <w:rPr>
          <w:sz w:val="24"/>
        </w:rPr>
      </w:pPr>
      <w:r>
        <w:rPr>
          <w:sz w:val="24"/>
        </w:rPr>
        <w:t>Specifications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special</w:t>
      </w:r>
      <w:r>
        <w:rPr>
          <w:spacing w:val="-5"/>
          <w:sz w:val="24"/>
        </w:rPr>
        <w:t xml:space="preserve"> </w:t>
      </w:r>
      <w:r>
        <w:rPr>
          <w:sz w:val="24"/>
        </w:rPr>
        <w:t>Technical</w:t>
      </w:r>
      <w:r>
        <w:rPr>
          <w:spacing w:val="-2"/>
          <w:sz w:val="24"/>
        </w:rPr>
        <w:t xml:space="preserve"> </w:t>
      </w:r>
      <w:r>
        <w:rPr>
          <w:sz w:val="24"/>
        </w:rPr>
        <w:t>Clauses</w:t>
      </w:r>
      <w:r>
        <w:rPr>
          <w:spacing w:val="-6"/>
          <w:sz w:val="24"/>
        </w:rPr>
        <w:t xml:space="preserve"> </w:t>
      </w:r>
      <w:r>
        <w:rPr>
          <w:spacing w:val="-2"/>
          <w:sz w:val="24"/>
        </w:rPr>
        <w:t>(CCTP);</w:t>
      </w:r>
    </w:p>
    <w:p w:rsidR="00BD0596" w:rsidRDefault="003F1B44">
      <w:pPr>
        <w:pStyle w:val="ListParagraph"/>
        <w:numPr>
          <w:ilvl w:val="0"/>
          <w:numId w:val="109"/>
        </w:numPr>
        <w:tabs>
          <w:tab w:val="left" w:pos="1423"/>
        </w:tabs>
        <w:spacing w:before="1"/>
        <w:ind w:left="1423" w:hanging="293"/>
        <w:jc w:val="both"/>
        <w:rPr>
          <w:sz w:val="24"/>
        </w:rPr>
      </w:pPr>
      <w:r>
        <w:rPr>
          <w:sz w:val="24"/>
        </w:rPr>
        <w:t>Unit</w:t>
      </w:r>
      <w:r>
        <w:rPr>
          <w:spacing w:val="-3"/>
          <w:sz w:val="24"/>
        </w:rPr>
        <w:t xml:space="preserve"> </w:t>
      </w:r>
      <w:r>
        <w:rPr>
          <w:sz w:val="24"/>
        </w:rPr>
        <w:t>price</w:t>
      </w:r>
      <w:r>
        <w:rPr>
          <w:spacing w:val="1"/>
          <w:sz w:val="24"/>
        </w:rPr>
        <w:t xml:space="preserve"> </w:t>
      </w:r>
      <w:r>
        <w:rPr>
          <w:spacing w:val="-2"/>
          <w:sz w:val="24"/>
        </w:rPr>
        <w:t>schedule;</w:t>
      </w:r>
    </w:p>
    <w:p w:rsidR="00BD0596" w:rsidRDefault="003F1B44">
      <w:pPr>
        <w:pStyle w:val="ListParagraph"/>
        <w:numPr>
          <w:ilvl w:val="0"/>
          <w:numId w:val="109"/>
        </w:numPr>
        <w:tabs>
          <w:tab w:val="left" w:pos="1423"/>
        </w:tabs>
        <w:spacing w:before="1" w:line="289" w:lineRule="exact"/>
        <w:ind w:left="1423" w:hanging="293"/>
        <w:jc w:val="both"/>
        <w:rPr>
          <w:sz w:val="24"/>
        </w:rPr>
      </w:pPr>
      <w:r>
        <w:rPr>
          <w:sz w:val="24"/>
        </w:rPr>
        <w:t>Bill</w:t>
      </w:r>
      <w:r>
        <w:rPr>
          <w:spacing w:val="-4"/>
          <w:sz w:val="24"/>
        </w:rPr>
        <w:t xml:space="preserve"> </w:t>
      </w:r>
      <w:r>
        <w:rPr>
          <w:sz w:val="24"/>
        </w:rPr>
        <w:t>of Estimates</w:t>
      </w:r>
      <w:r>
        <w:rPr>
          <w:spacing w:val="-3"/>
          <w:sz w:val="24"/>
        </w:rPr>
        <w:t xml:space="preserve"> </w:t>
      </w:r>
      <w:r>
        <w:rPr>
          <w:sz w:val="24"/>
        </w:rPr>
        <w:t>and</w:t>
      </w:r>
      <w:r>
        <w:rPr>
          <w:spacing w:val="-1"/>
          <w:sz w:val="24"/>
        </w:rPr>
        <w:t xml:space="preserve"> </w:t>
      </w:r>
      <w:r>
        <w:rPr>
          <w:spacing w:val="-2"/>
          <w:sz w:val="24"/>
        </w:rPr>
        <w:t>Quantities;</w:t>
      </w:r>
    </w:p>
    <w:p w:rsidR="00BD0596" w:rsidRDefault="003F1B44">
      <w:pPr>
        <w:pStyle w:val="ListParagraph"/>
        <w:numPr>
          <w:ilvl w:val="0"/>
          <w:numId w:val="109"/>
        </w:numPr>
        <w:tabs>
          <w:tab w:val="left" w:pos="1423"/>
        </w:tabs>
        <w:spacing w:line="289" w:lineRule="exact"/>
        <w:ind w:left="1423" w:hanging="293"/>
        <w:jc w:val="both"/>
        <w:rPr>
          <w:sz w:val="24"/>
        </w:rPr>
      </w:pPr>
      <w:r>
        <w:rPr>
          <w:sz w:val="24"/>
        </w:rPr>
        <w:t>Format</w:t>
      </w:r>
      <w:r>
        <w:rPr>
          <w:spacing w:val="-3"/>
          <w:sz w:val="24"/>
        </w:rPr>
        <w:t xml:space="preserve"> </w:t>
      </w:r>
      <w:r>
        <w:rPr>
          <w:sz w:val="24"/>
        </w:rPr>
        <w:t>of</w:t>
      </w:r>
      <w:r>
        <w:rPr>
          <w:spacing w:val="-1"/>
          <w:sz w:val="24"/>
        </w:rPr>
        <w:t xml:space="preserve"> </w:t>
      </w:r>
      <w:r>
        <w:rPr>
          <w:sz w:val="24"/>
        </w:rPr>
        <w:t>breackdown</w:t>
      </w:r>
      <w:r>
        <w:rPr>
          <w:spacing w:val="-1"/>
          <w:sz w:val="24"/>
        </w:rPr>
        <w:t xml:space="preserve"> </w:t>
      </w:r>
      <w:r>
        <w:rPr>
          <w:sz w:val="24"/>
        </w:rPr>
        <w:t>of</w:t>
      </w:r>
      <w:r>
        <w:rPr>
          <w:spacing w:val="-4"/>
          <w:sz w:val="24"/>
        </w:rPr>
        <w:t xml:space="preserve"> </w:t>
      </w:r>
      <w:r>
        <w:rPr>
          <w:sz w:val="24"/>
        </w:rPr>
        <w:t>unit</w:t>
      </w:r>
      <w:r>
        <w:rPr>
          <w:spacing w:val="-4"/>
          <w:sz w:val="24"/>
        </w:rPr>
        <w:t xml:space="preserve"> </w:t>
      </w:r>
      <w:r>
        <w:rPr>
          <w:spacing w:val="-2"/>
          <w:sz w:val="24"/>
        </w:rPr>
        <w:t>prices;</w:t>
      </w:r>
    </w:p>
    <w:p w:rsidR="00BD0596" w:rsidRDefault="003F1B44">
      <w:pPr>
        <w:pStyle w:val="ListParagraph"/>
        <w:numPr>
          <w:ilvl w:val="0"/>
          <w:numId w:val="109"/>
        </w:numPr>
        <w:tabs>
          <w:tab w:val="left" w:pos="1423"/>
        </w:tabs>
        <w:ind w:left="1423" w:hanging="293"/>
        <w:jc w:val="both"/>
        <w:rPr>
          <w:sz w:val="24"/>
        </w:rPr>
      </w:pPr>
      <w:r>
        <w:rPr>
          <w:sz w:val="24"/>
        </w:rPr>
        <w:t>Drawings</w:t>
      </w:r>
      <w:r>
        <w:rPr>
          <w:spacing w:val="-2"/>
          <w:sz w:val="24"/>
        </w:rPr>
        <w:t xml:space="preserve"> </w:t>
      </w:r>
      <w:r>
        <w:rPr>
          <w:sz w:val="24"/>
        </w:rPr>
        <w:t>and</w:t>
      </w:r>
      <w:r>
        <w:rPr>
          <w:spacing w:val="-2"/>
          <w:sz w:val="24"/>
        </w:rPr>
        <w:t xml:space="preserve"> </w:t>
      </w:r>
      <w:r>
        <w:rPr>
          <w:sz w:val="24"/>
        </w:rPr>
        <w:t>other</w:t>
      </w:r>
      <w:r>
        <w:rPr>
          <w:spacing w:val="-4"/>
          <w:sz w:val="24"/>
        </w:rPr>
        <w:t xml:space="preserve"> </w:t>
      </w:r>
      <w:r>
        <w:rPr>
          <w:sz w:val="24"/>
        </w:rPr>
        <w:t>elements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technical</w:t>
      </w:r>
      <w:r>
        <w:rPr>
          <w:spacing w:val="-1"/>
          <w:sz w:val="24"/>
        </w:rPr>
        <w:t xml:space="preserve"> </w:t>
      </w:r>
      <w:r>
        <w:rPr>
          <w:spacing w:val="-2"/>
          <w:sz w:val="24"/>
        </w:rPr>
        <w:t>file;</w:t>
      </w:r>
    </w:p>
    <w:p w:rsidR="00BD0596" w:rsidRDefault="003F1B44">
      <w:pPr>
        <w:pStyle w:val="ListParagraph"/>
        <w:numPr>
          <w:ilvl w:val="0"/>
          <w:numId w:val="109"/>
        </w:numPr>
        <w:tabs>
          <w:tab w:val="left" w:pos="1554"/>
        </w:tabs>
        <w:spacing w:before="1" w:line="289" w:lineRule="exact"/>
        <w:ind w:left="1554" w:hanging="424"/>
        <w:jc w:val="both"/>
        <w:rPr>
          <w:sz w:val="24"/>
        </w:rPr>
      </w:pPr>
      <w:r>
        <w:rPr>
          <w:sz w:val="24"/>
        </w:rPr>
        <w:t>Model</w:t>
      </w:r>
      <w:r>
        <w:rPr>
          <w:spacing w:val="-4"/>
          <w:sz w:val="24"/>
        </w:rPr>
        <w:t xml:space="preserve"> </w:t>
      </w:r>
      <w:r>
        <w:rPr>
          <w:sz w:val="24"/>
        </w:rPr>
        <w:t>engagement</w:t>
      </w:r>
      <w:r>
        <w:rPr>
          <w:spacing w:val="-5"/>
          <w:sz w:val="24"/>
        </w:rPr>
        <w:t xml:space="preserve"> </w:t>
      </w:r>
      <w:r>
        <w:rPr>
          <w:sz w:val="24"/>
        </w:rPr>
        <w:t>letter</w:t>
      </w:r>
      <w:r>
        <w:rPr>
          <w:spacing w:val="-3"/>
          <w:sz w:val="24"/>
        </w:rPr>
        <w:t xml:space="preserve"> </w:t>
      </w:r>
      <w:r>
        <w:rPr>
          <w:sz w:val="24"/>
        </w:rPr>
        <w:t>by</w:t>
      </w:r>
      <w:r>
        <w:rPr>
          <w:spacing w:val="-3"/>
          <w:sz w:val="24"/>
        </w:rPr>
        <w:t xml:space="preserve"> </w:t>
      </w:r>
      <w:r>
        <w:rPr>
          <w:spacing w:val="-2"/>
          <w:sz w:val="24"/>
        </w:rPr>
        <w:t>bidder;</w:t>
      </w:r>
    </w:p>
    <w:p w:rsidR="00BD0596" w:rsidRDefault="003F1B44">
      <w:pPr>
        <w:pStyle w:val="ListParagraph"/>
        <w:numPr>
          <w:ilvl w:val="0"/>
          <w:numId w:val="109"/>
        </w:numPr>
        <w:tabs>
          <w:tab w:val="left" w:pos="1554"/>
        </w:tabs>
        <w:spacing w:line="289" w:lineRule="exact"/>
        <w:ind w:left="1554" w:hanging="424"/>
        <w:jc w:val="both"/>
        <w:rPr>
          <w:sz w:val="24"/>
        </w:rPr>
      </w:pPr>
      <w:r>
        <w:rPr>
          <w:sz w:val="24"/>
        </w:rPr>
        <w:t>Model</w:t>
      </w:r>
      <w:r>
        <w:rPr>
          <w:spacing w:val="-4"/>
          <w:sz w:val="24"/>
        </w:rPr>
        <w:t xml:space="preserve"> </w:t>
      </w:r>
      <w:r>
        <w:rPr>
          <w:sz w:val="24"/>
        </w:rPr>
        <w:t>bid</w:t>
      </w:r>
      <w:r>
        <w:rPr>
          <w:spacing w:val="-2"/>
          <w:sz w:val="24"/>
        </w:rPr>
        <w:t xml:space="preserve"> </w:t>
      </w:r>
      <w:r>
        <w:rPr>
          <w:sz w:val="24"/>
        </w:rPr>
        <w:t>submission</w:t>
      </w:r>
      <w:r>
        <w:rPr>
          <w:spacing w:val="-2"/>
          <w:sz w:val="24"/>
        </w:rPr>
        <w:t xml:space="preserve"> letter;</w:t>
      </w:r>
    </w:p>
    <w:p w:rsidR="00BD0596" w:rsidRDefault="003F1B44">
      <w:pPr>
        <w:pStyle w:val="ListParagraph"/>
        <w:numPr>
          <w:ilvl w:val="0"/>
          <w:numId w:val="109"/>
        </w:numPr>
        <w:tabs>
          <w:tab w:val="left" w:pos="1554"/>
        </w:tabs>
        <w:spacing w:before="1"/>
        <w:ind w:left="1554" w:hanging="424"/>
        <w:jc w:val="both"/>
        <w:rPr>
          <w:sz w:val="24"/>
        </w:rPr>
      </w:pPr>
      <w:r>
        <w:rPr>
          <w:sz w:val="24"/>
        </w:rPr>
        <w:t>Model</w:t>
      </w:r>
      <w:r>
        <w:rPr>
          <w:spacing w:val="-5"/>
          <w:sz w:val="24"/>
        </w:rPr>
        <w:t xml:space="preserve"> </w:t>
      </w:r>
      <w:r>
        <w:rPr>
          <w:sz w:val="24"/>
        </w:rPr>
        <w:t>bid</w:t>
      </w:r>
      <w:r>
        <w:rPr>
          <w:spacing w:val="-1"/>
          <w:sz w:val="24"/>
        </w:rPr>
        <w:t xml:space="preserve"> </w:t>
      </w:r>
      <w:r>
        <w:rPr>
          <w:spacing w:val="-4"/>
          <w:sz w:val="24"/>
        </w:rPr>
        <w:t>bond;</w:t>
      </w:r>
    </w:p>
    <w:p w:rsidR="00BD0596" w:rsidRDefault="003F1B44">
      <w:pPr>
        <w:pStyle w:val="ListParagraph"/>
        <w:numPr>
          <w:ilvl w:val="0"/>
          <w:numId w:val="109"/>
        </w:numPr>
        <w:tabs>
          <w:tab w:val="left" w:pos="1554"/>
        </w:tabs>
        <w:ind w:left="1554" w:hanging="424"/>
        <w:jc w:val="both"/>
        <w:rPr>
          <w:sz w:val="24"/>
        </w:rPr>
      </w:pPr>
      <w:r>
        <w:rPr>
          <w:sz w:val="24"/>
        </w:rPr>
        <w:t>Model</w:t>
      </w:r>
      <w:r>
        <w:rPr>
          <w:spacing w:val="-6"/>
          <w:sz w:val="24"/>
        </w:rPr>
        <w:t xml:space="preserve"> </w:t>
      </w:r>
      <w:r>
        <w:rPr>
          <w:sz w:val="24"/>
        </w:rPr>
        <w:t>performance</w:t>
      </w:r>
      <w:r>
        <w:rPr>
          <w:spacing w:val="-3"/>
          <w:sz w:val="24"/>
        </w:rPr>
        <w:t xml:space="preserve"> </w:t>
      </w:r>
      <w:r>
        <w:rPr>
          <w:spacing w:val="-2"/>
          <w:sz w:val="24"/>
        </w:rPr>
        <w:t>guarantee;</w:t>
      </w:r>
    </w:p>
    <w:p w:rsidR="00BD0596" w:rsidRDefault="003F1B44">
      <w:pPr>
        <w:pStyle w:val="ListParagraph"/>
        <w:numPr>
          <w:ilvl w:val="0"/>
          <w:numId w:val="109"/>
        </w:numPr>
        <w:tabs>
          <w:tab w:val="left" w:pos="1554"/>
        </w:tabs>
        <w:spacing w:before="1" w:line="289" w:lineRule="exact"/>
        <w:ind w:left="1554" w:hanging="424"/>
        <w:jc w:val="both"/>
        <w:rPr>
          <w:sz w:val="24"/>
        </w:rPr>
      </w:pPr>
      <w:r>
        <w:rPr>
          <w:sz w:val="24"/>
        </w:rPr>
        <w:t>Model</w:t>
      </w:r>
      <w:r>
        <w:rPr>
          <w:spacing w:val="-6"/>
          <w:sz w:val="24"/>
        </w:rPr>
        <w:t xml:space="preserve"> </w:t>
      </w:r>
      <w:r>
        <w:rPr>
          <w:sz w:val="24"/>
        </w:rPr>
        <w:t>bank</w:t>
      </w:r>
      <w:r>
        <w:rPr>
          <w:spacing w:val="-1"/>
          <w:sz w:val="24"/>
        </w:rPr>
        <w:t xml:space="preserve"> </w:t>
      </w:r>
      <w:r>
        <w:rPr>
          <w:sz w:val="24"/>
        </w:rPr>
        <w:t>guarantee</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refund</w:t>
      </w:r>
      <w:r>
        <w:rPr>
          <w:spacing w:val="-4"/>
          <w:sz w:val="24"/>
        </w:rPr>
        <w:t xml:space="preserve"> </w:t>
      </w:r>
      <w:r>
        <w:rPr>
          <w:sz w:val="24"/>
        </w:rPr>
        <w:t>of</w:t>
      </w:r>
      <w:r>
        <w:rPr>
          <w:spacing w:val="-4"/>
          <w:sz w:val="24"/>
        </w:rPr>
        <w:t xml:space="preserve"> </w:t>
      </w:r>
      <w:r>
        <w:rPr>
          <w:sz w:val="24"/>
        </w:rPr>
        <w:t>start-up</w:t>
      </w:r>
      <w:r>
        <w:rPr>
          <w:spacing w:val="-1"/>
          <w:sz w:val="24"/>
        </w:rPr>
        <w:t xml:space="preserve"> </w:t>
      </w:r>
      <w:r>
        <w:rPr>
          <w:spacing w:val="-2"/>
          <w:sz w:val="24"/>
        </w:rPr>
        <w:t>advance;</w:t>
      </w:r>
    </w:p>
    <w:p w:rsidR="00BD0596" w:rsidRDefault="003F1B44">
      <w:pPr>
        <w:pStyle w:val="ListParagraph"/>
        <w:numPr>
          <w:ilvl w:val="0"/>
          <w:numId w:val="109"/>
        </w:numPr>
        <w:tabs>
          <w:tab w:val="left" w:pos="1554"/>
        </w:tabs>
        <w:spacing w:line="289" w:lineRule="exact"/>
        <w:ind w:left="1554" w:hanging="424"/>
        <w:jc w:val="both"/>
        <w:rPr>
          <w:sz w:val="24"/>
        </w:rPr>
      </w:pPr>
      <w:r>
        <w:rPr>
          <w:sz w:val="24"/>
        </w:rPr>
        <w:t>Model</w:t>
      </w:r>
      <w:r>
        <w:rPr>
          <w:spacing w:val="-4"/>
          <w:sz w:val="24"/>
        </w:rPr>
        <w:t xml:space="preserve"> </w:t>
      </w:r>
      <w:r>
        <w:rPr>
          <w:sz w:val="24"/>
        </w:rPr>
        <w:t>of</w:t>
      </w:r>
      <w:r>
        <w:rPr>
          <w:spacing w:val="-1"/>
          <w:sz w:val="24"/>
        </w:rPr>
        <w:t xml:space="preserve"> </w:t>
      </w:r>
      <w:r>
        <w:rPr>
          <w:sz w:val="24"/>
        </w:rPr>
        <w:t>draft</w:t>
      </w:r>
      <w:r>
        <w:rPr>
          <w:spacing w:val="-2"/>
          <w:sz w:val="24"/>
        </w:rPr>
        <w:t xml:space="preserve"> contract;</w:t>
      </w:r>
    </w:p>
    <w:p w:rsidR="00BD0596" w:rsidRDefault="003F1B44">
      <w:pPr>
        <w:pStyle w:val="ListParagraph"/>
        <w:numPr>
          <w:ilvl w:val="0"/>
          <w:numId w:val="109"/>
        </w:numPr>
        <w:tabs>
          <w:tab w:val="left" w:pos="1554"/>
        </w:tabs>
        <w:spacing w:before="1"/>
        <w:ind w:left="1554" w:hanging="424"/>
        <w:jc w:val="both"/>
        <w:rPr>
          <w:sz w:val="24"/>
        </w:rPr>
      </w:pPr>
      <w:r>
        <w:rPr>
          <w:sz w:val="24"/>
        </w:rPr>
        <w:t>Lists</w:t>
      </w:r>
      <w:r>
        <w:rPr>
          <w:spacing w:val="-2"/>
          <w:sz w:val="24"/>
        </w:rPr>
        <w:t xml:space="preserve"> </w:t>
      </w:r>
      <w:r>
        <w:rPr>
          <w:sz w:val="24"/>
        </w:rPr>
        <w:t>of</w:t>
      </w:r>
      <w:r>
        <w:rPr>
          <w:spacing w:val="-3"/>
          <w:sz w:val="24"/>
        </w:rPr>
        <w:t xml:space="preserve"> </w:t>
      </w:r>
      <w:r>
        <w:rPr>
          <w:sz w:val="24"/>
        </w:rPr>
        <w:t>banks</w:t>
      </w:r>
      <w:r>
        <w:rPr>
          <w:spacing w:val="-2"/>
          <w:sz w:val="24"/>
        </w:rPr>
        <w:t xml:space="preserve"> </w:t>
      </w:r>
      <w:r>
        <w:rPr>
          <w:sz w:val="24"/>
        </w:rPr>
        <w:t>of 1</w:t>
      </w:r>
      <w:r>
        <w:rPr>
          <w:position w:val="9"/>
          <w:sz w:val="15"/>
        </w:rPr>
        <w:t>st</w:t>
      </w:r>
      <w:r>
        <w:rPr>
          <w:spacing w:val="25"/>
          <w:position w:val="9"/>
          <w:sz w:val="15"/>
        </w:rPr>
        <w:t xml:space="preserve"> </w:t>
      </w:r>
      <w:r>
        <w:rPr>
          <w:sz w:val="24"/>
        </w:rPr>
        <w:t>order</w:t>
      </w:r>
      <w:r>
        <w:rPr>
          <w:spacing w:val="-3"/>
          <w:sz w:val="24"/>
        </w:rPr>
        <w:t xml:space="preserve"> </w:t>
      </w:r>
      <w:r>
        <w:rPr>
          <w:sz w:val="24"/>
        </w:rPr>
        <w:t>approved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Ministry</w:t>
      </w:r>
      <w:r>
        <w:rPr>
          <w:spacing w:val="-3"/>
          <w:sz w:val="24"/>
        </w:rPr>
        <w:t xml:space="preserve"> </w:t>
      </w:r>
      <w:r>
        <w:rPr>
          <w:sz w:val="24"/>
        </w:rPr>
        <w:t>in</w:t>
      </w:r>
      <w:r>
        <w:rPr>
          <w:spacing w:val="-3"/>
          <w:sz w:val="24"/>
        </w:rPr>
        <w:t xml:space="preserve"> </w:t>
      </w:r>
      <w:r>
        <w:rPr>
          <w:sz w:val="24"/>
        </w:rPr>
        <w:t>charge</w:t>
      </w:r>
      <w:r>
        <w:rPr>
          <w:spacing w:val="-2"/>
          <w:sz w:val="24"/>
        </w:rPr>
        <w:t xml:space="preserve"> </w:t>
      </w:r>
      <w:r>
        <w:rPr>
          <w:sz w:val="24"/>
        </w:rPr>
        <w:t>of</w:t>
      </w:r>
      <w:r>
        <w:rPr>
          <w:spacing w:val="-3"/>
          <w:sz w:val="24"/>
        </w:rPr>
        <w:t xml:space="preserve"> </w:t>
      </w:r>
      <w:r>
        <w:rPr>
          <w:spacing w:val="-2"/>
          <w:sz w:val="24"/>
        </w:rPr>
        <w:t>finance;</w:t>
      </w:r>
    </w:p>
    <w:p w:rsidR="00BD0596" w:rsidRDefault="003F1B44">
      <w:pPr>
        <w:pStyle w:val="ListParagraph"/>
        <w:numPr>
          <w:ilvl w:val="0"/>
          <w:numId w:val="109"/>
        </w:numPr>
        <w:tabs>
          <w:tab w:val="left" w:pos="1554"/>
        </w:tabs>
        <w:spacing w:before="1" w:line="289" w:lineRule="exact"/>
        <w:ind w:left="1554" w:hanging="424"/>
        <w:jc w:val="both"/>
        <w:rPr>
          <w:sz w:val="24"/>
        </w:rPr>
      </w:pPr>
      <w:r>
        <w:rPr>
          <w:sz w:val="24"/>
        </w:rPr>
        <w:t>Table</w:t>
      </w:r>
      <w:r>
        <w:rPr>
          <w:spacing w:val="-3"/>
          <w:sz w:val="24"/>
        </w:rPr>
        <w:t xml:space="preserve"> </w:t>
      </w:r>
      <w:r>
        <w:rPr>
          <w:sz w:val="24"/>
        </w:rPr>
        <w:t>of</w:t>
      </w:r>
      <w:r>
        <w:rPr>
          <w:spacing w:val="-3"/>
          <w:sz w:val="24"/>
        </w:rPr>
        <w:t xml:space="preserve"> </w:t>
      </w:r>
      <w:r>
        <w:rPr>
          <w:sz w:val="24"/>
        </w:rPr>
        <w:t>references</w:t>
      </w:r>
      <w:r>
        <w:rPr>
          <w:spacing w:val="-5"/>
          <w:sz w:val="24"/>
        </w:rPr>
        <w:t xml:space="preserve"> </w:t>
      </w:r>
      <w:r>
        <w:rPr>
          <w:sz w:val="24"/>
        </w:rPr>
        <w:t>of the</w:t>
      </w:r>
      <w:r>
        <w:rPr>
          <w:spacing w:val="-2"/>
          <w:sz w:val="24"/>
        </w:rPr>
        <w:t xml:space="preserve"> bidder;</w:t>
      </w:r>
    </w:p>
    <w:p w:rsidR="00BD0596" w:rsidRDefault="003F1B44">
      <w:pPr>
        <w:pStyle w:val="ListParagraph"/>
        <w:numPr>
          <w:ilvl w:val="0"/>
          <w:numId w:val="109"/>
        </w:numPr>
        <w:tabs>
          <w:tab w:val="left" w:pos="1554"/>
        </w:tabs>
        <w:spacing w:line="289" w:lineRule="exact"/>
        <w:ind w:left="1554" w:hanging="424"/>
        <w:jc w:val="both"/>
        <w:rPr>
          <w:sz w:val="24"/>
        </w:rPr>
      </w:pPr>
      <w:r>
        <w:rPr>
          <w:sz w:val="24"/>
        </w:rPr>
        <w:t>Table</w:t>
      </w:r>
      <w:r>
        <w:rPr>
          <w:spacing w:val="-5"/>
          <w:sz w:val="24"/>
        </w:rPr>
        <w:t xml:space="preserve"> </w:t>
      </w:r>
      <w:r>
        <w:rPr>
          <w:sz w:val="24"/>
        </w:rPr>
        <w:t>of</w:t>
      </w:r>
      <w:r>
        <w:rPr>
          <w:spacing w:val="-3"/>
          <w:sz w:val="24"/>
        </w:rPr>
        <w:t xml:space="preserve"> </w:t>
      </w:r>
      <w:r>
        <w:rPr>
          <w:sz w:val="24"/>
        </w:rPr>
        <w:t>key</w:t>
      </w:r>
      <w:r>
        <w:rPr>
          <w:spacing w:val="-3"/>
          <w:sz w:val="24"/>
        </w:rPr>
        <w:t xml:space="preserve"> </w:t>
      </w:r>
      <w:r>
        <w:rPr>
          <w:sz w:val="24"/>
        </w:rPr>
        <w:t>materials and</w:t>
      </w:r>
      <w:r>
        <w:rPr>
          <w:spacing w:val="-4"/>
          <w:sz w:val="24"/>
        </w:rPr>
        <w:t xml:space="preserve"> </w:t>
      </w:r>
      <w:r>
        <w:rPr>
          <w:sz w:val="24"/>
        </w:rPr>
        <w:t>equipment</w:t>
      </w:r>
      <w:r>
        <w:rPr>
          <w:spacing w:val="-4"/>
          <w:sz w:val="24"/>
        </w:rPr>
        <w:t xml:space="preserve"> </w:t>
      </w:r>
      <w:r>
        <w:rPr>
          <w:sz w:val="24"/>
        </w:rPr>
        <w:t>of</w:t>
      </w:r>
      <w:r>
        <w:rPr>
          <w:spacing w:val="-3"/>
          <w:sz w:val="24"/>
        </w:rPr>
        <w:t xml:space="preserve"> </w:t>
      </w:r>
      <w:r>
        <w:rPr>
          <w:sz w:val="24"/>
        </w:rPr>
        <w:t xml:space="preserve">the </w:t>
      </w:r>
      <w:r>
        <w:rPr>
          <w:spacing w:val="-2"/>
          <w:sz w:val="24"/>
        </w:rPr>
        <w:t>contractor;</w:t>
      </w:r>
    </w:p>
    <w:p w:rsidR="00BD0596" w:rsidRDefault="003F1B44">
      <w:pPr>
        <w:pStyle w:val="ListParagraph"/>
        <w:numPr>
          <w:ilvl w:val="0"/>
          <w:numId w:val="109"/>
        </w:numPr>
        <w:tabs>
          <w:tab w:val="left" w:pos="1485"/>
          <w:tab w:val="left" w:pos="1628"/>
        </w:tabs>
        <w:ind w:left="1485" w:right="578" w:hanging="356"/>
        <w:jc w:val="both"/>
        <w:rPr>
          <w:sz w:val="24"/>
        </w:rPr>
      </w:pPr>
      <w:r>
        <w:rPr>
          <w:sz w:val="24"/>
        </w:rPr>
        <w:tab/>
        <w:t>Model of qualification and experience of the key personnel responsible for enforcement of the contract.</w:t>
      </w:r>
    </w:p>
    <w:p w:rsidR="00BD0596" w:rsidRDefault="00BD0596">
      <w:pPr>
        <w:pStyle w:val="BodyText"/>
      </w:pPr>
    </w:p>
    <w:p w:rsidR="00BD0596" w:rsidRDefault="003F1B44">
      <w:pPr>
        <w:pStyle w:val="ListParagraph"/>
        <w:numPr>
          <w:ilvl w:val="1"/>
          <w:numId w:val="110"/>
        </w:numPr>
        <w:tabs>
          <w:tab w:val="left" w:pos="1717"/>
        </w:tabs>
        <w:ind w:right="577" w:firstLine="540"/>
        <w:jc w:val="both"/>
        <w:rPr>
          <w:sz w:val="24"/>
        </w:rPr>
      </w:pPr>
      <w:r>
        <w:rPr>
          <w:sz w:val="24"/>
        </w:rPr>
        <w:t>The bidder must consider all of the regulations, forms, conditions and specifications contained in the Tender File. He is invited to provide all the information requested and to prepare a compliant offer in all aspects. Any deficiency can lead to the rejection of its offer.</w:t>
      </w:r>
    </w:p>
    <w:p w:rsidR="00BD0596" w:rsidRDefault="00BD0596">
      <w:pPr>
        <w:pStyle w:val="BodyText"/>
        <w:spacing w:before="1"/>
      </w:pPr>
    </w:p>
    <w:p w:rsidR="00BD0596" w:rsidRDefault="003F1B44">
      <w:pPr>
        <w:pStyle w:val="Heading8"/>
      </w:pPr>
      <w:r>
        <w:rPr>
          <w:u w:val="thick"/>
        </w:rPr>
        <w:t>Article</w:t>
      </w:r>
      <w:r>
        <w:rPr>
          <w:spacing w:val="-4"/>
          <w:u w:val="thick"/>
        </w:rPr>
        <w:t xml:space="preserve"> </w:t>
      </w:r>
      <w:r>
        <w:rPr>
          <w:u w:val="thick"/>
        </w:rPr>
        <w:t>8:</w:t>
      </w:r>
      <w:r>
        <w:rPr>
          <w:spacing w:val="-4"/>
          <w:u w:val="thick"/>
        </w:rPr>
        <w:t xml:space="preserve"> </w:t>
      </w:r>
      <w:r>
        <w:rPr>
          <w:u w:val="thick"/>
        </w:rPr>
        <w:t>Clarification</w:t>
      </w:r>
      <w:r>
        <w:rPr>
          <w:spacing w:val="-2"/>
          <w:u w:val="thick"/>
        </w:rPr>
        <w:t xml:space="preserve"> </w:t>
      </w:r>
      <w:r>
        <w:rPr>
          <w:u w:val="thick"/>
        </w:rPr>
        <w:t>made</w:t>
      </w:r>
      <w:r>
        <w:rPr>
          <w:spacing w:val="-2"/>
          <w:u w:val="thick"/>
        </w:rPr>
        <w:t xml:space="preserve"> </w:t>
      </w:r>
      <w:r>
        <w:rPr>
          <w:u w:val="thick"/>
        </w:rPr>
        <w:t>to</w:t>
      </w:r>
      <w:r>
        <w:rPr>
          <w:spacing w:val="-2"/>
          <w:u w:val="thick"/>
        </w:rPr>
        <w:t xml:space="preserve"> </w:t>
      </w:r>
      <w:r>
        <w:rPr>
          <w:u w:val="thick"/>
        </w:rPr>
        <w:t>the</w:t>
      </w:r>
      <w:r>
        <w:rPr>
          <w:spacing w:val="-4"/>
          <w:u w:val="thick"/>
        </w:rPr>
        <w:t xml:space="preserve"> </w:t>
      </w:r>
      <w:r>
        <w:rPr>
          <w:u w:val="thick"/>
        </w:rPr>
        <w:t>tender</w:t>
      </w:r>
      <w:r>
        <w:rPr>
          <w:spacing w:val="-1"/>
          <w:u w:val="thick"/>
        </w:rPr>
        <w:t xml:space="preserve"> </w:t>
      </w:r>
      <w:r>
        <w:rPr>
          <w:spacing w:val="-4"/>
          <w:u w:val="thick"/>
        </w:rPr>
        <w:t>file</w:t>
      </w:r>
    </w:p>
    <w:p w:rsidR="00BD0596" w:rsidRDefault="003F1B44">
      <w:pPr>
        <w:pStyle w:val="ListParagraph"/>
        <w:numPr>
          <w:ilvl w:val="1"/>
          <w:numId w:val="108"/>
        </w:numPr>
        <w:tabs>
          <w:tab w:val="left" w:pos="1780"/>
        </w:tabs>
        <w:spacing w:before="1"/>
        <w:ind w:right="576" w:firstLine="708"/>
        <w:jc w:val="both"/>
        <w:rPr>
          <w:sz w:val="24"/>
        </w:rPr>
      </w:pPr>
      <w:r>
        <w:rPr>
          <w:sz w:val="24"/>
        </w:rPr>
        <w:t>Any</w:t>
      </w:r>
      <w:r>
        <w:rPr>
          <w:spacing w:val="-1"/>
          <w:sz w:val="24"/>
        </w:rPr>
        <w:t xml:space="preserve"> </w:t>
      </w:r>
      <w:r>
        <w:rPr>
          <w:sz w:val="24"/>
        </w:rPr>
        <w:t>bidder seeking</w:t>
      </w:r>
      <w:r>
        <w:rPr>
          <w:spacing w:val="-2"/>
          <w:sz w:val="24"/>
        </w:rPr>
        <w:t xml:space="preserve"> </w:t>
      </w:r>
      <w:r>
        <w:rPr>
          <w:sz w:val="24"/>
        </w:rPr>
        <w:t>clarification on</w:t>
      </w:r>
      <w:r>
        <w:rPr>
          <w:spacing w:val="-1"/>
          <w:sz w:val="24"/>
        </w:rPr>
        <w:t xml:space="preserve"> </w:t>
      </w:r>
      <w:r>
        <w:rPr>
          <w:sz w:val="24"/>
        </w:rPr>
        <w:t>the</w:t>
      </w:r>
      <w:r>
        <w:rPr>
          <w:spacing w:val="-1"/>
          <w:sz w:val="24"/>
        </w:rPr>
        <w:t xml:space="preserve"> </w:t>
      </w:r>
      <w:r>
        <w:rPr>
          <w:sz w:val="24"/>
        </w:rPr>
        <w:t>Tender File</w:t>
      </w:r>
      <w:r>
        <w:rPr>
          <w:spacing w:val="-1"/>
          <w:sz w:val="24"/>
        </w:rPr>
        <w:t xml:space="preserve"> </w:t>
      </w:r>
      <w:r>
        <w:rPr>
          <w:sz w:val="24"/>
        </w:rPr>
        <w:t>can</w:t>
      </w:r>
      <w:r>
        <w:rPr>
          <w:spacing w:val="-1"/>
          <w:sz w:val="24"/>
        </w:rPr>
        <w:t xml:space="preserve"> </w:t>
      </w:r>
      <w:r>
        <w:rPr>
          <w:sz w:val="24"/>
        </w:rPr>
        <w:t>apply to the</w:t>
      </w:r>
      <w:r>
        <w:rPr>
          <w:spacing w:val="-1"/>
          <w:sz w:val="24"/>
        </w:rPr>
        <w:t xml:space="preserve"> </w:t>
      </w:r>
      <w:r>
        <w:rPr>
          <w:sz w:val="24"/>
        </w:rPr>
        <w:t>Contracting authorityin writing at the address of the Contracting authorityindicated in the tender notice. The Contracting authoritywill respond in writing to any request for clarification received at least fourteen (14) days before the date of depositing of bids.</w:t>
      </w:r>
    </w:p>
    <w:p w:rsidR="00BD0596" w:rsidRDefault="003F1B44">
      <w:pPr>
        <w:pStyle w:val="BodyText"/>
        <w:ind w:left="590" w:right="577" w:firstLine="708"/>
        <w:jc w:val="both"/>
      </w:pPr>
      <w:r>
        <w:t>A copy of the response of the Contracting authority, indicating the question but not mentioning its author, is addressed to all bidders who purchased the Tender File.</w:t>
      </w:r>
    </w:p>
    <w:p w:rsidR="00BD0596" w:rsidRDefault="00BD0596">
      <w:pPr>
        <w:pStyle w:val="BodyText"/>
      </w:pPr>
    </w:p>
    <w:p w:rsidR="00BD0596" w:rsidRDefault="003F1B44">
      <w:pPr>
        <w:pStyle w:val="ListParagraph"/>
        <w:numPr>
          <w:ilvl w:val="1"/>
          <w:numId w:val="108"/>
        </w:numPr>
        <w:tabs>
          <w:tab w:val="left" w:pos="1794"/>
        </w:tabs>
        <w:ind w:right="578" w:firstLine="708"/>
        <w:jc w:val="both"/>
        <w:rPr>
          <w:sz w:val="24"/>
        </w:rPr>
      </w:pPr>
      <w:r>
        <w:rPr>
          <w:sz w:val="24"/>
        </w:rPr>
        <w:t>Between the publication notice including the phase for the pre-qualification of candidates and the opening of the bids, any bidder who is aggrieved in the public contracts award procedure may petition to the Minister in charge of Public Contracts.</w:t>
      </w:r>
    </w:p>
    <w:p w:rsidR="00BD0596" w:rsidRDefault="00BD0596">
      <w:pPr>
        <w:pStyle w:val="ListParagraph"/>
        <w:jc w:val="both"/>
        <w:rPr>
          <w:sz w:val="24"/>
        </w:rPr>
        <w:sectPr w:rsidR="00BD0596">
          <w:pgSz w:w="11910" w:h="16840"/>
          <w:pgMar w:top="1040" w:right="283" w:bottom="760" w:left="850" w:header="0" w:footer="569" w:gutter="0"/>
          <w:cols w:space="720"/>
        </w:sectPr>
      </w:pPr>
    </w:p>
    <w:p w:rsidR="00BD0596" w:rsidRDefault="003F1B44">
      <w:pPr>
        <w:pStyle w:val="ListParagraph"/>
        <w:numPr>
          <w:ilvl w:val="1"/>
          <w:numId w:val="108"/>
        </w:numPr>
        <w:tabs>
          <w:tab w:val="left" w:pos="1861"/>
        </w:tabs>
        <w:spacing w:before="72"/>
        <w:ind w:right="577" w:firstLine="708"/>
        <w:jc w:val="both"/>
        <w:rPr>
          <w:sz w:val="24"/>
        </w:rPr>
      </w:pPr>
      <w:r>
        <w:rPr>
          <w:sz w:val="24"/>
        </w:rPr>
        <w:lastRenderedPageBreak/>
        <w:t xml:space="preserve">The appeal must be addressed to the contracting authority with copies transmitted to the Chairperson of the Tendesr Board and to the organ in charge of the </w:t>
      </w:r>
      <w:r>
        <w:rPr>
          <w:spacing w:val="-2"/>
          <w:sz w:val="24"/>
        </w:rPr>
        <w:t>regulation.</w:t>
      </w:r>
    </w:p>
    <w:p w:rsidR="00BD0596" w:rsidRDefault="003F1B44">
      <w:pPr>
        <w:pStyle w:val="BodyText"/>
        <w:ind w:left="590" w:right="577" w:firstLine="708"/>
        <w:jc w:val="both"/>
      </w:pPr>
      <w:r>
        <w:t>It must</w:t>
      </w:r>
      <w:r>
        <w:rPr>
          <w:spacing w:val="-3"/>
        </w:rPr>
        <w:t xml:space="preserve"> </w:t>
      </w:r>
      <w:r>
        <w:t>reach the</w:t>
      </w:r>
      <w:r>
        <w:rPr>
          <w:spacing w:val="-1"/>
        </w:rPr>
        <w:t xml:space="preserve"> </w:t>
      </w:r>
      <w:r>
        <w:t>contracting authority not later than fourteen</w:t>
      </w:r>
      <w:r>
        <w:rPr>
          <w:spacing w:val="-1"/>
        </w:rPr>
        <w:t xml:space="preserve"> </w:t>
      </w:r>
      <w:r>
        <w:t>(14) days</w:t>
      </w:r>
      <w:r>
        <w:rPr>
          <w:spacing w:val="-1"/>
        </w:rPr>
        <w:t xml:space="preserve"> </w:t>
      </w:r>
      <w:r>
        <w:t>before the date of opening of the bids.</w:t>
      </w:r>
    </w:p>
    <w:p w:rsidR="00BD0596" w:rsidRDefault="003F1B44">
      <w:pPr>
        <w:pStyle w:val="ListParagraph"/>
        <w:numPr>
          <w:ilvl w:val="1"/>
          <w:numId w:val="108"/>
        </w:numPr>
        <w:tabs>
          <w:tab w:val="left" w:pos="1852"/>
        </w:tabs>
        <w:ind w:right="577" w:firstLine="708"/>
        <w:jc w:val="both"/>
        <w:rPr>
          <w:sz w:val="24"/>
        </w:rPr>
      </w:pPr>
      <w:r>
        <w:rPr>
          <w:sz w:val="24"/>
        </w:rPr>
        <w:t>The contracting authority has five (5) days to respond. The response is transmitted to MINMAP and to the organ in charge of the regulation.</w:t>
      </w:r>
    </w:p>
    <w:p w:rsidR="00BD0596" w:rsidRDefault="00BD0596">
      <w:pPr>
        <w:pStyle w:val="BodyText"/>
        <w:spacing w:before="1"/>
      </w:pPr>
    </w:p>
    <w:p w:rsidR="00BD0596" w:rsidRDefault="003F1B44">
      <w:pPr>
        <w:pStyle w:val="Heading8"/>
        <w:spacing w:line="289" w:lineRule="exact"/>
      </w:pPr>
      <w:r>
        <w:rPr>
          <w:u w:val="thick"/>
        </w:rPr>
        <w:t>Article</w:t>
      </w:r>
      <w:r>
        <w:rPr>
          <w:spacing w:val="-2"/>
          <w:u w:val="thick"/>
        </w:rPr>
        <w:t xml:space="preserve"> </w:t>
      </w:r>
      <w:r>
        <w:rPr>
          <w:u w:val="thick"/>
        </w:rPr>
        <w:t>9:</w:t>
      </w:r>
      <w:r>
        <w:rPr>
          <w:spacing w:val="-4"/>
          <w:u w:val="thick"/>
        </w:rPr>
        <w:t xml:space="preserve"> </w:t>
      </w:r>
      <w:r>
        <w:rPr>
          <w:u w:val="thick"/>
        </w:rPr>
        <w:t>Modification</w:t>
      </w:r>
      <w:r>
        <w:rPr>
          <w:spacing w:val="-2"/>
          <w:u w:val="thick"/>
        </w:rPr>
        <w:t xml:space="preserve"> </w:t>
      </w:r>
      <w:r>
        <w:rPr>
          <w:u w:val="thick"/>
        </w:rPr>
        <w:t>of</w:t>
      </w:r>
      <w:r>
        <w:rPr>
          <w:spacing w:val="-4"/>
          <w:u w:val="thick"/>
        </w:rPr>
        <w:t xml:space="preserve"> </w:t>
      </w:r>
      <w:r>
        <w:rPr>
          <w:u w:val="thick"/>
        </w:rPr>
        <w:t>the</w:t>
      </w:r>
      <w:r>
        <w:rPr>
          <w:spacing w:val="-2"/>
          <w:u w:val="thick"/>
        </w:rPr>
        <w:t xml:space="preserve"> </w:t>
      </w:r>
      <w:r>
        <w:rPr>
          <w:u w:val="thick"/>
        </w:rPr>
        <w:t>tender</w:t>
      </w:r>
      <w:r>
        <w:rPr>
          <w:spacing w:val="-1"/>
          <w:u w:val="thick"/>
        </w:rPr>
        <w:t xml:space="preserve"> </w:t>
      </w:r>
      <w:r>
        <w:rPr>
          <w:spacing w:val="-4"/>
          <w:u w:val="thick"/>
        </w:rPr>
        <w:t>file</w:t>
      </w:r>
    </w:p>
    <w:p w:rsidR="00BD0596" w:rsidRDefault="003F1B44">
      <w:pPr>
        <w:pStyle w:val="ListParagraph"/>
        <w:numPr>
          <w:ilvl w:val="1"/>
          <w:numId w:val="131"/>
        </w:numPr>
        <w:tabs>
          <w:tab w:val="left" w:pos="1789"/>
        </w:tabs>
        <w:ind w:right="578" w:firstLine="708"/>
        <w:jc w:val="both"/>
        <w:rPr>
          <w:sz w:val="24"/>
        </w:rPr>
      </w:pPr>
      <w:r>
        <w:rPr>
          <w:sz w:val="24"/>
        </w:rPr>
        <w:t>The Contracting authoritycan, at any time before the deadline of depositing of bids and for any reason, whether on its own initiative or in response to a request for clarification by a bidder, modify the tender file by publishing the amendment.</w:t>
      </w:r>
    </w:p>
    <w:p w:rsidR="00BD0596" w:rsidRDefault="003F1B44">
      <w:pPr>
        <w:pStyle w:val="ListParagraph"/>
        <w:numPr>
          <w:ilvl w:val="1"/>
          <w:numId w:val="131"/>
        </w:numPr>
        <w:tabs>
          <w:tab w:val="left" w:pos="1825"/>
        </w:tabs>
        <w:spacing w:before="289"/>
        <w:ind w:right="577" w:firstLine="708"/>
        <w:jc w:val="both"/>
        <w:rPr>
          <w:sz w:val="24"/>
        </w:rPr>
      </w:pPr>
      <w:r>
        <w:rPr>
          <w:sz w:val="24"/>
        </w:rPr>
        <w:t>Any amendment so published will be an integral part of the tender file as presented in Article 6.1 of the RGAO and will be communicated in writing to all bidders who purchased the Tender File.</w:t>
      </w:r>
    </w:p>
    <w:p w:rsidR="00BD0596" w:rsidRDefault="003F1B44">
      <w:pPr>
        <w:pStyle w:val="ListParagraph"/>
        <w:numPr>
          <w:ilvl w:val="1"/>
          <w:numId w:val="131"/>
        </w:numPr>
        <w:tabs>
          <w:tab w:val="left" w:pos="1840"/>
        </w:tabs>
        <w:spacing w:before="168"/>
        <w:ind w:right="577" w:firstLine="708"/>
        <w:jc w:val="both"/>
        <w:rPr>
          <w:sz w:val="24"/>
        </w:rPr>
      </w:pPr>
      <w:r>
        <w:rPr>
          <w:sz w:val="24"/>
        </w:rPr>
        <w:t>To give bidders sufficient time to take account of the amendment in the preparation of their bids, the Contracting authority could extend the deadline of submission of bids, as much as necessary, the deadline for offers, in conformity with the provisions of section 19 of the RGAO.</w:t>
      </w:r>
    </w:p>
    <w:p w:rsidR="00BD0596" w:rsidRDefault="00BD0596">
      <w:pPr>
        <w:pStyle w:val="BodyText"/>
        <w:spacing w:before="2"/>
      </w:pPr>
    </w:p>
    <w:p w:rsidR="00BD0596" w:rsidRDefault="003F1B44">
      <w:pPr>
        <w:ind w:left="950"/>
        <w:rPr>
          <w:b/>
          <w:sz w:val="28"/>
        </w:rPr>
      </w:pPr>
      <w:r>
        <w:rPr>
          <w:b/>
          <w:sz w:val="28"/>
        </w:rPr>
        <w:t>C.</w:t>
      </w:r>
      <w:r>
        <w:rPr>
          <w:b/>
          <w:spacing w:val="-4"/>
          <w:sz w:val="28"/>
        </w:rPr>
        <w:t xml:space="preserve"> </w:t>
      </w:r>
      <w:r>
        <w:rPr>
          <w:b/>
          <w:sz w:val="28"/>
          <w:u w:val="thick"/>
        </w:rPr>
        <w:t>PREPARATION</w:t>
      </w:r>
      <w:r>
        <w:rPr>
          <w:b/>
          <w:spacing w:val="-6"/>
          <w:sz w:val="28"/>
          <w:u w:val="thick"/>
        </w:rPr>
        <w:t xml:space="preserve"> </w:t>
      </w:r>
      <w:r>
        <w:rPr>
          <w:b/>
          <w:sz w:val="28"/>
          <w:u w:val="thick"/>
        </w:rPr>
        <w:t>OF</w:t>
      </w:r>
      <w:r>
        <w:rPr>
          <w:b/>
          <w:spacing w:val="-7"/>
          <w:sz w:val="28"/>
          <w:u w:val="thick"/>
        </w:rPr>
        <w:t xml:space="preserve"> </w:t>
      </w:r>
      <w:r>
        <w:rPr>
          <w:b/>
          <w:spacing w:val="-4"/>
          <w:sz w:val="28"/>
          <w:u w:val="thick"/>
        </w:rPr>
        <w:t>BIDS</w:t>
      </w:r>
    </w:p>
    <w:p w:rsidR="00BD0596" w:rsidRDefault="003F1B44">
      <w:pPr>
        <w:pStyle w:val="Heading8"/>
        <w:spacing w:before="273" w:line="289" w:lineRule="exact"/>
      </w:pPr>
      <w:r>
        <w:rPr>
          <w:u w:val="thick"/>
        </w:rPr>
        <w:t>Article</w:t>
      </w:r>
      <w:r>
        <w:rPr>
          <w:spacing w:val="-2"/>
          <w:u w:val="thick"/>
        </w:rPr>
        <w:t xml:space="preserve"> </w:t>
      </w:r>
      <w:r>
        <w:rPr>
          <w:u w:val="thick"/>
        </w:rPr>
        <w:t>10</w:t>
      </w:r>
      <w:r>
        <w:rPr>
          <w:spacing w:val="-1"/>
          <w:u w:val="thick"/>
        </w:rPr>
        <w:t xml:space="preserve"> </w:t>
      </w:r>
      <w:r>
        <w:rPr>
          <w:u w:val="thick"/>
        </w:rPr>
        <w:t>:</w:t>
      </w:r>
      <w:r>
        <w:rPr>
          <w:spacing w:val="-2"/>
          <w:u w:val="thick"/>
        </w:rPr>
        <w:t xml:space="preserve"> </w:t>
      </w:r>
      <w:r>
        <w:rPr>
          <w:u w:val="thick"/>
        </w:rPr>
        <w:t>Costs</w:t>
      </w:r>
      <w:r>
        <w:rPr>
          <w:spacing w:val="-2"/>
          <w:u w:val="thick"/>
        </w:rPr>
        <w:t xml:space="preserve"> </w:t>
      </w:r>
      <w:r>
        <w:rPr>
          <w:u w:val="thick"/>
        </w:rPr>
        <w:t>of</w:t>
      </w:r>
      <w:r>
        <w:rPr>
          <w:spacing w:val="-2"/>
          <w:u w:val="thick"/>
        </w:rPr>
        <w:t xml:space="preserve"> submission</w:t>
      </w:r>
    </w:p>
    <w:p w:rsidR="00BD0596" w:rsidRDefault="003F1B44">
      <w:pPr>
        <w:pStyle w:val="BodyText"/>
        <w:ind w:left="590" w:right="577" w:firstLine="708"/>
        <w:jc w:val="both"/>
      </w:pPr>
      <w:r>
        <w:t>The candidate will bear all the costs associated with the preparation and presentation of his bids, and the Contracting authority and the project owner are not responsible</w:t>
      </w:r>
      <w:r>
        <w:rPr>
          <w:spacing w:val="-5"/>
        </w:rPr>
        <w:t xml:space="preserve"> </w:t>
      </w:r>
      <w:r>
        <w:t>for</w:t>
      </w:r>
      <w:r>
        <w:rPr>
          <w:spacing w:val="-2"/>
        </w:rPr>
        <w:t xml:space="preserve"> </w:t>
      </w:r>
      <w:r>
        <w:t>any</w:t>
      </w:r>
      <w:r>
        <w:rPr>
          <w:spacing w:val="-1"/>
        </w:rPr>
        <w:t xml:space="preserve"> </w:t>
      </w:r>
      <w:r>
        <w:t>of</w:t>
      </w:r>
      <w:r>
        <w:rPr>
          <w:spacing w:val="-4"/>
        </w:rPr>
        <w:t xml:space="preserve"> </w:t>
      </w:r>
      <w:r>
        <w:t>these</w:t>
      </w:r>
      <w:r>
        <w:rPr>
          <w:spacing w:val="-3"/>
        </w:rPr>
        <w:t xml:space="preserve"> </w:t>
      </w:r>
      <w:r>
        <w:t>costs,</w:t>
      </w:r>
      <w:r>
        <w:rPr>
          <w:spacing w:val="-2"/>
        </w:rPr>
        <w:t xml:space="preserve"> </w:t>
      </w:r>
      <w:r>
        <w:t>or</w:t>
      </w:r>
      <w:r>
        <w:rPr>
          <w:spacing w:val="-2"/>
        </w:rPr>
        <w:t xml:space="preserve"> </w:t>
      </w:r>
      <w:r>
        <w:t>to</w:t>
      </w:r>
      <w:r>
        <w:rPr>
          <w:spacing w:val="-2"/>
        </w:rPr>
        <w:t xml:space="preserve"> </w:t>
      </w:r>
      <w:r>
        <w:t>settle</w:t>
      </w:r>
      <w:r>
        <w:rPr>
          <w:spacing w:val="-3"/>
        </w:rPr>
        <w:t xml:space="preserve"> </w:t>
      </w:r>
      <w:r>
        <w:t>them,</w:t>
      </w:r>
      <w:r>
        <w:rPr>
          <w:spacing w:val="-2"/>
        </w:rPr>
        <w:t xml:space="preserve"> </w:t>
      </w:r>
      <w:r>
        <w:t>regardless</w:t>
      </w:r>
      <w:r>
        <w:rPr>
          <w:spacing w:val="-3"/>
        </w:rPr>
        <w:t xml:space="preserve"> </w:t>
      </w:r>
      <w:r>
        <w:t>of</w:t>
      </w:r>
      <w:r>
        <w:rPr>
          <w:spacing w:val="-1"/>
        </w:rPr>
        <w:t xml:space="preserve"> </w:t>
      </w:r>
      <w:r>
        <w:t>the</w:t>
      </w:r>
      <w:r>
        <w:rPr>
          <w:spacing w:val="-3"/>
        </w:rPr>
        <w:t xml:space="preserve"> </w:t>
      </w:r>
      <w:r>
        <w:t>conduct or</w:t>
      </w:r>
      <w:r>
        <w:rPr>
          <w:spacing w:val="-2"/>
        </w:rPr>
        <w:t xml:space="preserve"> </w:t>
      </w:r>
      <w:r>
        <w:t>outcome of the tender procedure.</w:t>
      </w:r>
    </w:p>
    <w:p w:rsidR="00BD0596" w:rsidRDefault="003F1B44">
      <w:pPr>
        <w:pStyle w:val="Heading8"/>
        <w:spacing w:before="216"/>
      </w:pPr>
      <w:r>
        <w:rPr>
          <w:u w:val="thick"/>
        </w:rPr>
        <w:t>Article</w:t>
      </w:r>
      <w:r>
        <w:rPr>
          <w:spacing w:val="-2"/>
          <w:u w:val="thick"/>
        </w:rPr>
        <w:t xml:space="preserve"> </w:t>
      </w:r>
      <w:r>
        <w:rPr>
          <w:u w:val="thick"/>
        </w:rPr>
        <w:t>11:</w:t>
      </w:r>
      <w:r>
        <w:rPr>
          <w:spacing w:val="-4"/>
          <w:u w:val="thick"/>
        </w:rPr>
        <w:t xml:space="preserve"> </w:t>
      </w:r>
      <w:r>
        <w:rPr>
          <w:u w:val="thick"/>
        </w:rPr>
        <w:t>Language</w:t>
      </w:r>
      <w:r>
        <w:rPr>
          <w:spacing w:val="-4"/>
          <w:u w:val="thick"/>
        </w:rPr>
        <w:t xml:space="preserve"> </w:t>
      </w:r>
      <w:r>
        <w:rPr>
          <w:u w:val="thick"/>
        </w:rPr>
        <w:t xml:space="preserve">of </w:t>
      </w:r>
      <w:r>
        <w:rPr>
          <w:spacing w:val="-5"/>
          <w:u w:val="thick"/>
        </w:rPr>
        <w:t>bid</w:t>
      </w:r>
    </w:p>
    <w:p w:rsidR="00BD0596" w:rsidRDefault="003F1B44">
      <w:pPr>
        <w:pStyle w:val="BodyText"/>
        <w:spacing w:before="1"/>
        <w:ind w:left="590" w:right="577" w:firstLine="708"/>
        <w:jc w:val="both"/>
      </w:pPr>
      <w:r>
        <w:t>The bid,</w:t>
      </w:r>
      <w:r>
        <w:rPr>
          <w:spacing w:val="-2"/>
        </w:rPr>
        <w:t xml:space="preserve"> </w:t>
      </w:r>
      <w:r>
        <w:t>all correspondences</w:t>
      </w:r>
      <w:r>
        <w:rPr>
          <w:spacing w:val="-1"/>
        </w:rPr>
        <w:t xml:space="preserve"> </w:t>
      </w:r>
      <w:r>
        <w:t>and all</w:t>
      </w:r>
      <w:r>
        <w:rPr>
          <w:spacing w:val="-1"/>
        </w:rPr>
        <w:t xml:space="preserve"> </w:t>
      </w:r>
      <w:r>
        <w:t>documents exchanged</w:t>
      </w:r>
      <w:r>
        <w:rPr>
          <w:spacing w:val="-2"/>
        </w:rPr>
        <w:t xml:space="preserve"> </w:t>
      </w:r>
      <w:r>
        <w:t>between</w:t>
      </w:r>
      <w:r>
        <w:rPr>
          <w:spacing w:val="-1"/>
        </w:rPr>
        <w:t xml:space="preserve"> </w:t>
      </w:r>
      <w:r>
        <w:t>the</w:t>
      </w:r>
      <w:r>
        <w:rPr>
          <w:spacing w:val="-1"/>
        </w:rPr>
        <w:t xml:space="preserve"> </w:t>
      </w:r>
      <w:r>
        <w:t>bidder and the Contracting authoritywill be written in English or French.</w:t>
      </w:r>
    </w:p>
    <w:p w:rsidR="00BD0596" w:rsidRDefault="003F1B44">
      <w:pPr>
        <w:pStyle w:val="Heading8"/>
        <w:spacing w:before="289"/>
      </w:pPr>
      <w:r>
        <w:rPr>
          <w:u w:val="thick"/>
        </w:rPr>
        <w:t>Article</w:t>
      </w:r>
      <w:r>
        <w:rPr>
          <w:spacing w:val="-3"/>
          <w:u w:val="thick"/>
        </w:rPr>
        <w:t xml:space="preserve"> </w:t>
      </w:r>
      <w:r>
        <w:rPr>
          <w:u w:val="thick"/>
        </w:rPr>
        <w:t>12:</w:t>
      </w:r>
      <w:r>
        <w:rPr>
          <w:spacing w:val="-4"/>
          <w:u w:val="thick"/>
        </w:rPr>
        <w:t xml:space="preserve"> </w:t>
      </w:r>
      <w:r>
        <w:rPr>
          <w:u w:val="thick"/>
        </w:rPr>
        <w:t>Composition</w:t>
      </w:r>
      <w:r>
        <w:rPr>
          <w:spacing w:val="-3"/>
          <w:u w:val="thick"/>
        </w:rPr>
        <w:t xml:space="preserve"> </w:t>
      </w:r>
      <w:r>
        <w:rPr>
          <w:u w:val="thick"/>
        </w:rPr>
        <w:t>of</w:t>
      </w:r>
      <w:r>
        <w:rPr>
          <w:spacing w:val="-3"/>
          <w:u w:val="thick"/>
        </w:rPr>
        <w:t xml:space="preserve"> </w:t>
      </w:r>
      <w:r>
        <w:rPr>
          <w:spacing w:val="-5"/>
          <w:u w:val="thick"/>
        </w:rPr>
        <w:t>bid</w:t>
      </w:r>
    </w:p>
    <w:p w:rsidR="00BD0596" w:rsidRDefault="003F1B44">
      <w:pPr>
        <w:pStyle w:val="ListParagraph"/>
        <w:numPr>
          <w:ilvl w:val="1"/>
          <w:numId w:val="106"/>
        </w:numPr>
        <w:tabs>
          <w:tab w:val="left" w:pos="1918"/>
        </w:tabs>
        <w:spacing w:before="1"/>
        <w:ind w:right="580" w:firstLine="708"/>
        <w:jc w:val="both"/>
        <w:rPr>
          <w:sz w:val="24"/>
        </w:rPr>
      </w:pPr>
      <w:r>
        <w:rPr>
          <w:sz w:val="24"/>
        </w:rPr>
        <w:t>The bidder’s bid will include documents detailed in the Special Regulations of the invitation to tender, duly completed and grouped in three volumes:</w:t>
      </w:r>
    </w:p>
    <w:p w:rsidR="00BD0596" w:rsidRPr="0047521B" w:rsidRDefault="003F1B44" w:rsidP="0047521B">
      <w:pPr>
        <w:pStyle w:val="BodyText"/>
      </w:pPr>
      <w:r w:rsidRPr="0047521B">
        <w:t>Volume1:</w:t>
      </w:r>
      <w:r w:rsidR="0047521B">
        <w:t xml:space="preserve"> </w:t>
      </w:r>
      <w:r w:rsidRPr="0047521B">
        <w:t>Administrative</w:t>
      </w:r>
      <w:r w:rsidR="0047521B">
        <w:t xml:space="preserve"> </w:t>
      </w:r>
      <w:r w:rsidRPr="0047521B">
        <w:t>documents</w:t>
      </w:r>
    </w:p>
    <w:p w:rsidR="00BD0596" w:rsidRDefault="003F1B44">
      <w:pPr>
        <w:pStyle w:val="BodyText"/>
        <w:spacing w:line="289" w:lineRule="exact"/>
        <w:ind w:left="590"/>
      </w:pPr>
      <w:r>
        <w:t>It</w:t>
      </w:r>
      <w:r>
        <w:rPr>
          <w:spacing w:val="-1"/>
        </w:rPr>
        <w:t xml:space="preserve"> </w:t>
      </w:r>
      <w:r>
        <w:rPr>
          <w:spacing w:val="-2"/>
        </w:rPr>
        <w:t>includes:</w:t>
      </w:r>
    </w:p>
    <w:p w:rsidR="00BD0596" w:rsidRDefault="003F1B44">
      <w:pPr>
        <w:pStyle w:val="ListParagraph"/>
        <w:numPr>
          <w:ilvl w:val="1"/>
          <w:numId w:val="105"/>
        </w:numPr>
        <w:tabs>
          <w:tab w:val="left" w:pos="1187"/>
        </w:tabs>
        <w:spacing w:before="1" w:line="289" w:lineRule="exact"/>
        <w:ind w:hanging="237"/>
        <w:jc w:val="left"/>
        <w:rPr>
          <w:sz w:val="24"/>
        </w:rPr>
      </w:pPr>
      <w:r>
        <w:rPr>
          <w:sz w:val="24"/>
        </w:rPr>
        <w:t>All</w:t>
      </w:r>
      <w:r>
        <w:rPr>
          <w:spacing w:val="-7"/>
          <w:sz w:val="24"/>
        </w:rPr>
        <w:t xml:space="preserve"> </w:t>
      </w:r>
      <w:r>
        <w:rPr>
          <w:sz w:val="24"/>
        </w:rPr>
        <w:t>documents</w:t>
      </w:r>
      <w:r>
        <w:rPr>
          <w:spacing w:val="-1"/>
          <w:sz w:val="24"/>
        </w:rPr>
        <w:t xml:space="preserve"> </w:t>
      </w:r>
      <w:r>
        <w:rPr>
          <w:sz w:val="24"/>
        </w:rPr>
        <w:t>stating</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pacing w:val="-2"/>
          <w:sz w:val="24"/>
        </w:rPr>
        <w:t>bidder:</w:t>
      </w:r>
    </w:p>
    <w:p w:rsidR="00BD0596" w:rsidRDefault="003F1B44">
      <w:pPr>
        <w:pStyle w:val="ListParagraph"/>
        <w:numPr>
          <w:ilvl w:val="2"/>
          <w:numId w:val="105"/>
        </w:numPr>
        <w:tabs>
          <w:tab w:val="left" w:pos="1645"/>
        </w:tabs>
        <w:ind w:right="576" w:firstLine="448"/>
        <w:rPr>
          <w:sz w:val="24"/>
        </w:rPr>
      </w:pPr>
      <w:r>
        <w:rPr>
          <w:sz w:val="24"/>
        </w:rPr>
        <w:t>Has complied with all</w:t>
      </w:r>
      <w:r>
        <w:rPr>
          <w:spacing w:val="27"/>
          <w:sz w:val="24"/>
        </w:rPr>
        <w:t xml:space="preserve"> </w:t>
      </w:r>
      <w:r>
        <w:rPr>
          <w:sz w:val="24"/>
        </w:rPr>
        <w:t>declarations provided for by the laws and regulations in</w:t>
      </w:r>
      <w:r>
        <w:rPr>
          <w:spacing w:val="80"/>
          <w:sz w:val="24"/>
        </w:rPr>
        <w:t xml:space="preserve"> </w:t>
      </w:r>
      <w:r>
        <w:rPr>
          <w:spacing w:val="-2"/>
          <w:sz w:val="24"/>
        </w:rPr>
        <w:t>force;</w:t>
      </w:r>
    </w:p>
    <w:p w:rsidR="00BD0596" w:rsidRDefault="003F1B44">
      <w:pPr>
        <w:pStyle w:val="ListParagraph"/>
        <w:numPr>
          <w:ilvl w:val="2"/>
          <w:numId w:val="105"/>
        </w:numPr>
        <w:tabs>
          <w:tab w:val="left" w:pos="1309"/>
        </w:tabs>
        <w:spacing w:line="290" w:lineRule="exact"/>
        <w:ind w:left="1309" w:hanging="359"/>
        <w:rPr>
          <w:rFonts w:ascii="Times New Roman" w:hAnsi="Times New Roman"/>
          <w:sz w:val="24"/>
        </w:rPr>
      </w:pPr>
      <w:r>
        <w:rPr>
          <w:sz w:val="24"/>
        </w:rPr>
        <w:t>Is</w:t>
      </w:r>
      <w:r>
        <w:rPr>
          <w:spacing w:val="-4"/>
          <w:sz w:val="24"/>
        </w:rPr>
        <w:t xml:space="preserve"> </w:t>
      </w:r>
      <w:r>
        <w:rPr>
          <w:sz w:val="24"/>
        </w:rPr>
        <w:t>current</w:t>
      </w:r>
      <w:r>
        <w:rPr>
          <w:spacing w:val="-4"/>
          <w:sz w:val="24"/>
        </w:rPr>
        <w:t xml:space="preserve"> </w:t>
      </w:r>
      <w:r>
        <w:rPr>
          <w:sz w:val="24"/>
        </w:rPr>
        <w:t>with</w:t>
      </w:r>
      <w:r>
        <w:rPr>
          <w:spacing w:val="-2"/>
          <w:sz w:val="24"/>
        </w:rPr>
        <w:t xml:space="preserve"> </w:t>
      </w:r>
      <w:r>
        <w:rPr>
          <w:sz w:val="24"/>
        </w:rPr>
        <w:t>his</w:t>
      </w:r>
      <w:r>
        <w:rPr>
          <w:spacing w:val="-2"/>
          <w:sz w:val="24"/>
        </w:rPr>
        <w:t xml:space="preserve"> </w:t>
      </w:r>
      <w:r>
        <w:rPr>
          <w:sz w:val="24"/>
        </w:rPr>
        <w:t>taxes,</w:t>
      </w:r>
      <w:r>
        <w:rPr>
          <w:spacing w:val="-4"/>
          <w:sz w:val="24"/>
        </w:rPr>
        <w:t xml:space="preserve"> </w:t>
      </w:r>
      <w:r>
        <w:rPr>
          <w:sz w:val="24"/>
        </w:rPr>
        <w:t>contributions,</w:t>
      </w:r>
      <w:r>
        <w:rPr>
          <w:spacing w:val="-3"/>
          <w:sz w:val="24"/>
        </w:rPr>
        <w:t xml:space="preserve"> </w:t>
      </w:r>
      <w:r>
        <w:rPr>
          <w:sz w:val="24"/>
        </w:rPr>
        <w:t>fees</w:t>
      </w:r>
      <w:r>
        <w:rPr>
          <w:spacing w:val="-5"/>
          <w:sz w:val="24"/>
        </w:rPr>
        <w:t xml:space="preserve"> </w:t>
      </w:r>
      <w:r>
        <w:rPr>
          <w:sz w:val="24"/>
        </w:rPr>
        <w:t>or</w:t>
      </w:r>
      <w:r>
        <w:rPr>
          <w:spacing w:val="-1"/>
          <w:sz w:val="24"/>
        </w:rPr>
        <w:t xml:space="preserve"> </w:t>
      </w:r>
      <w:r>
        <w:rPr>
          <w:sz w:val="24"/>
        </w:rPr>
        <w:t>levies</w:t>
      </w:r>
      <w:r>
        <w:rPr>
          <w:spacing w:val="-2"/>
          <w:sz w:val="24"/>
        </w:rPr>
        <w:t xml:space="preserve"> </w:t>
      </w:r>
      <w:r>
        <w:rPr>
          <w:sz w:val="24"/>
        </w:rPr>
        <w:t>of</w:t>
      </w:r>
      <w:r>
        <w:rPr>
          <w:spacing w:val="-3"/>
          <w:sz w:val="24"/>
        </w:rPr>
        <w:t xml:space="preserve"> </w:t>
      </w:r>
      <w:r>
        <w:rPr>
          <w:sz w:val="24"/>
        </w:rPr>
        <w:t>any</w:t>
      </w:r>
      <w:r>
        <w:rPr>
          <w:spacing w:val="-3"/>
          <w:sz w:val="24"/>
        </w:rPr>
        <w:t xml:space="preserve"> </w:t>
      </w:r>
      <w:r>
        <w:rPr>
          <w:sz w:val="24"/>
        </w:rPr>
        <w:t>kind</w:t>
      </w:r>
      <w:r>
        <w:rPr>
          <w:spacing w:val="-3"/>
          <w:sz w:val="24"/>
        </w:rPr>
        <w:t xml:space="preserve"> </w:t>
      </w:r>
      <w:r>
        <w:rPr>
          <w:spacing w:val="-2"/>
          <w:sz w:val="24"/>
        </w:rPr>
        <w:t>whatsoever;</w:t>
      </w:r>
    </w:p>
    <w:p w:rsidR="00BD0596" w:rsidRDefault="003F1B44">
      <w:pPr>
        <w:pStyle w:val="ListParagraph"/>
        <w:numPr>
          <w:ilvl w:val="2"/>
          <w:numId w:val="105"/>
        </w:numPr>
        <w:tabs>
          <w:tab w:val="left" w:pos="1309"/>
        </w:tabs>
        <w:spacing w:line="289" w:lineRule="exact"/>
        <w:ind w:left="1309" w:hanging="359"/>
        <w:rPr>
          <w:rFonts w:ascii="Times New Roman" w:hAnsi="Times New Roman"/>
          <w:sz w:val="24"/>
        </w:rPr>
      </w:pPr>
      <w:r>
        <w:rPr>
          <w:sz w:val="24"/>
        </w:rPr>
        <w:t>Is</w:t>
      </w:r>
      <w:r>
        <w:rPr>
          <w:spacing w:val="-2"/>
          <w:sz w:val="24"/>
        </w:rPr>
        <w:t xml:space="preserve"> </w:t>
      </w:r>
      <w:r>
        <w:rPr>
          <w:sz w:val="24"/>
        </w:rPr>
        <w:t>not</w:t>
      </w:r>
      <w:r>
        <w:rPr>
          <w:spacing w:val="-2"/>
          <w:sz w:val="24"/>
        </w:rPr>
        <w:t xml:space="preserve"> </w:t>
      </w:r>
      <w:r>
        <w:rPr>
          <w:sz w:val="24"/>
        </w:rPr>
        <w:t>in</w:t>
      </w:r>
      <w:r>
        <w:rPr>
          <w:spacing w:val="-5"/>
          <w:sz w:val="24"/>
        </w:rPr>
        <w:t xml:space="preserve"> </w:t>
      </w:r>
      <w:r>
        <w:rPr>
          <w:sz w:val="24"/>
        </w:rPr>
        <w:t>a</w:t>
      </w:r>
      <w:r>
        <w:rPr>
          <w:spacing w:val="-1"/>
          <w:sz w:val="24"/>
        </w:rPr>
        <w:t xml:space="preserve"> </w:t>
      </w:r>
      <w:r>
        <w:rPr>
          <w:sz w:val="24"/>
        </w:rPr>
        <w:t>State</w:t>
      </w:r>
      <w:r>
        <w:rPr>
          <w:spacing w:val="-2"/>
          <w:sz w:val="24"/>
        </w:rPr>
        <w:t xml:space="preserve"> </w:t>
      </w:r>
      <w:r>
        <w:rPr>
          <w:sz w:val="24"/>
        </w:rPr>
        <w:t>of</w:t>
      </w:r>
      <w:r>
        <w:rPr>
          <w:spacing w:val="-3"/>
          <w:sz w:val="24"/>
        </w:rPr>
        <w:t xml:space="preserve"> </w:t>
      </w:r>
      <w:r>
        <w:rPr>
          <w:sz w:val="24"/>
        </w:rPr>
        <w:t xml:space="preserve">liquidation or </w:t>
      </w:r>
      <w:r>
        <w:rPr>
          <w:spacing w:val="-2"/>
          <w:sz w:val="24"/>
        </w:rPr>
        <w:t>bankruptcy;</w:t>
      </w:r>
    </w:p>
    <w:p w:rsidR="00BD0596" w:rsidRDefault="003F1B44">
      <w:pPr>
        <w:pStyle w:val="ListParagraph"/>
        <w:numPr>
          <w:ilvl w:val="2"/>
          <w:numId w:val="105"/>
        </w:numPr>
        <w:tabs>
          <w:tab w:val="left" w:pos="1310"/>
        </w:tabs>
        <w:ind w:left="1310" w:right="576" w:hanging="360"/>
        <w:rPr>
          <w:rFonts w:ascii="Times New Roman" w:hAnsi="Times New Roman"/>
          <w:sz w:val="24"/>
        </w:rPr>
      </w:pPr>
      <w:r>
        <w:rPr>
          <w:sz w:val="24"/>
        </w:rPr>
        <w:t>Is not caught by one of the prohibitions and disqualifications criteria provided for</w:t>
      </w:r>
      <w:r>
        <w:rPr>
          <w:spacing w:val="40"/>
          <w:sz w:val="24"/>
        </w:rPr>
        <w:t xml:space="preserve"> </w:t>
      </w:r>
      <w:r>
        <w:rPr>
          <w:sz w:val="24"/>
        </w:rPr>
        <w:t>by the legislation in force.</w:t>
      </w:r>
    </w:p>
    <w:p w:rsidR="00BD0596" w:rsidRDefault="003F1B44">
      <w:pPr>
        <w:pStyle w:val="ListParagraph"/>
        <w:numPr>
          <w:ilvl w:val="1"/>
          <w:numId w:val="105"/>
        </w:numPr>
        <w:tabs>
          <w:tab w:val="left" w:pos="1298"/>
          <w:tab w:val="left" w:pos="1377"/>
        </w:tabs>
        <w:spacing w:before="119"/>
        <w:ind w:left="1298" w:right="577" w:hanging="260"/>
        <w:jc w:val="left"/>
        <w:rPr>
          <w:sz w:val="24"/>
        </w:rPr>
      </w:pPr>
      <w:r>
        <w:rPr>
          <w:sz w:val="24"/>
        </w:rPr>
        <w:tab/>
        <w:t xml:space="preserve">Bid bond(s) issued is in conformity with the provisions of article 15 of the present </w:t>
      </w:r>
      <w:r>
        <w:rPr>
          <w:spacing w:val="-2"/>
          <w:sz w:val="24"/>
        </w:rPr>
        <w:t>RGAO;</w:t>
      </w:r>
    </w:p>
    <w:p w:rsidR="00BD0596" w:rsidRDefault="003F1B44">
      <w:pPr>
        <w:pStyle w:val="ListParagraph"/>
        <w:numPr>
          <w:ilvl w:val="1"/>
          <w:numId w:val="105"/>
        </w:numPr>
        <w:tabs>
          <w:tab w:val="left" w:pos="1377"/>
        </w:tabs>
        <w:spacing w:before="119" w:line="340" w:lineRule="auto"/>
        <w:ind w:left="1038" w:right="940" w:firstLine="0"/>
        <w:jc w:val="left"/>
        <w:rPr>
          <w:sz w:val="24"/>
        </w:rPr>
      </w:pPr>
      <w:r>
        <w:rPr>
          <w:sz w:val="24"/>
        </w:rPr>
        <w:t>A</w:t>
      </w:r>
      <w:r>
        <w:rPr>
          <w:spacing w:val="-3"/>
          <w:sz w:val="24"/>
        </w:rPr>
        <w:t xml:space="preserve"> </w:t>
      </w:r>
      <w:r>
        <w:rPr>
          <w:sz w:val="24"/>
        </w:rPr>
        <w:t>written</w:t>
      </w:r>
      <w:r>
        <w:rPr>
          <w:spacing w:val="-3"/>
          <w:sz w:val="24"/>
        </w:rPr>
        <w:t xml:space="preserve"> </w:t>
      </w:r>
      <w:r>
        <w:rPr>
          <w:sz w:val="24"/>
        </w:rPr>
        <w:t>confirmation</w:t>
      </w:r>
      <w:r>
        <w:rPr>
          <w:spacing w:val="-2"/>
          <w:sz w:val="24"/>
        </w:rPr>
        <w:t xml:space="preserve"> </w:t>
      </w:r>
      <w:r>
        <w:rPr>
          <w:sz w:val="24"/>
        </w:rPr>
        <w:t>authorizing</w:t>
      </w:r>
      <w:r>
        <w:rPr>
          <w:spacing w:val="-3"/>
          <w:sz w:val="24"/>
        </w:rPr>
        <w:t xml:space="preserve"> </w:t>
      </w:r>
      <w:r>
        <w:rPr>
          <w:sz w:val="24"/>
        </w:rPr>
        <w:t>the</w:t>
      </w:r>
      <w:r>
        <w:rPr>
          <w:spacing w:val="-3"/>
          <w:sz w:val="24"/>
        </w:rPr>
        <w:t xml:space="preserve"> </w:t>
      </w:r>
      <w:r>
        <w:rPr>
          <w:sz w:val="24"/>
        </w:rPr>
        <w:t>signatory</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bid</w:t>
      </w:r>
      <w:r>
        <w:rPr>
          <w:spacing w:val="-5"/>
          <w:sz w:val="24"/>
        </w:rPr>
        <w:t xml:space="preserve"> </w:t>
      </w:r>
      <w:r>
        <w:rPr>
          <w:sz w:val="24"/>
        </w:rPr>
        <w:t>to</w:t>
      </w:r>
      <w:r>
        <w:rPr>
          <w:spacing w:val="-1"/>
          <w:sz w:val="24"/>
        </w:rPr>
        <w:t xml:space="preserve"> </w:t>
      </w:r>
      <w:r>
        <w:rPr>
          <w:sz w:val="24"/>
        </w:rPr>
        <w:t>engage</w:t>
      </w:r>
      <w:r>
        <w:rPr>
          <w:spacing w:val="-3"/>
          <w:sz w:val="24"/>
        </w:rPr>
        <w:t xml:space="preserve"> </w:t>
      </w:r>
      <w:r>
        <w:rPr>
          <w:sz w:val="24"/>
        </w:rPr>
        <w:t>the</w:t>
      </w:r>
      <w:r>
        <w:rPr>
          <w:spacing w:val="-4"/>
          <w:sz w:val="24"/>
        </w:rPr>
        <w:t xml:space="preserve"> </w:t>
      </w:r>
      <w:r>
        <w:rPr>
          <w:sz w:val="24"/>
        </w:rPr>
        <w:t>bidder IV.The CCAP is duly initialed on each page and signed on the last page.</w:t>
      </w:r>
    </w:p>
    <w:p w:rsidR="00BD0596" w:rsidRDefault="00BD0596">
      <w:pPr>
        <w:pStyle w:val="ListParagraph"/>
        <w:spacing w:line="340" w:lineRule="auto"/>
        <w:rPr>
          <w:sz w:val="24"/>
        </w:rPr>
        <w:sectPr w:rsidR="00BD0596" w:rsidSect="00267284">
          <w:pgSz w:w="11910" w:h="16840"/>
          <w:pgMar w:top="360" w:right="283" w:bottom="760" w:left="850" w:header="0" w:footer="569" w:gutter="0"/>
          <w:cols w:space="720"/>
        </w:sectPr>
      </w:pPr>
    </w:p>
    <w:p w:rsidR="00BD0596" w:rsidRDefault="003F1B44">
      <w:pPr>
        <w:pStyle w:val="BodyText"/>
        <w:spacing w:before="72"/>
        <w:ind w:left="1038"/>
      </w:pPr>
      <w:r>
        <w:lastRenderedPageBreak/>
        <w:t>V.</w:t>
      </w:r>
      <w:r>
        <w:rPr>
          <w:spacing w:val="-7"/>
        </w:rPr>
        <w:t xml:space="preserve"> </w:t>
      </w:r>
      <w:r>
        <w:t>Localization plan</w:t>
      </w:r>
      <w:r>
        <w:rPr>
          <w:spacing w:val="-1"/>
        </w:rPr>
        <w:t xml:space="preserve"> </w:t>
      </w:r>
      <w:r>
        <w:t>is</w:t>
      </w:r>
      <w:r>
        <w:rPr>
          <w:spacing w:val="-2"/>
        </w:rPr>
        <w:t xml:space="preserve"> </w:t>
      </w:r>
      <w:r>
        <w:t>duly</w:t>
      </w:r>
      <w:r>
        <w:rPr>
          <w:spacing w:val="-5"/>
        </w:rPr>
        <w:t xml:space="preserve"> </w:t>
      </w:r>
      <w:r>
        <w:t>signed</w:t>
      </w:r>
      <w:r>
        <w:rPr>
          <w:spacing w:val="-4"/>
        </w:rPr>
        <w:t xml:space="preserve"> </w:t>
      </w:r>
      <w:r>
        <w:t>by</w:t>
      </w:r>
      <w:r>
        <w:rPr>
          <w:spacing w:val="-1"/>
        </w:rPr>
        <w:t xml:space="preserve"> </w:t>
      </w:r>
      <w:r>
        <w:t>the</w:t>
      </w:r>
      <w:r>
        <w:rPr>
          <w:spacing w:val="-2"/>
        </w:rPr>
        <w:t xml:space="preserve"> </w:t>
      </w:r>
      <w:r>
        <w:t>authority</w:t>
      </w:r>
      <w:r>
        <w:rPr>
          <w:spacing w:val="-3"/>
        </w:rPr>
        <w:t xml:space="preserve"> </w:t>
      </w:r>
      <w:r>
        <w:rPr>
          <w:spacing w:val="-2"/>
        </w:rPr>
        <w:t>concerned</w:t>
      </w:r>
    </w:p>
    <w:p w:rsidR="00BD0596" w:rsidRDefault="00BD0596">
      <w:pPr>
        <w:pStyle w:val="BodyText"/>
        <w:spacing w:before="13"/>
      </w:pPr>
    </w:p>
    <w:p w:rsidR="00BD0596" w:rsidRPr="0047521B" w:rsidRDefault="003F1B44" w:rsidP="0047521B">
      <w:pPr>
        <w:pStyle w:val="BodyText"/>
      </w:pPr>
      <w:r w:rsidRPr="0047521B">
        <w:t>Volume</w:t>
      </w:r>
      <w:r w:rsidR="00722F9A">
        <w:t xml:space="preserve"> </w:t>
      </w:r>
      <w:r w:rsidRPr="0047521B">
        <w:t>II:</w:t>
      </w:r>
      <w:r w:rsidR="00722F9A">
        <w:t xml:space="preserve"> </w:t>
      </w:r>
      <w:r w:rsidRPr="0047521B">
        <w:t>Technical</w:t>
      </w:r>
      <w:r w:rsidR="0047521B">
        <w:t xml:space="preserve"> </w:t>
      </w:r>
      <w:r w:rsidRPr="0047521B">
        <w:t>File</w:t>
      </w:r>
    </w:p>
    <w:p w:rsidR="00BD0596" w:rsidRDefault="003F1B44">
      <w:pPr>
        <w:pStyle w:val="BodyText"/>
        <w:spacing w:line="289" w:lineRule="exact"/>
        <w:ind w:left="1298"/>
      </w:pPr>
      <w:r>
        <w:t>It</w:t>
      </w:r>
      <w:r>
        <w:rPr>
          <w:spacing w:val="-1"/>
        </w:rPr>
        <w:t xml:space="preserve"> </w:t>
      </w:r>
      <w:r>
        <w:rPr>
          <w:spacing w:val="-2"/>
        </w:rPr>
        <w:t>includes:</w:t>
      </w:r>
    </w:p>
    <w:p w:rsidR="00BD0596" w:rsidRDefault="003F1B44">
      <w:pPr>
        <w:pStyle w:val="ListParagraph"/>
        <w:numPr>
          <w:ilvl w:val="1"/>
          <w:numId w:val="105"/>
        </w:numPr>
        <w:tabs>
          <w:tab w:val="left" w:pos="1309"/>
        </w:tabs>
        <w:spacing w:before="1" w:line="289" w:lineRule="exact"/>
        <w:ind w:left="1309" w:hanging="719"/>
        <w:jc w:val="both"/>
        <w:rPr>
          <w:sz w:val="24"/>
        </w:rPr>
      </w:pPr>
      <w:r>
        <w:rPr>
          <w:sz w:val="24"/>
        </w:rPr>
        <w:t>Attestation</w:t>
      </w:r>
      <w:r>
        <w:rPr>
          <w:spacing w:val="-3"/>
          <w:sz w:val="24"/>
        </w:rPr>
        <w:t xml:space="preserve"> </w:t>
      </w:r>
      <w:r>
        <w:rPr>
          <w:sz w:val="24"/>
        </w:rPr>
        <w:t>of site</w:t>
      </w:r>
      <w:r>
        <w:rPr>
          <w:spacing w:val="-3"/>
          <w:sz w:val="24"/>
        </w:rPr>
        <w:t xml:space="preserve"> </w:t>
      </w:r>
      <w:r>
        <w:rPr>
          <w:sz w:val="24"/>
        </w:rPr>
        <w:t>visit</w:t>
      </w:r>
      <w:r>
        <w:rPr>
          <w:spacing w:val="-2"/>
          <w:sz w:val="24"/>
        </w:rPr>
        <w:t xml:space="preserve"> </w:t>
      </w:r>
      <w:r>
        <w:rPr>
          <w:sz w:val="24"/>
        </w:rPr>
        <w:t>and</w:t>
      </w:r>
      <w:r>
        <w:rPr>
          <w:spacing w:val="-4"/>
          <w:sz w:val="24"/>
        </w:rPr>
        <w:t xml:space="preserve"> </w:t>
      </w:r>
      <w:r>
        <w:rPr>
          <w:sz w:val="24"/>
        </w:rPr>
        <w:t>the</w:t>
      </w:r>
      <w:r>
        <w:rPr>
          <w:spacing w:val="-3"/>
          <w:sz w:val="24"/>
        </w:rPr>
        <w:t xml:space="preserve"> </w:t>
      </w:r>
      <w:r>
        <w:rPr>
          <w:sz w:val="24"/>
        </w:rPr>
        <w:t>site</w:t>
      </w:r>
      <w:r>
        <w:rPr>
          <w:spacing w:val="-2"/>
          <w:sz w:val="24"/>
        </w:rPr>
        <w:t xml:space="preserve"> </w:t>
      </w:r>
      <w:r>
        <w:rPr>
          <w:sz w:val="24"/>
        </w:rPr>
        <w:t>visit</w:t>
      </w:r>
      <w:r>
        <w:rPr>
          <w:spacing w:val="-4"/>
          <w:sz w:val="24"/>
        </w:rPr>
        <w:t xml:space="preserve"> </w:t>
      </w:r>
      <w:r>
        <w:rPr>
          <w:spacing w:val="-2"/>
          <w:sz w:val="24"/>
        </w:rPr>
        <w:t>report;</w:t>
      </w:r>
    </w:p>
    <w:p w:rsidR="00BD0596" w:rsidRDefault="003F1B44">
      <w:pPr>
        <w:pStyle w:val="ListParagraph"/>
        <w:numPr>
          <w:ilvl w:val="1"/>
          <w:numId w:val="105"/>
        </w:numPr>
        <w:tabs>
          <w:tab w:val="left" w:pos="1308"/>
          <w:tab w:val="left" w:pos="1310"/>
        </w:tabs>
        <w:ind w:left="1310" w:right="576" w:hanging="720"/>
        <w:jc w:val="both"/>
        <w:rPr>
          <w:sz w:val="24"/>
        </w:rPr>
      </w:pPr>
      <w:r>
        <w:rPr>
          <w:sz w:val="24"/>
        </w:rPr>
        <w:t>Personnel: the</w:t>
      </w:r>
      <w:r>
        <w:rPr>
          <w:spacing w:val="-1"/>
          <w:sz w:val="24"/>
        </w:rPr>
        <w:t xml:space="preserve"> </w:t>
      </w:r>
      <w:r>
        <w:rPr>
          <w:sz w:val="24"/>
        </w:rPr>
        <w:t>contractor will</w:t>
      </w:r>
      <w:r>
        <w:rPr>
          <w:spacing w:val="-1"/>
          <w:sz w:val="24"/>
        </w:rPr>
        <w:t xml:space="preserve"> </w:t>
      </w:r>
      <w:r>
        <w:rPr>
          <w:sz w:val="24"/>
        </w:rPr>
        <w:t>present the competent technical staff and workers he intends to hire before the beginning of the work (attach to each staff CV signed by the candidate, certified copy of technical diploma, attestation of presentation of original and the attestation of availability signed by the candidate);</w:t>
      </w:r>
    </w:p>
    <w:p w:rsidR="00BD0596" w:rsidRDefault="003F1B44">
      <w:pPr>
        <w:pStyle w:val="ListParagraph"/>
        <w:numPr>
          <w:ilvl w:val="1"/>
          <w:numId w:val="105"/>
        </w:numPr>
        <w:tabs>
          <w:tab w:val="left" w:pos="1308"/>
          <w:tab w:val="left" w:pos="1310"/>
        </w:tabs>
        <w:ind w:left="1310" w:right="577" w:hanging="720"/>
        <w:jc w:val="both"/>
        <w:rPr>
          <w:sz w:val="24"/>
        </w:rPr>
      </w:pPr>
      <w:r>
        <w:rPr>
          <w:sz w:val="24"/>
        </w:rPr>
        <w:t>Site equipment: The contractor shall justify the ownership and the State of the equipment necessary for the performance of the work (providing registration certificates, invoices and certificates of technical visit of rolling equipment);</w:t>
      </w:r>
    </w:p>
    <w:p w:rsidR="00BD0596" w:rsidRDefault="003F1B44">
      <w:pPr>
        <w:pStyle w:val="ListParagraph"/>
        <w:numPr>
          <w:ilvl w:val="1"/>
          <w:numId w:val="105"/>
        </w:numPr>
        <w:tabs>
          <w:tab w:val="left" w:pos="1308"/>
          <w:tab w:val="left" w:pos="1310"/>
        </w:tabs>
        <w:ind w:left="1310" w:right="579" w:hanging="720"/>
        <w:jc w:val="both"/>
        <w:rPr>
          <w:sz w:val="24"/>
        </w:rPr>
      </w:pPr>
      <w:r>
        <w:rPr>
          <w:sz w:val="24"/>
        </w:rPr>
        <w:t>References of the company (the contractor will provide contracts or Jobbing orders for similar work carried out as well as related minutes of reception);</w:t>
      </w:r>
    </w:p>
    <w:p w:rsidR="00BD0596" w:rsidRDefault="003F1B44">
      <w:pPr>
        <w:pStyle w:val="ListParagraph"/>
        <w:numPr>
          <w:ilvl w:val="1"/>
          <w:numId w:val="105"/>
        </w:numPr>
        <w:tabs>
          <w:tab w:val="left" w:pos="1308"/>
          <w:tab w:val="left" w:pos="1310"/>
        </w:tabs>
        <w:spacing w:before="1"/>
        <w:ind w:left="1310" w:right="577" w:hanging="720"/>
        <w:jc w:val="both"/>
        <w:rPr>
          <w:sz w:val="24"/>
        </w:rPr>
      </w:pPr>
      <w:r>
        <w:rPr>
          <w:sz w:val="24"/>
        </w:rPr>
        <w:t>The technical note on the methodology of intervention of the work: the company will produce a technical note dated and signed providing all the information concerning the mode of execution of the works, the planning of intervention, the expected output, provision of materials or site materials, the potential advantages in terms of safety of the environment and the Organization of the company;</w:t>
      </w:r>
    </w:p>
    <w:p w:rsidR="00BD0596" w:rsidRDefault="003F1B44">
      <w:pPr>
        <w:pStyle w:val="ListParagraph"/>
        <w:numPr>
          <w:ilvl w:val="1"/>
          <w:numId w:val="105"/>
        </w:numPr>
        <w:tabs>
          <w:tab w:val="left" w:pos="1308"/>
        </w:tabs>
        <w:spacing w:line="288" w:lineRule="exact"/>
        <w:ind w:left="1308" w:hanging="718"/>
        <w:jc w:val="both"/>
        <w:rPr>
          <w:sz w:val="24"/>
        </w:rPr>
      </w:pPr>
      <w:r>
        <w:rPr>
          <w:sz w:val="24"/>
        </w:rPr>
        <w:t>The</w:t>
      </w:r>
      <w:r>
        <w:rPr>
          <w:spacing w:val="-5"/>
          <w:sz w:val="24"/>
        </w:rPr>
        <w:t xml:space="preserve"> </w:t>
      </w:r>
      <w:r>
        <w:rPr>
          <w:sz w:val="24"/>
        </w:rPr>
        <w:t>CCTP</w:t>
      </w:r>
      <w:r>
        <w:rPr>
          <w:spacing w:val="-1"/>
          <w:sz w:val="24"/>
        </w:rPr>
        <w:t xml:space="preserve"> </w:t>
      </w:r>
      <w:r>
        <w:rPr>
          <w:sz w:val="24"/>
        </w:rPr>
        <w:t>duly</w:t>
      </w:r>
      <w:r>
        <w:rPr>
          <w:spacing w:val="-5"/>
          <w:sz w:val="24"/>
        </w:rPr>
        <w:t xml:space="preserve"> </w:t>
      </w:r>
      <w:r>
        <w:rPr>
          <w:sz w:val="24"/>
        </w:rPr>
        <w:t>initialed</w:t>
      </w:r>
      <w:r>
        <w:rPr>
          <w:spacing w:val="-1"/>
          <w:sz w:val="24"/>
        </w:rPr>
        <w:t xml:space="preserve"> </w:t>
      </w:r>
      <w:r>
        <w:rPr>
          <w:sz w:val="24"/>
        </w:rPr>
        <w:t>on</w:t>
      </w:r>
      <w:r>
        <w:rPr>
          <w:spacing w:val="-3"/>
          <w:sz w:val="24"/>
        </w:rPr>
        <w:t xml:space="preserve"> </w:t>
      </w:r>
      <w:r>
        <w:rPr>
          <w:sz w:val="24"/>
        </w:rPr>
        <w:t>each page</w:t>
      </w:r>
      <w:r>
        <w:rPr>
          <w:spacing w:val="-2"/>
          <w:sz w:val="24"/>
        </w:rPr>
        <w:t xml:space="preserve"> </w:t>
      </w:r>
      <w:r>
        <w:rPr>
          <w:sz w:val="24"/>
        </w:rPr>
        <w:t>and</w:t>
      </w:r>
      <w:r>
        <w:rPr>
          <w:spacing w:val="-1"/>
          <w:sz w:val="24"/>
        </w:rPr>
        <w:t xml:space="preserve"> </w:t>
      </w:r>
      <w:r>
        <w:rPr>
          <w:sz w:val="24"/>
        </w:rPr>
        <w:t>signed</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last</w:t>
      </w:r>
      <w:r>
        <w:rPr>
          <w:spacing w:val="-2"/>
          <w:sz w:val="24"/>
        </w:rPr>
        <w:t xml:space="preserve"> page;</w:t>
      </w:r>
    </w:p>
    <w:p w:rsidR="00BD0596" w:rsidRDefault="003F1B44">
      <w:pPr>
        <w:pStyle w:val="ListParagraph"/>
        <w:numPr>
          <w:ilvl w:val="1"/>
          <w:numId w:val="105"/>
        </w:numPr>
        <w:tabs>
          <w:tab w:val="left" w:pos="1382"/>
        </w:tabs>
        <w:ind w:left="1382" w:hanging="792"/>
        <w:jc w:val="both"/>
        <w:rPr>
          <w:sz w:val="24"/>
        </w:rPr>
      </w:pPr>
      <w:r>
        <w:rPr>
          <w:sz w:val="24"/>
        </w:rPr>
        <w:t>Attestation</w:t>
      </w:r>
      <w:r>
        <w:rPr>
          <w:spacing w:val="-2"/>
          <w:sz w:val="24"/>
        </w:rPr>
        <w:t xml:space="preserve"> </w:t>
      </w:r>
      <w:r>
        <w:rPr>
          <w:sz w:val="24"/>
        </w:rPr>
        <w:t>of</w:t>
      </w:r>
      <w:r>
        <w:rPr>
          <w:spacing w:val="-4"/>
          <w:sz w:val="24"/>
        </w:rPr>
        <w:t xml:space="preserve"> </w:t>
      </w:r>
      <w:r>
        <w:rPr>
          <w:sz w:val="24"/>
        </w:rPr>
        <w:t>solvency</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contractor.</w:t>
      </w:r>
    </w:p>
    <w:p w:rsidR="00BD0596" w:rsidRDefault="003F1B44">
      <w:pPr>
        <w:pStyle w:val="ListParagraph"/>
        <w:numPr>
          <w:ilvl w:val="1"/>
          <w:numId w:val="105"/>
        </w:numPr>
        <w:tabs>
          <w:tab w:val="left" w:pos="1307"/>
        </w:tabs>
        <w:spacing w:before="40"/>
        <w:ind w:left="1307" w:hanging="717"/>
        <w:jc w:val="both"/>
        <w:rPr>
          <w:sz w:val="24"/>
        </w:rPr>
      </w:pPr>
      <w:r>
        <w:rPr>
          <w:sz w:val="24"/>
        </w:rPr>
        <w:t>Commentaries</w:t>
      </w:r>
      <w:r>
        <w:rPr>
          <w:spacing w:val="-7"/>
          <w:sz w:val="24"/>
        </w:rPr>
        <w:t xml:space="preserve"> </w:t>
      </w:r>
      <w:r>
        <w:rPr>
          <w:spacing w:val="-2"/>
          <w:sz w:val="24"/>
        </w:rPr>
        <w:t>(optional)</w:t>
      </w:r>
    </w:p>
    <w:p w:rsidR="00BD0596" w:rsidRDefault="003F1B44">
      <w:pPr>
        <w:pStyle w:val="BodyText"/>
        <w:spacing w:before="39"/>
        <w:ind w:left="2690"/>
        <w:jc w:val="both"/>
      </w:pPr>
      <w:r>
        <w:t>A</w:t>
      </w:r>
      <w:r>
        <w:rPr>
          <w:spacing w:val="40"/>
        </w:rPr>
        <w:t xml:space="preserve"> </w:t>
      </w:r>
      <w:r>
        <w:t>commentary</w:t>
      </w:r>
      <w:r>
        <w:rPr>
          <w:spacing w:val="47"/>
        </w:rPr>
        <w:t xml:space="preserve"> </w:t>
      </w:r>
      <w:r>
        <w:t>on</w:t>
      </w:r>
      <w:r>
        <w:rPr>
          <w:spacing w:val="42"/>
        </w:rPr>
        <w:t xml:space="preserve"> </w:t>
      </w:r>
      <w:r>
        <w:t>the</w:t>
      </w:r>
      <w:r>
        <w:rPr>
          <w:spacing w:val="42"/>
        </w:rPr>
        <w:t xml:space="preserve"> </w:t>
      </w:r>
      <w:r>
        <w:t>technical</w:t>
      </w:r>
      <w:r>
        <w:rPr>
          <w:spacing w:val="44"/>
        </w:rPr>
        <w:t xml:space="preserve"> </w:t>
      </w:r>
      <w:r>
        <w:t>choices</w:t>
      </w:r>
      <w:r>
        <w:rPr>
          <w:spacing w:val="42"/>
        </w:rPr>
        <w:t xml:space="preserve"> </w:t>
      </w:r>
      <w:r>
        <w:t>of</w:t>
      </w:r>
      <w:r>
        <w:rPr>
          <w:spacing w:val="44"/>
        </w:rPr>
        <w:t xml:space="preserve"> </w:t>
      </w:r>
      <w:r>
        <w:t>the</w:t>
      </w:r>
      <w:r>
        <w:rPr>
          <w:spacing w:val="42"/>
        </w:rPr>
        <w:t xml:space="preserve"> </w:t>
      </w:r>
      <w:r>
        <w:t>project</w:t>
      </w:r>
      <w:r>
        <w:rPr>
          <w:spacing w:val="45"/>
        </w:rPr>
        <w:t xml:space="preserve"> </w:t>
      </w:r>
      <w:r>
        <w:t>and</w:t>
      </w:r>
      <w:r>
        <w:rPr>
          <w:spacing w:val="44"/>
        </w:rPr>
        <w:t xml:space="preserve"> </w:t>
      </w:r>
      <w:r>
        <w:rPr>
          <w:spacing w:val="-2"/>
        </w:rPr>
        <w:t>possible</w:t>
      </w:r>
    </w:p>
    <w:p w:rsidR="00BD0596" w:rsidRDefault="003F1B44">
      <w:pPr>
        <w:pStyle w:val="BodyText"/>
        <w:ind w:left="1298"/>
      </w:pPr>
      <w:r>
        <w:rPr>
          <w:spacing w:val="-2"/>
        </w:rPr>
        <w:t>proposals.</w:t>
      </w:r>
    </w:p>
    <w:p w:rsidR="00BD0596" w:rsidRDefault="003F1B44">
      <w:pPr>
        <w:pStyle w:val="Heading8"/>
        <w:numPr>
          <w:ilvl w:val="0"/>
          <w:numId w:val="105"/>
        </w:numPr>
        <w:tabs>
          <w:tab w:val="left" w:pos="859"/>
        </w:tabs>
        <w:spacing w:before="195" w:line="289" w:lineRule="exact"/>
        <w:ind w:left="859" w:hanging="269"/>
      </w:pPr>
      <w:r>
        <w:t>Volume</w:t>
      </w:r>
      <w:r>
        <w:rPr>
          <w:spacing w:val="-4"/>
        </w:rPr>
        <w:t xml:space="preserve"> </w:t>
      </w:r>
      <w:r>
        <w:t>3:</w:t>
      </w:r>
      <w:r>
        <w:rPr>
          <w:spacing w:val="-3"/>
        </w:rPr>
        <w:t xml:space="preserve"> </w:t>
      </w:r>
      <w:r>
        <w:t>Financial</w:t>
      </w:r>
      <w:r>
        <w:rPr>
          <w:spacing w:val="-5"/>
        </w:rPr>
        <w:t xml:space="preserve"> </w:t>
      </w:r>
      <w:r>
        <w:rPr>
          <w:spacing w:val="-4"/>
        </w:rPr>
        <w:t>File</w:t>
      </w:r>
    </w:p>
    <w:p w:rsidR="00BD0596" w:rsidRDefault="003F1B44">
      <w:pPr>
        <w:pStyle w:val="BodyText"/>
        <w:spacing w:line="289" w:lineRule="exact"/>
        <w:ind w:left="950"/>
      </w:pPr>
      <w:r>
        <w:t>It</w:t>
      </w:r>
      <w:r>
        <w:rPr>
          <w:spacing w:val="-1"/>
        </w:rPr>
        <w:t xml:space="preserve"> </w:t>
      </w:r>
      <w:r>
        <w:rPr>
          <w:spacing w:val="-2"/>
        </w:rPr>
        <w:t>includes:</w:t>
      </w:r>
    </w:p>
    <w:p w:rsidR="00BD0596" w:rsidRDefault="003F1B44">
      <w:pPr>
        <w:pStyle w:val="ListParagraph"/>
        <w:numPr>
          <w:ilvl w:val="1"/>
          <w:numId w:val="105"/>
        </w:numPr>
        <w:tabs>
          <w:tab w:val="left" w:pos="1667"/>
        </w:tabs>
        <w:spacing w:before="80"/>
        <w:ind w:left="1667" w:right="578" w:hanging="720"/>
        <w:jc w:val="left"/>
        <w:rPr>
          <w:sz w:val="24"/>
        </w:rPr>
      </w:pPr>
      <w:r>
        <w:rPr>
          <w:sz w:val="24"/>
        </w:rPr>
        <w:t>The tender specimen form, in original drafted according to the model attached, stamped at the rate in force, signed and dated;</w:t>
      </w:r>
    </w:p>
    <w:p w:rsidR="00BD0596" w:rsidRDefault="003F1B44">
      <w:pPr>
        <w:pStyle w:val="ListParagraph"/>
        <w:numPr>
          <w:ilvl w:val="1"/>
          <w:numId w:val="105"/>
        </w:numPr>
        <w:tabs>
          <w:tab w:val="left" w:pos="1667"/>
        </w:tabs>
        <w:spacing w:before="81"/>
        <w:ind w:left="1667" w:right="579" w:hanging="720"/>
        <w:jc w:val="left"/>
        <w:rPr>
          <w:sz w:val="24"/>
        </w:rPr>
      </w:pPr>
      <w:r>
        <w:rPr>
          <w:sz w:val="24"/>
        </w:rPr>
        <w:t>The</w:t>
      </w:r>
      <w:r>
        <w:rPr>
          <w:spacing w:val="40"/>
          <w:sz w:val="24"/>
        </w:rPr>
        <w:t xml:space="preserve"> </w:t>
      </w:r>
      <w:r>
        <w:rPr>
          <w:sz w:val="24"/>
        </w:rPr>
        <w:t>unit</w:t>
      </w:r>
      <w:r>
        <w:rPr>
          <w:spacing w:val="40"/>
          <w:sz w:val="24"/>
        </w:rPr>
        <w:t xml:space="preserve"> </w:t>
      </w:r>
      <w:r>
        <w:rPr>
          <w:sz w:val="24"/>
        </w:rPr>
        <w:t>price</w:t>
      </w:r>
      <w:r>
        <w:rPr>
          <w:spacing w:val="40"/>
          <w:sz w:val="24"/>
        </w:rPr>
        <w:t xml:space="preserve"> </w:t>
      </w:r>
      <w:r>
        <w:rPr>
          <w:sz w:val="24"/>
        </w:rPr>
        <w:t>schedule</w:t>
      </w:r>
      <w:r>
        <w:rPr>
          <w:spacing w:val="40"/>
          <w:sz w:val="24"/>
        </w:rPr>
        <w:t xml:space="preserve"> </w:t>
      </w:r>
      <w:r>
        <w:rPr>
          <w:sz w:val="24"/>
        </w:rPr>
        <w:t>duly</w:t>
      </w:r>
      <w:r>
        <w:rPr>
          <w:spacing w:val="40"/>
          <w:sz w:val="24"/>
        </w:rPr>
        <w:t xml:space="preserve"> </w:t>
      </w:r>
      <w:r>
        <w:rPr>
          <w:sz w:val="24"/>
        </w:rPr>
        <w:t>completed,</w:t>
      </w:r>
      <w:r>
        <w:rPr>
          <w:spacing w:val="40"/>
          <w:sz w:val="24"/>
        </w:rPr>
        <w:t xml:space="preserve"> </w:t>
      </w:r>
      <w:r>
        <w:rPr>
          <w:sz w:val="24"/>
        </w:rPr>
        <w:t>with</w:t>
      </w:r>
      <w:r>
        <w:rPr>
          <w:spacing w:val="40"/>
          <w:sz w:val="24"/>
        </w:rPr>
        <w:t xml:space="preserve"> </w:t>
      </w:r>
      <w:r>
        <w:rPr>
          <w:sz w:val="24"/>
        </w:rPr>
        <w:t>an</w:t>
      </w:r>
      <w:r>
        <w:rPr>
          <w:spacing w:val="40"/>
          <w:sz w:val="24"/>
        </w:rPr>
        <w:t xml:space="preserve"> </w:t>
      </w:r>
      <w:r>
        <w:rPr>
          <w:sz w:val="24"/>
        </w:rPr>
        <w:t>indication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unit</w:t>
      </w:r>
      <w:r>
        <w:rPr>
          <w:spacing w:val="40"/>
          <w:sz w:val="24"/>
        </w:rPr>
        <w:t xml:space="preserve"> </w:t>
      </w:r>
      <w:r>
        <w:rPr>
          <w:sz w:val="24"/>
        </w:rPr>
        <w:t>price excluding VAT in letters and figures;</w:t>
      </w:r>
    </w:p>
    <w:p w:rsidR="00BD0596" w:rsidRDefault="003F1B44">
      <w:pPr>
        <w:pStyle w:val="ListParagraph"/>
        <w:numPr>
          <w:ilvl w:val="1"/>
          <w:numId w:val="105"/>
        </w:numPr>
        <w:tabs>
          <w:tab w:val="left" w:pos="1667"/>
        </w:tabs>
        <w:spacing w:before="81"/>
        <w:ind w:left="1667" w:hanging="720"/>
        <w:jc w:val="left"/>
        <w:rPr>
          <w:sz w:val="24"/>
        </w:rPr>
      </w:pPr>
      <w:r>
        <w:rPr>
          <w:sz w:val="24"/>
        </w:rPr>
        <w:t>Bill</w:t>
      </w:r>
      <w:r>
        <w:rPr>
          <w:spacing w:val="-6"/>
          <w:sz w:val="24"/>
        </w:rPr>
        <w:t xml:space="preserve"> </w:t>
      </w:r>
      <w:r>
        <w:rPr>
          <w:sz w:val="24"/>
        </w:rPr>
        <w:t>of estimates</w:t>
      </w:r>
      <w:r>
        <w:rPr>
          <w:spacing w:val="-3"/>
          <w:sz w:val="24"/>
        </w:rPr>
        <w:t xml:space="preserve"> </w:t>
      </w:r>
      <w:r>
        <w:rPr>
          <w:sz w:val="24"/>
        </w:rPr>
        <w:t>and</w:t>
      </w:r>
      <w:r>
        <w:rPr>
          <w:spacing w:val="-4"/>
          <w:sz w:val="24"/>
        </w:rPr>
        <w:t xml:space="preserve"> </w:t>
      </w:r>
      <w:r>
        <w:rPr>
          <w:sz w:val="24"/>
        </w:rPr>
        <w:t>quantities</w:t>
      </w:r>
      <w:r>
        <w:rPr>
          <w:spacing w:val="-2"/>
          <w:sz w:val="24"/>
        </w:rPr>
        <w:t xml:space="preserve"> completed;</w:t>
      </w:r>
    </w:p>
    <w:p w:rsidR="00BD0596" w:rsidRDefault="003F1B44">
      <w:pPr>
        <w:pStyle w:val="ListParagraph"/>
        <w:numPr>
          <w:ilvl w:val="1"/>
          <w:numId w:val="105"/>
        </w:numPr>
        <w:tabs>
          <w:tab w:val="left" w:pos="1667"/>
        </w:tabs>
        <w:spacing w:before="77"/>
        <w:ind w:left="1667" w:hanging="720"/>
        <w:jc w:val="left"/>
        <w:rPr>
          <w:sz w:val="24"/>
        </w:rPr>
      </w:pPr>
      <w:r>
        <w:rPr>
          <w:sz w:val="24"/>
        </w:rPr>
        <w:t>Sub-details</w:t>
      </w:r>
      <w:r>
        <w:rPr>
          <w:spacing w:val="-4"/>
          <w:sz w:val="24"/>
        </w:rPr>
        <w:t xml:space="preserve"> </w:t>
      </w:r>
      <w:r>
        <w:rPr>
          <w:sz w:val="24"/>
        </w:rPr>
        <w:t>of</w:t>
      </w:r>
      <w:r>
        <w:rPr>
          <w:spacing w:val="-1"/>
          <w:sz w:val="24"/>
        </w:rPr>
        <w:t xml:space="preserve"> </w:t>
      </w:r>
      <w:r>
        <w:rPr>
          <w:sz w:val="24"/>
        </w:rPr>
        <w:t>the</w:t>
      </w:r>
      <w:r>
        <w:rPr>
          <w:spacing w:val="-6"/>
          <w:sz w:val="24"/>
        </w:rPr>
        <w:t xml:space="preserve"> </w:t>
      </w:r>
      <w:r>
        <w:rPr>
          <w:sz w:val="24"/>
        </w:rPr>
        <w:t>different</w:t>
      </w:r>
      <w:r>
        <w:rPr>
          <w:spacing w:val="-3"/>
          <w:sz w:val="24"/>
        </w:rPr>
        <w:t xml:space="preserve"> </w:t>
      </w:r>
      <w:r>
        <w:rPr>
          <w:sz w:val="24"/>
        </w:rPr>
        <w:t>prices</w:t>
      </w:r>
      <w:r>
        <w:rPr>
          <w:spacing w:val="-3"/>
          <w:sz w:val="24"/>
        </w:rPr>
        <w:t xml:space="preserve"> </w:t>
      </w:r>
      <w:r>
        <w:rPr>
          <w:sz w:val="24"/>
        </w:rPr>
        <w:t>according</w:t>
      </w:r>
      <w:r>
        <w:rPr>
          <w:spacing w:val="-5"/>
          <w:sz w:val="24"/>
        </w:rPr>
        <w:t xml:space="preserve"> </w:t>
      </w:r>
      <w:r>
        <w:rPr>
          <w:sz w:val="24"/>
        </w:rPr>
        <w:t>to the</w:t>
      </w:r>
      <w:r>
        <w:rPr>
          <w:spacing w:val="-6"/>
          <w:sz w:val="24"/>
        </w:rPr>
        <w:t xml:space="preserve"> </w:t>
      </w:r>
      <w:r>
        <w:rPr>
          <w:sz w:val="24"/>
        </w:rPr>
        <w:t>model</w:t>
      </w:r>
      <w:r>
        <w:rPr>
          <w:spacing w:val="-1"/>
          <w:sz w:val="24"/>
        </w:rPr>
        <w:t xml:space="preserve"> </w:t>
      </w:r>
      <w:r>
        <w:rPr>
          <w:spacing w:val="-2"/>
          <w:sz w:val="24"/>
        </w:rPr>
        <w:t>attached;</w:t>
      </w:r>
    </w:p>
    <w:p w:rsidR="00BD0596" w:rsidRDefault="00BD0596">
      <w:pPr>
        <w:pStyle w:val="BodyText"/>
        <w:spacing w:before="1"/>
      </w:pPr>
    </w:p>
    <w:p w:rsidR="00BD0596" w:rsidRDefault="003F1B44">
      <w:pPr>
        <w:pStyle w:val="BodyText"/>
        <w:spacing w:before="1"/>
        <w:ind w:left="590" w:right="489" w:firstLine="360"/>
      </w:pPr>
      <w:r>
        <w:t>Bidders will therefore use the parts and models provided in the Tender File, subject to the provisions of section 16.2 of the RGAO on the other possible forms of bid security.</w:t>
      </w:r>
    </w:p>
    <w:p w:rsidR="00BD0596" w:rsidRDefault="003F1B44">
      <w:pPr>
        <w:pStyle w:val="ListParagraph"/>
        <w:numPr>
          <w:ilvl w:val="1"/>
          <w:numId w:val="106"/>
        </w:numPr>
        <w:tabs>
          <w:tab w:val="left" w:pos="1939"/>
        </w:tabs>
        <w:spacing w:before="289"/>
        <w:ind w:right="578" w:firstLine="708"/>
        <w:jc w:val="both"/>
        <w:rPr>
          <w:sz w:val="24"/>
        </w:rPr>
      </w:pPr>
      <w:r>
        <w:rPr>
          <w:sz w:val="24"/>
        </w:rPr>
        <w:t>If, in conformity to the provisions of the RPAO, bidders bidding for several lots of the same invitation to tender, they can indicate the discount or rebates in case of allocation of more than one lot.</w:t>
      </w:r>
    </w:p>
    <w:p w:rsidR="00BD0596" w:rsidRDefault="00BD0596">
      <w:pPr>
        <w:pStyle w:val="BodyText"/>
      </w:pPr>
    </w:p>
    <w:p w:rsidR="00BD0596" w:rsidRDefault="003F1B44">
      <w:pPr>
        <w:pStyle w:val="Heading8"/>
      </w:pPr>
      <w:r>
        <w:rPr>
          <w:u w:val="thick"/>
        </w:rPr>
        <w:t>Article</w:t>
      </w:r>
      <w:r>
        <w:rPr>
          <w:spacing w:val="-3"/>
          <w:u w:val="thick"/>
        </w:rPr>
        <w:t xml:space="preserve"> </w:t>
      </w:r>
      <w:r>
        <w:rPr>
          <w:u w:val="thick"/>
        </w:rPr>
        <w:t>13:</w:t>
      </w:r>
      <w:r>
        <w:rPr>
          <w:spacing w:val="-4"/>
          <w:u w:val="thick"/>
        </w:rPr>
        <w:t xml:space="preserve"> </w:t>
      </w:r>
      <w:r>
        <w:rPr>
          <w:u w:val="thick"/>
        </w:rPr>
        <w:t>Amount</w:t>
      </w:r>
      <w:r>
        <w:rPr>
          <w:spacing w:val="-2"/>
          <w:u w:val="thick"/>
        </w:rPr>
        <w:t xml:space="preserve"> </w:t>
      </w:r>
      <w:r>
        <w:rPr>
          <w:u w:val="thick"/>
        </w:rPr>
        <w:t>of</w:t>
      </w:r>
      <w:r>
        <w:rPr>
          <w:spacing w:val="-1"/>
          <w:u w:val="thick"/>
        </w:rPr>
        <w:t xml:space="preserve"> </w:t>
      </w:r>
      <w:r>
        <w:rPr>
          <w:spacing w:val="-5"/>
          <w:u w:val="thick"/>
        </w:rPr>
        <w:t>bid</w:t>
      </w:r>
    </w:p>
    <w:p w:rsidR="00BD0596" w:rsidRDefault="003F1B44">
      <w:pPr>
        <w:pStyle w:val="ListParagraph"/>
        <w:numPr>
          <w:ilvl w:val="1"/>
          <w:numId w:val="104"/>
        </w:numPr>
        <w:tabs>
          <w:tab w:val="left" w:pos="1989"/>
        </w:tabs>
        <w:spacing w:before="1"/>
        <w:ind w:right="576" w:firstLine="784"/>
        <w:jc w:val="both"/>
        <w:rPr>
          <w:sz w:val="24"/>
        </w:rPr>
      </w:pPr>
      <w:r>
        <w:rPr>
          <w:sz w:val="24"/>
        </w:rPr>
        <w:t>Unless</w:t>
      </w:r>
      <w:r>
        <w:rPr>
          <w:spacing w:val="-2"/>
          <w:sz w:val="24"/>
        </w:rPr>
        <w:t xml:space="preserve"> </w:t>
      </w:r>
      <w:r>
        <w:rPr>
          <w:sz w:val="24"/>
        </w:rPr>
        <w:t>otherwise indicated in the Tender</w:t>
      </w:r>
      <w:r>
        <w:rPr>
          <w:spacing w:val="-1"/>
          <w:sz w:val="24"/>
        </w:rPr>
        <w:t xml:space="preserve"> </w:t>
      </w:r>
      <w:r>
        <w:rPr>
          <w:sz w:val="24"/>
        </w:rPr>
        <w:t>File,</w:t>
      </w:r>
      <w:r>
        <w:rPr>
          <w:spacing w:val="-1"/>
          <w:sz w:val="24"/>
        </w:rPr>
        <w:t xml:space="preserve"> </w:t>
      </w:r>
      <w:r>
        <w:rPr>
          <w:sz w:val="24"/>
        </w:rPr>
        <w:t>the amount of the contract will cover all of the work described in section 1.1 of the RGAO, on the basis of the bill of quantity and cost estimates presented by the bidder.</w:t>
      </w:r>
    </w:p>
    <w:p w:rsidR="00BD0596" w:rsidRDefault="003F1B44">
      <w:pPr>
        <w:pStyle w:val="ListParagraph"/>
        <w:numPr>
          <w:ilvl w:val="1"/>
          <w:numId w:val="104"/>
        </w:numPr>
        <w:tabs>
          <w:tab w:val="left" w:pos="1913"/>
        </w:tabs>
        <w:spacing w:before="288"/>
        <w:ind w:right="580" w:firstLine="708"/>
        <w:jc w:val="both"/>
        <w:rPr>
          <w:sz w:val="24"/>
        </w:rPr>
      </w:pPr>
      <w:r>
        <w:rPr>
          <w:sz w:val="24"/>
        </w:rPr>
        <w:t>The bidder will fill the unit and total price of all the items as well as the detail estimated quantities.</w:t>
      </w:r>
    </w:p>
    <w:p w:rsidR="00BD0596" w:rsidRDefault="00BD0596">
      <w:pPr>
        <w:pStyle w:val="BodyText"/>
        <w:spacing w:before="2"/>
      </w:pPr>
    </w:p>
    <w:p w:rsidR="00BD0596" w:rsidRDefault="003F1B44">
      <w:pPr>
        <w:pStyle w:val="ListParagraph"/>
        <w:numPr>
          <w:ilvl w:val="1"/>
          <w:numId w:val="104"/>
        </w:numPr>
        <w:tabs>
          <w:tab w:val="left" w:pos="1927"/>
        </w:tabs>
        <w:ind w:right="577" w:firstLine="708"/>
        <w:jc w:val="both"/>
        <w:rPr>
          <w:sz w:val="24"/>
        </w:rPr>
      </w:pPr>
      <w:r>
        <w:rPr>
          <w:sz w:val="24"/>
        </w:rPr>
        <w:t>Subject to contrary provisions in the RPAO and CCAP, all the taxes and fees payable</w:t>
      </w:r>
      <w:r>
        <w:rPr>
          <w:spacing w:val="21"/>
          <w:sz w:val="24"/>
        </w:rPr>
        <w:t xml:space="preserve"> </w:t>
      </w:r>
      <w:r>
        <w:rPr>
          <w:sz w:val="24"/>
        </w:rPr>
        <w:t>by</w:t>
      </w:r>
      <w:r>
        <w:rPr>
          <w:spacing w:val="23"/>
          <w:sz w:val="24"/>
        </w:rPr>
        <w:t xml:space="preserve"> </w:t>
      </w:r>
      <w:r>
        <w:rPr>
          <w:sz w:val="24"/>
        </w:rPr>
        <w:t>the</w:t>
      </w:r>
      <w:r>
        <w:rPr>
          <w:spacing w:val="21"/>
          <w:sz w:val="24"/>
        </w:rPr>
        <w:t xml:space="preserve"> </w:t>
      </w:r>
      <w:r>
        <w:rPr>
          <w:sz w:val="24"/>
        </w:rPr>
        <w:t>contractor</w:t>
      </w:r>
      <w:r>
        <w:rPr>
          <w:spacing w:val="22"/>
          <w:sz w:val="24"/>
        </w:rPr>
        <w:t xml:space="preserve"> </w:t>
      </w:r>
      <w:r>
        <w:rPr>
          <w:sz w:val="24"/>
        </w:rPr>
        <w:t>in</w:t>
      </w:r>
      <w:r>
        <w:rPr>
          <w:spacing w:val="20"/>
          <w:sz w:val="24"/>
        </w:rPr>
        <w:t xml:space="preserve"> </w:t>
      </w:r>
      <w:r>
        <w:rPr>
          <w:sz w:val="24"/>
        </w:rPr>
        <w:t>respect</w:t>
      </w:r>
      <w:r>
        <w:rPr>
          <w:spacing w:val="21"/>
          <w:sz w:val="24"/>
        </w:rPr>
        <w:t xml:space="preserve"> </w:t>
      </w:r>
      <w:r>
        <w:rPr>
          <w:sz w:val="24"/>
        </w:rPr>
        <w:t>of</w:t>
      </w:r>
      <w:r>
        <w:rPr>
          <w:spacing w:val="23"/>
          <w:sz w:val="24"/>
        </w:rPr>
        <w:t xml:space="preserve"> </w:t>
      </w:r>
      <w:r>
        <w:rPr>
          <w:sz w:val="24"/>
        </w:rPr>
        <w:t>the</w:t>
      </w:r>
      <w:r>
        <w:rPr>
          <w:spacing w:val="21"/>
          <w:sz w:val="24"/>
        </w:rPr>
        <w:t xml:space="preserve"> </w:t>
      </w:r>
      <w:r>
        <w:rPr>
          <w:sz w:val="24"/>
        </w:rPr>
        <w:t>future</w:t>
      </w:r>
      <w:r>
        <w:rPr>
          <w:spacing w:val="21"/>
          <w:sz w:val="24"/>
        </w:rPr>
        <w:t xml:space="preserve"> </w:t>
      </w:r>
      <w:r>
        <w:rPr>
          <w:sz w:val="24"/>
        </w:rPr>
        <w:t>contract,</w:t>
      </w:r>
      <w:r>
        <w:rPr>
          <w:spacing w:val="24"/>
          <w:sz w:val="24"/>
        </w:rPr>
        <w:t xml:space="preserve"> </w:t>
      </w:r>
      <w:r>
        <w:rPr>
          <w:sz w:val="24"/>
        </w:rPr>
        <w:t>where</w:t>
      </w:r>
      <w:r>
        <w:rPr>
          <w:spacing w:val="21"/>
          <w:sz w:val="24"/>
        </w:rPr>
        <w:t xml:space="preserve"> </w:t>
      </w:r>
      <w:r>
        <w:rPr>
          <w:sz w:val="24"/>
        </w:rPr>
        <w:t>otherwise,</w:t>
      </w:r>
      <w:r>
        <w:rPr>
          <w:spacing w:val="17"/>
          <w:sz w:val="24"/>
        </w:rPr>
        <w:t xml:space="preserve"> </w:t>
      </w:r>
      <w:r>
        <w:rPr>
          <w:sz w:val="24"/>
        </w:rPr>
        <w:t>thirty</w:t>
      </w:r>
      <w:r>
        <w:rPr>
          <w:spacing w:val="23"/>
          <w:sz w:val="24"/>
        </w:rPr>
        <w:t xml:space="preserve"> </w:t>
      </w:r>
      <w:r>
        <w:rPr>
          <w:sz w:val="24"/>
        </w:rPr>
        <w:t>(30)</w:t>
      </w:r>
    </w:p>
    <w:p w:rsidR="00BD0596" w:rsidRDefault="00BD0596">
      <w:pPr>
        <w:pStyle w:val="ListParagraph"/>
        <w:jc w:val="both"/>
        <w:rPr>
          <w:sz w:val="24"/>
        </w:rPr>
        <w:sectPr w:rsidR="00BD0596" w:rsidSect="00267284">
          <w:pgSz w:w="11910" w:h="16840"/>
          <w:pgMar w:top="360" w:right="283" w:bottom="630" w:left="850" w:header="0" w:footer="569" w:gutter="0"/>
          <w:cols w:space="720"/>
        </w:sectPr>
      </w:pPr>
    </w:p>
    <w:p w:rsidR="00BD0596" w:rsidRDefault="003F1B44">
      <w:pPr>
        <w:pStyle w:val="BodyText"/>
        <w:spacing w:before="72"/>
        <w:ind w:left="590" w:right="576"/>
        <w:jc w:val="both"/>
      </w:pPr>
      <w:r>
        <w:lastRenderedPageBreak/>
        <w:t>days before the deadline for submission of bids will be included in the bid prices and in</w:t>
      </w:r>
      <w:r>
        <w:rPr>
          <w:spacing w:val="40"/>
        </w:rPr>
        <w:t xml:space="preserve"> </w:t>
      </w:r>
      <w:r>
        <w:t>the total amount of its offers.</w:t>
      </w:r>
    </w:p>
    <w:p w:rsidR="00BD0596" w:rsidRDefault="00BD0596">
      <w:pPr>
        <w:pStyle w:val="BodyText"/>
      </w:pPr>
    </w:p>
    <w:p w:rsidR="00BD0596" w:rsidRDefault="003F1B44">
      <w:pPr>
        <w:pStyle w:val="ListParagraph"/>
        <w:numPr>
          <w:ilvl w:val="1"/>
          <w:numId w:val="104"/>
        </w:numPr>
        <w:tabs>
          <w:tab w:val="left" w:pos="1908"/>
        </w:tabs>
        <w:ind w:right="577" w:firstLine="708"/>
        <w:jc w:val="both"/>
        <w:rPr>
          <w:sz w:val="24"/>
        </w:rPr>
      </w:pPr>
      <w:r>
        <w:rPr>
          <w:sz w:val="24"/>
        </w:rPr>
        <w:t>If</w:t>
      </w:r>
      <w:r>
        <w:rPr>
          <w:spacing w:val="-1"/>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1"/>
          <w:sz w:val="24"/>
        </w:rPr>
        <w:t xml:space="preserve"> </w:t>
      </w:r>
      <w:r>
        <w:rPr>
          <w:sz w:val="24"/>
        </w:rPr>
        <w:t>revision</w:t>
      </w:r>
      <w:r>
        <w:rPr>
          <w:spacing w:val="-1"/>
          <w:sz w:val="24"/>
        </w:rPr>
        <w:t xml:space="preserve"> </w:t>
      </w:r>
      <w:r>
        <w:rPr>
          <w:sz w:val="24"/>
        </w:rPr>
        <w:t>and/or</w:t>
      </w:r>
      <w:r>
        <w:rPr>
          <w:spacing w:val="-2"/>
          <w:sz w:val="24"/>
        </w:rPr>
        <w:t xml:space="preserve"> </w:t>
      </w:r>
      <w:r>
        <w:rPr>
          <w:sz w:val="24"/>
        </w:rPr>
        <w:t>updating</w:t>
      </w:r>
      <w:r>
        <w:rPr>
          <w:spacing w:val="-2"/>
          <w:sz w:val="24"/>
        </w:rPr>
        <w:t xml:space="preserve"> </w:t>
      </w:r>
      <w:r>
        <w:rPr>
          <w:sz w:val="24"/>
        </w:rPr>
        <w:t>of</w:t>
      </w:r>
      <w:r>
        <w:rPr>
          <w:spacing w:val="-1"/>
          <w:sz w:val="24"/>
        </w:rPr>
        <w:t xml:space="preserve"> </w:t>
      </w:r>
      <w:r>
        <w:rPr>
          <w:sz w:val="24"/>
        </w:rPr>
        <w:t>prices</w:t>
      </w:r>
      <w:r>
        <w:rPr>
          <w:spacing w:val="-3"/>
          <w:sz w:val="24"/>
        </w:rPr>
        <w:t xml:space="preserve"> </w:t>
      </w:r>
      <w:r>
        <w:rPr>
          <w:sz w:val="24"/>
        </w:rPr>
        <w:t>are</w:t>
      </w:r>
      <w:r>
        <w:rPr>
          <w:spacing w:val="-1"/>
          <w:sz w:val="24"/>
        </w:rPr>
        <w:t xml:space="preserve"> </w:t>
      </w:r>
      <w:r>
        <w:rPr>
          <w:sz w:val="24"/>
        </w:rPr>
        <w:t>provided</w:t>
      </w:r>
      <w:r>
        <w:rPr>
          <w:spacing w:val="-2"/>
          <w:sz w:val="24"/>
        </w:rPr>
        <w:t xml:space="preserve"> </w:t>
      </w:r>
      <w:r>
        <w:rPr>
          <w:sz w:val="24"/>
        </w:rPr>
        <w:t>in</w:t>
      </w:r>
      <w:r>
        <w:rPr>
          <w:spacing w:val="-4"/>
          <w:sz w:val="24"/>
        </w:rPr>
        <w:t xml:space="preserve"> </w:t>
      </w:r>
      <w:r>
        <w:rPr>
          <w:sz w:val="24"/>
        </w:rPr>
        <w:t>the</w:t>
      </w:r>
      <w:r>
        <w:rPr>
          <w:spacing w:val="-3"/>
          <w:sz w:val="24"/>
        </w:rPr>
        <w:t xml:space="preserve"> </w:t>
      </w:r>
      <w:r>
        <w:rPr>
          <w:sz w:val="24"/>
        </w:rPr>
        <w:t>contract, the date of establishment of the initial price and methods of review and/or discount price must be specified. Provided that any contract whose execution time is at most equal to one (1) year may not be the subject of price revision.</w:t>
      </w:r>
    </w:p>
    <w:p w:rsidR="00BD0596" w:rsidRDefault="003F1B44">
      <w:pPr>
        <w:pStyle w:val="ListParagraph"/>
        <w:numPr>
          <w:ilvl w:val="1"/>
          <w:numId w:val="104"/>
        </w:numPr>
        <w:tabs>
          <w:tab w:val="left" w:pos="1925"/>
        </w:tabs>
        <w:ind w:right="579" w:firstLine="708"/>
        <w:jc w:val="both"/>
        <w:rPr>
          <w:sz w:val="24"/>
        </w:rPr>
      </w:pPr>
      <w:r>
        <w:rPr>
          <w:sz w:val="24"/>
        </w:rPr>
        <w:t>All unit prices shall be justified by sub-details established in accordance with the format proposed in section of sub detail for prices.</w:t>
      </w:r>
    </w:p>
    <w:p w:rsidR="00BD0596" w:rsidRDefault="00BD0596">
      <w:pPr>
        <w:pStyle w:val="BodyText"/>
      </w:pPr>
    </w:p>
    <w:p w:rsidR="00BD0596" w:rsidRDefault="003F1B44">
      <w:pPr>
        <w:pStyle w:val="Heading8"/>
      </w:pPr>
      <w:r>
        <w:rPr>
          <w:u w:val="thick"/>
        </w:rPr>
        <w:t>Article</w:t>
      </w:r>
      <w:r>
        <w:rPr>
          <w:spacing w:val="-3"/>
          <w:u w:val="thick"/>
        </w:rPr>
        <w:t xml:space="preserve"> </w:t>
      </w:r>
      <w:r>
        <w:rPr>
          <w:u w:val="thick"/>
        </w:rPr>
        <w:t>14:</w:t>
      </w:r>
      <w:r>
        <w:rPr>
          <w:spacing w:val="-4"/>
          <w:u w:val="thick"/>
        </w:rPr>
        <w:t xml:space="preserve"> </w:t>
      </w:r>
      <w:r>
        <w:rPr>
          <w:u w:val="thick"/>
        </w:rPr>
        <w:t>Bid</w:t>
      </w:r>
      <w:r>
        <w:rPr>
          <w:spacing w:val="-3"/>
          <w:u w:val="thick"/>
        </w:rPr>
        <w:t xml:space="preserve"> </w:t>
      </w:r>
      <w:r>
        <w:rPr>
          <w:u w:val="thick"/>
        </w:rPr>
        <w:t>Currency</w:t>
      </w:r>
      <w:r>
        <w:rPr>
          <w:spacing w:val="-2"/>
          <w:u w:val="thick"/>
        </w:rPr>
        <w:t xml:space="preserve"> </w:t>
      </w:r>
      <w:r>
        <w:rPr>
          <w:u w:val="thick"/>
        </w:rPr>
        <w:t>and</w:t>
      </w:r>
      <w:r>
        <w:rPr>
          <w:spacing w:val="-3"/>
          <w:u w:val="thick"/>
        </w:rPr>
        <w:t xml:space="preserve"> </w:t>
      </w:r>
      <w:r>
        <w:rPr>
          <w:spacing w:val="-2"/>
          <w:u w:val="thick"/>
        </w:rPr>
        <w:t>settlement</w:t>
      </w:r>
    </w:p>
    <w:p w:rsidR="00BD0596" w:rsidRDefault="003F1B44">
      <w:pPr>
        <w:pStyle w:val="ListParagraph"/>
        <w:numPr>
          <w:ilvl w:val="1"/>
          <w:numId w:val="103"/>
        </w:numPr>
        <w:tabs>
          <w:tab w:val="left" w:pos="1913"/>
        </w:tabs>
        <w:spacing w:before="1"/>
        <w:ind w:right="577" w:firstLine="708"/>
        <w:jc w:val="both"/>
        <w:rPr>
          <w:sz w:val="24"/>
        </w:rPr>
      </w:pPr>
      <w:r>
        <w:rPr>
          <w:sz w:val="24"/>
        </w:rPr>
        <w:t>The amount of the contract is written entirely in CFA FRANCS. The amount of the bid, the unit price of the prices schedule and quantitative and estimated detail prices are labeled entirely in CFA FRANCS in the following manner:</w:t>
      </w:r>
    </w:p>
    <w:p w:rsidR="00BD0596" w:rsidRDefault="00BD0596">
      <w:pPr>
        <w:pStyle w:val="BodyText"/>
      </w:pPr>
    </w:p>
    <w:p w:rsidR="00BD0596" w:rsidRDefault="003F1B44">
      <w:pPr>
        <w:pStyle w:val="ListParagraph"/>
        <w:numPr>
          <w:ilvl w:val="0"/>
          <w:numId w:val="102"/>
        </w:numPr>
        <w:tabs>
          <w:tab w:val="left" w:pos="1310"/>
          <w:tab w:val="left" w:pos="1485"/>
        </w:tabs>
        <w:ind w:right="575" w:hanging="437"/>
        <w:jc w:val="both"/>
        <w:rPr>
          <w:sz w:val="24"/>
        </w:rPr>
      </w:pPr>
      <w:r>
        <w:rPr>
          <w:sz w:val="24"/>
        </w:rPr>
        <w:tab/>
        <w:t>Prices will be entirely denominated in CFA FRANCS. The bidder willing to spend money in other currencies for the execution of the work, will indicate in annex to the submission, the percentage of the amount of the offer required to cover needs in foreign currencies, without exceeding a maximum of three currencies</w:t>
      </w:r>
      <w:r>
        <w:rPr>
          <w:spacing w:val="-1"/>
          <w:sz w:val="24"/>
        </w:rPr>
        <w:t xml:space="preserve"> </w:t>
      </w:r>
      <w:r>
        <w:rPr>
          <w:sz w:val="24"/>
        </w:rPr>
        <w:t>of Member country of the institution financing the contract.</w:t>
      </w:r>
    </w:p>
    <w:p w:rsidR="00BD0596" w:rsidRDefault="003F1B44">
      <w:pPr>
        <w:pStyle w:val="ListParagraph"/>
        <w:numPr>
          <w:ilvl w:val="0"/>
          <w:numId w:val="102"/>
        </w:numPr>
        <w:tabs>
          <w:tab w:val="left" w:pos="1310"/>
          <w:tab w:val="left" w:pos="1416"/>
        </w:tabs>
        <w:ind w:right="576" w:hanging="286"/>
        <w:jc w:val="both"/>
        <w:rPr>
          <w:sz w:val="24"/>
        </w:rPr>
      </w:pPr>
      <w:r>
        <w:rPr>
          <w:sz w:val="24"/>
        </w:rPr>
        <w:t>The</w:t>
      </w:r>
      <w:r>
        <w:rPr>
          <w:spacing w:val="-2"/>
          <w:sz w:val="24"/>
        </w:rPr>
        <w:t xml:space="preserve"> </w:t>
      </w:r>
      <w:r>
        <w:rPr>
          <w:sz w:val="24"/>
        </w:rPr>
        <w:t>exchange</w:t>
      </w:r>
      <w:r>
        <w:rPr>
          <w:spacing w:val="-2"/>
          <w:sz w:val="24"/>
        </w:rPr>
        <w:t xml:space="preserve"> </w:t>
      </w:r>
      <w:r>
        <w:rPr>
          <w:sz w:val="24"/>
        </w:rPr>
        <w:t>rates used</w:t>
      </w:r>
      <w:r>
        <w:rPr>
          <w:spacing w:val="-4"/>
          <w:sz w:val="24"/>
        </w:rPr>
        <w:t xml:space="preserve"> </w:t>
      </w:r>
      <w:r>
        <w:rPr>
          <w:sz w:val="24"/>
        </w:rPr>
        <w:t>by the bidder</w:t>
      </w:r>
      <w:r>
        <w:rPr>
          <w:spacing w:val="-1"/>
          <w:sz w:val="24"/>
        </w:rPr>
        <w:t xml:space="preserve"> </w:t>
      </w:r>
      <w:r>
        <w:rPr>
          <w:sz w:val="24"/>
        </w:rPr>
        <w:t>to</w:t>
      </w:r>
      <w:r>
        <w:rPr>
          <w:spacing w:val="-1"/>
          <w:sz w:val="24"/>
        </w:rPr>
        <w:t xml:space="preserve"> </w:t>
      </w:r>
      <w:r>
        <w:rPr>
          <w:sz w:val="24"/>
        </w:rPr>
        <w:t>convert</w:t>
      </w:r>
      <w:r>
        <w:rPr>
          <w:spacing w:val="-2"/>
          <w:sz w:val="24"/>
        </w:rPr>
        <w:t xml:space="preserve"> </w:t>
      </w:r>
      <w:r>
        <w:rPr>
          <w:sz w:val="24"/>
        </w:rPr>
        <w:t>its offer</w:t>
      </w:r>
      <w:r>
        <w:rPr>
          <w:spacing w:val="-1"/>
          <w:sz w:val="24"/>
        </w:rPr>
        <w:t xml:space="preserve"> </w:t>
      </w:r>
      <w:r>
        <w:rPr>
          <w:sz w:val="24"/>
        </w:rPr>
        <w:t>in</w:t>
      </w:r>
      <w:r>
        <w:rPr>
          <w:spacing w:val="-3"/>
          <w:sz w:val="24"/>
        </w:rPr>
        <w:t xml:space="preserve"> </w:t>
      </w:r>
      <w:r>
        <w:rPr>
          <w:sz w:val="24"/>
        </w:rPr>
        <w:t>national currency</w:t>
      </w:r>
      <w:r>
        <w:rPr>
          <w:spacing w:val="-3"/>
          <w:sz w:val="24"/>
        </w:rPr>
        <w:t xml:space="preserve"> </w:t>
      </w:r>
      <w:r>
        <w:rPr>
          <w:sz w:val="24"/>
        </w:rPr>
        <w:t>will be specified by the bidder in the annex of the submission. They will be applied for any payment in respect of the contract, so that no foreign exchange risk is supported by the winning bidder.</w:t>
      </w:r>
    </w:p>
    <w:p w:rsidR="00BD0596" w:rsidRDefault="00BD0596">
      <w:pPr>
        <w:pStyle w:val="BodyText"/>
      </w:pPr>
    </w:p>
    <w:p w:rsidR="00BD0596" w:rsidRDefault="003F1B44">
      <w:pPr>
        <w:pStyle w:val="Heading8"/>
        <w:spacing w:line="289" w:lineRule="exact"/>
      </w:pPr>
      <w:r>
        <w:rPr>
          <w:u w:val="thick"/>
        </w:rPr>
        <w:t>Article</w:t>
      </w:r>
      <w:r>
        <w:rPr>
          <w:spacing w:val="-3"/>
          <w:u w:val="thick"/>
        </w:rPr>
        <w:t xml:space="preserve"> </w:t>
      </w:r>
      <w:r>
        <w:rPr>
          <w:u w:val="thick"/>
        </w:rPr>
        <w:t>15:</w:t>
      </w:r>
      <w:r>
        <w:rPr>
          <w:spacing w:val="-3"/>
          <w:u w:val="thick"/>
        </w:rPr>
        <w:t xml:space="preserve"> </w:t>
      </w:r>
      <w:r>
        <w:rPr>
          <w:u w:val="thick"/>
        </w:rPr>
        <w:t>Validity</w:t>
      </w:r>
      <w:r>
        <w:rPr>
          <w:spacing w:val="-3"/>
          <w:u w:val="thick"/>
        </w:rPr>
        <w:t xml:space="preserve"> </w:t>
      </w:r>
      <w:r>
        <w:rPr>
          <w:u w:val="thick"/>
        </w:rPr>
        <w:t>of</w:t>
      </w:r>
      <w:r>
        <w:rPr>
          <w:spacing w:val="-3"/>
          <w:u w:val="thick"/>
        </w:rPr>
        <w:t xml:space="preserve"> </w:t>
      </w:r>
      <w:r>
        <w:rPr>
          <w:spacing w:val="-4"/>
          <w:u w:val="thick"/>
        </w:rPr>
        <w:t>bids</w:t>
      </w:r>
    </w:p>
    <w:p w:rsidR="00BD0596" w:rsidRDefault="003F1B44">
      <w:pPr>
        <w:pStyle w:val="ListParagraph"/>
        <w:numPr>
          <w:ilvl w:val="1"/>
          <w:numId w:val="101"/>
        </w:numPr>
        <w:tabs>
          <w:tab w:val="left" w:pos="1932"/>
        </w:tabs>
        <w:ind w:right="574" w:firstLine="708"/>
        <w:jc w:val="both"/>
        <w:rPr>
          <w:sz w:val="24"/>
        </w:rPr>
      </w:pPr>
      <w:r>
        <w:rPr>
          <w:sz w:val="24"/>
        </w:rPr>
        <w:t>The bids shall remain valid for Ninety (90) days. Any offer with validity less than this period will be rejected by the Delegated Contracting authority.</w:t>
      </w:r>
    </w:p>
    <w:p w:rsidR="00BD0596" w:rsidRDefault="003F1B44">
      <w:pPr>
        <w:pStyle w:val="ListParagraph"/>
        <w:numPr>
          <w:ilvl w:val="1"/>
          <w:numId w:val="101"/>
        </w:numPr>
        <w:tabs>
          <w:tab w:val="left" w:pos="1911"/>
        </w:tabs>
        <w:spacing w:before="1"/>
        <w:ind w:right="577" w:firstLine="708"/>
        <w:jc w:val="both"/>
        <w:rPr>
          <w:sz w:val="24"/>
        </w:rPr>
      </w:pPr>
      <w:r>
        <w:rPr>
          <w:sz w:val="24"/>
        </w:rPr>
        <w:t>In exceptional circumstances,</w:t>
      </w:r>
      <w:r>
        <w:rPr>
          <w:spacing w:val="-1"/>
          <w:sz w:val="24"/>
        </w:rPr>
        <w:t xml:space="preserve"> </w:t>
      </w:r>
      <w:r>
        <w:rPr>
          <w:sz w:val="24"/>
        </w:rPr>
        <w:t>the</w:t>
      </w:r>
      <w:r>
        <w:rPr>
          <w:spacing w:val="-2"/>
          <w:sz w:val="24"/>
        </w:rPr>
        <w:t xml:space="preserve"> </w:t>
      </w:r>
      <w:r>
        <w:rPr>
          <w:sz w:val="24"/>
        </w:rPr>
        <w:t>Contracting authority may seek</w:t>
      </w:r>
      <w:r>
        <w:rPr>
          <w:spacing w:val="-2"/>
          <w:sz w:val="24"/>
        </w:rPr>
        <w:t xml:space="preserve"> </w:t>
      </w:r>
      <w:r>
        <w:rPr>
          <w:sz w:val="24"/>
        </w:rPr>
        <w:t>the consent of the bidder for an extension of the period of validity. The application and responses to be made will be in writing. The validity of the submission guaranty under article 15 of the RGAO will be similarly extended for a corresponding period. A bidder may refuse to</w:t>
      </w:r>
      <w:r>
        <w:rPr>
          <w:spacing w:val="80"/>
          <w:sz w:val="24"/>
        </w:rPr>
        <w:t xml:space="preserve"> </w:t>
      </w:r>
      <w:r>
        <w:rPr>
          <w:sz w:val="24"/>
        </w:rPr>
        <w:t>extend the validity of the offer without losing its bid bond. A bidder who agrees for an extension will not be asked to modify its offer, or will be allowed to do so.</w:t>
      </w:r>
    </w:p>
    <w:p w:rsidR="00BD0596" w:rsidRDefault="003F1B44">
      <w:pPr>
        <w:pStyle w:val="ListParagraph"/>
        <w:numPr>
          <w:ilvl w:val="1"/>
          <w:numId w:val="101"/>
        </w:numPr>
        <w:tabs>
          <w:tab w:val="left" w:pos="1949"/>
        </w:tabs>
        <w:ind w:right="577" w:firstLine="708"/>
        <w:jc w:val="both"/>
        <w:rPr>
          <w:sz w:val="24"/>
        </w:rPr>
      </w:pPr>
      <w:r>
        <w:rPr>
          <w:sz w:val="24"/>
        </w:rPr>
        <w:t xml:space="preserve">When there is no article in the contract for the revision of prices and the period of bid validity is extended over sixty (60) days to the date of notification of the contract award or of the service order to start work to the successful bidder, as provided in the CCAP, the effect of actualization is not taken into account for the purposes of the </w:t>
      </w:r>
      <w:r>
        <w:rPr>
          <w:spacing w:val="-2"/>
          <w:sz w:val="24"/>
        </w:rPr>
        <w:t>assessment.</w:t>
      </w:r>
    </w:p>
    <w:p w:rsidR="00BD0596" w:rsidRDefault="003F1B44">
      <w:pPr>
        <w:pStyle w:val="Heading8"/>
        <w:spacing w:before="288"/>
        <w:jc w:val="left"/>
      </w:pPr>
      <w:r>
        <w:rPr>
          <w:u w:val="thick"/>
        </w:rPr>
        <w:t>Article</w:t>
      </w:r>
      <w:r>
        <w:rPr>
          <w:spacing w:val="-2"/>
          <w:u w:val="thick"/>
        </w:rPr>
        <w:t xml:space="preserve"> </w:t>
      </w:r>
      <w:r>
        <w:rPr>
          <w:u w:val="thick"/>
        </w:rPr>
        <w:t>16:</w:t>
      </w:r>
      <w:r>
        <w:rPr>
          <w:spacing w:val="-4"/>
          <w:u w:val="thick"/>
        </w:rPr>
        <w:t xml:space="preserve"> </w:t>
      </w:r>
      <w:r>
        <w:rPr>
          <w:u w:val="thick"/>
        </w:rPr>
        <w:t>Guarantee</w:t>
      </w:r>
      <w:r>
        <w:rPr>
          <w:spacing w:val="-3"/>
          <w:u w:val="thick"/>
        </w:rPr>
        <w:t xml:space="preserve"> </w:t>
      </w:r>
      <w:r>
        <w:rPr>
          <w:u w:val="thick"/>
        </w:rPr>
        <w:t>of</w:t>
      </w:r>
      <w:r>
        <w:rPr>
          <w:spacing w:val="-3"/>
          <w:u w:val="thick"/>
        </w:rPr>
        <w:t xml:space="preserve"> </w:t>
      </w:r>
      <w:r>
        <w:rPr>
          <w:spacing w:val="-2"/>
          <w:u w:val="thick"/>
        </w:rPr>
        <w:t>submission</w:t>
      </w:r>
    </w:p>
    <w:p w:rsidR="00BD0596" w:rsidRDefault="003F1B44">
      <w:pPr>
        <w:pStyle w:val="ListParagraph"/>
        <w:numPr>
          <w:ilvl w:val="1"/>
          <w:numId w:val="100"/>
        </w:numPr>
        <w:tabs>
          <w:tab w:val="left" w:pos="1915"/>
        </w:tabs>
        <w:spacing w:before="1"/>
        <w:ind w:right="580" w:firstLine="708"/>
        <w:rPr>
          <w:sz w:val="24"/>
        </w:rPr>
      </w:pPr>
      <w:r>
        <w:rPr>
          <w:sz w:val="24"/>
        </w:rPr>
        <w:t>In application of article 10 of the RGAO, the bidder will provide a bid bond of the amount specified in the OMPP, which will be an integral part of its bid.</w:t>
      </w:r>
    </w:p>
    <w:p w:rsidR="00BD0596" w:rsidRDefault="003F1B44">
      <w:pPr>
        <w:pStyle w:val="ListParagraph"/>
        <w:numPr>
          <w:ilvl w:val="1"/>
          <w:numId w:val="100"/>
        </w:numPr>
        <w:tabs>
          <w:tab w:val="left" w:pos="1923"/>
        </w:tabs>
        <w:spacing w:line="289" w:lineRule="exact"/>
        <w:ind w:left="1923" w:hanging="625"/>
        <w:rPr>
          <w:sz w:val="24"/>
        </w:rPr>
      </w:pPr>
      <w:r>
        <w:rPr>
          <w:sz w:val="24"/>
        </w:rPr>
        <w:t>The</w:t>
      </w:r>
      <w:r>
        <w:rPr>
          <w:spacing w:val="10"/>
          <w:sz w:val="24"/>
        </w:rPr>
        <w:t xml:space="preserve"> </w:t>
      </w:r>
      <w:r>
        <w:rPr>
          <w:sz w:val="24"/>
        </w:rPr>
        <w:t>bid</w:t>
      </w:r>
      <w:r>
        <w:rPr>
          <w:spacing w:val="12"/>
          <w:sz w:val="24"/>
        </w:rPr>
        <w:t xml:space="preserve"> </w:t>
      </w:r>
      <w:r>
        <w:rPr>
          <w:sz w:val="24"/>
        </w:rPr>
        <w:t>bond</w:t>
      </w:r>
      <w:r>
        <w:rPr>
          <w:spacing w:val="12"/>
          <w:sz w:val="24"/>
        </w:rPr>
        <w:t xml:space="preserve"> </w:t>
      </w:r>
      <w:r>
        <w:rPr>
          <w:sz w:val="24"/>
        </w:rPr>
        <w:t>must</w:t>
      </w:r>
      <w:r>
        <w:rPr>
          <w:spacing w:val="13"/>
          <w:sz w:val="24"/>
        </w:rPr>
        <w:t xml:space="preserve"> </w:t>
      </w:r>
      <w:r>
        <w:rPr>
          <w:sz w:val="24"/>
        </w:rPr>
        <w:t>be</w:t>
      </w:r>
      <w:r>
        <w:rPr>
          <w:spacing w:val="12"/>
          <w:sz w:val="24"/>
        </w:rPr>
        <w:t xml:space="preserve"> </w:t>
      </w:r>
      <w:r>
        <w:rPr>
          <w:sz w:val="24"/>
        </w:rPr>
        <w:t>in</w:t>
      </w:r>
      <w:r>
        <w:rPr>
          <w:spacing w:val="9"/>
          <w:sz w:val="24"/>
        </w:rPr>
        <w:t xml:space="preserve"> </w:t>
      </w:r>
      <w:r>
        <w:rPr>
          <w:sz w:val="24"/>
        </w:rPr>
        <w:t>conformity</w:t>
      </w:r>
      <w:r>
        <w:rPr>
          <w:spacing w:val="14"/>
          <w:sz w:val="24"/>
        </w:rPr>
        <w:t xml:space="preserve"> </w:t>
      </w:r>
      <w:r>
        <w:rPr>
          <w:sz w:val="24"/>
        </w:rPr>
        <w:t>with</w:t>
      </w:r>
      <w:r>
        <w:rPr>
          <w:spacing w:val="14"/>
          <w:sz w:val="24"/>
        </w:rPr>
        <w:t xml:space="preserve"> </w:t>
      </w:r>
      <w:r>
        <w:rPr>
          <w:sz w:val="24"/>
        </w:rPr>
        <w:t>the</w:t>
      </w:r>
      <w:r>
        <w:rPr>
          <w:spacing w:val="12"/>
          <w:sz w:val="24"/>
        </w:rPr>
        <w:t xml:space="preserve"> </w:t>
      </w:r>
      <w:r>
        <w:rPr>
          <w:sz w:val="24"/>
        </w:rPr>
        <w:t>model</w:t>
      </w:r>
      <w:r>
        <w:rPr>
          <w:spacing w:val="12"/>
          <w:sz w:val="24"/>
        </w:rPr>
        <w:t xml:space="preserve"> </w:t>
      </w:r>
      <w:r>
        <w:rPr>
          <w:sz w:val="24"/>
        </w:rPr>
        <w:t>presented</w:t>
      </w:r>
      <w:r>
        <w:rPr>
          <w:spacing w:val="12"/>
          <w:sz w:val="24"/>
        </w:rPr>
        <w:t xml:space="preserve"> </w:t>
      </w:r>
      <w:r>
        <w:rPr>
          <w:sz w:val="24"/>
        </w:rPr>
        <w:t>in</w:t>
      </w:r>
      <w:r>
        <w:rPr>
          <w:spacing w:val="13"/>
          <w:sz w:val="24"/>
        </w:rPr>
        <w:t xml:space="preserve"> </w:t>
      </w:r>
      <w:r>
        <w:rPr>
          <w:sz w:val="24"/>
        </w:rPr>
        <w:t>the</w:t>
      </w:r>
      <w:r>
        <w:rPr>
          <w:spacing w:val="12"/>
          <w:sz w:val="24"/>
        </w:rPr>
        <w:t xml:space="preserve"> </w:t>
      </w:r>
      <w:r>
        <w:rPr>
          <w:spacing w:val="-2"/>
          <w:sz w:val="24"/>
        </w:rPr>
        <w:t>Tender</w:t>
      </w:r>
    </w:p>
    <w:p w:rsidR="00BD0596" w:rsidRDefault="003F1B44">
      <w:pPr>
        <w:pStyle w:val="BodyText"/>
        <w:spacing w:before="1"/>
        <w:ind w:left="590"/>
      </w:pPr>
      <w:r>
        <w:rPr>
          <w:spacing w:val="-2"/>
        </w:rPr>
        <w:t>File.</w:t>
      </w:r>
    </w:p>
    <w:p w:rsidR="00BD0596" w:rsidRDefault="003F1B44">
      <w:pPr>
        <w:pStyle w:val="ListParagraph"/>
        <w:numPr>
          <w:ilvl w:val="1"/>
          <w:numId w:val="100"/>
        </w:numPr>
        <w:tabs>
          <w:tab w:val="left" w:pos="1930"/>
        </w:tabs>
        <w:spacing w:before="289"/>
        <w:ind w:left="1930" w:hanging="632"/>
        <w:rPr>
          <w:sz w:val="24"/>
        </w:rPr>
      </w:pPr>
      <w:r>
        <w:rPr>
          <w:sz w:val="24"/>
        </w:rPr>
        <w:t>Any</w:t>
      </w:r>
      <w:r>
        <w:rPr>
          <w:spacing w:val="18"/>
          <w:sz w:val="24"/>
        </w:rPr>
        <w:t xml:space="preserve"> </w:t>
      </w:r>
      <w:r>
        <w:rPr>
          <w:sz w:val="24"/>
        </w:rPr>
        <w:t>bid</w:t>
      </w:r>
      <w:r>
        <w:rPr>
          <w:spacing w:val="20"/>
          <w:sz w:val="24"/>
        </w:rPr>
        <w:t xml:space="preserve"> </w:t>
      </w:r>
      <w:r>
        <w:rPr>
          <w:sz w:val="24"/>
        </w:rPr>
        <w:t>not</w:t>
      </w:r>
      <w:r>
        <w:rPr>
          <w:spacing w:val="20"/>
          <w:sz w:val="24"/>
        </w:rPr>
        <w:t xml:space="preserve"> </w:t>
      </w:r>
      <w:r>
        <w:rPr>
          <w:sz w:val="24"/>
        </w:rPr>
        <w:t>accompanied</w:t>
      </w:r>
      <w:r>
        <w:rPr>
          <w:spacing w:val="20"/>
          <w:sz w:val="24"/>
        </w:rPr>
        <w:t xml:space="preserve"> </w:t>
      </w:r>
      <w:r>
        <w:rPr>
          <w:sz w:val="24"/>
        </w:rPr>
        <w:t>by</w:t>
      </w:r>
      <w:r>
        <w:rPr>
          <w:spacing w:val="20"/>
          <w:sz w:val="24"/>
        </w:rPr>
        <w:t xml:space="preserve"> </w:t>
      </w:r>
      <w:r>
        <w:rPr>
          <w:sz w:val="24"/>
        </w:rPr>
        <w:t>an</w:t>
      </w:r>
      <w:r>
        <w:rPr>
          <w:spacing w:val="21"/>
          <w:sz w:val="24"/>
        </w:rPr>
        <w:t xml:space="preserve"> </w:t>
      </w:r>
      <w:r>
        <w:rPr>
          <w:sz w:val="24"/>
        </w:rPr>
        <w:t>acceptable</w:t>
      </w:r>
      <w:r>
        <w:rPr>
          <w:spacing w:val="22"/>
          <w:sz w:val="24"/>
        </w:rPr>
        <w:t xml:space="preserve"> </w:t>
      </w:r>
      <w:r>
        <w:rPr>
          <w:sz w:val="24"/>
        </w:rPr>
        <w:t>bid</w:t>
      </w:r>
      <w:r>
        <w:rPr>
          <w:spacing w:val="20"/>
          <w:sz w:val="24"/>
        </w:rPr>
        <w:t xml:space="preserve"> </w:t>
      </w:r>
      <w:r>
        <w:rPr>
          <w:sz w:val="24"/>
        </w:rPr>
        <w:t>bond</w:t>
      </w:r>
      <w:r>
        <w:rPr>
          <w:spacing w:val="22"/>
          <w:sz w:val="24"/>
        </w:rPr>
        <w:t xml:space="preserve"> </w:t>
      </w:r>
      <w:r>
        <w:rPr>
          <w:sz w:val="24"/>
        </w:rPr>
        <w:t>will</w:t>
      </w:r>
      <w:r>
        <w:rPr>
          <w:spacing w:val="19"/>
          <w:sz w:val="24"/>
        </w:rPr>
        <w:t xml:space="preserve"> </w:t>
      </w:r>
      <w:r>
        <w:rPr>
          <w:sz w:val="24"/>
        </w:rPr>
        <w:t>be</w:t>
      </w:r>
      <w:r>
        <w:rPr>
          <w:spacing w:val="22"/>
          <w:sz w:val="24"/>
        </w:rPr>
        <w:t xml:space="preserve"> </w:t>
      </w:r>
      <w:r>
        <w:rPr>
          <w:sz w:val="24"/>
        </w:rPr>
        <w:t>rejected</w:t>
      </w:r>
      <w:r>
        <w:rPr>
          <w:spacing w:val="20"/>
          <w:sz w:val="24"/>
        </w:rPr>
        <w:t xml:space="preserve"> </w:t>
      </w:r>
      <w:r>
        <w:rPr>
          <w:sz w:val="24"/>
        </w:rPr>
        <w:t>by</w:t>
      </w:r>
      <w:r>
        <w:rPr>
          <w:spacing w:val="21"/>
          <w:sz w:val="24"/>
        </w:rPr>
        <w:t xml:space="preserve"> </w:t>
      </w:r>
      <w:r>
        <w:rPr>
          <w:spacing w:val="-5"/>
          <w:sz w:val="24"/>
        </w:rPr>
        <w:t>the</w:t>
      </w:r>
    </w:p>
    <w:p w:rsidR="00BD0596" w:rsidRDefault="003F1B44">
      <w:pPr>
        <w:pStyle w:val="BodyText"/>
        <w:ind w:left="590" w:right="577"/>
        <w:jc w:val="both"/>
      </w:pPr>
      <w:proofErr w:type="gramStart"/>
      <w:r>
        <w:t>tenders</w:t>
      </w:r>
      <w:proofErr w:type="gramEnd"/>
      <w:r>
        <w:t xml:space="preserve">’ board as no-compliant. The bid bond of a group must be established in the name of the agent mandated to submit the bid and each member of the grouping must be </w:t>
      </w:r>
      <w:r>
        <w:rPr>
          <w:spacing w:val="-2"/>
        </w:rPr>
        <w:t>mentioned.</w:t>
      </w:r>
    </w:p>
    <w:p w:rsidR="00BD0596" w:rsidRDefault="00BD0596">
      <w:pPr>
        <w:pStyle w:val="BodyText"/>
        <w:jc w:val="both"/>
        <w:sectPr w:rsidR="00BD0596" w:rsidSect="00267284">
          <w:pgSz w:w="11910" w:h="16840"/>
          <w:pgMar w:top="360" w:right="283" w:bottom="720" w:left="850" w:header="0" w:footer="569" w:gutter="0"/>
          <w:cols w:space="720"/>
        </w:sectPr>
      </w:pPr>
    </w:p>
    <w:p w:rsidR="00BD0596" w:rsidRDefault="003F1B44">
      <w:pPr>
        <w:pStyle w:val="ListParagraph"/>
        <w:numPr>
          <w:ilvl w:val="1"/>
          <w:numId w:val="100"/>
        </w:numPr>
        <w:tabs>
          <w:tab w:val="left" w:pos="1944"/>
        </w:tabs>
        <w:spacing w:before="72"/>
        <w:ind w:right="577" w:firstLine="708"/>
        <w:rPr>
          <w:sz w:val="24"/>
        </w:rPr>
      </w:pPr>
      <w:r>
        <w:rPr>
          <w:sz w:val="24"/>
        </w:rPr>
        <w:lastRenderedPageBreak/>
        <w:t>The</w:t>
      </w:r>
      <w:r>
        <w:rPr>
          <w:spacing w:val="35"/>
          <w:sz w:val="24"/>
        </w:rPr>
        <w:t xml:space="preserve"> </w:t>
      </w:r>
      <w:r>
        <w:rPr>
          <w:sz w:val="24"/>
        </w:rPr>
        <w:t>bid</w:t>
      </w:r>
      <w:r>
        <w:rPr>
          <w:spacing w:val="34"/>
          <w:sz w:val="24"/>
        </w:rPr>
        <w:t xml:space="preserve"> </w:t>
      </w:r>
      <w:r>
        <w:rPr>
          <w:sz w:val="24"/>
        </w:rPr>
        <w:t>bonds</w:t>
      </w:r>
      <w:r>
        <w:rPr>
          <w:spacing w:val="35"/>
          <w:sz w:val="24"/>
        </w:rPr>
        <w:t xml:space="preserve"> </w:t>
      </w:r>
      <w:r>
        <w:rPr>
          <w:sz w:val="24"/>
        </w:rPr>
        <w:t>and</w:t>
      </w:r>
      <w:r>
        <w:rPr>
          <w:spacing w:val="34"/>
          <w:sz w:val="24"/>
        </w:rPr>
        <w:t xml:space="preserve"> </w:t>
      </w:r>
      <w:r>
        <w:rPr>
          <w:sz w:val="24"/>
        </w:rPr>
        <w:t>bids</w:t>
      </w:r>
      <w:r>
        <w:rPr>
          <w:spacing w:val="35"/>
          <w:sz w:val="24"/>
        </w:rPr>
        <w:t xml:space="preserve"> </w:t>
      </w:r>
      <w:r>
        <w:rPr>
          <w:sz w:val="24"/>
        </w:rPr>
        <w:t>of</w:t>
      </w:r>
      <w:r>
        <w:rPr>
          <w:spacing w:val="35"/>
          <w:sz w:val="24"/>
        </w:rPr>
        <w:t xml:space="preserve"> </w:t>
      </w:r>
      <w:r>
        <w:rPr>
          <w:sz w:val="24"/>
        </w:rPr>
        <w:t>unsuccessful</w:t>
      </w:r>
      <w:r>
        <w:rPr>
          <w:spacing w:val="35"/>
          <w:sz w:val="24"/>
        </w:rPr>
        <w:t xml:space="preserve"> </w:t>
      </w:r>
      <w:r>
        <w:rPr>
          <w:sz w:val="24"/>
        </w:rPr>
        <w:t>bidders</w:t>
      </w:r>
      <w:r>
        <w:rPr>
          <w:spacing w:val="33"/>
          <w:sz w:val="24"/>
        </w:rPr>
        <w:t xml:space="preserve"> </w:t>
      </w:r>
      <w:r>
        <w:rPr>
          <w:sz w:val="24"/>
        </w:rPr>
        <w:t>shall</w:t>
      </w:r>
      <w:r>
        <w:rPr>
          <w:spacing w:val="35"/>
          <w:sz w:val="24"/>
        </w:rPr>
        <w:t xml:space="preserve"> </w:t>
      </w:r>
      <w:r>
        <w:rPr>
          <w:sz w:val="24"/>
        </w:rPr>
        <w:t>be</w:t>
      </w:r>
      <w:r>
        <w:rPr>
          <w:spacing w:val="35"/>
          <w:sz w:val="24"/>
        </w:rPr>
        <w:t xml:space="preserve"> </w:t>
      </w:r>
      <w:r>
        <w:rPr>
          <w:sz w:val="24"/>
        </w:rPr>
        <w:t>returned</w:t>
      </w:r>
      <w:r>
        <w:rPr>
          <w:spacing w:val="31"/>
          <w:sz w:val="24"/>
        </w:rPr>
        <w:t xml:space="preserve"> </w:t>
      </w:r>
      <w:r>
        <w:rPr>
          <w:sz w:val="24"/>
        </w:rPr>
        <w:t>within</w:t>
      </w:r>
      <w:r>
        <w:rPr>
          <w:spacing w:val="35"/>
          <w:sz w:val="24"/>
        </w:rPr>
        <w:t xml:space="preserve"> </w:t>
      </w:r>
      <w:r>
        <w:rPr>
          <w:sz w:val="24"/>
        </w:rPr>
        <w:t>a period of fifteen (15) days from the date of publication of the results.</w:t>
      </w:r>
    </w:p>
    <w:p w:rsidR="00BD0596" w:rsidRDefault="003F1B44">
      <w:pPr>
        <w:pStyle w:val="ListParagraph"/>
        <w:numPr>
          <w:ilvl w:val="1"/>
          <w:numId w:val="100"/>
        </w:numPr>
        <w:tabs>
          <w:tab w:val="left" w:pos="1930"/>
        </w:tabs>
        <w:ind w:right="577" w:firstLine="708"/>
        <w:rPr>
          <w:sz w:val="24"/>
        </w:rPr>
      </w:pPr>
      <w:r>
        <w:rPr>
          <w:sz w:val="24"/>
        </w:rPr>
        <w:t>The bid bond of the successful bidder shall only be released as soon as the</w:t>
      </w:r>
      <w:r>
        <w:rPr>
          <w:spacing w:val="80"/>
          <w:sz w:val="24"/>
        </w:rPr>
        <w:t xml:space="preserve"> </w:t>
      </w:r>
      <w:r>
        <w:rPr>
          <w:sz w:val="24"/>
        </w:rPr>
        <w:t>latter has signed the contract and has provided the required performance guarantee.</w:t>
      </w:r>
    </w:p>
    <w:p w:rsidR="00BD0596" w:rsidRDefault="003F1B44">
      <w:pPr>
        <w:pStyle w:val="ListParagraph"/>
        <w:numPr>
          <w:ilvl w:val="1"/>
          <w:numId w:val="100"/>
        </w:numPr>
        <w:tabs>
          <w:tab w:val="left" w:pos="1908"/>
        </w:tabs>
        <w:spacing w:before="1" w:line="289" w:lineRule="exact"/>
        <w:ind w:left="1908" w:hanging="610"/>
        <w:rPr>
          <w:sz w:val="24"/>
        </w:rPr>
      </w:pPr>
      <w:r>
        <w:rPr>
          <w:sz w:val="24"/>
        </w:rPr>
        <w:t>The</w:t>
      </w:r>
      <w:r>
        <w:rPr>
          <w:spacing w:val="-2"/>
          <w:sz w:val="24"/>
        </w:rPr>
        <w:t xml:space="preserve"> </w:t>
      </w:r>
      <w:r>
        <w:rPr>
          <w:sz w:val="24"/>
        </w:rPr>
        <w:t>bid</w:t>
      </w:r>
      <w:r>
        <w:rPr>
          <w:spacing w:val="-3"/>
          <w:sz w:val="24"/>
        </w:rPr>
        <w:t xml:space="preserve"> </w:t>
      </w:r>
      <w:r>
        <w:rPr>
          <w:sz w:val="24"/>
        </w:rPr>
        <w:t>bond</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pacing w:val="-2"/>
          <w:sz w:val="24"/>
        </w:rPr>
        <w:t>seized:</w:t>
      </w:r>
    </w:p>
    <w:p w:rsidR="00BD0596" w:rsidRDefault="003F1B44">
      <w:pPr>
        <w:pStyle w:val="ListParagraph"/>
        <w:numPr>
          <w:ilvl w:val="2"/>
          <w:numId w:val="100"/>
        </w:numPr>
        <w:tabs>
          <w:tab w:val="left" w:pos="1942"/>
        </w:tabs>
        <w:spacing w:line="289" w:lineRule="exact"/>
        <w:ind w:left="1942" w:hanging="272"/>
        <w:rPr>
          <w:sz w:val="24"/>
        </w:rPr>
      </w:pPr>
      <w:r>
        <w:rPr>
          <w:sz w:val="24"/>
        </w:rPr>
        <w:t>If</w:t>
      </w:r>
      <w:r>
        <w:rPr>
          <w:spacing w:val="-6"/>
          <w:sz w:val="24"/>
        </w:rPr>
        <w:t xml:space="preserve"> </w:t>
      </w:r>
      <w:r>
        <w:rPr>
          <w:sz w:val="24"/>
        </w:rPr>
        <w:t>the</w:t>
      </w:r>
      <w:r>
        <w:rPr>
          <w:spacing w:val="-2"/>
          <w:sz w:val="24"/>
        </w:rPr>
        <w:t xml:space="preserve"> </w:t>
      </w:r>
      <w:r>
        <w:rPr>
          <w:sz w:val="24"/>
        </w:rPr>
        <w:t>bidder</w:t>
      </w:r>
      <w:r>
        <w:rPr>
          <w:spacing w:val="-1"/>
          <w:sz w:val="24"/>
        </w:rPr>
        <w:t xml:space="preserve"> </w:t>
      </w:r>
      <w:r>
        <w:rPr>
          <w:sz w:val="24"/>
        </w:rPr>
        <w:t>withdraws</w:t>
      </w:r>
      <w:r>
        <w:rPr>
          <w:spacing w:val="-2"/>
          <w:sz w:val="24"/>
        </w:rPr>
        <w:t xml:space="preserve"> </w:t>
      </w:r>
      <w:r>
        <w:rPr>
          <w:sz w:val="24"/>
        </w:rPr>
        <w:t>his</w:t>
      </w:r>
      <w:r>
        <w:rPr>
          <w:spacing w:val="-5"/>
          <w:sz w:val="24"/>
        </w:rPr>
        <w:t xml:space="preserve"> </w:t>
      </w:r>
      <w:r>
        <w:rPr>
          <w:sz w:val="24"/>
        </w:rPr>
        <w:t>bid</w:t>
      </w:r>
      <w:r>
        <w:rPr>
          <w:spacing w:val="-1"/>
          <w:sz w:val="24"/>
        </w:rPr>
        <w:t xml:space="preserve"> </w:t>
      </w:r>
      <w:r>
        <w:rPr>
          <w:sz w:val="24"/>
        </w:rPr>
        <w:t>during</w:t>
      </w:r>
      <w:r>
        <w:rPr>
          <w:spacing w:val="-4"/>
          <w:sz w:val="24"/>
        </w:rPr>
        <w:t xml:space="preserve"> </w:t>
      </w:r>
      <w:r>
        <w:rPr>
          <w:sz w:val="24"/>
        </w:rPr>
        <w:t>the</w:t>
      </w:r>
      <w:r>
        <w:rPr>
          <w:spacing w:val="-2"/>
          <w:sz w:val="24"/>
        </w:rPr>
        <w:t xml:space="preserve"> </w:t>
      </w:r>
      <w:r>
        <w:rPr>
          <w:sz w:val="24"/>
        </w:rPr>
        <w:t>period</w:t>
      </w:r>
      <w:r>
        <w:rPr>
          <w:spacing w:val="-1"/>
          <w:sz w:val="24"/>
        </w:rPr>
        <w:t xml:space="preserve"> </w:t>
      </w:r>
      <w:r>
        <w:rPr>
          <w:sz w:val="24"/>
        </w:rPr>
        <w:t>of</w:t>
      </w:r>
      <w:r>
        <w:rPr>
          <w:spacing w:val="-3"/>
          <w:sz w:val="24"/>
        </w:rPr>
        <w:t xml:space="preserve"> </w:t>
      </w:r>
      <w:r>
        <w:rPr>
          <w:spacing w:val="-2"/>
          <w:sz w:val="24"/>
        </w:rPr>
        <w:t>validity;</w:t>
      </w:r>
    </w:p>
    <w:p w:rsidR="00BD0596" w:rsidRDefault="003F1B44">
      <w:pPr>
        <w:pStyle w:val="ListParagraph"/>
        <w:numPr>
          <w:ilvl w:val="2"/>
          <w:numId w:val="100"/>
        </w:numPr>
        <w:tabs>
          <w:tab w:val="left" w:pos="1944"/>
        </w:tabs>
        <w:ind w:left="1944" w:hanging="277"/>
        <w:rPr>
          <w:sz w:val="24"/>
        </w:rPr>
      </w:pPr>
      <w:r>
        <w:rPr>
          <w:sz w:val="24"/>
        </w:rPr>
        <w:t>If</w:t>
      </w:r>
      <w:r>
        <w:rPr>
          <w:spacing w:val="-1"/>
          <w:sz w:val="24"/>
        </w:rPr>
        <w:t xml:space="preserve"> </w:t>
      </w:r>
      <w:r>
        <w:rPr>
          <w:sz w:val="24"/>
        </w:rPr>
        <w:t>the</w:t>
      </w:r>
      <w:r>
        <w:rPr>
          <w:spacing w:val="-2"/>
          <w:sz w:val="24"/>
        </w:rPr>
        <w:t xml:space="preserve"> </w:t>
      </w:r>
      <w:r>
        <w:rPr>
          <w:sz w:val="24"/>
        </w:rPr>
        <w:t>bidder</w:t>
      </w:r>
      <w:r>
        <w:rPr>
          <w:spacing w:val="-2"/>
          <w:sz w:val="24"/>
        </w:rPr>
        <w:t xml:space="preserve"> selected:</w:t>
      </w:r>
    </w:p>
    <w:p w:rsidR="00BD0596" w:rsidRDefault="003F1B44">
      <w:pPr>
        <w:pStyle w:val="BodyText"/>
        <w:spacing w:before="1"/>
        <w:ind w:left="2570" w:firstLine="386"/>
      </w:pPr>
      <w:r>
        <w:t>Fails</w:t>
      </w:r>
      <w:r>
        <w:rPr>
          <w:spacing w:val="29"/>
        </w:rPr>
        <w:t xml:space="preserve"> </w:t>
      </w:r>
      <w:r>
        <w:t>to</w:t>
      </w:r>
      <w:r>
        <w:rPr>
          <w:spacing w:val="33"/>
        </w:rPr>
        <w:t xml:space="preserve"> </w:t>
      </w:r>
      <w:r>
        <w:t>fulfill</w:t>
      </w:r>
      <w:r>
        <w:rPr>
          <w:spacing w:val="29"/>
        </w:rPr>
        <w:t xml:space="preserve"> </w:t>
      </w:r>
      <w:r>
        <w:t>its</w:t>
      </w:r>
      <w:r>
        <w:rPr>
          <w:spacing w:val="29"/>
        </w:rPr>
        <w:t xml:space="preserve"> </w:t>
      </w:r>
      <w:r>
        <w:t>obligation</w:t>
      </w:r>
      <w:r>
        <w:rPr>
          <w:spacing w:val="32"/>
        </w:rPr>
        <w:t xml:space="preserve"> </w:t>
      </w:r>
      <w:r>
        <w:t>to</w:t>
      </w:r>
      <w:r>
        <w:rPr>
          <w:spacing w:val="30"/>
        </w:rPr>
        <w:t xml:space="preserve"> </w:t>
      </w:r>
      <w:r>
        <w:t>accept</w:t>
      </w:r>
      <w:r>
        <w:rPr>
          <w:spacing w:val="30"/>
        </w:rPr>
        <w:t xml:space="preserve"> </w:t>
      </w:r>
      <w:r>
        <w:t>the</w:t>
      </w:r>
      <w:r>
        <w:rPr>
          <w:spacing w:val="32"/>
        </w:rPr>
        <w:t xml:space="preserve"> </w:t>
      </w:r>
      <w:r>
        <w:t>contract</w:t>
      </w:r>
      <w:r>
        <w:rPr>
          <w:spacing w:val="30"/>
        </w:rPr>
        <w:t xml:space="preserve"> </w:t>
      </w:r>
      <w:r>
        <w:t>pursuant to</w:t>
      </w:r>
      <w:r>
        <w:rPr>
          <w:spacing w:val="33"/>
        </w:rPr>
        <w:t xml:space="preserve"> </w:t>
      </w:r>
      <w:r>
        <w:t>the results of award of the contract, or</w:t>
      </w:r>
    </w:p>
    <w:p w:rsidR="00BD0596" w:rsidRDefault="003F1B44">
      <w:pPr>
        <w:pStyle w:val="BodyText"/>
        <w:ind w:left="2567" w:right="489" w:firstLine="290"/>
      </w:pPr>
      <w:r>
        <w:t>Fails</w:t>
      </w:r>
      <w:r>
        <w:rPr>
          <w:spacing w:val="-2"/>
        </w:rPr>
        <w:t xml:space="preserve"> </w:t>
      </w:r>
      <w:r>
        <w:t>to</w:t>
      </w:r>
      <w:r>
        <w:rPr>
          <w:spacing w:val="-1"/>
        </w:rPr>
        <w:t xml:space="preserve"> </w:t>
      </w:r>
      <w:r>
        <w:t>provide</w:t>
      </w:r>
      <w:r>
        <w:rPr>
          <w:spacing w:val="-2"/>
        </w:rPr>
        <w:t xml:space="preserve"> </w:t>
      </w:r>
      <w:r>
        <w:t>the</w:t>
      </w:r>
      <w:r>
        <w:rPr>
          <w:spacing w:val="-2"/>
        </w:rPr>
        <w:t xml:space="preserve"> </w:t>
      </w:r>
      <w:r>
        <w:t>performance</w:t>
      </w:r>
      <w:r>
        <w:rPr>
          <w:spacing w:val="-2"/>
        </w:rPr>
        <w:t xml:space="preserve"> </w:t>
      </w:r>
      <w:r>
        <w:t>guarantee</w:t>
      </w:r>
      <w:r>
        <w:rPr>
          <w:spacing w:val="-4"/>
        </w:rPr>
        <w:t xml:space="preserve"> </w:t>
      </w:r>
      <w:r>
        <w:t>pursuant</w:t>
      </w:r>
      <w:r>
        <w:rPr>
          <w:spacing w:val="-4"/>
        </w:rPr>
        <w:t xml:space="preserve"> </w:t>
      </w:r>
      <w:r>
        <w:t>to</w:t>
      </w:r>
      <w:r>
        <w:rPr>
          <w:spacing w:val="-1"/>
        </w:rPr>
        <w:t xml:space="preserve"> </w:t>
      </w:r>
      <w:r>
        <w:t>section</w:t>
      </w:r>
      <w:r>
        <w:rPr>
          <w:spacing w:val="-2"/>
        </w:rPr>
        <w:t xml:space="preserve"> </w:t>
      </w:r>
      <w:r>
        <w:t>30</w:t>
      </w:r>
      <w:r>
        <w:rPr>
          <w:spacing w:val="-4"/>
        </w:rPr>
        <w:t xml:space="preserve"> </w:t>
      </w:r>
      <w:r>
        <w:t>of the RGAO.</w:t>
      </w:r>
    </w:p>
    <w:p w:rsidR="00BD0596" w:rsidRDefault="003F1B44">
      <w:pPr>
        <w:pStyle w:val="Heading8"/>
        <w:spacing w:before="289"/>
      </w:pPr>
      <w:r>
        <w:rPr>
          <w:u w:val="thick"/>
        </w:rPr>
        <w:t>Article</w:t>
      </w:r>
      <w:r>
        <w:rPr>
          <w:spacing w:val="-2"/>
          <w:u w:val="thick"/>
        </w:rPr>
        <w:t xml:space="preserve"> </w:t>
      </w:r>
      <w:r>
        <w:rPr>
          <w:u w:val="thick"/>
        </w:rPr>
        <w:t>17:</w:t>
      </w:r>
      <w:r>
        <w:rPr>
          <w:spacing w:val="-4"/>
          <w:u w:val="thick"/>
        </w:rPr>
        <w:t xml:space="preserve"> </w:t>
      </w:r>
      <w:r>
        <w:rPr>
          <w:u w:val="thick"/>
        </w:rPr>
        <w:t>Form</w:t>
      </w:r>
      <w:r>
        <w:rPr>
          <w:spacing w:val="-2"/>
          <w:u w:val="thick"/>
        </w:rPr>
        <w:t xml:space="preserve"> </w:t>
      </w:r>
      <w:r>
        <w:rPr>
          <w:u w:val="thick"/>
        </w:rPr>
        <w:t>and</w:t>
      </w:r>
      <w:r>
        <w:rPr>
          <w:spacing w:val="-2"/>
          <w:u w:val="thick"/>
        </w:rPr>
        <w:t xml:space="preserve"> </w:t>
      </w:r>
      <w:r>
        <w:rPr>
          <w:u w:val="thick"/>
        </w:rPr>
        <w:t>signature</w:t>
      </w:r>
      <w:r>
        <w:rPr>
          <w:spacing w:val="-2"/>
          <w:u w:val="thick"/>
        </w:rPr>
        <w:t xml:space="preserve"> </w:t>
      </w:r>
      <w:r>
        <w:rPr>
          <w:u w:val="thick"/>
        </w:rPr>
        <w:t>of</w:t>
      </w:r>
      <w:r>
        <w:rPr>
          <w:spacing w:val="-4"/>
          <w:u w:val="thick"/>
        </w:rPr>
        <w:t xml:space="preserve"> </w:t>
      </w:r>
      <w:r>
        <w:rPr>
          <w:u w:val="thick"/>
        </w:rPr>
        <w:t>the</w:t>
      </w:r>
      <w:r>
        <w:rPr>
          <w:spacing w:val="-3"/>
          <w:u w:val="thick"/>
        </w:rPr>
        <w:t xml:space="preserve"> </w:t>
      </w:r>
      <w:r>
        <w:rPr>
          <w:spacing w:val="-5"/>
          <w:u w:val="thick"/>
        </w:rPr>
        <w:t>bid</w:t>
      </w:r>
    </w:p>
    <w:p w:rsidR="00BD0596" w:rsidRDefault="003F1B44">
      <w:pPr>
        <w:pStyle w:val="ListParagraph"/>
        <w:numPr>
          <w:ilvl w:val="1"/>
          <w:numId w:val="128"/>
        </w:numPr>
        <w:tabs>
          <w:tab w:val="left" w:pos="1937"/>
        </w:tabs>
        <w:ind w:right="577" w:firstLine="708"/>
        <w:jc w:val="both"/>
        <w:rPr>
          <w:sz w:val="24"/>
        </w:rPr>
      </w:pPr>
      <w:r>
        <w:rPr>
          <w:sz w:val="24"/>
        </w:rPr>
        <w:t>The bidder will prepare an original of the constituent documents of the bid described in section 11 of the RGAO, in a volume bearing clearly the indication "</w:t>
      </w:r>
      <w:r>
        <w:rPr>
          <w:b/>
          <w:sz w:val="24"/>
        </w:rPr>
        <w:t>ORIGINAL</w:t>
      </w:r>
      <w:r>
        <w:rPr>
          <w:sz w:val="24"/>
        </w:rPr>
        <w:t>". In addition, the bidder shall submit the number of copies required by the OMPP, bearing the indication "</w:t>
      </w:r>
      <w:r>
        <w:rPr>
          <w:b/>
          <w:sz w:val="24"/>
        </w:rPr>
        <w:t>COPY</w:t>
      </w:r>
      <w:r>
        <w:rPr>
          <w:sz w:val="24"/>
        </w:rPr>
        <w:t>". In case of discrepancy between the original and</w:t>
      </w:r>
      <w:r>
        <w:rPr>
          <w:spacing w:val="40"/>
          <w:sz w:val="24"/>
        </w:rPr>
        <w:t xml:space="preserve"> </w:t>
      </w:r>
      <w:r>
        <w:rPr>
          <w:sz w:val="24"/>
        </w:rPr>
        <w:t>the copies, the original will be taken.</w:t>
      </w:r>
    </w:p>
    <w:p w:rsidR="00BD0596" w:rsidRDefault="003F1B44">
      <w:pPr>
        <w:pStyle w:val="ListParagraph"/>
        <w:numPr>
          <w:ilvl w:val="1"/>
          <w:numId w:val="128"/>
        </w:numPr>
        <w:tabs>
          <w:tab w:val="left" w:pos="1913"/>
        </w:tabs>
        <w:spacing w:before="1"/>
        <w:ind w:right="576" w:firstLine="708"/>
        <w:jc w:val="both"/>
        <w:rPr>
          <w:sz w:val="24"/>
        </w:rPr>
      </w:pPr>
      <w:r>
        <w:rPr>
          <w:sz w:val="24"/>
        </w:rPr>
        <w:t xml:space="preserve">The original and all copies of the offer must be typed or written in eligible ink and will be signed by the person duly empowered to sign on behalf of the bidder. All pages of the bid including overleaf will be initialed by the person (s) mandated to sign the </w:t>
      </w:r>
      <w:r>
        <w:rPr>
          <w:spacing w:val="-2"/>
          <w:sz w:val="24"/>
        </w:rPr>
        <w:t>offer.</w:t>
      </w:r>
    </w:p>
    <w:p w:rsidR="00BD0596" w:rsidRDefault="003F1B44">
      <w:pPr>
        <w:pStyle w:val="ListParagraph"/>
        <w:numPr>
          <w:ilvl w:val="1"/>
          <w:numId w:val="128"/>
        </w:numPr>
        <w:tabs>
          <w:tab w:val="left" w:pos="1949"/>
        </w:tabs>
        <w:spacing w:before="1"/>
        <w:ind w:right="577" w:firstLine="708"/>
        <w:jc w:val="both"/>
        <w:rPr>
          <w:sz w:val="24"/>
        </w:rPr>
      </w:pPr>
      <w:r>
        <w:rPr>
          <w:sz w:val="24"/>
        </w:rPr>
        <w:t>In the offer there shall be no amendment, deletion or overloading, unless such corrections are initialed by the signatories of the bid.</w:t>
      </w:r>
    </w:p>
    <w:p w:rsidR="00BD0596" w:rsidRDefault="003F1B44">
      <w:pPr>
        <w:spacing w:before="288"/>
        <w:ind w:left="950"/>
        <w:rPr>
          <w:b/>
          <w:sz w:val="28"/>
        </w:rPr>
      </w:pPr>
      <w:r>
        <w:rPr>
          <w:b/>
          <w:sz w:val="28"/>
        </w:rPr>
        <w:t>D.</w:t>
      </w:r>
      <w:r>
        <w:rPr>
          <w:b/>
          <w:spacing w:val="-24"/>
          <w:sz w:val="28"/>
        </w:rPr>
        <w:t xml:space="preserve"> </w:t>
      </w:r>
      <w:r>
        <w:rPr>
          <w:b/>
          <w:sz w:val="28"/>
          <w:u w:val="thick"/>
        </w:rPr>
        <w:t>SUBMISSION</w:t>
      </w:r>
      <w:r>
        <w:rPr>
          <w:b/>
          <w:spacing w:val="-9"/>
          <w:sz w:val="28"/>
          <w:u w:val="thick"/>
        </w:rPr>
        <w:t xml:space="preserve"> </w:t>
      </w:r>
      <w:r>
        <w:rPr>
          <w:b/>
          <w:sz w:val="28"/>
          <w:u w:val="thick"/>
        </w:rPr>
        <w:t>OF</w:t>
      </w:r>
      <w:r>
        <w:rPr>
          <w:b/>
          <w:spacing w:val="-7"/>
          <w:sz w:val="28"/>
          <w:u w:val="thick"/>
        </w:rPr>
        <w:t xml:space="preserve"> </w:t>
      </w:r>
      <w:r>
        <w:rPr>
          <w:b/>
          <w:spacing w:val="-4"/>
          <w:sz w:val="28"/>
          <w:u w:val="thick"/>
        </w:rPr>
        <w:t>BIDS</w:t>
      </w:r>
    </w:p>
    <w:p w:rsidR="00BD0596" w:rsidRDefault="003F1B44">
      <w:pPr>
        <w:pStyle w:val="Heading8"/>
        <w:spacing w:before="273"/>
      </w:pPr>
      <w:r>
        <w:rPr>
          <w:u w:val="thick"/>
        </w:rPr>
        <w:t>Article</w:t>
      </w:r>
      <w:r>
        <w:rPr>
          <w:spacing w:val="-5"/>
          <w:u w:val="thick"/>
        </w:rPr>
        <w:t xml:space="preserve"> </w:t>
      </w:r>
      <w:r>
        <w:rPr>
          <w:u w:val="thick"/>
        </w:rPr>
        <w:t>18:</w:t>
      </w:r>
      <w:r>
        <w:rPr>
          <w:spacing w:val="-4"/>
          <w:u w:val="thick"/>
        </w:rPr>
        <w:t xml:space="preserve"> </w:t>
      </w:r>
      <w:r>
        <w:rPr>
          <w:u w:val="thick"/>
        </w:rPr>
        <w:t>Sealing</w:t>
      </w:r>
      <w:r>
        <w:rPr>
          <w:spacing w:val="-1"/>
          <w:u w:val="thick"/>
        </w:rPr>
        <w:t xml:space="preserve"> </w:t>
      </w:r>
      <w:r>
        <w:rPr>
          <w:u w:val="thick"/>
        </w:rPr>
        <w:t>and</w:t>
      </w:r>
      <w:r>
        <w:rPr>
          <w:spacing w:val="-3"/>
          <w:u w:val="thick"/>
        </w:rPr>
        <w:t xml:space="preserve"> </w:t>
      </w:r>
      <w:r>
        <w:rPr>
          <w:u w:val="thick"/>
        </w:rPr>
        <w:t>marking</w:t>
      </w:r>
      <w:r>
        <w:rPr>
          <w:spacing w:val="-3"/>
          <w:u w:val="thick"/>
        </w:rPr>
        <w:t xml:space="preserve"> </w:t>
      </w:r>
      <w:r>
        <w:rPr>
          <w:u w:val="thick"/>
        </w:rPr>
        <w:t>of</w:t>
      </w:r>
      <w:r>
        <w:rPr>
          <w:spacing w:val="-4"/>
          <w:u w:val="thick"/>
        </w:rPr>
        <w:t xml:space="preserve"> bids</w:t>
      </w:r>
    </w:p>
    <w:p w:rsidR="00BD0596" w:rsidRDefault="003F1B44">
      <w:pPr>
        <w:pStyle w:val="ListParagraph"/>
        <w:numPr>
          <w:ilvl w:val="1"/>
          <w:numId w:val="98"/>
        </w:numPr>
        <w:tabs>
          <w:tab w:val="left" w:pos="1920"/>
        </w:tabs>
        <w:spacing w:before="1"/>
        <w:ind w:right="577" w:firstLine="708"/>
        <w:jc w:val="both"/>
        <w:rPr>
          <w:sz w:val="24"/>
        </w:rPr>
      </w:pPr>
      <w:r>
        <w:rPr>
          <w:sz w:val="24"/>
        </w:rPr>
        <w:t>The bidder will place the original and copies of the constituent documents of the bids in two separate and sealed envelopes marked "</w:t>
      </w:r>
      <w:r>
        <w:rPr>
          <w:b/>
          <w:sz w:val="24"/>
        </w:rPr>
        <w:t>Original</w:t>
      </w:r>
      <w:r>
        <w:rPr>
          <w:sz w:val="24"/>
        </w:rPr>
        <w:t>" and "</w:t>
      </w:r>
      <w:r>
        <w:rPr>
          <w:b/>
          <w:sz w:val="24"/>
        </w:rPr>
        <w:t>Copy</w:t>
      </w:r>
      <w:r>
        <w:rPr>
          <w:sz w:val="24"/>
        </w:rPr>
        <w:t>", as the case may be. These envelopes will then be placed in an outer envelope which will also have to be sealed, but that should give no indication of the identity of the bidder.</w:t>
      </w:r>
    </w:p>
    <w:p w:rsidR="00BD0596" w:rsidRDefault="003F1B44">
      <w:pPr>
        <w:pStyle w:val="ListParagraph"/>
        <w:numPr>
          <w:ilvl w:val="1"/>
          <w:numId w:val="98"/>
        </w:numPr>
        <w:tabs>
          <w:tab w:val="left" w:pos="1908"/>
        </w:tabs>
        <w:spacing w:line="289" w:lineRule="exact"/>
        <w:ind w:left="1908" w:hanging="610"/>
        <w:jc w:val="both"/>
        <w:rPr>
          <w:sz w:val="24"/>
        </w:rPr>
      </w:pPr>
      <w:r>
        <w:rPr>
          <w:sz w:val="24"/>
        </w:rPr>
        <w:t>The</w:t>
      </w:r>
      <w:r>
        <w:rPr>
          <w:spacing w:val="-2"/>
          <w:sz w:val="24"/>
        </w:rPr>
        <w:t xml:space="preserve"> </w:t>
      </w:r>
      <w:r>
        <w:rPr>
          <w:sz w:val="24"/>
        </w:rPr>
        <w:t>inner</w:t>
      </w:r>
      <w:r>
        <w:rPr>
          <w:spacing w:val="-3"/>
          <w:sz w:val="24"/>
        </w:rPr>
        <w:t xml:space="preserve"> </w:t>
      </w:r>
      <w:r>
        <w:rPr>
          <w:sz w:val="24"/>
        </w:rPr>
        <w:t>and</w:t>
      </w:r>
      <w:r>
        <w:rPr>
          <w:spacing w:val="-2"/>
          <w:sz w:val="24"/>
        </w:rPr>
        <w:t xml:space="preserve"> </w:t>
      </w:r>
      <w:r>
        <w:rPr>
          <w:sz w:val="24"/>
        </w:rPr>
        <w:t>outer</w:t>
      </w:r>
      <w:r>
        <w:rPr>
          <w:spacing w:val="-2"/>
          <w:sz w:val="24"/>
        </w:rPr>
        <w:t xml:space="preserve"> envelopes</w:t>
      </w:r>
    </w:p>
    <w:p w:rsidR="00BD0596" w:rsidRDefault="003F1B44">
      <w:pPr>
        <w:pStyle w:val="ListParagraph"/>
        <w:numPr>
          <w:ilvl w:val="0"/>
          <w:numId w:val="97"/>
        </w:numPr>
        <w:tabs>
          <w:tab w:val="left" w:pos="1570"/>
        </w:tabs>
        <w:spacing w:line="289" w:lineRule="exact"/>
        <w:ind w:left="1570" w:hanging="272"/>
        <w:jc w:val="both"/>
        <w:rPr>
          <w:sz w:val="24"/>
        </w:rPr>
      </w:pPr>
      <w:r>
        <w:rPr>
          <w:sz w:val="24"/>
        </w:rPr>
        <w:t>Will</w:t>
      </w:r>
      <w:r>
        <w:rPr>
          <w:spacing w:val="-6"/>
          <w:sz w:val="24"/>
        </w:rPr>
        <w:t xml:space="preserve"> </w:t>
      </w:r>
      <w:r>
        <w:rPr>
          <w:sz w:val="24"/>
        </w:rPr>
        <w:t>be</w:t>
      </w:r>
      <w:r>
        <w:rPr>
          <w:spacing w:val="-3"/>
          <w:sz w:val="24"/>
        </w:rPr>
        <w:t xml:space="preserve"> </w:t>
      </w:r>
      <w:r>
        <w:rPr>
          <w:sz w:val="24"/>
        </w:rPr>
        <w:t>addressed</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Contracting</w:t>
      </w:r>
      <w:r>
        <w:rPr>
          <w:spacing w:val="-2"/>
          <w:sz w:val="24"/>
        </w:rPr>
        <w:t xml:space="preserve"> </w:t>
      </w:r>
      <w:r>
        <w:rPr>
          <w:sz w:val="24"/>
        </w:rPr>
        <w:t>authority</w:t>
      </w:r>
      <w:r>
        <w:rPr>
          <w:spacing w:val="-4"/>
          <w:sz w:val="24"/>
        </w:rPr>
        <w:t xml:space="preserve"> </w:t>
      </w:r>
      <w:r>
        <w:rPr>
          <w:sz w:val="24"/>
        </w:rPr>
        <w:t>as</w:t>
      </w:r>
      <w:r>
        <w:rPr>
          <w:spacing w:val="-1"/>
          <w:sz w:val="24"/>
        </w:rPr>
        <w:t xml:space="preserve"> </w:t>
      </w:r>
      <w:r>
        <w:rPr>
          <w:sz w:val="24"/>
        </w:rPr>
        <w:t>indicated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OMPP;</w:t>
      </w:r>
    </w:p>
    <w:p w:rsidR="00BD0596" w:rsidRDefault="003F1B44">
      <w:pPr>
        <w:pStyle w:val="ListParagraph"/>
        <w:numPr>
          <w:ilvl w:val="0"/>
          <w:numId w:val="97"/>
        </w:numPr>
        <w:tabs>
          <w:tab w:val="left" w:pos="1594"/>
        </w:tabs>
        <w:spacing w:before="1"/>
        <w:ind w:left="590" w:right="577" w:firstLine="708"/>
        <w:jc w:val="both"/>
        <w:rPr>
          <w:sz w:val="24"/>
        </w:rPr>
      </w:pPr>
      <w:r>
        <w:rPr>
          <w:sz w:val="24"/>
        </w:rPr>
        <w:t>Will bear the name of the project, the number of the invitation to tender in the OMPP, and the mention "To be opened only during the bid opening session” and also specify the lots.</w:t>
      </w:r>
    </w:p>
    <w:p w:rsidR="00BD0596" w:rsidRDefault="003F1B44">
      <w:pPr>
        <w:pStyle w:val="ListParagraph"/>
        <w:numPr>
          <w:ilvl w:val="1"/>
          <w:numId w:val="98"/>
        </w:numPr>
        <w:tabs>
          <w:tab w:val="left" w:pos="1915"/>
        </w:tabs>
        <w:ind w:right="577" w:firstLine="708"/>
        <w:jc w:val="both"/>
        <w:rPr>
          <w:sz w:val="24"/>
        </w:rPr>
      </w:pPr>
      <w:r>
        <w:rPr>
          <w:sz w:val="24"/>
        </w:rPr>
        <w:t>The inner envelopes shall bear the name and address of the bidder to enable the Contracting authorityto return the offer sealed if it was submitted after the date and time limit under the provisions of article 19 of the RGAO or to satisfy the provisions of article 20 of the RGAO.</w:t>
      </w:r>
    </w:p>
    <w:p w:rsidR="00BD0596" w:rsidRDefault="003F1B44">
      <w:pPr>
        <w:pStyle w:val="ListParagraph"/>
        <w:numPr>
          <w:ilvl w:val="1"/>
          <w:numId w:val="98"/>
        </w:numPr>
        <w:tabs>
          <w:tab w:val="left" w:pos="1923"/>
        </w:tabs>
        <w:ind w:right="575" w:firstLine="708"/>
        <w:jc w:val="both"/>
        <w:rPr>
          <w:sz w:val="24"/>
        </w:rPr>
      </w:pPr>
      <w:r>
        <w:rPr>
          <w:sz w:val="24"/>
        </w:rPr>
        <w:t>If the outer envelope is not sealed and marked as specified in sections 17.1. and 17.2. above, the Contracting authoritywill not be responsible if the offer is lost or</w:t>
      </w:r>
      <w:r>
        <w:rPr>
          <w:spacing w:val="40"/>
          <w:sz w:val="24"/>
        </w:rPr>
        <w:t xml:space="preserve"> </w:t>
      </w:r>
      <w:r>
        <w:rPr>
          <w:sz w:val="24"/>
        </w:rPr>
        <w:t>open prematurely.</w:t>
      </w:r>
    </w:p>
    <w:p w:rsidR="00BD0596" w:rsidRDefault="00BD0596">
      <w:pPr>
        <w:pStyle w:val="BodyText"/>
      </w:pPr>
    </w:p>
    <w:p w:rsidR="00BD0596" w:rsidRDefault="003F1B44">
      <w:pPr>
        <w:pStyle w:val="Heading8"/>
      </w:pPr>
      <w:r>
        <w:rPr>
          <w:u w:val="thick"/>
        </w:rPr>
        <w:t>Article</w:t>
      </w:r>
      <w:r>
        <w:rPr>
          <w:spacing w:val="-2"/>
          <w:u w:val="thick"/>
        </w:rPr>
        <w:t xml:space="preserve"> </w:t>
      </w:r>
      <w:r>
        <w:rPr>
          <w:u w:val="thick"/>
        </w:rPr>
        <w:t>19:</w:t>
      </w:r>
      <w:r>
        <w:rPr>
          <w:spacing w:val="-3"/>
          <w:u w:val="thick"/>
        </w:rPr>
        <w:t xml:space="preserve"> </w:t>
      </w:r>
      <w:r>
        <w:rPr>
          <w:u w:val="thick"/>
        </w:rPr>
        <w:t>Date</w:t>
      </w:r>
      <w:r>
        <w:rPr>
          <w:spacing w:val="-4"/>
          <w:u w:val="thick"/>
        </w:rPr>
        <w:t xml:space="preserve"> </w:t>
      </w:r>
      <w:r>
        <w:rPr>
          <w:u w:val="thick"/>
        </w:rPr>
        <w:t>and</w:t>
      </w:r>
      <w:r>
        <w:rPr>
          <w:spacing w:val="-2"/>
          <w:u w:val="thick"/>
        </w:rPr>
        <w:t xml:space="preserve"> </w:t>
      </w:r>
      <w:r>
        <w:rPr>
          <w:u w:val="thick"/>
        </w:rPr>
        <w:t>time</w:t>
      </w:r>
      <w:r>
        <w:rPr>
          <w:spacing w:val="-3"/>
          <w:u w:val="thick"/>
        </w:rPr>
        <w:t xml:space="preserve"> </w:t>
      </w:r>
      <w:r>
        <w:rPr>
          <w:u w:val="thick"/>
        </w:rPr>
        <w:t>limits to</w:t>
      </w:r>
      <w:r>
        <w:rPr>
          <w:spacing w:val="-4"/>
          <w:u w:val="thick"/>
        </w:rPr>
        <w:t xml:space="preserve"> </w:t>
      </w:r>
      <w:r>
        <w:rPr>
          <w:u w:val="thick"/>
        </w:rPr>
        <w:t>deposit</w:t>
      </w:r>
      <w:r>
        <w:rPr>
          <w:spacing w:val="1"/>
          <w:u w:val="thick"/>
        </w:rPr>
        <w:t xml:space="preserve"> </w:t>
      </w:r>
      <w:r>
        <w:rPr>
          <w:spacing w:val="-4"/>
          <w:u w:val="thick"/>
        </w:rPr>
        <w:t>bids</w:t>
      </w:r>
    </w:p>
    <w:p w:rsidR="00BD0596" w:rsidRDefault="003F1B44">
      <w:pPr>
        <w:pStyle w:val="ListParagraph"/>
        <w:numPr>
          <w:ilvl w:val="1"/>
          <w:numId w:val="109"/>
        </w:numPr>
        <w:tabs>
          <w:tab w:val="left" w:pos="1918"/>
        </w:tabs>
        <w:spacing w:before="1"/>
        <w:ind w:right="575" w:firstLine="708"/>
        <w:jc w:val="both"/>
        <w:rPr>
          <w:sz w:val="24"/>
        </w:rPr>
      </w:pPr>
      <w:r>
        <w:rPr>
          <w:sz w:val="24"/>
        </w:rPr>
        <w:t xml:space="preserve">Bids must be received at the </w:t>
      </w:r>
      <w:r w:rsidR="00722F9A">
        <w:rPr>
          <w:sz w:val="24"/>
        </w:rPr>
        <w:t>Nkum</w:t>
      </w:r>
      <w:r>
        <w:rPr>
          <w:sz w:val="24"/>
        </w:rPr>
        <w:t xml:space="preserve"> Council Secreteriat at the </w:t>
      </w:r>
      <w:r>
        <w:rPr>
          <w:b/>
          <w:sz w:val="24"/>
        </w:rPr>
        <w:t>specific date and time indicated in the Special Regulation for the Invitation to Tender</w:t>
      </w:r>
      <w:r>
        <w:rPr>
          <w:sz w:val="24"/>
        </w:rPr>
        <w:t>.</w:t>
      </w:r>
    </w:p>
    <w:p w:rsidR="00BD0596" w:rsidRDefault="003F1B44">
      <w:pPr>
        <w:pStyle w:val="ListParagraph"/>
        <w:numPr>
          <w:ilvl w:val="1"/>
          <w:numId w:val="109"/>
        </w:numPr>
        <w:tabs>
          <w:tab w:val="left" w:pos="1915"/>
        </w:tabs>
        <w:ind w:right="577" w:firstLine="708"/>
        <w:jc w:val="both"/>
        <w:rPr>
          <w:sz w:val="24"/>
        </w:rPr>
      </w:pPr>
      <w:r>
        <w:rPr>
          <w:sz w:val="24"/>
        </w:rPr>
        <w:t xml:space="preserve">The Contracting Authority may at his discretion, extend the deadline fixed for the deposition of bids by publishing another date in accordance with the provisions of </w:t>
      </w:r>
      <w:r>
        <w:rPr>
          <w:b/>
          <w:sz w:val="24"/>
        </w:rPr>
        <w:t>section 7</w:t>
      </w:r>
      <w:r>
        <w:rPr>
          <w:b/>
          <w:spacing w:val="12"/>
          <w:sz w:val="24"/>
        </w:rPr>
        <w:t xml:space="preserve"> </w:t>
      </w:r>
      <w:r>
        <w:rPr>
          <w:sz w:val="24"/>
        </w:rPr>
        <w:t>of the RGAO. In this case, all the rights and obligations of the bidders and the</w:t>
      </w:r>
    </w:p>
    <w:p w:rsidR="00BD0596" w:rsidRDefault="00BD0596">
      <w:pPr>
        <w:pStyle w:val="ListParagraph"/>
        <w:jc w:val="both"/>
        <w:rPr>
          <w:sz w:val="24"/>
        </w:rPr>
        <w:sectPr w:rsidR="00BD0596" w:rsidSect="00267284">
          <w:pgSz w:w="11910" w:h="16840"/>
          <w:pgMar w:top="360" w:right="283" w:bottom="760" w:left="850" w:header="0" w:footer="569" w:gutter="0"/>
          <w:cols w:space="720"/>
        </w:sectPr>
      </w:pPr>
    </w:p>
    <w:p w:rsidR="00BD0596" w:rsidRDefault="003F1B44">
      <w:pPr>
        <w:pStyle w:val="BodyText"/>
        <w:spacing w:before="72"/>
        <w:ind w:left="590" w:right="577"/>
        <w:jc w:val="both"/>
      </w:pPr>
      <w:r>
        <w:lastRenderedPageBreak/>
        <w:t>Contracting authority</w:t>
      </w:r>
      <w:r>
        <w:rPr>
          <w:spacing w:val="-1"/>
        </w:rPr>
        <w:t xml:space="preserve"> </w:t>
      </w:r>
      <w:r>
        <w:t>previously</w:t>
      </w:r>
      <w:r>
        <w:rPr>
          <w:spacing w:val="-3"/>
        </w:rPr>
        <w:t xml:space="preserve"> </w:t>
      </w:r>
      <w:r>
        <w:t>governed by</w:t>
      </w:r>
      <w:r>
        <w:rPr>
          <w:spacing w:val="-1"/>
        </w:rPr>
        <w:t xml:space="preserve"> </w:t>
      </w:r>
      <w:r>
        <w:t>the</w:t>
      </w:r>
      <w:r>
        <w:rPr>
          <w:spacing w:val="-1"/>
        </w:rPr>
        <w:t xml:space="preserve"> </w:t>
      </w:r>
      <w:r>
        <w:t>initial date</w:t>
      </w:r>
      <w:r>
        <w:rPr>
          <w:spacing w:val="-1"/>
        </w:rPr>
        <w:t xml:space="preserve"> </w:t>
      </w:r>
      <w:r>
        <w:t>limit shall</w:t>
      </w:r>
      <w:r>
        <w:rPr>
          <w:spacing w:val="-1"/>
        </w:rPr>
        <w:t xml:space="preserve"> </w:t>
      </w:r>
      <w:r>
        <w:t>be</w:t>
      </w:r>
      <w:r>
        <w:rPr>
          <w:spacing w:val="-1"/>
        </w:rPr>
        <w:t xml:space="preserve"> </w:t>
      </w:r>
      <w:r>
        <w:t>governed</w:t>
      </w:r>
      <w:r>
        <w:rPr>
          <w:spacing w:val="-1"/>
        </w:rPr>
        <w:t xml:space="preserve"> </w:t>
      </w:r>
      <w:r>
        <w:t>by the new date limit.</w:t>
      </w:r>
    </w:p>
    <w:p w:rsidR="00BD0596" w:rsidRDefault="00BD0596">
      <w:pPr>
        <w:pStyle w:val="BodyText"/>
      </w:pPr>
    </w:p>
    <w:p w:rsidR="00BD0596" w:rsidRDefault="003F1B44">
      <w:pPr>
        <w:pStyle w:val="Heading8"/>
        <w:ind w:left="659"/>
      </w:pPr>
      <w:r>
        <w:rPr>
          <w:u w:val="thick"/>
        </w:rPr>
        <w:t>Article</w:t>
      </w:r>
      <w:r>
        <w:rPr>
          <w:spacing w:val="-2"/>
          <w:u w:val="thick"/>
        </w:rPr>
        <w:t xml:space="preserve"> </w:t>
      </w:r>
      <w:r>
        <w:rPr>
          <w:u w:val="thick"/>
        </w:rPr>
        <w:t>20:</w:t>
      </w:r>
      <w:r>
        <w:rPr>
          <w:spacing w:val="-3"/>
          <w:u w:val="thick"/>
        </w:rPr>
        <w:t xml:space="preserve"> </w:t>
      </w:r>
      <w:r>
        <w:rPr>
          <w:u w:val="thick"/>
        </w:rPr>
        <w:t>Bids</w:t>
      </w:r>
      <w:r>
        <w:rPr>
          <w:spacing w:val="-1"/>
          <w:u w:val="thick"/>
        </w:rPr>
        <w:t xml:space="preserve"> </w:t>
      </w:r>
      <w:r>
        <w:rPr>
          <w:u w:val="thick"/>
        </w:rPr>
        <w:t>out</w:t>
      </w:r>
      <w:r>
        <w:rPr>
          <w:spacing w:val="-4"/>
          <w:u w:val="thick"/>
        </w:rPr>
        <w:t xml:space="preserve"> </w:t>
      </w:r>
      <w:r>
        <w:rPr>
          <w:u w:val="thick"/>
        </w:rPr>
        <w:t>of</w:t>
      </w:r>
      <w:r>
        <w:rPr>
          <w:spacing w:val="-3"/>
          <w:u w:val="thick"/>
        </w:rPr>
        <w:t xml:space="preserve"> </w:t>
      </w:r>
      <w:r>
        <w:rPr>
          <w:spacing w:val="-4"/>
          <w:u w:val="thick"/>
        </w:rPr>
        <w:t>time</w:t>
      </w:r>
    </w:p>
    <w:p w:rsidR="00BD0596" w:rsidRDefault="003F1B44">
      <w:pPr>
        <w:pStyle w:val="BodyText"/>
        <w:spacing w:before="1"/>
        <w:ind w:left="590" w:firstLine="708"/>
      </w:pPr>
      <w:r>
        <w:t>Any</w:t>
      </w:r>
      <w:r>
        <w:rPr>
          <w:spacing w:val="29"/>
        </w:rPr>
        <w:t xml:space="preserve"> </w:t>
      </w:r>
      <w:r>
        <w:t>bid</w:t>
      </w:r>
      <w:r>
        <w:rPr>
          <w:spacing w:val="27"/>
        </w:rPr>
        <w:t xml:space="preserve"> </w:t>
      </w:r>
      <w:r>
        <w:t>coming</w:t>
      </w:r>
      <w:r>
        <w:rPr>
          <w:spacing w:val="27"/>
        </w:rPr>
        <w:t xml:space="preserve"> </w:t>
      </w:r>
      <w:r>
        <w:t>in</w:t>
      </w:r>
      <w:r>
        <w:rPr>
          <w:spacing w:val="26"/>
        </w:rPr>
        <w:t xml:space="preserve"> </w:t>
      </w:r>
      <w:r>
        <w:t>after</w:t>
      </w:r>
      <w:r>
        <w:rPr>
          <w:spacing w:val="30"/>
        </w:rPr>
        <w:t xml:space="preserve"> </w:t>
      </w:r>
      <w:r>
        <w:t>the</w:t>
      </w:r>
      <w:r>
        <w:rPr>
          <w:spacing w:val="27"/>
        </w:rPr>
        <w:t xml:space="preserve"> </w:t>
      </w:r>
      <w:r>
        <w:t>date</w:t>
      </w:r>
      <w:r>
        <w:rPr>
          <w:spacing w:val="29"/>
        </w:rPr>
        <w:t xml:space="preserve"> </w:t>
      </w:r>
      <w:r>
        <w:t>and</w:t>
      </w:r>
      <w:r>
        <w:rPr>
          <w:spacing w:val="27"/>
        </w:rPr>
        <w:t xml:space="preserve"> </w:t>
      </w:r>
      <w:r>
        <w:t>time</w:t>
      </w:r>
      <w:r>
        <w:rPr>
          <w:spacing w:val="29"/>
        </w:rPr>
        <w:t xml:space="preserve"> </w:t>
      </w:r>
      <w:r>
        <w:t>limit</w:t>
      </w:r>
      <w:r>
        <w:rPr>
          <w:spacing w:val="27"/>
        </w:rPr>
        <w:t xml:space="preserve"> </w:t>
      </w:r>
      <w:r>
        <w:t>for</w:t>
      </w:r>
      <w:r>
        <w:rPr>
          <w:spacing w:val="28"/>
        </w:rPr>
        <w:t xml:space="preserve"> </w:t>
      </w:r>
      <w:r>
        <w:t>the</w:t>
      </w:r>
      <w:r>
        <w:rPr>
          <w:spacing w:val="29"/>
        </w:rPr>
        <w:t xml:space="preserve"> </w:t>
      </w:r>
      <w:r>
        <w:t>submission</w:t>
      </w:r>
      <w:r>
        <w:rPr>
          <w:spacing w:val="26"/>
        </w:rPr>
        <w:t xml:space="preserve"> </w:t>
      </w:r>
      <w:r>
        <w:t>of</w:t>
      </w:r>
      <w:r>
        <w:rPr>
          <w:spacing w:val="29"/>
        </w:rPr>
        <w:t xml:space="preserve"> </w:t>
      </w:r>
      <w:r>
        <w:t>bids</w:t>
      </w:r>
      <w:r>
        <w:rPr>
          <w:spacing w:val="29"/>
        </w:rPr>
        <w:t xml:space="preserve"> </w:t>
      </w:r>
      <w:r>
        <w:t>under article 19 of the RGAO will be declared out of time and, therefore, not receivable.</w:t>
      </w:r>
    </w:p>
    <w:p w:rsidR="00BD0596" w:rsidRDefault="003F1B44">
      <w:pPr>
        <w:pStyle w:val="Heading8"/>
        <w:spacing w:before="289"/>
      </w:pPr>
      <w:r>
        <w:rPr>
          <w:u w:val="thick"/>
        </w:rPr>
        <w:t>Article</w:t>
      </w:r>
      <w:r>
        <w:rPr>
          <w:spacing w:val="-5"/>
          <w:u w:val="thick"/>
        </w:rPr>
        <w:t xml:space="preserve"> </w:t>
      </w:r>
      <w:r>
        <w:rPr>
          <w:u w:val="thick"/>
        </w:rPr>
        <w:t>21:</w:t>
      </w:r>
      <w:r>
        <w:rPr>
          <w:spacing w:val="-4"/>
          <w:u w:val="thick"/>
        </w:rPr>
        <w:t xml:space="preserve"> </w:t>
      </w:r>
      <w:r>
        <w:rPr>
          <w:u w:val="thick"/>
        </w:rPr>
        <w:t>Modification,</w:t>
      </w:r>
      <w:r>
        <w:rPr>
          <w:spacing w:val="-5"/>
          <w:u w:val="thick"/>
        </w:rPr>
        <w:t xml:space="preserve"> </w:t>
      </w:r>
      <w:r>
        <w:rPr>
          <w:u w:val="thick"/>
        </w:rPr>
        <w:t>Substitution</w:t>
      </w:r>
      <w:r>
        <w:rPr>
          <w:spacing w:val="-3"/>
          <w:u w:val="thick"/>
        </w:rPr>
        <w:t xml:space="preserve"> </w:t>
      </w:r>
      <w:r>
        <w:rPr>
          <w:u w:val="thick"/>
        </w:rPr>
        <w:t>and</w:t>
      </w:r>
      <w:r>
        <w:rPr>
          <w:spacing w:val="-4"/>
          <w:u w:val="thick"/>
        </w:rPr>
        <w:t xml:space="preserve"> </w:t>
      </w:r>
      <w:r>
        <w:rPr>
          <w:u w:val="thick"/>
        </w:rPr>
        <w:t>withdrawal</w:t>
      </w:r>
      <w:r>
        <w:rPr>
          <w:spacing w:val="-4"/>
          <w:u w:val="thick"/>
        </w:rPr>
        <w:t xml:space="preserve"> </w:t>
      </w:r>
      <w:r>
        <w:rPr>
          <w:u w:val="thick"/>
        </w:rPr>
        <w:t>of</w:t>
      </w:r>
      <w:r>
        <w:rPr>
          <w:spacing w:val="-1"/>
          <w:u w:val="thick"/>
        </w:rPr>
        <w:t xml:space="preserve"> </w:t>
      </w:r>
      <w:r>
        <w:rPr>
          <w:spacing w:val="-4"/>
          <w:u w:val="thick"/>
        </w:rPr>
        <w:t>bids</w:t>
      </w:r>
    </w:p>
    <w:p w:rsidR="00BD0596" w:rsidRDefault="003F1B44">
      <w:pPr>
        <w:pStyle w:val="ListParagraph"/>
        <w:numPr>
          <w:ilvl w:val="1"/>
          <w:numId w:val="96"/>
        </w:numPr>
        <w:tabs>
          <w:tab w:val="left" w:pos="1923"/>
        </w:tabs>
        <w:spacing w:before="1"/>
        <w:ind w:right="576" w:firstLine="708"/>
        <w:jc w:val="both"/>
        <w:rPr>
          <w:sz w:val="24"/>
        </w:rPr>
      </w:pPr>
      <w:r>
        <w:rPr>
          <w:sz w:val="24"/>
        </w:rPr>
        <w:t>A bidder may modify, replace or withdraw his bid after submission, provided</w:t>
      </w:r>
      <w:r>
        <w:rPr>
          <w:spacing w:val="40"/>
          <w:sz w:val="24"/>
        </w:rPr>
        <w:t xml:space="preserve"> </w:t>
      </w:r>
      <w:r>
        <w:rPr>
          <w:sz w:val="24"/>
        </w:rPr>
        <w:t>a written notification for the modification or withdrawal is received by the Contracting authority before the expiration of the period prescribed for the submission of bids. Such notification must be signed by a mandated representative. Modification or the corresponding bid to be replaced shall be attached to the written notification. The envelopes</w:t>
      </w:r>
      <w:r>
        <w:rPr>
          <w:spacing w:val="-1"/>
          <w:sz w:val="24"/>
        </w:rPr>
        <w:t xml:space="preserve"> </w:t>
      </w:r>
      <w:r>
        <w:rPr>
          <w:sz w:val="24"/>
        </w:rPr>
        <w:t>should</w:t>
      </w:r>
      <w:r>
        <w:rPr>
          <w:spacing w:val="-2"/>
          <w:sz w:val="24"/>
        </w:rPr>
        <w:t xml:space="preserve"> </w:t>
      </w:r>
      <w:r>
        <w:rPr>
          <w:sz w:val="24"/>
        </w:rPr>
        <w:t>be</w:t>
      </w:r>
      <w:r>
        <w:rPr>
          <w:spacing w:val="-1"/>
          <w:sz w:val="24"/>
        </w:rPr>
        <w:t xml:space="preserve"> </w:t>
      </w:r>
      <w:r>
        <w:rPr>
          <w:sz w:val="24"/>
        </w:rPr>
        <w:t>clearly</w:t>
      </w:r>
      <w:r>
        <w:rPr>
          <w:spacing w:val="-1"/>
          <w:sz w:val="24"/>
        </w:rPr>
        <w:t xml:space="preserve"> </w:t>
      </w:r>
      <w:r>
        <w:rPr>
          <w:sz w:val="24"/>
        </w:rPr>
        <w:t>marked depending</w:t>
      </w:r>
      <w:r>
        <w:rPr>
          <w:spacing w:val="-2"/>
          <w:sz w:val="24"/>
        </w:rPr>
        <w:t xml:space="preserve"> </w:t>
      </w:r>
      <w:r>
        <w:rPr>
          <w:sz w:val="24"/>
        </w:rPr>
        <w:t>on</w:t>
      </w:r>
      <w:r>
        <w:rPr>
          <w:spacing w:val="-1"/>
          <w:sz w:val="24"/>
        </w:rPr>
        <w:t xml:space="preserve"> </w:t>
      </w:r>
      <w:r>
        <w:rPr>
          <w:sz w:val="24"/>
        </w:rPr>
        <w:t>the situation, the mention</w:t>
      </w:r>
      <w:r>
        <w:rPr>
          <w:spacing w:val="-1"/>
          <w:sz w:val="24"/>
        </w:rPr>
        <w:t xml:space="preserve"> </w:t>
      </w:r>
      <w:r>
        <w:rPr>
          <w:sz w:val="24"/>
        </w:rPr>
        <w:t>"Withdrawal" and "Offer of replacement" or "Modification."</w:t>
      </w:r>
    </w:p>
    <w:p w:rsidR="00BD0596" w:rsidRDefault="003F1B44">
      <w:pPr>
        <w:pStyle w:val="ListParagraph"/>
        <w:numPr>
          <w:ilvl w:val="1"/>
          <w:numId w:val="96"/>
        </w:numPr>
        <w:tabs>
          <w:tab w:val="left" w:pos="1915"/>
        </w:tabs>
        <w:spacing w:before="288"/>
        <w:ind w:right="575" w:firstLine="708"/>
        <w:jc w:val="both"/>
        <w:rPr>
          <w:sz w:val="24"/>
        </w:rPr>
      </w:pPr>
      <w:r>
        <w:rPr>
          <w:sz w:val="24"/>
        </w:rPr>
        <w:t>The notification of the modification, replacement or the withdrawal of the bid by the bidder shall be prepared, sealed, marked and sent in accordance with the provisions of section 15 of the RGAO. Withdrawal may also be notified by fax, but must in this case be confirmed by a duly signed written notice, with the date, the postmark being authentic, and must not be after the deadline set for the submission of tenders.</w:t>
      </w:r>
    </w:p>
    <w:p w:rsidR="00BD0596" w:rsidRDefault="003F1B44">
      <w:pPr>
        <w:pStyle w:val="ListParagraph"/>
        <w:numPr>
          <w:ilvl w:val="1"/>
          <w:numId w:val="96"/>
        </w:numPr>
        <w:tabs>
          <w:tab w:val="left" w:pos="1913"/>
        </w:tabs>
        <w:spacing w:before="1"/>
        <w:ind w:right="577" w:firstLine="708"/>
        <w:jc w:val="both"/>
        <w:rPr>
          <w:sz w:val="24"/>
        </w:rPr>
      </w:pPr>
      <w:r>
        <w:rPr>
          <w:sz w:val="24"/>
        </w:rPr>
        <w:t>The bids which the bidders asked for the withdrawal pursuant to section 21.1 will be returned to them without having been opened.</w:t>
      </w:r>
    </w:p>
    <w:p w:rsidR="00BD0596" w:rsidRDefault="003F1B44">
      <w:pPr>
        <w:pStyle w:val="ListParagraph"/>
        <w:numPr>
          <w:ilvl w:val="1"/>
          <w:numId w:val="96"/>
        </w:numPr>
        <w:tabs>
          <w:tab w:val="left" w:pos="1951"/>
        </w:tabs>
        <w:ind w:right="577" w:firstLine="708"/>
        <w:jc w:val="both"/>
        <w:rPr>
          <w:sz w:val="24"/>
        </w:rPr>
      </w:pPr>
      <w:r>
        <w:rPr>
          <w:sz w:val="24"/>
        </w:rPr>
        <w:t>Bid cannot be withdrawn within the interval between the deadline for the submission of bids and the expiration period of validity of the bid as on the bid form. The withdrawal of bid by any bidder during this interval leads to the bid bond being forfeited pursuant to the provisions of article 16.6 of the RGAO.</w:t>
      </w:r>
    </w:p>
    <w:p w:rsidR="00BD0596" w:rsidRDefault="003F1B44">
      <w:pPr>
        <w:pStyle w:val="Heading7"/>
        <w:ind w:left="664"/>
        <w:jc w:val="both"/>
      </w:pPr>
      <w:r>
        <w:rPr>
          <w:u w:val="thick"/>
        </w:rPr>
        <w:t>OPENING</w:t>
      </w:r>
      <w:r>
        <w:rPr>
          <w:spacing w:val="-3"/>
          <w:u w:val="thick"/>
        </w:rPr>
        <w:t xml:space="preserve"> </w:t>
      </w:r>
      <w:r>
        <w:rPr>
          <w:u w:val="thick"/>
        </w:rPr>
        <w:t>AND</w:t>
      </w:r>
      <w:r>
        <w:rPr>
          <w:spacing w:val="-3"/>
          <w:u w:val="thick"/>
        </w:rPr>
        <w:t xml:space="preserve"> </w:t>
      </w:r>
      <w:r>
        <w:rPr>
          <w:u w:val="thick"/>
        </w:rPr>
        <w:t>EVALUATION</w:t>
      </w:r>
      <w:r>
        <w:rPr>
          <w:spacing w:val="-2"/>
          <w:u w:val="thick"/>
        </w:rPr>
        <w:t xml:space="preserve"> </w:t>
      </w:r>
      <w:r>
        <w:rPr>
          <w:u w:val="thick"/>
        </w:rPr>
        <w:t>OF</w:t>
      </w:r>
      <w:r>
        <w:rPr>
          <w:spacing w:val="-3"/>
          <w:u w:val="thick"/>
        </w:rPr>
        <w:t xml:space="preserve"> </w:t>
      </w:r>
      <w:r>
        <w:rPr>
          <w:spacing w:val="-4"/>
          <w:u w:val="thick"/>
        </w:rPr>
        <w:t>BIDS</w:t>
      </w:r>
    </w:p>
    <w:p w:rsidR="00BD0596" w:rsidRDefault="003F1B44">
      <w:pPr>
        <w:pStyle w:val="Heading8"/>
        <w:spacing w:before="288"/>
      </w:pPr>
      <w:r>
        <w:rPr>
          <w:u w:val="thick"/>
        </w:rPr>
        <w:t>Article</w:t>
      </w:r>
      <w:r>
        <w:rPr>
          <w:spacing w:val="-3"/>
          <w:u w:val="thick"/>
        </w:rPr>
        <w:t xml:space="preserve"> </w:t>
      </w:r>
      <w:r>
        <w:rPr>
          <w:u w:val="thick"/>
        </w:rPr>
        <w:t>22:</w:t>
      </w:r>
      <w:r>
        <w:rPr>
          <w:spacing w:val="-3"/>
          <w:u w:val="thick"/>
        </w:rPr>
        <w:t xml:space="preserve"> </w:t>
      </w:r>
      <w:r>
        <w:rPr>
          <w:u w:val="thick"/>
        </w:rPr>
        <w:t>Opening</w:t>
      </w:r>
      <w:r>
        <w:rPr>
          <w:spacing w:val="-3"/>
          <w:u w:val="thick"/>
        </w:rPr>
        <w:t xml:space="preserve"> </w:t>
      </w:r>
      <w:r>
        <w:rPr>
          <w:u w:val="thick"/>
        </w:rPr>
        <w:t>of</w:t>
      </w:r>
      <w:r>
        <w:rPr>
          <w:spacing w:val="-1"/>
          <w:u w:val="thick"/>
        </w:rPr>
        <w:t xml:space="preserve"> </w:t>
      </w:r>
      <w:r>
        <w:rPr>
          <w:spacing w:val="-4"/>
          <w:u w:val="thick"/>
        </w:rPr>
        <w:t>Bids</w:t>
      </w:r>
    </w:p>
    <w:p w:rsidR="00BD0596" w:rsidRDefault="003F1B44">
      <w:pPr>
        <w:pStyle w:val="BodyText"/>
        <w:spacing w:before="1"/>
        <w:ind w:left="590" w:right="489" w:firstLine="708"/>
      </w:pPr>
      <w:r>
        <w:t>The tender’s board shall proceed to open the bids in the presence of the bidders or their duly mandated representatives having a perfect knowledge of the bid.</w:t>
      </w:r>
    </w:p>
    <w:p w:rsidR="00BD0596" w:rsidRDefault="00BD0596">
      <w:pPr>
        <w:pStyle w:val="BodyText"/>
      </w:pPr>
    </w:p>
    <w:p w:rsidR="00BD0596" w:rsidRDefault="003F1B44">
      <w:pPr>
        <w:pStyle w:val="Heading8"/>
      </w:pPr>
      <w:r>
        <w:rPr>
          <w:u w:val="thick"/>
        </w:rPr>
        <w:t>Article</w:t>
      </w:r>
      <w:r>
        <w:rPr>
          <w:spacing w:val="-2"/>
          <w:u w:val="thick"/>
        </w:rPr>
        <w:t xml:space="preserve"> </w:t>
      </w:r>
      <w:r>
        <w:rPr>
          <w:u w:val="thick"/>
        </w:rPr>
        <w:t>23:</w:t>
      </w:r>
      <w:r>
        <w:rPr>
          <w:spacing w:val="-4"/>
          <w:u w:val="thick"/>
        </w:rPr>
        <w:t xml:space="preserve"> </w:t>
      </w:r>
      <w:r>
        <w:rPr>
          <w:u w:val="thick"/>
        </w:rPr>
        <w:t>Confidential</w:t>
      </w:r>
      <w:r>
        <w:rPr>
          <w:spacing w:val="-4"/>
          <w:u w:val="thick"/>
        </w:rPr>
        <w:t xml:space="preserve"> </w:t>
      </w:r>
      <w:r>
        <w:rPr>
          <w:u w:val="thick"/>
        </w:rPr>
        <w:t>nature</w:t>
      </w:r>
      <w:r>
        <w:rPr>
          <w:spacing w:val="-4"/>
          <w:u w:val="thick"/>
        </w:rPr>
        <w:t xml:space="preserve"> </w:t>
      </w:r>
      <w:r>
        <w:rPr>
          <w:u w:val="thick"/>
        </w:rPr>
        <w:t>of</w:t>
      </w:r>
      <w:r>
        <w:rPr>
          <w:spacing w:val="-1"/>
          <w:u w:val="thick"/>
        </w:rPr>
        <w:t xml:space="preserve"> </w:t>
      </w:r>
      <w:r>
        <w:rPr>
          <w:u w:val="thick"/>
        </w:rPr>
        <w:t>the</w:t>
      </w:r>
      <w:r>
        <w:rPr>
          <w:spacing w:val="-3"/>
          <w:u w:val="thick"/>
        </w:rPr>
        <w:t xml:space="preserve"> </w:t>
      </w:r>
      <w:r>
        <w:rPr>
          <w:spacing w:val="-2"/>
          <w:u w:val="thick"/>
        </w:rPr>
        <w:t>procedure</w:t>
      </w:r>
    </w:p>
    <w:p w:rsidR="00BD0596" w:rsidRDefault="003F1B44">
      <w:pPr>
        <w:pStyle w:val="ListParagraph"/>
        <w:numPr>
          <w:ilvl w:val="1"/>
          <w:numId w:val="95"/>
        </w:numPr>
        <w:tabs>
          <w:tab w:val="left" w:pos="1935"/>
        </w:tabs>
        <w:ind w:right="577" w:firstLine="708"/>
        <w:jc w:val="both"/>
        <w:rPr>
          <w:sz w:val="24"/>
        </w:rPr>
      </w:pPr>
      <w:r>
        <w:rPr>
          <w:sz w:val="24"/>
        </w:rPr>
        <w:t>No information on the examination, evaluation, comparison of the bids, the verification of the qualification of bidders, and the recommendation of award of the contract shall be given to bidders or to any other person not concerned in this process until the award of the contract shall be made public by the Contracting Authority.</w:t>
      </w:r>
    </w:p>
    <w:p w:rsidR="00BD0596" w:rsidRDefault="003F1B44">
      <w:pPr>
        <w:pStyle w:val="ListParagraph"/>
        <w:numPr>
          <w:ilvl w:val="1"/>
          <w:numId w:val="95"/>
        </w:numPr>
        <w:tabs>
          <w:tab w:val="left" w:pos="1990"/>
        </w:tabs>
        <w:spacing w:before="289"/>
        <w:ind w:right="577" w:firstLine="708"/>
        <w:jc w:val="both"/>
        <w:rPr>
          <w:sz w:val="24"/>
        </w:rPr>
      </w:pPr>
      <w:r>
        <w:rPr>
          <w:sz w:val="24"/>
        </w:rPr>
        <w:t>Any attempt by a bidder to influence the Tender’s board or the Sub- Committee for analysis in the evaluation of bids or the Contracting authorityin the award decision may lead to rejection of his bid.</w:t>
      </w:r>
    </w:p>
    <w:p w:rsidR="00BD0596" w:rsidRDefault="003F1B44">
      <w:pPr>
        <w:pStyle w:val="ListParagraph"/>
        <w:numPr>
          <w:ilvl w:val="1"/>
          <w:numId w:val="95"/>
        </w:numPr>
        <w:tabs>
          <w:tab w:val="left" w:pos="1944"/>
        </w:tabs>
        <w:ind w:right="577" w:firstLine="708"/>
        <w:jc w:val="both"/>
        <w:rPr>
          <w:sz w:val="24"/>
        </w:rPr>
      </w:pPr>
      <w:r>
        <w:rPr>
          <w:sz w:val="24"/>
        </w:rPr>
        <w:t>Notwithstanding the provisions of paragraph 19.2, between the opening of bids and the award of the contract, if a bidder wishes to enter in contact with the Contracting authorityfor reasons related to his bid, he must do so in writing.</w:t>
      </w:r>
    </w:p>
    <w:p w:rsidR="00BD0596" w:rsidRDefault="00BD0596">
      <w:pPr>
        <w:pStyle w:val="BodyText"/>
      </w:pPr>
    </w:p>
    <w:p w:rsidR="00BD0596" w:rsidRDefault="003F1B44">
      <w:pPr>
        <w:pStyle w:val="Heading8"/>
      </w:pPr>
      <w:r>
        <w:rPr>
          <w:u w:val="thick"/>
        </w:rPr>
        <w:t>Article</w:t>
      </w:r>
      <w:r>
        <w:rPr>
          <w:spacing w:val="-4"/>
          <w:u w:val="thick"/>
        </w:rPr>
        <w:t xml:space="preserve"> </w:t>
      </w:r>
      <w:r>
        <w:rPr>
          <w:u w:val="thick"/>
        </w:rPr>
        <w:t>24:</w:t>
      </w:r>
      <w:r>
        <w:rPr>
          <w:spacing w:val="-4"/>
          <w:u w:val="thick"/>
        </w:rPr>
        <w:t xml:space="preserve"> </w:t>
      </w:r>
      <w:r>
        <w:rPr>
          <w:u w:val="thick"/>
        </w:rPr>
        <w:t>Clarification</w:t>
      </w:r>
      <w:r>
        <w:rPr>
          <w:spacing w:val="-3"/>
          <w:u w:val="thick"/>
        </w:rPr>
        <w:t xml:space="preserve"> </w:t>
      </w:r>
      <w:r>
        <w:rPr>
          <w:u w:val="thick"/>
        </w:rPr>
        <w:t>on</w:t>
      </w:r>
      <w:r>
        <w:rPr>
          <w:spacing w:val="-2"/>
          <w:u w:val="thick"/>
        </w:rPr>
        <w:t xml:space="preserve"> </w:t>
      </w:r>
      <w:r>
        <w:rPr>
          <w:u w:val="thick"/>
        </w:rPr>
        <w:t>the</w:t>
      </w:r>
      <w:r>
        <w:rPr>
          <w:spacing w:val="-4"/>
          <w:u w:val="thick"/>
        </w:rPr>
        <w:t xml:space="preserve"> </w:t>
      </w:r>
      <w:r>
        <w:rPr>
          <w:u w:val="thick"/>
        </w:rPr>
        <w:t>bids</w:t>
      </w:r>
      <w:r>
        <w:rPr>
          <w:spacing w:val="-2"/>
          <w:u w:val="thick"/>
        </w:rPr>
        <w:t xml:space="preserve"> </w:t>
      </w:r>
      <w:r>
        <w:rPr>
          <w:u w:val="thick"/>
        </w:rPr>
        <w:t>and</w:t>
      </w:r>
      <w:r>
        <w:rPr>
          <w:spacing w:val="-3"/>
          <w:u w:val="thick"/>
        </w:rPr>
        <w:t xml:space="preserve"> </w:t>
      </w:r>
      <w:r>
        <w:rPr>
          <w:u w:val="thick"/>
        </w:rPr>
        <w:t>contact</w:t>
      </w:r>
      <w:r>
        <w:rPr>
          <w:spacing w:val="-1"/>
          <w:u w:val="thick"/>
        </w:rPr>
        <w:t xml:space="preserve"> </w:t>
      </w:r>
      <w:r>
        <w:rPr>
          <w:u w:val="thick"/>
        </w:rPr>
        <w:t>with</w:t>
      </w:r>
      <w:r>
        <w:rPr>
          <w:spacing w:val="-3"/>
          <w:u w:val="thick"/>
        </w:rPr>
        <w:t xml:space="preserve"> </w:t>
      </w:r>
      <w:r>
        <w:rPr>
          <w:u w:val="thick"/>
        </w:rPr>
        <w:t>the</w:t>
      </w:r>
      <w:r>
        <w:rPr>
          <w:spacing w:val="-4"/>
          <w:u w:val="thick"/>
        </w:rPr>
        <w:t xml:space="preserve"> </w:t>
      </w:r>
      <w:r>
        <w:rPr>
          <w:u w:val="thick"/>
        </w:rPr>
        <w:t>Contracting</w:t>
      </w:r>
      <w:r>
        <w:rPr>
          <w:spacing w:val="-2"/>
          <w:u w:val="thick"/>
        </w:rPr>
        <w:t xml:space="preserve"> authority</w:t>
      </w:r>
    </w:p>
    <w:p w:rsidR="00BD0596" w:rsidRDefault="003F1B44">
      <w:pPr>
        <w:pStyle w:val="ListParagraph"/>
        <w:numPr>
          <w:ilvl w:val="1"/>
          <w:numId w:val="94"/>
        </w:numPr>
        <w:tabs>
          <w:tab w:val="left" w:pos="1947"/>
        </w:tabs>
        <w:spacing w:before="1"/>
        <w:ind w:right="577" w:firstLine="708"/>
        <w:jc w:val="both"/>
        <w:rPr>
          <w:sz w:val="24"/>
        </w:rPr>
      </w:pPr>
      <w:r>
        <w:rPr>
          <w:sz w:val="24"/>
        </w:rPr>
        <w:t>To facilitate the examination and comparison of bids, the Chairman of the Tender’s board may, at his discretion, ask any bidder for clarification on the bidder's bid. The request for clarification and the response shall be in writing, but no change in the amount</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content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submission</w:t>
      </w:r>
      <w:r>
        <w:rPr>
          <w:spacing w:val="40"/>
          <w:sz w:val="24"/>
        </w:rPr>
        <w:t xml:space="preserve"> </w:t>
      </w:r>
      <w:r>
        <w:rPr>
          <w:sz w:val="24"/>
        </w:rPr>
        <w:t>is</w:t>
      </w:r>
      <w:r>
        <w:rPr>
          <w:spacing w:val="40"/>
          <w:sz w:val="24"/>
        </w:rPr>
        <w:t xml:space="preserve"> </w:t>
      </w:r>
      <w:r>
        <w:rPr>
          <w:sz w:val="24"/>
        </w:rPr>
        <w:t>sought,</w:t>
      </w:r>
      <w:r>
        <w:rPr>
          <w:spacing w:val="40"/>
          <w:sz w:val="24"/>
        </w:rPr>
        <w:t xml:space="preserve"> </w:t>
      </w:r>
      <w:r>
        <w:rPr>
          <w:sz w:val="24"/>
        </w:rPr>
        <w:t>offered</w:t>
      </w:r>
      <w:r>
        <w:rPr>
          <w:spacing w:val="40"/>
          <w:sz w:val="24"/>
        </w:rPr>
        <w:t xml:space="preserve"> </w:t>
      </w:r>
      <w:r>
        <w:rPr>
          <w:sz w:val="24"/>
        </w:rPr>
        <w:t>or</w:t>
      </w:r>
      <w:r>
        <w:rPr>
          <w:spacing w:val="40"/>
          <w:sz w:val="24"/>
        </w:rPr>
        <w:t xml:space="preserve"> </w:t>
      </w:r>
      <w:r>
        <w:rPr>
          <w:sz w:val="24"/>
        </w:rPr>
        <w:t>permitted,</w:t>
      </w:r>
      <w:r>
        <w:rPr>
          <w:spacing w:val="40"/>
          <w:sz w:val="24"/>
        </w:rPr>
        <w:t xml:space="preserve"> </w:t>
      </w:r>
      <w:r>
        <w:rPr>
          <w:sz w:val="24"/>
        </w:rPr>
        <w:t>unless</w:t>
      </w:r>
      <w:r>
        <w:rPr>
          <w:spacing w:val="40"/>
          <w:sz w:val="24"/>
        </w:rPr>
        <w:t xml:space="preserve"> </w:t>
      </w:r>
      <w:r>
        <w:rPr>
          <w:sz w:val="24"/>
        </w:rPr>
        <w:t>it</w:t>
      </w:r>
      <w:r>
        <w:rPr>
          <w:spacing w:val="40"/>
          <w:sz w:val="24"/>
        </w:rPr>
        <w:t xml:space="preserve"> </w:t>
      </w:r>
      <w:r>
        <w:rPr>
          <w:sz w:val="24"/>
        </w:rPr>
        <w:t>is</w:t>
      </w:r>
    </w:p>
    <w:p w:rsidR="00BD0596" w:rsidRDefault="00BD0596">
      <w:pPr>
        <w:pStyle w:val="ListParagraph"/>
        <w:jc w:val="both"/>
        <w:rPr>
          <w:sz w:val="24"/>
        </w:rPr>
        <w:sectPr w:rsidR="00BD0596">
          <w:pgSz w:w="11910" w:h="16840"/>
          <w:pgMar w:top="760" w:right="283" w:bottom="760" w:left="850" w:header="0" w:footer="569" w:gutter="0"/>
          <w:cols w:space="720"/>
        </w:sectPr>
      </w:pPr>
    </w:p>
    <w:p w:rsidR="00BD0596" w:rsidRDefault="003F1B44">
      <w:pPr>
        <w:pStyle w:val="BodyText"/>
        <w:spacing w:before="62"/>
        <w:ind w:left="590" w:right="577"/>
        <w:jc w:val="both"/>
      </w:pPr>
      <w:r>
        <w:lastRenderedPageBreak/>
        <w:t>necessary to confirm the correction of arithmetic errors discovered b</w:t>
      </w:r>
      <w:r>
        <w:rPr>
          <w:sz w:val="25"/>
        </w:rPr>
        <w:t xml:space="preserve">y </w:t>
      </w:r>
      <w:r>
        <w:t>the Sub- Commission for analysis in the evaluation of bids.</w:t>
      </w:r>
    </w:p>
    <w:p w:rsidR="00BD0596" w:rsidRDefault="003F1B44">
      <w:pPr>
        <w:pStyle w:val="ListParagraph"/>
        <w:numPr>
          <w:ilvl w:val="1"/>
          <w:numId w:val="94"/>
        </w:numPr>
        <w:tabs>
          <w:tab w:val="left" w:pos="1937"/>
        </w:tabs>
        <w:ind w:right="577" w:firstLine="708"/>
        <w:jc w:val="both"/>
        <w:rPr>
          <w:sz w:val="24"/>
        </w:rPr>
      </w:pPr>
      <w:r>
        <w:rPr>
          <w:sz w:val="24"/>
        </w:rPr>
        <w:t xml:space="preserve">Subject to the provisions of paragraph 1 above, bidders are not allowed to have contact with any member of the tender’s board and that of the Sub-committee for analysis for issues related to their bids, between the opening of bids and the award of the </w:t>
      </w:r>
      <w:r>
        <w:rPr>
          <w:spacing w:val="-2"/>
          <w:sz w:val="24"/>
        </w:rPr>
        <w:t>contract.</w:t>
      </w:r>
    </w:p>
    <w:p w:rsidR="00BD0596" w:rsidRDefault="003F1B44">
      <w:pPr>
        <w:pStyle w:val="Heading8"/>
        <w:spacing w:before="288"/>
      </w:pPr>
      <w:r>
        <w:rPr>
          <w:u w:val="thick"/>
        </w:rPr>
        <w:t>Article</w:t>
      </w:r>
      <w:r>
        <w:rPr>
          <w:spacing w:val="-3"/>
          <w:u w:val="thick"/>
        </w:rPr>
        <w:t xml:space="preserve"> </w:t>
      </w:r>
      <w:r>
        <w:rPr>
          <w:u w:val="thick"/>
        </w:rPr>
        <w:t>25:</w:t>
      </w:r>
      <w:r>
        <w:rPr>
          <w:spacing w:val="-4"/>
          <w:u w:val="thick"/>
        </w:rPr>
        <w:t xml:space="preserve"> </w:t>
      </w:r>
      <w:r>
        <w:rPr>
          <w:u w:val="thick"/>
        </w:rPr>
        <w:t>Determining</w:t>
      </w:r>
      <w:r>
        <w:rPr>
          <w:spacing w:val="-3"/>
          <w:u w:val="thick"/>
        </w:rPr>
        <w:t xml:space="preserve"> </w:t>
      </w:r>
      <w:r>
        <w:rPr>
          <w:u w:val="thick"/>
        </w:rPr>
        <w:t>the</w:t>
      </w:r>
      <w:r>
        <w:rPr>
          <w:spacing w:val="-4"/>
          <w:u w:val="thick"/>
        </w:rPr>
        <w:t xml:space="preserve"> </w:t>
      </w:r>
      <w:r>
        <w:rPr>
          <w:u w:val="thick"/>
        </w:rPr>
        <w:t>conformity</w:t>
      </w:r>
      <w:r>
        <w:rPr>
          <w:spacing w:val="-2"/>
          <w:u w:val="thick"/>
        </w:rPr>
        <w:t xml:space="preserve"> </w:t>
      </w:r>
      <w:r>
        <w:rPr>
          <w:u w:val="thick"/>
        </w:rPr>
        <w:t>of</w:t>
      </w:r>
      <w:r>
        <w:rPr>
          <w:spacing w:val="-4"/>
          <w:u w:val="thick"/>
        </w:rPr>
        <w:t xml:space="preserve"> bids</w:t>
      </w:r>
    </w:p>
    <w:p w:rsidR="00BD0596" w:rsidRDefault="003F1B44">
      <w:pPr>
        <w:pStyle w:val="ListParagraph"/>
        <w:numPr>
          <w:ilvl w:val="1"/>
          <w:numId w:val="93"/>
        </w:numPr>
        <w:tabs>
          <w:tab w:val="left" w:pos="1911"/>
        </w:tabs>
        <w:spacing w:before="1"/>
        <w:ind w:right="576" w:firstLine="708"/>
        <w:jc w:val="both"/>
        <w:rPr>
          <w:sz w:val="24"/>
        </w:rPr>
      </w:pPr>
      <w:r>
        <w:rPr>
          <w:sz w:val="24"/>
        </w:rPr>
        <w:t>The</w:t>
      </w:r>
      <w:r>
        <w:rPr>
          <w:spacing w:val="-1"/>
          <w:sz w:val="24"/>
        </w:rPr>
        <w:t xml:space="preserve"> </w:t>
      </w:r>
      <w:r>
        <w:rPr>
          <w:sz w:val="24"/>
        </w:rPr>
        <w:t>Sub-Commission</w:t>
      </w:r>
      <w:r>
        <w:rPr>
          <w:spacing w:val="-1"/>
          <w:sz w:val="24"/>
        </w:rPr>
        <w:t xml:space="preserve"> </w:t>
      </w:r>
      <w:r>
        <w:rPr>
          <w:sz w:val="24"/>
        </w:rPr>
        <w:t>for analysis</w:t>
      </w:r>
      <w:r>
        <w:rPr>
          <w:spacing w:val="-1"/>
          <w:sz w:val="24"/>
        </w:rPr>
        <w:t xml:space="preserve"> </w:t>
      </w:r>
      <w:r>
        <w:rPr>
          <w:sz w:val="24"/>
        </w:rPr>
        <w:t>shall</w:t>
      </w:r>
      <w:r>
        <w:rPr>
          <w:spacing w:val="-1"/>
          <w:sz w:val="24"/>
        </w:rPr>
        <w:t xml:space="preserve"> </w:t>
      </w:r>
      <w:r>
        <w:rPr>
          <w:sz w:val="24"/>
        </w:rPr>
        <w:t>carry out a detailed examination of the bids to determine if they are complete, if the required guarantees have been provided, if the documents were properly signed and bids are generally in good order.</w:t>
      </w:r>
    </w:p>
    <w:p w:rsidR="00BD0596" w:rsidRDefault="003F1B44">
      <w:pPr>
        <w:pStyle w:val="ListParagraph"/>
        <w:numPr>
          <w:ilvl w:val="1"/>
          <w:numId w:val="93"/>
        </w:numPr>
        <w:tabs>
          <w:tab w:val="left" w:pos="1930"/>
        </w:tabs>
        <w:spacing w:before="287"/>
        <w:ind w:right="577" w:firstLine="708"/>
        <w:jc w:val="both"/>
        <w:rPr>
          <w:sz w:val="24"/>
        </w:rPr>
      </w:pPr>
      <w:r>
        <w:rPr>
          <w:sz w:val="24"/>
        </w:rPr>
        <w:t xml:space="preserve">The Sub-Commission shall determine if the bid is substantially responsive to the requirements of the Tender File based on its content without recourse to extrinsic </w:t>
      </w:r>
      <w:r>
        <w:rPr>
          <w:spacing w:val="-2"/>
          <w:sz w:val="24"/>
        </w:rPr>
        <w:t>evidence.</w:t>
      </w:r>
    </w:p>
    <w:p w:rsidR="00BD0596" w:rsidRPr="0026009A" w:rsidRDefault="00BD0596">
      <w:pPr>
        <w:pStyle w:val="BodyText"/>
        <w:spacing w:before="1"/>
        <w:rPr>
          <w:sz w:val="16"/>
        </w:rPr>
      </w:pPr>
    </w:p>
    <w:p w:rsidR="00BD0596" w:rsidRDefault="003F1B44">
      <w:pPr>
        <w:pStyle w:val="Heading8"/>
      </w:pPr>
      <w:r>
        <w:rPr>
          <w:u w:val="thick"/>
        </w:rPr>
        <w:t>Article</w:t>
      </w:r>
      <w:r>
        <w:rPr>
          <w:spacing w:val="-2"/>
          <w:u w:val="thick"/>
        </w:rPr>
        <w:t xml:space="preserve"> </w:t>
      </w:r>
      <w:r>
        <w:rPr>
          <w:u w:val="thick"/>
        </w:rPr>
        <w:t>26:</w:t>
      </w:r>
      <w:r>
        <w:rPr>
          <w:spacing w:val="-4"/>
          <w:u w:val="thick"/>
        </w:rPr>
        <w:t xml:space="preserve"> </w:t>
      </w:r>
      <w:r>
        <w:rPr>
          <w:u w:val="thick"/>
        </w:rPr>
        <w:t>Correction</w:t>
      </w:r>
      <w:r>
        <w:rPr>
          <w:spacing w:val="-3"/>
          <w:u w:val="thick"/>
        </w:rPr>
        <w:t xml:space="preserve"> </w:t>
      </w:r>
      <w:r>
        <w:rPr>
          <w:u w:val="thick"/>
        </w:rPr>
        <w:t>of</w:t>
      </w:r>
      <w:r>
        <w:rPr>
          <w:spacing w:val="-3"/>
          <w:u w:val="thick"/>
        </w:rPr>
        <w:t xml:space="preserve"> </w:t>
      </w:r>
      <w:r>
        <w:rPr>
          <w:spacing w:val="-2"/>
          <w:u w:val="thick"/>
        </w:rPr>
        <w:t>errors</w:t>
      </w:r>
    </w:p>
    <w:p w:rsidR="00BD0596" w:rsidRDefault="003F1B44">
      <w:pPr>
        <w:pStyle w:val="ListParagraph"/>
        <w:numPr>
          <w:ilvl w:val="1"/>
          <w:numId w:val="92"/>
        </w:numPr>
        <w:tabs>
          <w:tab w:val="left" w:pos="1920"/>
        </w:tabs>
        <w:spacing w:before="1"/>
        <w:ind w:right="577" w:firstLine="708"/>
        <w:jc w:val="both"/>
        <w:rPr>
          <w:sz w:val="24"/>
        </w:rPr>
      </w:pPr>
      <w:r>
        <w:rPr>
          <w:sz w:val="24"/>
        </w:rPr>
        <w:t>The Sub-Commission shall check the bids found substantially responsive with the requirements of the Tender File for any correction of arithmetic errors. The Sub- Commission for analysis will correct the errors in the following ways:</w:t>
      </w:r>
    </w:p>
    <w:p w:rsidR="00BD0596" w:rsidRDefault="003F1B44">
      <w:pPr>
        <w:pStyle w:val="ListParagraph"/>
        <w:numPr>
          <w:ilvl w:val="0"/>
          <w:numId w:val="91"/>
        </w:numPr>
        <w:tabs>
          <w:tab w:val="left" w:pos="948"/>
          <w:tab w:val="left" w:pos="950"/>
        </w:tabs>
        <w:spacing w:line="276" w:lineRule="auto"/>
        <w:ind w:right="578"/>
        <w:jc w:val="both"/>
        <w:rPr>
          <w:sz w:val="24"/>
        </w:rPr>
      </w:pPr>
      <w:r>
        <w:rPr>
          <w:sz w:val="24"/>
        </w:rPr>
        <w:t>If there is a contradiction between the unit price and the total price obtained by multiplying the price by the amount, the unit price will govern and the total price will be corrected, unless, in the opinion of the Sub-Commission for analysis, the comma of the decimal digits of the unit price is obviously poorly placed, in which case the total price indicated will prevail and the unit price will be corrected.</w:t>
      </w:r>
    </w:p>
    <w:p w:rsidR="00BD0596" w:rsidRDefault="003F1B44">
      <w:pPr>
        <w:pStyle w:val="ListParagraph"/>
        <w:numPr>
          <w:ilvl w:val="0"/>
          <w:numId w:val="91"/>
        </w:numPr>
        <w:tabs>
          <w:tab w:val="left" w:pos="950"/>
        </w:tabs>
        <w:spacing w:line="276" w:lineRule="auto"/>
        <w:ind w:right="577"/>
        <w:jc w:val="both"/>
        <w:rPr>
          <w:sz w:val="24"/>
        </w:rPr>
      </w:pPr>
      <w:r>
        <w:rPr>
          <w:sz w:val="24"/>
        </w:rPr>
        <w:t>If the total obtained by addition or subtraction of the subtotals is not correct, the subtotal as indicated will govern and total will be corrected.</w:t>
      </w:r>
    </w:p>
    <w:p w:rsidR="00BD0596" w:rsidRDefault="003F1B44">
      <w:pPr>
        <w:pStyle w:val="ListParagraph"/>
        <w:numPr>
          <w:ilvl w:val="0"/>
          <w:numId w:val="91"/>
        </w:numPr>
        <w:tabs>
          <w:tab w:val="left" w:pos="948"/>
          <w:tab w:val="left" w:pos="950"/>
        </w:tabs>
        <w:spacing w:line="276" w:lineRule="auto"/>
        <w:ind w:right="576"/>
        <w:jc w:val="both"/>
        <w:rPr>
          <w:sz w:val="24"/>
        </w:rPr>
      </w:pPr>
      <w:r>
        <w:rPr>
          <w:sz w:val="24"/>
        </w:rPr>
        <w:t>If there is a contradiction between the price indicated in words and figures, the</w:t>
      </w:r>
      <w:r>
        <w:rPr>
          <w:spacing w:val="40"/>
          <w:sz w:val="24"/>
        </w:rPr>
        <w:t xml:space="preserve"> </w:t>
      </w:r>
      <w:r>
        <w:rPr>
          <w:sz w:val="24"/>
        </w:rPr>
        <w:t>amount in words will govern, unless this amount is related to an arithmetic error confirmed by the sub detail of the said price, in which case the amount in figures will prevail subject to paragraphs (a) and (b) above.</w:t>
      </w:r>
    </w:p>
    <w:p w:rsidR="00BD0596" w:rsidRDefault="003F1B44">
      <w:pPr>
        <w:pStyle w:val="ListParagraph"/>
        <w:numPr>
          <w:ilvl w:val="0"/>
          <w:numId w:val="91"/>
        </w:numPr>
        <w:tabs>
          <w:tab w:val="left" w:pos="950"/>
        </w:tabs>
        <w:spacing w:line="276" w:lineRule="auto"/>
        <w:ind w:right="577"/>
        <w:jc w:val="both"/>
        <w:rPr>
          <w:sz w:val="24"/>
        </w:rPr>
      </w:pPr>
      <w:r>
        <w:rPr>
          <w:sz w:val="24"/>
        </w:rPr>
        <w:t>If there is a contradiction between the amount in the unit price in the bill of quantities and estimates, and the unit price breakdown (sub-detail), the amount in the unit price break down shall govern.</w:t>
      </w:r>
    </w:p>
    <w:p w:rsidR="00BD0596" w:rsidRDefault="003F1B44">
      <w:pPr>
        <w:pStyle w:val="ListParagraph"/>
        <w:numPr>
          <w:ilvl w:val="1"/>
          <w:numId w:val="92"/>
        </w:numPr>
        <w:tabs>
          <w:tab w:val="left" w:pos="1639"/>
        </w:tabs>
        <w:ind w:right="576" w:firstLine="360"/>
        <w:jc w:val="both"/>
        <w:rPr>
          <w:sz w:val="24"/>
        </w:rPr>
      </w:pPr>
      <w:r>
        <w:rPr>
          <w:sz w:val="24"/>
        </w:rPr>
        <w:t>The bid amount will be corrected by the Sub-Commission for analysis, in accordance with the procedure of correction of errors mentioned above and with the confirmation of the bidder, such amounts will be deemed to hire him.</w:t>
      </w:r>
    </w:p>
    <w:p w:rsidR="00BD0596" w:rsidRDefault="003F1B44">
      <w:pPr>
        <w:pStyle w:val="ListParagraph"/>
        <w:numPr>
          <w:ilvl w:val="1"/>
          <w:numId w:val="92"/>
        </w:numPr>
        <w:tabs>
          <w:tab w:val="left" w:pos="1589"/>
        </w:tabs>
        <w:ind w:right="579" w:firstLine="360"/>
        <w:jc w:val="both"/>
        <w:rPr>
          <w:sz w:val="24"/>
        </w:rPr>
      </w:pPr>
      <w:r>
        <w:rPr>
          <w:sz w:val="24"/>
        </w:rPr>
        <w:t>If the bidder having presented the lowest evaluated bid price does not accept</w:t>
      </w:r>
      <w:r>
        <w:rPr>
          <w:spacing w:val="40"/>
          <w:sz w:val="24"/>
        </w:rPr>
        <w:t xml:space="preserve"> </w:t>
      </w:r>
      <w:r>
        <w:rPr>
          <w:sz w:val="24"/>
        </w:rPr>
        <w:t>the corrections on his bids, his offer will be rejected and the bid bond forfeited.</w:t>
      </w:r>
    </w:p>
    <w:p w:rsidR="00BD0596" w:rsidRDefault="003F1B44">
      <w:pPr>
        <w:pStyle w:val="Heading8"/>
        <w:spacing w:before="288"/>
        <w:jc w:val="left"/>
      </w:pPr>
      <w:r>
        <w:rPr>
          <w:u w:val="thick"/>
        </w:rPr>
        <w:t>Article</w:t>
      </w:r>
      <w:r>
        <w:rPr>
          <w:spacing w:val="-5"/>
          <w:u w:val="thick"/>
        </w:rPr>
        <w:t xml:space="preserve"> </w:t>
      </w:r>
      <w:r>
        <w:rPr>
          <w:u w:val="thick"/>
        </w:rPr>
        <w:t>27:</w:t>
      </w:r>
      <w:r>
        <w:rPr>
          <w:spacing w:val="-4"/>
          <w:u w:val="thick"/>
        </w:rPr>
        <w:t xml:space="preserve"> </w:t>
      </w:r>
      <w:r>
        <w:rPr>
          <w:u w:val="thick"/>
        </w:rPr>
        <w:t>Evaluation</w:t>
      </w:r>
      <w:r>
        <w:rPr>
          <w:spacing w:val="-3"/>
          <w:u w:val="thick"/>
        </w:rPr>
        <w:t xml:space="preserve"> </w:t>
      </w:r>
      <w:r>
        <w:rPr>
          <w:u w:val="thick"/>
        </w:rPr>
        <w:t>and</w:t>
      </w:r>
      <w:r>
        <w:rPr>
          <w:spacing w:val="-4"/>
          <w:u w:val="thick"/>
        </w:rPr>
        <w:t xml:space="preserve"> </w:t>
      </w:r>
      <w:r>
        <w:rPr>
          <w:u w:val="thick"/>
        </w:rPr>
        <w:t>comparison</w:t>
      </w:r>
      <w:r>
        <w:rPr>
          <w:spacing w:val="-1"/>
          <w:u w:val="thick"/>
        </w:rPr>
        <w:t xml:space="preserve"> </w:t>
      </w:r>
      <w:r>
        <w:rPr>
          <w:u w:val="thick"/>
        </w:rPr>
        <w:t>of</w:t>
      </w:r>
      <w:r>
        <w:rPr>
          <w:spacing w:val="-4"/>
          <w:u w:val="thick"/>
        </w:rPr>
        <w:t xml:space="preserve"> </w:t>
      </w:r>
      <w:r>
        <w:rPr>
          <w:u w:val="thick"/>
        </w:rPr>
        <w:t>the</w:t>
      </w:r>
      <w:r>
        <w:rPr>
          <w:spacing w:val="-5"/>
          <w:u w:val="thick"/>
        </w:rPr>
        <w:t xml:space="preserve"> </w:t>
      </w:r>
      <w:r>
        <w:rPr>
          <w:u w:val="thick"/>
        </w:rPr>
        <w:t>financial</w:t>
      </w:r>
      <w:r>
        <w:rPr>
          <w:spacing w:val="-1"/>
          <w:u w:val="thick"/>
        </w:rPr>
        <w:t xml:space="preserve"> </w:t>
      </w:r>
      <w:r>
        <w:rPr>
          <w:u w:val="thick"/>
        </w:rPr>
        <w:t>bid</w:t>
      </w:r>
      <w:r>
        <w:rPr>
          <w:spacing w:val="-3"/>
          <w:u w:val="thick"/>
        </w:rPr>
        <w:t xml:space="preserve"> </w:t>
      </w:r>
      <w:r>
        <w:rPr>
          <w:spacing w:val="-2"/>
          <w:u w:val="thick"/>
        </w:rPr>
        <w:t>(offer)</w:t>
      </w:r>
    </w:p>
    <w:p w:rsidR="00BD0596" w:rsidRDefault="003F1B44">
      <w:pPr>
        <w:pStyle w:val="BodyText"/>
        <w:ind w:left="590" w:right="489" w:firstLine="708"/>
      </w:pPr>
      <w:r>
        <w:t>Only offers accepted, in conformity according to the provisions of section 24 of the RGAO, will be evaluated and compared by the Sub-Commission for analysis.</w:t>
      </w:r>
    </w:p>
    <w:p w:rsidR="00BD0596" w:rsidRDefault="003F1B44">
      <w:pPr>
        <w:pStyle w:val="BodyText"/>
        <w:ind w:left="590"/>
      </w:pPr>
      <w:r>
        <w:t>By</w:t>
      </w:r>
      <w:r>
        <w:rPr>
          <w:spacing w:val="40"/>
        </w:rPr>
        <w:t xml:space="preserve"> </w:t>
      </w:r>
      <w:r>
        <w:t>evaluating</w:t>
      </w:r>
      <w:r>
        <w:rPr>
          <w:spacing w:val="40"/>
        </w:rPr>
        <w:t xml:space="preserve"> </w:t>
      </w:r>
      <w:r>
        <w:t>the</w:t>
      </w:r>
      <w:r>
        <w:rPr>
          <w:spacing w:val="40"/>
        </w:rPr>
        <w:t xml:space="preserve"> </w:t>
      </w:r>
      <w:r>
        <w:t>bids,</w:t>
      </w:r>
      <w:r>
        <w:rPr>
          <w:spacing w:val="40"/>
        </w:rPr>
        <w:t xml:space="preserve"> </w:t>
      </w:r>
      <w:r>
        <w:t>Sub-Commission</w:t>
      </w:r>
      <w:r>
        <w:rPr>
          <w:spacing w:val="40"/>
        </w:rPr>
        <w:t xml:space="preserve"> </w:t>
      </w:r>
      <w:r>
        <w:t>for</w:t>
      </w:r>
      <w:r>
        <w:rPr>
          <w:spacing w:val="40"/>
        </w:rPr>
        <w:t xml:space="preserve"> </w:t>
      </w:r>
      <w:r>
        <w:t>analysis</w:t>
      </w:r>
      <w:r>
        <w:rPr>
          <w:spacing w:val="40"/>
        </w:rPr>
        <w:t xml:space="preserve"> </w:t>
      </w:r>
      <w:r>
        <w:t>will</w:t>
      </w:r>
      <w:r>
        <w:rPr>
          <w:spacing w:val="40"/>
        </w:rPr>
        <w:t xml:space="preserve"> </w:t>
      </w:r>
      <w:r>
        <w:t>determine</w:t>
      </w:r>
      <w:r>
        <w:rPr>
          <w:spacing w:val="40"/>
        </w:rPr>
        <w:t xml:space="preserve"> </w:t>
      </w:r>
      <w:r>
        <w:t>for</w:t>
      </w:r>
      <w:r>
        <w:rPr>
          <w:spacing w:val="40"/>
        </w:rPr>
        <w:t xml:space="preserve"> </w:t>
      </w:r>
      <w:r>
        <w:t>each</w:t>
      </w:r>
      <w:r>
        <w:rPr>
          <w:spacing w:val="40"/>
        </w:rPr>
        <w:t xml:space="preserve"> </w:t>
      </w:r>
      <w:r>
        <w:t>bid</w:t>
      </w:r>
      <w:r>
        <w:rPr>
          <w:spacing w:val="40"/>
        </w:rPr>
        <w:t xml:space="preserve"> </w:t>
      </w:r>
      <w:r>
        <w:t>the</w:t>
      </w:r>
      <w:r>
        <w:rPr>
          <w:spacing w:val="40"/>
        </w:rPr>
        <w:t xml:space="preserve"> </w:t>
      </w:r>
      <w:r>
        <w:t>evaluated amount by correcting the amount as follows:</w:t>
      </w:r>
    </w:p>
    <w:p w:rsidR="00BD0596" w:rsidRDefault="003F1B44">
      <w:pPr>
        <w:pStyle w:val="ListParagraph"/>
        <w:numPr>
          <w:ilvl w:val="0"/>
          <w:numId w:val="90"/>
        </w:numPr>
        <w:tabs>
          <w:tab w:val="left" w:pos="1310"/>
          <w:tab w:val="left" w:pos="1840"/>
        </w:tabs>
        <w:spacing w:before="1"/>
        <w:ind w:right="577" w:hanging="360"/>
        <w:rPr>
          <w:sz w:val="24"/>
        </w:rPr>
      </w:pPr>
      <w:r>
        <w:rPr>
          <w:sz w:val="24"/>
        </w:rPr>
        <w:tab/>
        <w:t>By correcting any possible</w:t>
      </w:r>
      <w:r>
        <w:rPr>
          <w:spacing w:val="-1"/>
          <w:sz w:val="24"/>
        </w:rPr>
        <w:t xml:space="preserve"> </w:t>
      </w:r>
      <w:r>
        <w:rPr>
          <w:sz w:val="24"/>
        </w:rPr>
        <w:t>error in accordance with the provisions of article 25 of the RGAO.</w:t>
      </w:r>
    </w:p>
    <w:p w:rsidR="00BD0596" w:rsidRDefault="003F1B44">
      <w:pPr>
        <w:pStyle w:val="ListParagraph"/>
        <w:numPr>
          <w:ilvl w:val="0"/>
          <w:numId w:val="90"/>
        </w:numPr>
        <w:tabs>
          <w:tab w:val="left" w:pos="1310"/>
          <w:tab w:val="left" w:pos="1878"/>
        </w:tabs>
        <w:ind w:right="576" w:hanging="360"/>
        <w:jc w:val="both"/>
        <w:rPr>
          <w:sz w:val="24"/>
        </w:rPr>
      </w:pPr>
      <w:r>
        <w:rPr>
          <w:sz w:val="24"/>
        </w:rPr>
        <w:tab/>
        <w:t>Excluding provisional sums and, the provisions if any, for contingencies in the detail bill of quantities and summary, but by adding the amount of day work, when they are competitively priced as specified in the OMPP.</w:t>
      </w:r>
    </w:p>
    <w:p w:rsidR="00BD0596" w:rsidRDefault="00BD0596">
      <w:pPr>
        <w:pStyle w:val="ListParagraph"/>
        <w:jc w:val="both"/>
        <w:rPr>
          <w:sz w:val="24"/>
        </w:rPr>
        <w:sectPr w:rsidR="00BD0596" w:rsidSect="00267284">
          <w:pgSz w:w="11910" w:h="16840"/>
          <w:pgMar w:top="360" w:right="283" w:bottom="540" w:left="850" w:header="0" w:footer="569" w:gutter="0"/>
          <w:cols w:space="720"/>
        </w:sectPr>
      </w:pPr>
    </w:p>
    <w:p w:rsidR="00BD0596" w:rsidRDefault="003F1B44">
      <w:pPr>
        <w:spacing w:before="81"/>
        <w:ind w:left="950"/>
        <w:rPr>
          <w:b/>
          <w:sz w:val="28"/>
        </w:rPr>
      </w:pPr>
      <w:r>
        <w:rPr>
          <w:b/>
          <w:sz w:val="28"/>
        </w:rPr>
        <w:lastRenderedPageBreak/>
        <w:t>E.</w:t>
      </w:r>
      <w:r>
        <w:rPr>
          <w:b/>
          <w:spacing w:val="11"/>
          <w:sz w:val="28"/>
        </w:rPr>
        <w:t xml:space="preserve"> </w:t>
      </w:r>
      <w:r>
        <w:rPr>
          <w:b/>
          <w:sz w:val="28"/>
          <w:u w:val="thick"/>
        </w:rPr>
        <w:t>ATTRIBUTION</w:t>
      </w:r>
      <w:r>
        <w:rPr>
          <w:b/>
          <w:spacing w:val="-5"/>
          <w:sz w:val="28"/>
          <w:u w:val="thick"/>
        </w:rPr>
        <w:t xml:space="preserve"> </w:t>
      </w:r>
      <w:r>
        <w:rPr>
          <w:b/>
          <w:sz w:val="28"/>
          <w:u w:val="thick"/>
        </w:rPr>
        <w:t>OF</w:t>
      </w:r>
      <w:r>
        <w:rPr>
          <w:b/>
          <w:spacing w:val="-7"/>
          <w:sz w:val="28"/>
          <w:u w:val="thick"/>
        </w:rPr>
        <w:t xml:space="preserve"> </w:t>
      </w:r>
      <w:r>
        <w:rPr>
          <w:b/>
          <w:spacing w:val="-2"/>
          <w:sz w:val="28"/>
          <w:u w:val="thick"/>
        </w:rPr>
        <w:t>CONTRACT</w:t>
      </w:r>
    </w:p>
    <w:p w:rsidR="00BD0596" w:rsidRDefault="003F1B44">
      <w:pPr>
        <w:pStyle w:val="Heading8"/>
        <w:spacing w:before="194"/>
        <w:ind w:left="659"/>
      </w:pPr>
      <w:r>
        <w:rPr>
          <w:u w:val="thick"/>
        </w:rPr>
        <w:t>Article</w:t>
      </w:r>
      <w:r>
        <w:rPr>
          <w:spacing w:val="-3"/>
          <w:u w:val="thick"/>
        </w:rPr>
        <w:t xml:space="preserve"> </w:t>
      </w:r>
      <w:r>
        <w:rPr>
          <w:u w:val="thick"/>
        </w:rPr>
        <w:t>28:</w:t>
      </w:r>
      <w:r>
        <w:rPr>
          <w:spacing w:val="-3"/>
          <w:u w:val="thick"/>
        </w:rPr>
        <w:t xml:space="preserve"> </w:t>
      </w:r>
      <w:r>
        <w:rPr>
          <w:spacing w:val="-4"/>
          <w:u w:val="thick"/>
        </w:rPr>
        <w:t>Award</w:t>
      </w:r>
    </w:p>
    <w:p w:rsidR="00BD0596" w:rsidRDefault="003F1B44">
      <w:pPr>
        <w:pStyle w:val="BodyText"/>
        <w:spacing w:before="1"/>
        <w:ind w:left="590" w:right="576" w:firstLine="708"/>
        <w:jc w:val="both"/>
      </w:pPr>
      <w:r>
        <w:t>The contracting authority will award the contract to the bidder whose bid has been recognized</w:t>
      </w:r>
      <w:r>
        <w:rPr>
          <w:spacing w:val="-2"/>
        </w:rPr>
        <w:t xml:space="preserve"> </w:t>
      </w:r>
      <w:r>
        <w:t>substantial</w:t>
      </w:r>
      <w:r>
        <w:rPr>
          <w:spacing w:val="-1"/>
        </w:rPr>
        <w:t xml:space="preserve"> </w:t>
      </w:r>
      <w:r>
        <w:t>responsive</w:t>
      </w:r>
      <w:r>
        <w:rPr>
          <w:spacing w:val="-1"/>
        </w:rPr>
        <w:t xml:space="preserve"> </w:t>
      </w:r>
      <w:r>
        <w:t>to the</w:t>
      </w:r>
      <w:r>
        <w:rPr>
          <w:spacing w:val="-1"/>
        </w:rPr>
        <w:t xml:space="preserve"> </w:t>
      </w:r>
      <w:r>
        <w:t>requirement</w:t>
      </w:r>
      <w:r>
        <w:rPr>
          <w:spacing w:val="-3"/>
        </w:rPr>
        <w:t xml:space="preserve"> </w:t>
      </w:r>
      <w:r>
        <w:t>of</w:t>
      </w:r>
      <w:r>
        <w:rPr>
          <w:spacing w:val="-1"/>
        </w:rPr>
        <w:t xml:space="preserve"> </w:t>
      </w:r>
      <w:r>
        <w:t>the</w:t>
      </w:r>
      <w:r>
        <w:rPr>
          <w:spacing w:val="-3"/>
        </w:rPr>
        <w:t xml:space="preserve"> </w:t>
      </w:r>
      <w:r>
        <w:t>Tender</w:t>
      </w:r>
      <w:r>
        <w:rPr>
          <w:spacing w:val="-2"/>
        </w:rPr>
        <w:t xml:space="preserve"> </w:t>
      </w:r>
      <w:r>
        <w:t>File</w:t>
      </w:r>
      <w:r>
        <w:rPr>
          <w:spacing w:val="-1"/>
        </w:rPr>
        <w:t xml:space="preserve"> </w:t>
      </w:r>
      <w:r>
        <w:t>and</w:t>
      </w:r>
      <w:r>
        <w:rPr>
          <w:spacing w:val="-2"/>
        </w:rPr>
        <w:t xml:space="preserve"> </w:t>
      </w:r>
      <w:r>
        <w:t>which</w:t>
      </w:r>
      <w:r>
        <w:rPr>
          <w:spacing w:val="-1"/>
        </w:rPr>
        <w:t xml:space="preserve"> </w:t>
      </w:r>
      <w:r>
        <w:t>has</w:t>
      </w:r>
      <w:r>
        <w:rPr>
          <w:spacing w:val="-1"/>
        </w:rPr>
        <w:t xml:space="preserve"> </w:t>
      </w:r>
      <w:r>
        <w:t>the technical and financial capacity required to carry out the contract in a satisfactory way</w:t>
      </w:r>
      <w:r>
        <w:rPr>
          <w:spacing w:val="80"/>
        </w:rPr>
        <w:t xml:space="preserve"> </w:t>
      </w:r>
      <w:r>
        <w:t>and in which the bid has been evaluated the lowest.</w:t>
      </w:r>
    </w:p>
    <w:p w:rsidR="00BD0596" w:rsidRDefault="003F1B44">
      <w:pPr>
        <w:pStyle w:val="Heading8"/>
        <w:spacing w:before="288"/>
        <w:ind w:right="577"/>
      </w:pPr>
      <w:r>
        <w:rPr>
          <w:u w:val="thick"/>
        </w:rPr>
        <w:t>Article 29: Right of the Contracting authority to declare an invitation to tender</w:t>
      </w:r>
      <w:r>
        <w:t xml:space="preserve"> </w:t>
      </w:r>
      <w:r>
        <w:rPr>
          <w:u w:val="thick"/>
        </w:rPr>
        <w:t>unfruitful (unsuccessful) or cancel a procedure</w:t>
      </w:r>
    </w:p>
    <w:p w:rsidR="00BD0596" w:rsidRDefault="003F1B44">
      <w:pPr>
        <w:spacing w:before="2"/>
        <w:ind w:left="590" w:right="577" w:firstLine="708"/>
        <w:jc w:val="both"/>
        <w:rPr>
          <w:sz w:val="24"/>
        </w:rPr>
      </w:pPr>
      <w:r>
        <w:rPr>
          <w:sz w:val="24"/>
        </w:rPr>
        <w:t>The Contracting</w:t>
      </w:r>
      <w:r>
        <w:rPr>
          <w:spacing w:val="-2"/>
          <w:sz w:val="24"/>
        </w:rPr>
        <w:t xml:space="preserve"> </w:t>
      </w:r>
      <w:r>
        <w:rPr>
          <w:sz w:val="24"/>
        </w:rPr>
        <w:t>authority reserves</w:t>
      </w:r>
      <w:r>
        <w:rPr>
          <w:spacing w:val="-1"/>
          <w:sz w:val="24"/>
        </w:rPr>
        <w:t xml:space="preserve"> </w:t>
      </w:r>
      <w:r>
        <w:rPr>
          <w:sz w:val="24"/>
        </w:rPr>
        <w:t>the</w:t>
      </w:r>
      <w:r>
        <w:rPr>
          <w:spacing w:val="-1"/>
          <w:sz w:val="24"/>
        </w:rPr>
        <w:t xml:space="preserve"> </w:t>
      </w:r>
      <w:r>
        <w:rPr>
          <w:sz w:val="24"/>
        </w:rPr>
        <w:t>right to cancel a tender</w:t>
      </w:r>
      <w:r>
        <w:rPr>
          <w:spacing w:val="-2"/>
          <w:sz w:val="24"/>
        </w:rPr>
        <w:t xml:space="preserve"> </w:t>
      </w:r>
      <w:r>
        <w:rPr>
          <w:sz w:val="24"/>
        </w:rPr>
        <w:t>procedure only</w:t>
      </w:r>
      <w:r>
        <w:rPr>
          <w:spacing w:val="-1"/>
          <w:sz w:val="24"/>
        </w:rPr>
        <w:t xml:space="preserve"> </w:t>
      </w:r>
      <w:r>
        <w:rPr>
          <w:sz w:val="24"/>
        </w:rPr>
        <w:t xml:space="preserve">after </w:t>
      </w:r>
      <w:r>
        <w:rPr>
          <w:b/>
          <w:sz w:val="24"/>
        </w:rPr>
        <w:t xml:space="preserve">approval from the Minister Delegate in charge of Public Contracts </w:t>
      </w:r>
      <w:r>
        <w:rPr>
          <w:sz w:val="24"/>
        </w:rPr>
        <w:t>when the bids have opened or declare a tender unsuccessful following the opinion of the competent tender’s board, without thereby incurring any claims from the affected bidders.</w:t>
      </w:r>
    </w:p>
    <w:p w:rsidR="00BD0596" w:rsidRDefault="003F1B44">
      <w:pPr>
        <w:pStyle w:val="Heading8"/>
        <w:spacing w:before="216" w:line="289" w:lineRule="exact"/>
      </w:pPr>
      <w:r>
        <w:rPr>
          <w:u w:val="thick"/>
        </w:rPr>
        <w:t>Article</w:t>
      </w:r>
      <w:r>
        <w:rPr>
          <w:spacing w:val="-4"/>
          <w:u w:val="thick"/>
        </w:rPr>
        <w:t xml:space="preserve"> </w:t>
      </w:r>
      <w:r>
        <w:rPr>
          <w:u w:val="thick"/>
        </w:rPr>
        <w:t>30:</w:t>
      </w:r>
      <w:r>
        <w:rPr>
          <w:spacing w:val="-3"/>
          <w:u w:val="thick"/>
        </w:rPr>
        <w:t xml:space="preserve"> </w:t>
      </w:r>
      <w:r>
        <w:rPr>
          <w:u w:val="thick"/>
        </w:rPr>
        <w:t>Notification</w:t>
      </w:r>
      <w:r>
        <w:rPr>
          <w:spacing w:val="-3"/>
          <w:u w:val="thick"/>
        </w:rPr>
        <w:t xml:space="preserve"> </w:t>
      </w:r>
      <w:r>
        <w:rPr>
          <w:u w:val="thick"/>
        </w:rPr>
        <w:t>of</w:t>
      </w:r>
      <w:r>
        <w:rPr>
          <w:spacing w:val="-3"/>
          <w:u w:val="thick"/>
        </w:rPr>
        <w:t xml:space="preserve"> </w:t>
      </w:r>
      <w:r>
        <w:rPr>
          <w:u w:val="thick"/>
        </w:rPr>
        <w:t>the</w:t>
      </w:r>
      <w:r>
        <w:rPr>
          <w:spacing w:val="-1"/>
          <w:u w:val="thick"/>
        </w:rPr>
        <w:t xml:space="preserve"> </w:t>
      </w:r>
      <w:r>
        <w:rPr>
          <w:u w:val="thick"/>
        </w:rPr>
        <w:t>award</w:t>
      </w:r>
      <w:r>
        <w:rPr>
          <w:spacing w:val="-3"/>
          <w:u w:val="thick"/>
        </w:rPr>
        <w:t xml:space="preserve"> </w:t>
      </w:r>
      <w:r>
        <w:rPr>
          <w:u w:val="thick"/>
        </w:rPr>
        <w:t>of</w:t>
      </w:r>
      <w:r>
        <w:rPr>
          <w:spacing w:val="-3"/>
          <w:u w:val="thick"/>
        </w:rPr>
        <w:t xml:space="preserve"> </w:t>
      </w:r>
      <w:r>
        <w:rPr>
          <w:u w:val="thick"/>
        </w:rPr>
        <w:t>the</w:t>
      </w:r>
      <w:r>
        <w:rPr>
          <w:spacing w:val="-3"/>
          <w:u w:val="thick"/>
        </w:rPr>
        <w:t xml:space="preserve"> </w:t>
      </w:r>
      <w:r>
        <w:rPr>
          <w:spacing w:val="-2"/>
          <w:u w:val="thick"/>
        </w:rPr>
        <w:t>contract</w:t>
      </w:r>
    </w:p>
    <w:p w:rsidR="00BD0596" w:rsidRDefault="003F1B44">
      <w:pPr>
        <w:pStyle w:val="BodyText"/>
        <w:ind w:left="590" w:right="576" w:firstLine="708"/>
        <w:jc w:val="both"/>
      </w:pPr>
      <w:r>
        <w:t>Before the expiry of the bid validity period fixed by the Special Regulation for Invitation</w:t>
      </w:r>
      <w:r>
        <w:rPr>
          <w:spacing w:val="-1"/>
        </w:rPr>
        <w:t xml:space="preserve"> </w:t>
      </w:r>
      <w:r>
        <w:t>to Tender, the</w:t>
      </w:r>
      <w:r>
        <w:rPr>
          <w:spacing w:val="-1"/>
        </w:rPr>
        <w:t xml:space="preserve"> </w:t>
      </w:r>
      <w:r>
        <w:t>contracting authority</w:t>
      </w:r>
      <w:r>
        <w:rPr>
          <w:spacing w:val="-1"/>
        </w:rPr>
        <w:t xml:space="preserve"> </w:t>
      </w:r>
      <w:r>
        <w:t>shall</w:t>
      </w:r>
      <w:r>
        <w:rPr>
          <w:spacing w:val="-1"/>
        </w:rPr>
        <w:t xml:space="preserve"> </w:t>
      </w:r>
      <w:r>
        <w:t>notify the</w:t>
      </w:r>
      <w:r>
        <w:rPr>
          <w:spacing w:val="-1"/>
        </w:rPr>
        <w:t xml:space="preserve"> </w:t>
      </w:r>
      <w:r>
        <w:t>award of</w:t>
      </w:r>
      <w:r>
        <w:rPr>
          <w:spacing w:val="-1"/>
        </w:rPr>
        <w:t xml:space="preserve"> </w:t>
      </w:r>
      <w:r>
        <w:t>the contract to the successful contractor confirmed by fax, by registered letter or by any other means available to do it. This notification letter will indicate the amount HT that the contracting authority shall pay to the contractor in respect of execution of works and the duration.</w:t>
      </w:r>
    </w:p>
    <w:p w:rsidR="00BD0596" w:rsidRDefault="00BD0596">
      <w:pPr>
        <w:pStyle w:val="BodyText"/>
        <w:spacing w:before="1"/>
      </w:pPr>
    </w:p>
    <w:p w:rsidR="00BD0596" w:rsidRDefault="003F1B44">
      <w:pPr>
        <w:pStyle w:val="Heading8"/>
      </w:pPr>
      <w:r>
        <w:rPr>
          <w:u w:val="thick"/>
        </w:rPr>
        <w:t>Article</w:t>
      </w:r>
      <w:r>
        <w:rPr>
          <w:spacing w:val="-4"/>
          <w:u w:val="thick"/>
        </w:rPr>
        <w:t xml:space="preserve"> </w:t>
      </w:r>
      <w:r>
        <w:rPr>
          <w:u w:val="thick"/>
        </w:rPr>
        <w:t>31:</w:t>
      </w:r>
      <w:r>
        <w:rPr>
          <w:spacing w:val="-4"/>
          <w:u w:val="thick"/>
        </w:rPr>
        <w:t xml:space="preserve"> </w:t>
      </w:r>
      <w:r>
        <w:rPr>
          <w:u w:val="thick"/>
        </w:rPr>
        <w:t>Publication</w:t>
      </w:r>
      <w:r>
        <w:rPr>
          <w:spacing w:val="-6"/>
          <w:u w:val="thick"/>
        </w:rPr>
        <w:t xml:space="preserve"> </w:t>
      </w:r>
      <w:r>
        <w:rPr>
          <w:u w:val="thick"/>
        </w:rPr>
        <w:t>of</w:t>
      </w:r>
      <w:r>
        <w:rPr>
          <w:spacing w:val="-1"/>
          <w:u w:val="thick"/>
        </w:rPr>
        <w:t xml:space="preserve"> </w:t>
      </w:r>
      <w:r>
        <w:rPr>
          <w:u w:val="thick"/>
        </w:rPr>
        <w:t>the</w:t>
      </w:r>
      <w:r>
        <w:rPr>
          <w:spacing w:val="-4"/>
          <w:u w:val="thick"/>
        </w:rPr>
        <w:t xml:space="preserve"> </w:t>
      </w:r>
      <w:r>
        <w:rPr>
          <w:u w:val="thick"/>
        </w:rPr>
        <w:t>award</w:t>
      </w:r>
      <w:r>
        <w:rPr>
          <w:spacing w:val="-3"/>
          <w:u w:val="thick"/>
        </w:rPr>
        <w:t xml:space="preserve"> </w:t>
      </w:r>
      <w:r>
        <w:rPr>
          <w:u w:val="thick"/>
        </w:rPr>
        <w:t>decision</w:t>
      </w:r>
      <w:r>
        <w:rPr>
          <w:spacing w:val="-1"/>
          <w:u w:val="thick"/>
        </w:rPr>
        <w:t xml:space="preserve"> </w:t>
      </w:r>
      <w:r>
        <w:rPr>
          <w:u w:val="thick"/>
        </w:rPr>
        <w:t>and</w:t>
      </w:r>
      <w:r>
        <w:rPr>
          <w:spacing w:val="-2"/>
          <w:u w:val="thick"/>
        </w:rPr>
        <w:t xml:space="preserve"> redress</w:t>
      </w:r>
    </w:p>
    <w:p w:rsidR="00BD0596" w:rsidRDefault="003F1B44">
      <w:pPr>
        <w:pStyle w:val="BodyText"/>
        <w:spacing w:before="97"/>
        <w:ind w:left="590" w:right="578" w:firstLine="708"/>
        <w:jc w:val="both"/>
      </w:pPr>
      <w:r>
        <w:t>The award of a contract shall be materialised by a decision of the Contracting authorityand notified to the successful bidder.</w:t>
      </w:r>
    </w:p>
    <w:p w:rsidR="00BD0596" w:rsidRDefault="003F1B44">
      <w:pPr>
        <w:pStyle w:val="BodyText"/>
        <w:spacing w:before="71"/>
        <w:ind w:left="590" w:right="577" w:firstLine="708"/>
        <w:jc w:val="both"/>
      </w:pPr>
      <w:r>
        <w:t>Any decision by the Contracting authorityto award a public contract shall be published; including the price and deadline, in the Journal of Public Contracts (JDM) published by the organ in charge of the regulation of public contracts or in any other publication authorised to do so.</w:t>
      </w:r>
    </w:p>
    <w:p w:rsidR="00BD0596" w:rsidRDefault="003F1B44">
      <w:pPr>
        <w:pStyle w:val="BodyText"/>
        <w:spacing w:before="72"/>
        <w:ind w:left="590" w:right="576" w:firstLine="708"/>
        <w:jc w:val="both"/>
      </w:pPr>
      <w:r>
        <w:t>Once the results awarding a contract are published by the Delegated Contracting Authority, bidders whose bids were not retained shall be informed of the rejection of their bids and invited to withdraw them within fifteen (15) days, except the copy meant for the organ in charge of the regulation of public contracts. Tenders that are not withdrawn within this deadline shall be destroyed without any claims being lodged by the bidder.</w:t>
      </w:r>
    </w:p>
    <w:p w:rsidR="00BD0596" w:rsidRDefault="00BD0596">
      <w:pPr>
        <w:pStyle w:val="BodyText"/>
        <w:spacing w:before="2"/>
      </w:pPr>
    </w:p>
    <w:p w:rsidR="00BD0596" w:rsidRDefault="003F1B44">
      <w:pPr>
        <w:pStyle w:val="BodyText"/>
        <w:ind w:left="590" w:right="577" w:firstLine="708"/>
        <w:jc w:val="both"/>
      </w:pPr>
      <w:r>
        <w:t>After publication of the results of the award, the Independent Observer’s report, as well as the minutes of the award session to which is attached the report of the evaluation of bids, shall be communicated to any bidder or administration concerned upon request addressed to the Contracting Authority.</w:t>
      </w:r>
    </w:p>
    <w:p w:rsidR="00BD0596" w:rsidRDefault="003F1B44">
      <w:pPr>
        <w:pStyle w:val="BodyText"/>
        <w:ind w:left="590" w:right="577" w:firstLine="708"/>
        <w:jc w:val="both"/>
      </w:pPr>
      <w:r>
        <w:t>In case of any petition, it must be addressed to the Minister in charge of Public Contracts, with copies to the organ in charge of the regulation of public contracts, the Contracting authorityas well as the chairperson of the tenders’ board.</w:t>
      </w:r>
    </w:p>
    <w:p w:rsidR="00BD0596" w:rsidRDefault="003F1B44">
      <w:pPr>
        <w:pStyle w:val="BodyText"/>
        <w:ind w:left="590" w:right="577"/>
        <w:jc w:val="both"/>
      </w:pPr>
      <w:r>
        <w:t>On risk of being declared null and void, any petition must be formulated within a maximum of five (5) working days after the publication of result.</w:t>
      </w:r>
    </w:p>
    <w:p w:rsidR="00BD0596" w:rsidRDefault="00BD0596">
      <w:pPr>
        <w:pStyle w:val="BodyText"/>
      </w:pPr>
    </w:p>
    <w:p w:rsidR="00BD0596" w:rsidRDefault="003F1B44">
      <w:pPr>
        <w:pStyle w:val="Heading8"/>
        <w:spacing w:line="289" w:lineRule="exact"/>
      </w:pPr>
      <w:r>
        <w:rPr>
          <w:u w:val="thick"/>
        </w:rPr>
        <w:t>Article</w:t>
      </w:r>
      <w:r>
        <w:rPr>
          <w:spacing w:val="-2"/>
          <w:u w:val="thick"/>
        </w:rPr>
        <w:t xml:space="preserve"> </w:t>
      </w:r>
      <w:r>
        <w:rPr>
          <w:u w:val="thick"/>
        </w:rPr>
        <w:t>32:</w:t>
      </w:r>
      <w:r>
        <w:rPr>
          <w:spacing w:val="-4"/>
          <w:u w:val="thick"/>
        </w:rPr>
        <w:t xml:space="preserve"> </w:t>
      </w:r>
      <w:r>
        <w:rPr>
          <w:u w:val="thick"/>
        </w:rPr>
        <w:t>Signature</w:t>
      </w:r>
      <w:r>
        <w:rPr>
          <w:spacing w:val="-1"/>
          <w:u w:val="thick"/>
        </w:rPr>
        <w:t xml:space="preserve"> </w:t>
      </w:r>
      <w:r>
        <w:rPr>
          <w:u w:val="thick"/>
        </w:rPr>
        <w:t>of</w:t>
      </w:r>
      <w:r>
        <w:rPr>
          <w:spacing w:val="-4"/>
          <w:u w:val="thick"/>
        </w:rPr>
        <w:t xml:space="preserve"> </w:t>
      </w:r>
      <w:r>
        <w:rPr>
          <w:u w:val="thick"/>
        </w:rPr>
        <w:t>the</w:t>
      </w:r>
      <w:r>
        <w:rPr>
          <w:spacing w:val="-3"/>
          <w:u w:val="thick"/>
        </w:rPr>
        <w:t xml:space="preserve"> </w:t>
      </w:r>
      <w:r>
        <w:rPr>
          <w:spacing w:val="-2"/>
          <w:u w:val="thick"/>
        </w:rPr>
        <w:t>Contract</w:t>
      </w:r>
    </w:p>
    <w:p w:rsidR="00BD0596" w:rsidRDefault="003F1B44">
      <w:pPr>
        <w:pStyle w:val="BodyText"/>
        <w:ind w:left="590" w:right="578" w:firstLine="708"/>
        <w:jc w:val="both"/>
      </w:pPr>
      <w:r>
        <w:t>The award of a contract shall be materialised by a decision of the Contracting authorityand notified to the successful bidder.</w:t>
      </w:r>
    </w:p>
    <w:p w:rsidR="00BD0596" w:rsidRDefault="00BD0596">
      <w:pPr>
        <w:pStyle w:val="BodyText"/>
        <w:jc w:val="both"/>
        <w:sectPr w:rsidR="00BD0596" w:rsidSect="00267284">
          <w:pgSz w:w="11910" w:h="16840"/>
          <w:pgMar w:top="270" w:right="283" w:bottom="760" w:left="850" w:header="0" w:footer="569" w:gutter="0"/>
          <w:cols w:space="720"/>
        </w:sectPr>
      </w:pPr>
    </w:p>
    <w:p w:rsidR="00BD0596" w:rsidRDefault="003F1B44">
      <w:pPr>
        <w:pStyle w:val="ListParagraph"/>
        <w:numPr>
          <w:ilvl w:val="1"/>
          <w:numId w:val="89"/>
        </w:numPr>
        <w:tabs>
          <w:tab w:val="left" w:pos="1930"/>
        </w:tabs>
        <w:spacing w:before="72"/>
        <w:ind w:right="577" w:firstLine="708"/>
        <w:jc w:val="both"/>
        <w:rPr>
          <w:sz w:val="24"/>
        </w:rPr>
      </w:pPr>
      <w:r>
        <w:rPr>
          <w:sz w:val="24"/>
        </w:rPr>
        <w:lastRenderedPageBreak/>
        <w:t xml:space="preserve">After the publication of the award decision, the draft contract subscribed by the successful bidder is transmitted to the competent tenders’ board for examination and </w:t>
      </w:r>
      <w:r>
        <w:rPr>
          <w:spacing w:val="-2"/>
          <w:sz w:val="24"/>
        </w:rPr>
        <w:t>adoption.</w:t>
      </w:r>
    </w:p>
    <w:p w:rsidR="00BD0596" w:rsidRDefault="003F1B44">
      <w:pPr>
        <w:pStyle w:val="ListParagraph"/>
        <w:numPr>
          <w:ilvl w:val="1"/>
          <w:numId w:val="89"/>
        </w:numPr>
        <w:tabs>
          <w:tab w:val="left" w:pos="1913"/>
        </w:tabs>
        <w:spacing w:before="120"/>
        <w:ind w:right="577" w:firstLine="708"/>
        <w:jc w:val="both"/>
        <w:rPr>
          <w:sz w:val="24"/>
        </w:rPr>
      </w:pPr>
      <w:r>
        <w:rPr>
          <w:sz w:val="24"/>
        </w:rPr>
        <w:t>The Contracting authorityhas a time-limit of seven (07) days from the date of reception of the approved draft contract from the competent’s tenders’ board and subscribed by the successful bidder to sign the contract.</w:t>
      </w:r>
    </w:p>
    <w:p w:rsidR="00BD0596" w:rsidRDefault="003F1B44">
      <w:pPr>
        <w:pStyle w:val="ListParagraph"/>
        <w:numPr>
          <w:ilvl w:val="1"/>
          <w:numId w:val="89"/>
        </w:numPr>
        <w:tabs>
          <w:tab w:val="left" w:pos="1908"/>
        </w:tabs>
        <w:spacing w:before="120"/>
        <w:ind w:left="1908" w:hanging="610"/>
        <w:jc w:val="both"/>
        <w:rPr>
          <w:sz w:val="24"/>
        </w:rPr>
      </w:pPr>
      <w:r>
        <w:rPr>
          <w:sz w:val="24"/>
        </w:rPr>
        <w:t>The</w:t>
      </w:r>
      <w:r>
        <w:rPr>
          <w:spacing w:val="-5"/>
          <w:sz w:val="24"/>
        </w:rPr>
        <w:t xml:space="preserve"> </w:t>
      </w:r>
      <w:r>
        <w:rPr>
          <w:sz w:val="24"/>
        </w:rPr>
        <w:t>contract</w:t>
      </w:r>
      <w:r>
        <w:rPr>
          <w:spacing w:val="-2"/>
          <w:sz w:val="24"/>
        </w:rPr>
        <w:t xml:space="preserve"> </w:t>
      </w:r>
      <w:r>
        <w:rPr>
          <w:sz w:val="24"/>
        </w:rPr>
        <w:t>is</w:t>
      </w:r>
      <w:r>
        <w:rPr>
          <w:spacing w:val="-3"/>
          <w:sz w:val="24"/>
        </w:rPr>
        <w:t xml:space="preserve"> </w:t>
      </w:r>
      <w:r>
        <w:rPr>
          <w:sz w:val="24"/>
        </w:rPr>
        <w:t>notified</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contractor</w:t>
      </w:r>
      <w:r>
        <w:rPr>
          <w:spacing w:val="-1"/>
          <w:sz w:val="24"/>
        </w:rPr>
        <w:t xml:space="preserve"> </w:t>
      </w:r>
      <w:r>
        <w:rPr>
          <w:sz w:val="24"/>
        </w:rPr>
        <w:t>within</w:t>
      </w:r>
      <w:r>
        <w:rPr>
          <w:spacing w:val="-3"/>
          <w:sz w:val="24"/>
        </w:rPr>
        <w:t xml:space="preserve"> </w:t>
      </w:r>
      <w:r>
        <w:rPr>
          <w:sz w:val="24"/>
        </w:rPr>
        <w:t>five</w:t>
      </w:r>
      <w:r>
        <w:rPr>
          <w:spacing w:val="-2"/>
          <w:sz w:val="24"/>
        </w:rPr>
        <w:t xml:space="preserve"> </w:t>
      </w:r>
      <w:r>
        <w:rPr>
          <w:sz w:val="24"/>
        </w:rPr>
        <w:t>(05)</w:t>
      </w:r>
      <w:r>
        <w:rPr>
          <w:spacing w:val="-5"/>
          <w:sz w:val="24"/>
        </w:rPr>
        <w:t xml:space="preserve"> </w:t>
      </w:r>
      <w:r>
        <w:rPr>
          <w:sz w:val="24"/>
        </w:rPr>
        <w:t>days</w:t>
      </w:r>
      <w:r>
        <w:rPr>
          <w:spacing w:val="-2"/>
          <w:sz w:val="24"/>
        </w:rPr>
        <w:t xml:space="preserve"> </w:t>
      </w:r>
      <w:r>
        <w:rPr>
          <w:sz w:val="24"/>
        </w:rPr>
        <w:t>of</w:t>
      </w:r>
      <w:r>
        <w:rPr>
          <w:spacing w:val="-3"/>
          <w:sz w:val="24"/>
        </w:rPr>
        <w:t xml:space="preserve"> </w:t>
      </w:r>
      <w:r>
        <w:rPr>
          <w:spacing w:val="-2"/>
          <w:sz w:val="24"/>
        </w:rPr>
        <w:t>signature.</w:t>
      </w:r>
    </w:p>
    <w:p w:rsidR="00BD0596" w:rsidRDefault="00BD0596">
      <w:pPr>
        <w:pStyle w:val="BodyText"/>
        <w:spacing w:before="1"/>
      </w:pPr>
    </w:p>
    <w:p w:rsidR="00BD0596" w:rsidRDefault="003F1B44">
      <w:pPr>
        <w:pStyle w:val="Heading8"/>
      </w:pPr>
      <w:r>
        <w:rPr>
          <w:u w:val="thick"/>
        </w:rPr>
        <w:t>Article</w:t>
      </w:r>
      <w:r>
        <w:rPr>
          <w:spacing w:val="-3"/>
          <w:u w:val="thick"/>
        </w:rPr>
        <w:t xml:space="preserve"> </w:t>
      </w:r>
      <w:r>
        <w:rPr>
          <w:u w:val="thick"/>
        </w:rPr>
        <w:t>33:</w:t>
      </w:r>
      <w:r>
        <w:rPr>
          <w:spacing w:val="-3"/>
          <w:u w:val="thick"/>
        </w:rPr>
        <w:t xml:space="preserve"> </w:t>
      </w:r>
      <w:r>
        <w:rPr>
          <w:spacing w:val="-2"/>
          <w:u w:val="thick"/>
        </w:rPr>
        <w:t>Guarantees</w:t>
      </w:r>
    </w:p>
    <w:p w:rsidR="00BD0596" w:rsidRDefault="003F1B44">
      <w:pPr>
        <w:pStyle w:val="ListParagraph"/>
        <w:numPr>
          <w:ilvl w:val="1"/>
          <w:numId w:val="88"/>
        </w:numPr>
        <w:tabs>
          <w:tab w:val="left" w:pos="1954"/>
        </w:tabs>
        <w:spacing w:before="118"/>
        <w:ind w:right="577" w:firstLine="708"/>
        <w:jc w:val="both"/>
        <w:rPr>
          <w:sz w:val="24"/>
        </w:rPr>
      </w:pPr>
      <w:r>
        <w:rPr>
          <w:sz w:val="24"/>
        </w:rPr>
        <w:t>The final bond must be constituted within twenty (20) days following the notification of the contract by the Contracting authorityguaranteeing of the complete execution of the contract.</w:t>
      </w:r>
    </w:p>
    <w:p w:rsidR="00BD0596" w:rsidRDefault="003F1B44">
      <w:pPr>
        <w:pStyle w:val="ListParagraph"/>
        <w:numPr>
          <w:ilvl w:val="1"/>
          <w:numId w:val="88"/>
        </w:numPr>
        <w:tabs>
          <w:tab w:val="left" w:pos="1935"/>
        </w:tabs>
        <w:spacing w:before="120"/>
        <w:ind w:right="574" w:firstLine="708"/>
        <w:jc w:val="both"/>
        <w:rPr>
          <w:sz w:val="24"/>
        </w:rPr>
      </w:pPr>
      <w:r>
        <w:rPr>
          <w:sz w:val="24"/>
        </w:rPr>
        <w:t>The final bond may not be less than two percent (2%) and more than five percent (5%) of the initial value of the contract. It may be replaced by a bank caution issued by a banking establishment or first-rate financial institution authorized in accordance with the instruments in force.</w:t>
      </w:r>
    </w:p>
    <w:p w:rsidR="00BD0596" w:rsidRDefault="003F1B44">
      <w:pPr>
        <w:pStyle w:val="ListParagraph"/>
        <w:numPr>
          <w:ilvl w:val="1"/>
          <w:numId w:val="88"/>
        </w:numPr>
        <w:tabs>
          <w:tab w:val="left" w:pos="2029"/>
        </w:tabs>
        <w:spacing w:before="121"/>
        <w:ind w:right="576" w:firstLine="780"/>
        <w:jc w:val="both"/>
        <w:rPr>
          <w:sz w:val="24"/>
        </w:rPr>
      </w:pPr>
      <w:r>
        <w:rPr>
          <w:sz w:val="24"/>
        </w:rPr>
        <w:t>Small and medium-sized enterprises (SME) constituted of National capital and managed by nationals may, in lieu of the final bond, provide a stator lien or a bond issued by a banking establishment or first-rate financial institution authorized in accordance with the instruments in force.</w:t>
      </w:r>
    </w:p>
    <w:p w:rsidR="00BD0596" w:rsidRDefault="003F1B44">
      <w:pPr>
        <w:pStyle w:val="BodyText"/>
        <w:spacing w:before="120"/>
        <w:ind w:left="590" w:right="577" w:firstLine="708"/>
        <w:jc w:val="both"/>
      </w:pPr>
      <w:r>
        <w:t>33.3. The absence of the final bond within the prescribed time-frame, the Contracting authoritymay decide to cancel or terminate the contract at the fault, expense and risk of the said contractor according to the conditions provided in the General Administrative Clauses (CCAG).</w:t>
      </w:r>
    </w:p>
    <w:p w:rsidR="00BD0596" w:rsidRDefault="00BD0596">
      <w:pPr>
        <w:pStyle w:val="BodyText"/>
        <w:jc w:val="both"/>
        <w:sectPr w:rsidR="00BD0596" w:rsidSect="00267284">
          <w:pgSz w:w="11910" w:h="16840"/>
          <w:pgMar w:top="540" w:right="283" w:bottom="760" w:left="850" w:header="0" w:footer="569" w:gutter="0"/>
          <w:cols w:space="720"/>
        </w:sect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23"/>
        <w:rPr>
          <w:sz w:val="20"/>
        </w:rPr>
      </w:pPr>
    </w:p>
    <w:p w:rsidR="00BD0596" w:rsidRDefault="003F1B44">
      <w:pPr>
        <w:pStyle w:val="BodyText"/>
        <w:ind w:left="453"/>
        <w:rPr>
          <w:sz w:val="20"/>
        </w:rPr>
      </w:pPr>
      <w:r>
        <w:rPr>
          <w:noProof/>
          <w:sz w:val="20"/>
          <w:lang w:val="en-US"/>
        </w:rPr>
        <mc:AlternateContent>
          <mc:Choice Requires="wps">
            <w:drawing>
              <wp:inline distT="0" distB="0" distL="0" distR="0">
                <wp:extent cx="6235700" cy="1118235"/>
                <wp:effectExtent l="19050" t="9525" r="12700" b="2476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54"/>
                              <w:ind w:left="1262" w:right="1158" w:firstLine="1771"/>
                              <w:rPr>
                                <w:b/>
                                <w:sz w:val="44"/>
                              </w:rPr>
                            </w:pPr>
                            <w:r>
                              <w:rPr>
                                <w:sz w:val="44"/>
                              </w:rPr>
                              <w:t xml:space="preserve">DOCUMENT N ° 03 </w:t>
                            </w:r>
                            <w:r>
                              <w:rPr>
                                <w:b/>
                                <w:sz w:val="44"/>
                              </w:rPr>
                              <w:t>SPECIAL REGULATION FOR THE INVITATION</w:t>
                            </w:r>
                            <w:r>
                              <w:rPr>
                                <w:b/>
                                <w:spacing w:val="-12"/>
                                <w:sz w:val="44"/>
                              </w:rPr>
                              <w:t xml:space="preserve"> </w:t>
                            </w:r>
                            <w:r>
                              <w:rPr>
                                <w:b/>
                                <w:sz w:val="44"/>
                              </w:rPr>
                              <w:t>TO</w:t>
                            </w:r>
                            <w:r>
                              <w:rPr>
                                <w:b/>
                                <w:spacing w:val="-14"/>
                                <w:sz w:val="44"/>
                              </w:rPr>
                              <w:t xml:space="preserve"> </w:t>
                            </w:r>
                            <w:r>
                              <w:rPr>
                                <w:b/>
                                <w:sz w:val="44"/>
                              </w:rPr>
                              <w:t>TENDER</w:t>
                            </w:r>
                            <w:r>
                              <w:rPr>
                                <w:b/>
                                <w:spacing w:val="-14"/>
                                <w:sz w:val="44"/>
                              </w:rPr>
                              <w:t xml:space="preserve"> </w:t>
                            </w:r>
                            <w:r>
                              <w:rPr>
                                <w:b/>
                                <w:sz w:val="44"/>
                              </w:rPr>
                              <w:t>(RPAO)</w:t>
                            </w:r>
                          </w:p>
                        </w:txbxContent>
                      </wps:txbx>
                      <wps:bodyPr wrap="square" lIns="0" tIns="0" rIns="0" bIns="0" rtlCol="0">
                        <a:noAutofit/>
                      </wps:bodyPr>
                    </wps:wsp>
                  </a:graphicData>
                </a:graphic>
              </wp:inline>
            </w:drawing>
          </mc:Choice>
          <mc:Fallback>
            <w:pict>
              <v:shape id="Textbox 17" o:spid="_x0000_s1034"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" filled="f" strokeweight="2.88pt">
                <v:path arrowok="t"/>
                <v:textbox inset="0,0,0,0">
                  <w:txbxContent>
                    <w:p w:rsidR="003F1B44" w:rsidRDefault="003F1B44">
                      <w:pPr>
                        <w:spacing w:before="54"/>
                        <w:ind w:left="1262" w:right="1158" w:firstLine="1771"/>
                        <w:rPr>
                          <w:b/>
                          <w:sz w:val="44"/>
                        </w:rPr>
                      </w:pPr>
                      <w:r>
                        <w:rPr>
                          <w:sz w:val="44"/>
                        </w:rPr>
                        <w:t xml:space="preserve">DOCUMENT N ° 03 </w:t>
                      </w:r>
                      <w:r>
                        <w:rPr>
                          <w:b/>
                          <w:sz w:val="44"/>
                        </w:rPr>
                        <w:t>SPECIAL REGULATION FOR THE INVITATION</w:t>
                      </w:r>
                      <w:r>
                        <w:rPr>
                          <w:b/>
                          <w:spacing w:val="-12"/>
                          <w:sz w:val="44"/>
                        </w:rPr>
                        <w:t xml:space="preserve"> </w:t>
                      </w:r>
                      <w:r>
                        <w:rPr>
                          <w:b/>
                          <w:sz w:val="44"/>
                        </w:rPr>
                        <w:t>TO</w:t>
                      </w:r>
                      <w:r>
                        <w:rPr>
                          <w:b/>
                          <w:spacing w:val="-14"/>
                          <w:sz w:val="44"/>
                        </w:rPr>
                        <w:t xml:space="preserve"> </w:t>
                      </w:r>
                      <w:r>
                        <w:rPr>
                          <w:b/>
                          <w:sz w:val="44"/>
                        </w:rPr>
                        <w:t>TENDER</w:t>
                      </w:r>
                      <w:r>
                        <w:rPr>
                          <w:b/>
                          <w:spacing w:val="-14"/>
                          <w:sz w:val="44"/>
                        </w:rPr>
                        <w:t xml:space="preserve"> </w:t>
                      </w:r>
                      <w:r>
                        <w:rPr>
                          <w:b/>
                          <w:sz w:val="44"/>
                        </w:rPr>
                        <w:t>(RPAO)</w:t>
                      </w:r>
                    </w:p>
                  </w:txbxContent>
                </v:textbox>
                <w10:anchorlock/>
              </v:shape>
            </w:pict>
          </mc:Fallback>
        </mc:AlternateContent>
      </w:r>
    </w:p>
    <w:p w:rsidR="00BD0596" w:rsidRDefault="00BD0596">
      <w:pPr>
        <w:pStyle w:val="BodyText"/>
        <w:rPr>
          <w:sz w:val="20"/>
        </w:rPr>
        <w:sectPr w:rsidR="00BD0596">
          <w:pgSz w:w="11910" w:h="16840"/>
          <w:pgMar w:top="1920" w:right="283" w:bottom="760" w:left="850" w:header="0" w:footer="569" w:gutter="0"/>
          <w:cols w:space="720"/>
        </w:sectPr>
      </w:pPr>
    </w:p>
    <w:p w:rsidR="00BD0596" w:rsidRDefault="003F1B44">
      <w:pPr>
        <w:pStyle w:val="Heading7"/>
        <w:spacing w:before="141"/>
        <w:ind w:left="10"/>
        <w:jc w:val="center"/>
      </w:pPr>
      <w:r>
        <w:lastRenderedPageBreak/>
        <w:t>TABLE</w:t>
      </w:r>
      <w:r>
        <w:rPr>
          <w:spacing w:val="-3"/>
        </w:rPr>
        <w:t xml:space="preserve"> </w:t>
      </w:r>
      <w:r>
        <w:t>OF</w:t>
      </w:r>
      <w:r>
        <w:rPr>
          <w:spacing w:val="-2"/>
        </w:rPr>
        <w:t xml:space="preserve"> CONTENTS</w:t>
      </w:r>
    </w:p>
    <w:p w:rsidR="00BD0596" w:rsidRDefault="003F1B44">
      <w:pPr>
        <w:spacing w:before="240" w:line="360" w:lineRule="auto"/>
        <w:ind w:left="947" w:right="5899"/>
        <w:rPr>
          <w:sz w:val="20"/>
        </w:rPr>
      </w:pPr>
      <w:r>
        <w:rPr>
          <w:sz w:val="20"/>
        </w:rPr>
        <w:t>ARTICLE</w:t>
      </w:r>
      <w:r>
        <w:rPr>
          <w:spacing w:val="-9"/>
          <w:sz w:val="20"/>
        </w:rPr>
        <w:t xml:space="preserve"> </w:t>
      </w:r>
      <w:r>
        <w:rPr>
          <w:sz w:val="20"/>
        </w:rPr>
        <w:t>1:</w:t>
      </w:r>
      <w:r>
        <w:rPr>
          <w:spacing w:val="-9"/>
          <w:sz w:val="20"/>
        </w:rPr>
        <w:t xml:space="preserve"> </w:t>
      </w:r>
      <w:r>
        <w:rPr>
          <w:sz w:val="20"/>
        </w:rPr>
        <w:t>DEFINITION</w:t>
      </w:r>
      <w:r>
        <w:rPr>
          <w:spacing w:val="-9"/>
          <w:sz w:val="20"/>
        </w:rPr>
        <w:t xml:space="preserve"> </w:t>
      </w:r>
      <w:r>
        <w:rPr>
          <w:sz w:val="20"/>
        </w:rPr>
        <w:t>OF</w:t>
      </w:r>
      <w:r>
        <w:rPr>
          <w:spacing w:val="-9"/>
          <w:sz w:val="20"/>
        </w:rPr>
        <w:t xml:space="preserve"> </w:t>
      </w:r>
      <w:r>
        <w:rPr>
          <w:sz w:val="20"/>
        </w:rPr>
        <w:t>WORKS ARTICLE 2: FINANCING</w:t>
      </w:r>
    </w:p>
    <w:p w:rsidR="00BD0596" w:rsidRDefault="003F1B44">
      <w:pPr>
        <w:spacing w:line="360" w:lineRule="auto"/>
        <w:ind w:left="947" w:right="4490"/>
        <w:rPr>
          <w:sz w:val="20"/>
        </w:rPr>
      </w:pPr>
      <w:r>
        <w:rPr>
          <w:sz w:val="20"/>
        </w:rPr>
        <w:t>ARTICLE</w:t>
      </w:r>
      <w:r>
        <w:rPr>
          <w:spacing w:val="-6"/>
          <w:sz w:val="20"/>
        </w:rPr>
        <w:t xml:space="preserve"> </w:t>
      </w:r>
      <w:r>
        <w:rPr>
          <w:sz w:val="20"/>
        </w:rPr>
        <w:t>3:</w:t>
      </w:r>
      <w:r>
        <w:rPr>
          <w:spacing w:val="-6"/>
          <w:sz w:val="20"/>
        </w:rPr>
        <w:t xml:space="preserve"> </w:t>
      </w:r>
      <w:r>
        <w:rPr>
          <w:sz w:val="20"/>
        </w:rPr>
        <w:t>DEADLINE</w:t>
      </w:r>
      <w:r>
        <w:rPr>
          <w:spacing w:val="-4"/>
          <w:sz w:val="20"/>
        </w:rPr>
        <w:t xml:space="preserve"> </w:t>
      </w:r>
      <w:r>
        <w:rPr>
          <w:sz w:val="20"/>
        </w:rPr>
        <w:t>FOR</w:t>
      </w:r>
      <w:r>
        <w:rPr>
          <w:spacing w:val="-6"/>
          <w:sz w:val="20"/>
        </w:rPr>
        <w:t xml:space="preserve"> </w:t>
      </w:r>
      <w:r>
        <w:rPr>
          <w:sz w:val="20"/>
        </w:rPr>
        <w:t>THE</w:t>
      </w:r>
      <w:r>
        <w:rPr>
          <w:spacing w:val="-4"/>
          <w:sz w:val="20"/>
        </w:rPr>
        <w:t xml:space="preserve"> </w:t>
      </w:r>
      <w:r>
        <w:rPr>
          <w:sz w:val="20"/>
        </w:rPr>
        <w:t>EXECUTION</w:t>
      </w:r>
      <w:r>
        <w:rPr>
          <w:spacing w:val="-6"/>
          <w:sz w:val="20"/>
        </w:rPr>
        <w:t xml:space="preserve"> </w:t>
      </w:r>
      <w:r>
        <w:rPr>
          <w:sz w:val="20"/>
        </w:rPr>
        <w:t>OF</w:t>
      </w:r>
      <w:r>
        <w:rPr>
          <w:spacing w:val="-8"/>
          <w:sz w:val="20"/>
        </w:rPr>
        <w:t xml:space="preserve"> </w:t>
      </w:r>
      <w:r>
        <w:rPr>
          <w:sz w:val="20"/>
        </w:rPr>
        <w:t>WORKS ARTICLE 4: CONDITIONS OF PARTICIPATION</w:t>
      </w:r>
    </w:p>
    <w:p w:rsidR="00BD0596" w:rsidRDefault="003F1B44">
      <w:pPr>
        <w:spacing w:line="360" w:lineRule="auto"/>
        <w:ind w:left="947" w:right="3156"/>
        <w:rPr>
          <w:sz w:val="20"/>
        </w:rPr>
      </w:pPr>
      <w:r>
        <w:rPr>
          <w:sz w:val="20"/>
        </w:rPr>
        <w:t>ARTICLE</w:t>
      </w:r>
      <w:r>
        <w:rPr>
          <w:spacing w:val="-4"/>
          <w:sz w:val="20"/>
        </w:rPr>
        <w:t xml:space="preserve"> </w:t>
      </w:r>
      <w:r>
        <w:rPr>
          <w:sz w:val="20"/>
        </w:rPr>
        <w:t>5:</w:t>
      </w:r>
      <w:r>
        <w:rPr>
          <w:spacing w:val="-4"/>
          <w:sz w:val="20"/>
        </w:rPr>
        <w:t xml:space="preserve"> </w:t>
      </w:r>
      <w:r>
        <w:rPr>
          <w:sz w:val="20"/>
        </w:rPr>
        <w:t>RESPECT</w:t>
      </w:r>
      <w:r>
        <w:rPr>
          <w:spacing w:val="-7"/>
          <w:sz w:val="20"/>
        </w:rPr>
        <w:t xml:space="preserve"> </w:t>
      </w:r>
      <w:r>
        <w:rPr>
          <w:sz w:val="20"/>
        </w:rPr>
        <w:t>OF</w:t>
      </w:r>
      <w:r>
        <w:rPr>
          <w:spacing w:val="-4"/>
          <w:sz w:val="20"/>
        </w:rPr>
        <w:t xml:space="preserve"> </w:t>
      </w:r>
      <w:r>
        <w:rPr>
          <w:sz w:val="20"/>
        </w:rPr>
        <w:t>THE</w:t>
      </w:r>
      <w:r>
        <w:rPr>
          <w:spacing w:val="-3"/>
          <w:sz w:val="20"/>
        </w:rPr>
        <w:t xml:space="preserve"> </w:t>
      </w:r>
      <w:r>
        <w:rPr>
          <w:sz w:val="20"/>
        </w:rPr>
        <w:t>CONDITIONS</w:t>
      </w:r>
      <w:r>
        <w:rPr>
          <w:spacing w:val="-4"/>
          <w:sz w:val="20"/>
        </w:rPr>
        <w:t xml:space="preserve"> </w:t>
      </w:r>
      <w:r>
        <w:rPr>
          <w:sz w:val="20"/>
        </w:rPr>
        <w:t>OF</w:t>
      </w:r>
      <w:r>
        <w:rPr>
          <w:spacing w:val="-6"/>
          <w:sz w:val="20"/>
        </w:rPr>
        <w:t xml:space="preserve"> </w:t>
      </w:r>
      <w:r>
        <w:rPr>
          <w:sz w:val="20"/>
        </w:rPr>
        <w:t>INVITATION</w:t>
      </w:r>
      <w:r>
        <w:rPr>
          <w:spacing w:val="-3"/>
          <w:sz w:val="20"/>
        </w:rPr>
        <w:t xml:space="preserve"> </w:t>
      </w:r>
      <w:r>
        <w:rPr>
          <w:sz w:val="20"/>
        </w:rPr>
        <w:t>TO</w:t>
      </w:r>
      <w:r>
        <w:rPr>
          <w:spacing w:val="-3"/>
          <w:sz w:val="20"/>
        </w:rPr>
        <w:t xml:space="preserve"> </w:t>
      </w:r>
      <w:r>
        <w:rPr>
          <w:sz w:val="20"/>
        </w:rPr>
        <w:t>TENDER ARTICLE 6: FUNDAMENTAL DOCUMENTS OF THE TENDER FILE</w:t>
      </w:r>
    </w:p>
    <w:p w:rsidR="00BD0596" w:rsidRDefault="003F1B44">
      <w:pPr>
        <w:spacing w:line="357" w:lineRule="auto"/>
        <w:ind w:left="947" w:right="1200" w:hanging="12"/>
        <w:rPr>
          <w:sz w:val="20"/>
        </w:rPr>
      </w:pPr>
      <w:r>
        <w:rPr>
          <w:sz w:val="20"/>
        </w:rPr>
        <w:t>ARTICLE</w:t>
      </w:r>
      <w:r>
        <w:rPr>
          <w:spacing w:val="-3"/>
          <w:sz w:val="20"/>
        </w:rPr>
        <w:t xml:space="preserve"> </w:t>
      </w:r>
      <w:r>
        <w:rPr>
          <w:sz w:val="20"/>
        </w:rPr>
        <w:t>7:</w:t>
      </w:r>
      <w:r>
        <w:rPr>
          <w:spacing w:val="-5"/>
          <w:sz w:val="20"/>
        </w:rPr>
        <w:t xml:space="preserve"> </w:t>
      </w:r>
      <w:r>
        <w:rPr>
          <w:sz w:val="20"/>
        </w:rPr>
        <w:t>ENLIGHTENMENTS</w:t>
      </w:r>
      <w:r>
        <w:rPr>
          <w:spacing w:val="-2"/>
          <w:sz w:val="20"/>
        </w:rPr>
        <w:t xml:space="preserve"> </w:t>
      </w:r>
      <w:r>
        <w:rPr>
          <w:sz w:val="20"/>
        </w:rPr>
        <w:t>AND</w:t>
      </w:r>
      <w:r>
        <w:rPr>
          <w:spacing w:val="-5"/>
          <w:sz w:val="20"/>
        </w:rPr>
        <w:t xml:space="preserve"> </w:t>
      </w:r>
      <w:r>
        <w:rPr>
          <w:sz w:val="20"/>
        </w:rPr>
        <w:t>MODIFICATIONS</w:t>
      </w:r>
      <w:r>
        <w:rPr>
          <w:spacing w:val="-5"/>
          <w:sz w:val="20"/>
        </w:rPr>
        <w:t xml:space="preserve"> </w:t>
      </w:r>
      <w:r>
        <w:rPr>
          <w:sz w:val="20"/>
        </w:rPr>
        <w:t>TO</w:t>
      </w:r>
      <w:r>
        <w:rPr>
          <w:spacing w:val="-5"/>
          <w:sz w:val="20"/>
        </w:rPr>
        <w:t xml:space="preserve"> </w:t>
      </w:r>
      <w:r>
        <w:rPr>
          <w:sz w:val="20"/>
        </w:rPr>
        <w:t>DOCUMENTS</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TENDER</w:t>
      </w:r>
      <w:r>
        <w:rPr>
          <w:spacing w:val="-5"/>
          <w:sz w:val="20"/>
        </w:rPr>
        <w:t xml:space="preserve"> </w:t>
      </w:r>
      <w:r>
        <w:rPr>
          <w:sz w:val="20"/>
        </w:rPr>
        <w:t>FILE ARTICLE 8: ESTABLISHMENT OF THE BID</w:t>
      </w:r>
    </w:p>
    <w:p w:rsidR="00BD0596" w:rsidRDefault="003F1B44">
      <w:pPr>
        <w:spacing w:line="360" w:lineRule="auto"/>
        <w:ind w:left="947" w:right="5899"/>
        <w:rPr>
          <w:sz w:val="20"/>
        </w:rPr>
      </w:pPr>
      <w:r>
        <w:rPr>
          <w:sz w:val="20"/>
        </w:rPr>
        <w:t>ARTICLE 9: PRESENTATION OF BIDS ARTICLE</w:t>
      </w:r>
      <w:r>
        <w:rPr>
          <w:spacing w:val="-10"/>
          <w:sz w:val="20"/>
        </w:rPr>
        <w:t xml:space="preserve"> </w:t>
      </w:r>
      <w:r>
        <w:rPr>
          <w:sz w:val="20"/>
        </w:rPr>
        <w:t>10:</w:t>
      </w:r>
      <w:r>
        <w:rPr>
          <w:spacing w:val="-8"/>
          <w:sz w:val="20"/>
        </w:rPr>
        <w:t xml:space="preserve"> </w:t>
      </w:r>
      <w:r>
        <w:rPr>
          <w:sz w:val="20"/>
        </w:rPr>
        <w:t>TEMPORARY</w:t>
      </w:r>
      <w:r>
        <w:rPr>
          <w:spacing w:val="-11"/>
          <w:sz w:val="20"/>
        </w:rPr>
        <w:t xml:space="preserve"> </w:t>
      </w:r>
      <w:r>
        <w:rPr>
          <w:sz w:val="20"/>
        </w:rPr>
        <w:t>SECURITY</w:t>
      </w:r>
      <w:r>
        <w:rPr>
          <w:spacing w:val="-11"/>
          <w:sz w:val="20"/>
        </w:rPr>
        <w:t xml:space="preserve"> </w:t>
      </w:r>
      <w:r>
        <w:rPr>
          <w:sz w:val="20"/>
        </w:rPr>
        <w:t>BOND ARTICLE 11: DEPOSIT OF THE BIDS</w:t>
      </w:r>
    </w:p>
    <w:p w:rsidR="00BD0596" w:rsidRDefault="003F1B44">
      <w:pPr>
        <w:spacing w:line="357" w:lineRule="auto"/>
        <w:ind w:left="947" w:right="4490"/>
        <w:rPr>
          <w:sz w:val="20"/>
        </w:rPr>
      </w:pPr>
      <w:r>
        <w:rPr>
          <w:sz w:val="20"/>
        </w:rPr>
        <w:t>ARTICLE</w:t>
      </w:r>
      <w:r>
        <w:rPr>
          <w:spacing w:val="-7"/>
          <w:sz w:val="20"/>
        </w:rPr>
        <w:t xml:space="preserve"> </w:t>
      </w:r>
      <w:r>
        <w:rPr>
          <w:sz w:val="20"/>
        </w:rPr>
        <w:t>12:</w:t>
      </w:r>
      <w:r>
        <w:rPr>
          <w:spacing w:val="-5"/>
          <w:sz w:val="20"/>
        </w:rPr>
        <w:t xml:space="preserve"> </w:t>
      </w:r>
      <w:r>
        <w:rPr>
          <w:sz w:val="20"/>
        </w:rPr>
        <w:t>VALIDITY</w:t>
      </w:r>
      <w:r>
        <w:rPr>
          <w:spacing w:val="-8"/>
          <w:sz w:val="20"/>
        </w:rPr>
        <w:t xml:space="preserve"> </w:t>
      </w:r>
      <w:r>
        <w:rPr>
          <w:sz w:val="20"/>
        </w:rPr>
        <w:t>DEADLINE</w:t>
      </w:r>
      <w:r>
        <w:rPr>
          <w:spacing w:val="-5"/>
          <w:sz w:val="20"/>
        </w:rPr>
        <w:t xml:space="preserve"> </w:t>
      </w:r>
      <w:r>
        <w:rPr>
          <w:sz w:val="20"/>
        </w:rPr>
        <w:t>OF</w:t>
      </w:r>
      <w:r>
        <w:rPr>
          <w:spacing w:val="-9"/>
          <w:sz w:val="20"/>
        </w:rPr>
        <w:t xml:space="preserve"> </w:t>
      </w:r>
      <w:r>
        <w:rPr>
          <w:sz w:val="20"/>
        </w:rPr>
        <w:t>THE</w:t>
      </w:r>
      <w:r>
        <w:rPr>
          <w:spacing w:val="-5"/>
          <w:sz w:val="20"/>
        </w:rPr>
        <w:t xml:space="preserve"> </w:t>
      </w:r>
      <w:r>
        <w:rPr>
          <w:sz w:val="20"/>
        </w:rPr>
        <w:t>TENDERS ARTICLE 13: OPENING OF BIDS</w:t>
      </w:r>
    </w:p>
    <w:p w:rsidR="00BD0596" w:rsidRDefault="003F1B44">
      <w:pPr>
        <w:spacing w:before="1" w:line="360" w:lineRule="auto"/>
        <w:ind w:left="947" w:right="5899"/>
        <w:rPr>
          <w:sz w:val="20"/>
        </w:rPr>
      </w:pPr>
      <w:r>
        <w:rPr>
          <w:sz w:val="20"/>
        </w:rPr>
        <w:t>ARTICLE</w:t>
      </w:r>
      <w:r>
        <w:rPr>
          <w:spacing w:val="-10"/>
          <w:sz w:val="20"/>
        </w:rPr>
        <w:t xml:space="preserve"> </w:t>
      </w:r>
      <w:r>
        <w:rPr>
          <w:sz w:val="20"/>
        </w:rPr>
        <w:t>14–ASSESSMENT</w:t>
      </w:r>
      <w:r>
        <w:rPr>
          <w:spacing w:val="-8"/>
          <w:sz w:val="20"/>
        </w:rPr>
        <w:t xml:space="preserve"> </w:t>
      </w:r>
      <w:r>
        <w:rPr>
          <w:sz w:val="20"/>
        </w:rPr>
        <w:t>OF</w:t>
      </w:r>
      <w:r>
        <w:rPr>
          <w:spacing w:val="-12"/>
          <w:sz w:val="20"/>
        </w:rPr>
        <w:t xml:space="preserve"> </w:t>
      </w:r>
      <w:r>
        <w:rPr>
          <w:sz w:val="20"/>
        </w:rPr>
        <w:t>THE</w:t>
      </w:r>
      <w:r>
        <w:rPr>
          <w:spacing w:val="-8"/>
          <w:sz w:val="20"/>
        </w:rPr>
        <w:t xml:space="preserve"> </w:t>
      </w:r>
      <w:r>
        <w:rPr>
          <w:sz w:val="20"/>
        </w:rPr>
        <w:t>BIDS ARTICLE 15– AWARDING OF THE BID ARTICLE 16–VERIFICATION OF BIDS</w:t>
      </w:r>
    </w:p>
    <w:p w:rsidR="00BD0596" w:rsidRDefault="003F1B44">
      <w:pPr>
        <w:spacing w:line="357" w:lineRule="auto"/>
        <w:ind w:left="947" w:right="3156"/>
        <w:rPr>
          <w:sz w:val="20"/>
        </w:rPr>
      </w:pPr>
      <w:r>
        <w:rPr>
          <w:sz w:val="20"/>
        </w:rPr>
        <w:t>ARTICLE</w:t>
      </w:r>
      <w:r>
        <w:rPr>
          <w:spacing w:val="-7"/>
          <w:sz w:val="20"/>
        </w:rPr>
        <w:t xml:space="preserve"> </w:t>
      </w:r>
      <w:r>
        <w:rPr>
          <w:sz w:val="20"/>
        </w:rPr>
        <w:t>17–PROCEDURE</w:t>
      </w:r>
      <w:r>
        <w:rPr>
          <w:spacing w:val="-7"/>
          <w:sz w:val="20"/>
        </w:rPr>
        <w:t xml:space="preserve"> </w:t>
      </w:r>
      <w:r>
        <w:rPr>
          <w:sz w:val="20"/>
        </w:rPr>
        <w:t>FOR</w:t>
      </w:r>
      <w:r>
        <w:rPr>
          <w:spacing w:val="-7"/>
          <w:sz w:val="20"/>
        </w:rPr>
        <w:t xml:space="preserve"> </w:t>
      </w:r>
      <w:r>
        <w:rPr>
          <w:sz w:val="20"/>
        </w:rPr>
        <w:t>THE</w:t>
      </w:r>
      <w:r>
        <w:rPr>
          <w:spacing w:val="-5"/>
          <w:sz w:val="20"/>
        </w:rPr>
        <w:t xml:space="preserve"> </w:t>
      </w:r>
      <w:r>
        <w:rPr>
          <w:sz w:val="20"/>
        </w:rPr>
        <w:t>CONSTITUTION</w:t>
      </w:r>
      <w:r>
        <w:rPr>
          <w:spacing w:val="-7"/>
          <w:sz w:val="20"/>
        </w:rPr>
        <w:t xml:space="preserve"> </w:t>
      </w:r>
      <w:r>
        <w:rPr>
          <w:sz w:val="20"/>
        </w:rPr>
        <w:t>OF</w:t>
      </w:r>
      <w:r>
        <w:rPr>
          <w:spacing w:val="-7"/>
          <w:sz w:val="20"/>
        </w:rPr>
        <w:t xml:space="preserve"> </w:t>
      </w:r>
      <w:r>
        <w:rPr>
          <w:sz w:val="20"/>
        </w:rPr>
        <w:t>CONTRACT ARTICLE 18: COMPLEMENTARY INFORMATION</w:t>
      </w:r>
    </w:p>
    <w:p w:rsidR="00BD0596" w:rsidRDefault="003F1B44">
      <w:pPr>
        <w:spacing w:before="2"/>
        <w:ind w:left="947"/>
        <w:rPr>
          <w:sz w:val="20"/>
        </w:rPr>
      </w:pPr>
      <w:r>
        <w:rPr>
          <w:sz w:val="20"/>
        </w:rPr>
        <w:t>ARTICLE</w:t>
      </w:r>
      <w:r>
        <w:rPr>
          <w:spacing w:val="-7"/>
          <w:sz w:val="20"/>
        </w:rPr>
        <w:t xml:space="preserve"> </w:t>
      </w:r>
      <w:r>
        <w:rPr>
          <w:sz w:val="20"/>
        </w:rPr>
        <w:t>19:</w:t>
      </w:r>
      <w:r>
        <w:rPr>
          <w:spacing w:val="-5"/>
          <w:sz w:val="20"/>
        </w:rPr>
        <w:t xml:space="preserve"> </w:t>
      </w:r>
      <w:r>
        <w:rPr>
          <w:sz w:val="20"/>
        </w:rPr>
        <w:t>SUBSCRIPTION</w:t>
      </w:r>
      <w:r>
        <w:rPr>
          <w:spacing w:val="-6"/>
          <w:sz w:val="20"/>
        </w:rPr>
        <w:t xml:space="preserve"> </w:t>
      </w:r>
      <w:r>
        <w:rPr>
          <w:sz w:val="20"/>
        </w:rPr>
        <w:t>OF</w:t>
      </w:r>
      <w:r>
        <w:rPr>
          <w:spacing w:val="-8"/>
          <w:sz w:val="20"/>
        </w:rPr>
        <w:t xml:space="preserve"> </w:t>
      </w:r>
      <w:r>
        <w:rPr>
          <w:sz w:val="20"/>
        </w:rPr>
        <w:t>THE</w:t>
      </w:r>
      <w:r>
        <w:rPr>
          <w:spacing w:val="-5"/>
          <w:sz w:val="20"/>
        </w:rPr>
        <w:t xml:space="preserve"> </w:t>
      </w:r>
      <w:r>
        <w:rPr>
          <w:sz w:val="20"/>
        </w:rPr>
        <w:t>CONTRACT</w:t>
      </w:r>
      <w:r>
        <w:rPr>
          <w:spacing w:val="-10"/>
          <w:sz w:val="20"/>
        </w:rPr>
        <w:t xml:space="preserve"> </w:t>
      </w:r>
      <w:r>
        <w:rPr>
          <w:spacing w:val="-2"/>
          <w:sz w:val="20"/>
        </w:rPr>
        <w:t>PROJECT</w:t>
      </w:r>
    </w:p>
    <w:p w:rsidR="00BD0596" w:rsidRDefault="00BD0596">
      <w:pPr>
        <w:rPr>
          <w:sz w:val="20"/>
        </w:rPr>
        <w:sectPr w:rsidR="00BD0596" w:rsidSect="00267284">
          <w:pgSz w:w="11910" w:h="16840"/>
          <w:pgMar w:top="270" w:right="283" w:bottom="760" w:left="850" w:header="0" w:footer="569" w:gutter="0"/>
          <w:cols w:space="720"/>
        </w:sectPr>
      </w:pPr>
    </w:p>
    <w:p w:rsidR="00BD0596" w:rsidRDefault="003F1B44">
      <w:pPr>
        <w:spacing w:before="74"/>
        <w:ind w:left="947"/>
        <w:rPr>
          <w:b/>
          <w:sz w:val="20"/>
        </w:rPr>
      </w:pPr>
      <w:r>
        <w:rPr>
          <w:b/>
          <w:sz w:val="20"/>
        </w:rPr>
        <w:lastRenderedPageBreak/>
        <w:t>ARTICLE</w:t>
      </w:r>
      <w:r>
        <w:rPr>
          <w:b/>
          <w:spacing w:val="-8"/>
          <w:sz w:val="20"/>
        </w:rPr>
        <w:t xml:space="preserve"> </w:t>
      </w:r>
      <w:r>
        <w:rPr>
          <w:b/>
          <w:sz w:val="20"/>
        </w:rPr>
        <w:t>1:</w:t>
      </w:r>
      <w:r>
        <w:rPr>
          <w:b/>
          <w:spacing w:val="-5"/>
          <w:sz w:val="20"/>
        </w:rPr>
        <w:t xml:space="preserve"> </w:t>
      </w:r>
      <w:r>
        <w:rPr>
          <w:b/>
          <w:sz w:val="20"/>
        </w:rPr>
        <w:t>DEFINITION</w:t>
      </w:r>
      <w:r>
        <w:rPr>
          <w:b/>
          <w:spacing w:val="-6"/>
          <w:sz w:val="20"/>
        </w:rPr>
        <w:t xml:space="preserve"> </w:t>
      </w:r>
      <w:r>
        <w:rPr>
          <w:b/>
          <w:sz w:val="20"/>
        </w:rPr>
        <w:t>OF</w:t>
      </w:r>
      <w:r>
        <w:rPr>
          <w:b/>
          <w:spacing w:val="-7"/>
          <w:sz w:val="20"/>
        </w:rPr>
        <w:t xml:space="preserve"> </w:t>
      </w:r>
      <w:r>
        <w:rPr>
          <w:b/>
          <w:spacing w:val="-4"/>
          <w:sz w:val="20"/>
        </w:rPr>
        <w:t>WORKS</w:t>
      </w:r>
    </w:p>
    <w:p w:rsidR="00BD0596" w:rsidRDefault="003F1B44">
      <w:pPr>
        <w:spacing w:before="121"/>
        <w:ind w:left="947" w:right="576"/>
        <w:jc w:val="both"/>
        <w:rPr>
          <w:sz w:val="20"/>
        </w:rPr>
      </w:pPr>
      <w:r>
        <w:rPr>
          <w:sz w:val="20"/>
        </w:rPr>
        <w:t>The invitation to tender concerns the rehabilitation of the WAWA Bridge along the NSEH – MEMFU road stretch in Nkum Municipality; Bui Division, Northwest Region.</w:t>
      </w:r>
    </w:p>
    <w:p w:rsidR="00BD0596" w:rsidRDefault="003F1B44">
      <w:pPr>
        <w:spacing w:before="119"/>
        <w:ind w:left="947" w:right="579"/>
        <w:jc w:val="both"/>
        <w:rPr>
          <w:sz w:val="20"/>
        </w:rPr>
      </w:pPr>
      <w:r>
        <w:rPr>
          <w:sz w:val="20"/>
        </w:rPr>
        <w:t>Works to be realized on the account of this project prominently consist on building a bridge of five meters</w:t>
      </w:r>
      <w:r>
        <w:rPr>
          <w:spacing w:val="-4"/>
          <w:sz w:val="20"/>
        </w:rPr>
        <w:t xml:space="preserve"> </w:t>
      </w:r>
      <w:r>
        <w:rPr>
          <w:sz w:val="20"/>
        </w:rPr>
        <w:t>span and</w:t>
      </w:r>
      <w:r>
        <w:rPr>
          <w:spacing w:val="-1"/>
          <w:sz w:val="20"/>
        </w:rPr>
        <w:t xml:space="preserve"> </w:t>
      </w:r>
      <w:r>
        <w:rPr>
          <w:sz w:val="20"/>
        </w:rPr>
        <w:t>three by three meters</w:t>
      </w:r>
      <w:r>
        <w:rPr>
          <w:spacing w:val="-1"/>
          <w:sz w:val="20"/>
        </w:rPr>
        <w:t xml:space="preserve"> </w:t>
      </w:r>
      <w:r>
        <w:rPr>
          <w:sz w:val="20"/>
        </w:rPr>
        <w:t>of mouth size in order</w:t>
      </w:r>
      <w:r>
        <w:rPr>
          <w:spacing w:val="-1"/>
          <w:sz w:val="20"/>
        </w:rPr>
        <w:t xml:space="preserve"> </w:t>
      </w:r>
      <w:r>
        <w:rPr>
          <w:sz w:val="20"/>
        </w:rPr>
        <w:t>to</w:t>
      </w:r>
      <w:r>
        <w:rPr>
          <w:spacing w:val="-1"/>
          <w:sz w:val="20"/>
        </w:rPr>
        <w:t xml:space="preserve"> </w:t>
      </w:r>
      <w:r>
        <w:rPr>
          <w:sz w:val="20"/>
        </w:rPr>
        <w:t>definitely re-establish the traffic on</w:t>
      </w:r>
      <w:r>
        <w:rPr>
          <w:spacing w:val="-2"/>
          <w:sz w:val="20"/>
        </w:rPr>
        <w:t xml:space="preserve"> </w:t>
      </w:r>
      <w:r>
        <w:rPr>
          <w:sz w:val="20"/>
        </w:rPr>
        <w:t>the interrupted road.</w:t>
      </w:r>
    </w:p>
    <w:p w:rsidR="00BD0596" w:rsidRDefault="003F1B44">
      <w:pPr>
        <w:spacing w:before="121"/>
        <w:ind w:left="947"/>
        <w:rPr>
          <w:b/>
          <w:sz w:val="20"/>
        </w:rPr>
      </w:pPr>
      <w:r>
        <w:rPr>
          <w:b/>
          <w:sz w:val="20"/>
        </w:rPr>
        <w:t>ARTICLE</w:t>
      </w:r>
      <w:r>
        <w:rPr>
          <w:b/>
          <w:spacing w:val="-7"/>
          <w:sz w:val="20"/>
        </w:rPr>
        <w:t xml:space="preserve"> </w:t>
      </w:r>
      <w:r>
        <w:rPr>
          <w:b/>
          <w:sz w:val="20"/>
        </w:rPr>
        <w:t>2:</w:t>
      </w:r>
      <w:r>
        <w:rPr>
          <w:b/>
          <w:spacing w:val="-4"/>
          <w:sz w:val="20"/>
        </w:rPr>
        <w:t xml:space="preserve"> </w:t>
      </w:r>
      <w:r>
        <w:rPr>
          <w:b/>
          <w:spacing w:val="-2"/>
          <w:sz w:val="20"/>
        </w:rPr>
        <w:t>FINANCING</w:t>
      </w:r>
    </w:p>
    <w:p w:rsidR="00BD0596" w:rsidRDefault="003F1B44">
      <w:pPr>
        <w:spacing w:before="119"/>
        <w:ind w:left="947"/>
        <w:jc w:val="both"/>
        <w:rPr>
          <w:sz w:val="20"/>
        </w:rPr>
      </w:pPr>
      <w:r>
        <w:rPr>
          <w:sz w:val="20"/>
        </w:rPr>
        <w:t>The</w:t>
      </w:r>
      <w:r>
        <w:rPr>
          <w:spacing w:val="-3"/>
          <w:sz w:val="20"/>
        </w:rPr>
        <w:t xml:space="preserve"> </w:t>
      </w:r>
      <w:r>
        <w:rPr>
          <w:sz w:val="20"/>
        </w:rPr>
        <w:t>works,</w:t>
      </w:r>
      <w:r>
        <w:rPr>
          <w:spacing w:val="-3"/>
          <w:sz w:val="20"/>
        </w:rPr>
        <w:t xml:space="preserve"> </w:t>
      </w:r>
      <w:r>
        <w:rPr>
          <w:sz w:val="20"/>
        </w:rPr>
        <w:t>subject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present</w:t>
      </w:r>
      <w:r>
        <w:rPr>
          <w:spacing w:val="-3"/>
          <w:sz w:val="20"/>
        </w:rPr>
        <w:t xml:space="preserve"> </w:t>
      </w:r>
      <w:r>
        <w:rPr>
          <w:sz w:val="20"/>
        </w:rPr>
        <w:t>invitation</w:t>
      </w:r>
      <w:r>
        <w:rPr>
          <w:spacing w:val="-5"/>
          <w:sz w:val="20"/>
        </w:rPr>
        <w:t xml:space="preserve"> </w:t>
      </w:r>
      <w:r>
        <w:rPr>
          <w:sz w:val="20"/>
        </w:rPr>
        <w:t>to</w:t>
      </w:r>
      <w:r>
        <w:rPr>
          <w:spacing w:val="-6"/>
          <w:sz w:val="20"/>
        </w:rPr>
        <w:t xml:space="preserve"> </w:t>
      </w:r>
      <w:r>
        <w:rPr>
          <w:sz w:val="20"/>
        </w:rPr>
        <w:t>tender</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financed</w:t>
      </w:r>
      <w:r>
        <w:rPr>
          <w:spacing w:val="-4"/>
          <w:sz w:val="20"/>
        </w:rPr>
        <w:t xml:space="preserve"> </w:t>
      </w:r>
      <w:r>
        <w:rPr>
          <w:sz w:val="20"/>
        </w:rPr>
        <w:t>by</w:t>
      </w:r>
      <w:r>
        <w:rPr>
          <w:spacing w:val="-6"/>
          <w:sz w:val="20"/>
        </w:rPr>
        <w:t xml:space="preserve"> </w:t>
      </w:r>
      <w:r>
        <w:rPr>
          <w:sz w:val="20"/>
        </w:rPr>
        <w:t>the</w:t>
      </w:r>
      <w:r>
        <w:rPr>
          <w:spacing w:val="-2"/>
          <w:sz w:val="20"/>
        </w:rPr>
        <w:t xml:space="preserve"> </w:t>
      </w:r>
      <w:r>
        <w:rPr>
          <w:sz w:val="20"/>
        </w:rPr>
        <w:t>PIB</w:t>
      </w:r>
      <w:r>
        <w:rPr>
          <w:spacing w:val="-5"/>
          <w:sz w:val="20"/>
        </w:rPr>
        <w:t xml:space="preserve"> </w:t>
      </w:r>
      <w:r>
        <w:rPr>
          <w:sz w:val="20"/>
        </w:rPr>
        <w:t>2026</w:t>
      </w:r>
      <w:r>
        <w:rPr>
          <w:spacing w:val="-5"/>
          <w:sz w:val="20"/>
        </w:rPr>
        <w:t xml:space="preserve"> </w:t>
      </w:r>
      <w:r>
        <w:rPr>
          <w:sz w:val="20"/>
        </w:rPr>
        <w:t>FISCAL</w:t>
      </w:r>
      <w:r>
        <w:rPr>
          <w:spacing w:val="-6"/>
          <w:sz w:val="20"/>
        </w:rPr>
        <w:t xml:space="preserve"> </w:t>
      </w:r>
      <w:r>
        <w:rPr>
          <w:spacing w:val="-2"/>
          <w:sz w:val="20"/>
        </w:rPr>
        <w:t>YEAR.</w:t>
      </w:r>
    </w:p>
    <w:p w:rsidR="00BD0596" w:rsidRDefault="003F1B44">
      <w:pPr>
        <w:spacing w:before="121"/>
        <w:ind w:left="947"/>
        <w:rPr>
          <w:b/>
          <w:sz w:val="20"/>
        </w:rPr>
      </w:pPr>
      <w:r>
        <w:rPr>
          <w:b/>
          <w:sz w:val="20"/>
        </w:rPr>
        <w:t>ARTICLE</w:t>
      </w:r>
      <w:r>
        <w:rPr>
          <w:b/>
          <w:spacing w:val="-8"/>
          <w:sz w:val="20"/>
        </w:rPr>
        <w:t xml:space="preserve"> </w:t>
      </w:r>
      <w:r>
        <w:rPr>
          <w:b/>
          <w:sz w:val="20"/>
        </w:rPr>
        <w:t>3:</w:t>
      </w:r>
      <w:r>
        <w:rPr>
          <w:b/>
          <w:spacing w:val="-7"/>
          <w:sz w:val="20"/>
        </w:rPr>
        <w:t xml:space="preserve"> </w:t>
      </w:r>
      <w:r>
        <w:rPr>
          <w:b/>
          <w:sz w:val="20"/>
        </w:rPr>
        <w:t>DEADLINE</w:t>
      </w:r>
      <w:r>
        <w:rPr>
          <w:b/>
          <w:spacing w:val="-4"/>
          <w:sz w:val="20"/>
        </w:rPr>
        <w:t xml:space="preserve"> </w:t>
      </w:r>
      <w:r>
        <w:rPr>
          <w:b/>
          <w:sz w:val="20"/>
        </w:rPr>
        <w:t>FOR</w:t>
      </w:r>
      <w:r>
        <w:rPr>
          <w:b/>
          <w:spacing w:val="-7"/>
          <w:sz w:val="20"/>
        </w:rPr>
        <w:t xml:space="preserve"> </w:t>
      </w:r>
      <w:r>
        <w:rPr>
          <w:b/>
          <w:sz w:val="20"/>
        </w:rPr>
        <w:t>THE</w:t>
      </w:r>
      <w:r>
        <w:rPr>
          <w:b/>
          <w:spacing w:val="-4"/>
          <w:sz w:val="20"/>
        </w:rPr>
        <w:t xml:space="preserve"> </w:t>
      </w:r>
      <w:r>
        <w:rPr>
          <w:b/>
          <w:sz w:val="20"/>
        </w:rPr>
        <w:t>EXECUTION</w:t>
      </w:r>
      <w:r>
        <w:rPr>
          <w:b/>
          <w:spacing w:val="-6"/>
          <w:sz w:val="20"/>
        </w:rPr>
        <w:t xml:space="preserve"> </w:t>
      </w:r>
      <w:r>
        <w:rPr>
          <w:b/>
          <w:sz w:val="20"/>
        </w:rPr>
        <w:t>OF</w:t>
      </w:r>
      <w:r>
        <w:rPr>
          <w:b/>
          <w:spacing w:val="-7"/>
          <w:sz w:val="20"/>
        </w:rPr>
        <w:t xml:space="preserve"> </w:t>
      </w:r>
      <w:r>
        <w:rPr>
          <w:b/>
          <w:spacing w:val="-2"/>
          <w:sz w:val="20"/>
        </w:rPr>
        <w:t>WORKS</w:t>
      </w:r>
    </w:p>
    <w:p w:rsidR="00BD0596" w:rsidRDefault="003F1B44">
      <w:pPr>
        <w:spacing w:before="121"/>
        <w:ind w:left="947"/>
        <w:jc w:val="both"/>
        <w:rPr>
          <w:sz w:val="20"/>
        </w:rPr>
      </w:pPr>
      <w:r>
        <w:rPr>
          <w:sz w:val="20"/>
        </w:rPr>
        <w:t>The</w:t>
      </w:r>
      <w:r>
        <w:rPr>
          <w:spacing w:val="-3"/>
          <w:sz w:val="20"/>
        </w:rPr>
        <w:t xml:space="preserve"> </w:t>
      </w:r>
      <w:r>
        <w:rPr>
          <w:sz w:val="20"/>
        </w:rPr>
        <w:t>maximum</w:t>
      </w:r>
      <w:r>
        <w:rPr>
          <w:spacing w:val="-5"/>
          <w:sz w:val="20"/>
        </w:rPr>
        <w:t xml:space="preserve"> </w:t>
      </w:r>
      <w:r>
        <w:rPr>
          <w:sz w:val="20"/>
        </w:rPr>
        <w:t>delay</w:t>
      </w:r>
      <w:r>
        <w:rPr>
          <w:spacing w:val="-6"/>
          <w:sz w:val="20"/>
        </w:rPr>
        <w:t xml:space="preserve"> </w:t>
      </w:r>
      <w:r>
        <w:rPr>
          <w:sz w:val="20"/>
        </w:rPr>
        <w:t>of</w:t>
      </w:r>
      <w:r>
        <w:rPr>
          <w:spacing w:val="-4"/>
          <w:sz w:val="20"/>
        </w:rPr>
        <w:t xml:space="preserve"> </w:t>
      </w:r>
      <w:r>
        <w:rPr>
          <w:sz w:val="20"/>
        </w:rPr>
        <w:t>execution</w:t>
      </w:r>
      <w:r>
        <w:rPr>
          <w:spacing w:val="-4"/>
          <w:sz w:val="20"/>
        </w:rPr>
        <w:t xml:space="preserve"> </w:t>
      </w:r>
      <w:r>
        <w:rPr>
          <w:sz w:val="20"/>
        </w:rPr>
        <w:t>of</w:t>
      </w:r>
      <w:r>
        <w:rPr>
          <w:spacing w:val="-4"/>
          <w:sz w:val="20"/>
        </w:rPr>
        <w:t xml:space="preserve"> </w:t>
      </w:r>
      <w:r>
        <w:rPr>
          <w:sz w:val="20"/>
        </w:rPr>
        <w:t>works</w:t>
      </w:r>
      <w:r>
        <w:rPr>
          <w:spacing w:val="-6"/>
          <w:sz w:val="20"/>
        </w:rPr>
        <w:t xml:space="preserve"> </w:t>
      </w:r>
      <w:r>
        <w:rPr>
          <w:sz w:val="20"/>
        </w:rPr>
        <w:t>is</w:t>
      </w:r>
      <w:r>
        <w:rPr>
          <w:spacing w:val="-4"/>
          <w:sz w:val="20"/>
        </w:rPr>
        <w:t xml:space="preserve"> </w:t>
      </w:r>
      <w:r>
        <w:rPr>
          <w:sz w:val="20"/>
        </w:rPr>
        <w:t>fixed</w:t>
      </w:r>
      <w:r>
        <w:rPr>
          <w:spacing w:val="-3"/>
          <w:sz w:val="20"/>
        </w:rPr>
        <w:t xml:space="preserve"> </w:t>
      </w:r>
      <w:r>
        <w:rPr>
          <w:sz w:val="20"/>
        </w:rPr>
        <w:t>at</w:t>
      </w:r>
      <w:r>
        <w:rPr>
          <w:spacing w:val="-7"/>
          <w:sz w:val="20"/>
        </w:rPr>
        <w:t xml:space="preserve"> </w:t>
      </w:r>
      <w:r>
        <w:rPr>
          <w:sz w:val="20"/>
        </w:rPr>
        <w:t>four</w:t>
      </w:r>
      <w:r>
        <w:rPr>
          <w:spacing w:val="-5"/>
          <w:sz w:val="20"/>
        </w:rPr>
        <w:t xml:space="preserve"> </w:t>
      </w:r>
      <w:r>
        <w:rPr>
          <w:sz w:val="20"/>
        </w:rPr>
        <w:t>(04)</w:t>
      </w:r>
      <w:r>
        <w:rPr>
          <w:spacing w:val="-3"/>
          <w:sz w:val="20"/>
        </w:rPr>
        <w:t xml:space="preserve"> </w:t>
      </w:r>
      <w:r>
        <w:rPr>
          <w:sz w:val="20"/>
        </w:rPr>
        <w:t>calendar</w:t>
      </w:r>
      <w:r>
        <w:rPr>
          <w:spacing w:val="-3"/>
          <w:sz w:val="20"/>
        </w:rPr>
        <w:t xml:space="preserve"> </w:t>
      </w:r>
      <w:r>
        <w:rPr>
          <w:spacing w:val="-2"/>
          <w:sz w:val="20"/>
        </w:rPr>
        <w:t>months.</w:t>
      </w:r>
    </w:p>
    <w:p w:rsidR="00BD0596" w:rsidRDefault="003F1B44">
      <w:pPr>
        <w:spacing w:before="118"/>
        <w:ind w:left="947"/>
        <w:rPr>
          <w:b/>
          <w:sz w:val="20"/>
        </w:rPr>
      </w:pPr>
      <w:r>
        <w:rPr>
          <w:b/>
          <w:sz w:val="20"/>
        </w:rPr>
        <w:t>ARTICLE</w:t>
      </w:r>
      <w:r>
        <w:rPr>
          <w:b/>
          <w:spacing w:val="-8"/>
          <w:sz w:val="20"/>
        </w:rPr>
        <w:t xml:space="preserve"> </w:t>
      </w:r>
      <w:r>
        <w:rPr>
          <w:b/>
          <w:sz w:val="20"/>
        </w:rPr>
        <w:t>4:</w:t>
      </w:r>
      <w:r>
        <w:rPr>
          <w:b/>
          <w:spacing w:val="-5"/>
          <w:sz w:val="20"/>
        </w:rPr>
        <w:t xml:space="preserve"> </w:t>
      </w:r>
      <w:r>
        <w:rPr>
          <w:b/>
          <w:sz w:val="20"/>
        </w:rPr>
        <w:t>CONDITIONS</w:t>
      </w:r>
      <w:r>
        <w:rPr>
          <w:b/>
          <w:spacing w:val="-7"/>
          <w:sz w:val="20"/>
        </w:rPr>
        <w:t xml:space="preserve"> </w:t>
      </w:r>
      <w:r>
        <w:rPr>
          <w:b/>
          <w:sz w:val="20"/>
        </w:rPr>
        <w:t>OF</w:t>
      </w:r>
      <w:r>
        <w:rPr>
          <w:b/>
          <w:spacing w:val="-5"/>
          <w:sz w:val="20"/>
        </w:rPr>
        <w:t xml:space="preserve"> </w:t>
      </w:r>
      <w:r>
        <w:rPr>
          <w:b/>
          <w:spacing w:val="-2"/>
          <w:sz w:val="20"/>
        </w:rPr>
        <w:t>PARTICIPATION</w:t>
      </w:r>
    </w:p>
    <w:p w:rsidR="00BD0596" w:rsidRDefault="003F1B44">
      <w:pPr>
        <w:spacing w:before="121"/>
        <w:ind w:left="947" w:right="577"/>
        <w:jc w:val="both"/>
        <w:rPr>
          <w:sz w:val="20"/>
        </w:rPr>
      </w:pPr>
      <w:r>
        <w:rPr>
          <w:sz w:val="20"/>
        </w:rPr>
        <w:t>The Participation to the present invitation to tender is open to all enterprises and/or groupings of enterprises of public works installed in Cameroon.</w:t>
      </w:r>
    </w:p>
    <w:p w:rsidR="00BD0596" w:rsidRDefault="003F1B44">
      <w:pPr>
        <w:spacing w:before="120"/>
        <w:ind w:left="947"/>
        <w:rPr>
          <w:b/>
          <w:sz w:val="20"/>
        </w:rPr>
      </w:pPr>
      <w:r>
        <w:rPr>
          <w:b/>
          <w:sz w:val="20"/>
        </w:rPr>
        <w:t>ARTICLE</w:t>
      </w:r>
      <w:r>
        <w:rPr>
          <w:b/>
          <w:spacing w:val="-8"/>
          <w:sz w:val="20"/>
        </w:rPr>
        <w:t xml:space="preserve"> </w:t>
      </w:r>
      <w:r>
        <w:rPr>
          <w:b/>
          <w:sz w:val="20"/>
        </w:rPr>
        <w:t>5:</w:t>
      </w:r>
      <w:r>
        <w:rPr>
          <w:b/>
          <w:spacing w:val="-5"/>
          <w:sz w:val="20"/>
        </w:rPr>
        <w:t xml:space="preserve"> </w:t>
      </w:r>
      <w:r>
        <w:rPr>
          <w:b/>
          <w:sz w:val="20"/>
        </w:rPr>
        <w:t>RESPECT</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CONDITIONS</w:t>
      </w:r>
      <w:r>
        <w:rPr>
          <w:b/>
          <w:spacing w:val="-7"/>
          <w:sz w:val="20"/>
        </w:rPr>
        <w:t xml:space="preserve"> </w:t>
      </w:r>
      <w:r>
        <w:rPr>
          <w:b/>
          <w:sz w:val="20"/>
        </w:rPr>
        <w:t>OF</w:t>
      </w:r>
      <w:r>
        <w:rPr>
          <w:b/>
          <w:spacing w:val="-4"/>
          <w:sz w:val="20"/>
        </w:rPr>
        <w:t xml:space="preserve"> </w:t>
      </w:r>
      <w:r>
        <w:rPr>
          <w:b/>
          <w:sz w:val="20"/>
        </w:rPr>
        <w:t>INVITATION</w:t>
      </w:r>
      <w:r>
        <w:rPr>
          <w:b/>
          <w:spacing w:val="-7"/>
          <w:sz w:val="20"/>
        </w:rPr>
        <w:t xml:space="preserve"> </w:t>
      </w:r>
      <w:r>
        <w:rPr>
          <w:b/>
          <w:sz w:val="20"/>
        </w:rPr>
        <w:t>TO</w:t>
      </w:r>
      <w:r>
        <w:rPr>
          <w:b/>
          <w:spacing w:val="-6"/>
          <w:sz w:val="20"/>
        </w:rPr>
        <w:t xml:space="preserve"> </w:t>
      </w:r>
      <w:r>
        <w:rPr>
          <w:b/>
          <w:spacing w:val="-2"/>
          <w:sz w:val="20"/>
        </w:rPr>
        <w:t>TENDER</w:t>
      </w:r>
    </w:p>
    <w:p w:rsidR="00BD0596" w:rsidRDefault="003F1B44">
      <w:pPr>
        <w:spacing w:before="121"/>
        <w:ind w:left="947" w:right="577"/>
        <w:jc w:val="both"/>
        <w:rPr>
          <w:sz w:val="20"/>
        </w:rPr>
      </w:pPr>
      <w:r>
        <w:rPr>
          <w:sz w:val="20"/>
        </w:rPr>
        <w:t>All tender no-compliant to provision of the present invitation to tender will be declared prohibited. The tender</w:t>
      </w:r>
      <w:r>
        <w:rPr>
          <w:spacing w:val="-3"/>
          <w:sz w:val="20"/>
        </w:rPr>
        <w:t xml:space="preserve"> </w:t>
      </w:r>
      <w:r>
        <w:rPr>
          <w:sz w:val="20"/>
        </w:rPr>
        <w:t>file should</w:t>
      </w:r>
      <w:r>
        <w:rPr>
          <w:spacing w:val="-1"/>
          <w:sz w:val="20"/>
        </w:rPr>
        <w:t xml:space="preserve"> </w:t>
      </w:r>
      <w:r>
        <w:rPr>
          <w:sz w:val="20"/>
        </w:rPr>
        <w:t>be deposit</w:t>
      </w:r>
      <w:r>
        <w:rPr>
          <w:spacing w:val="-1"/>
          <w:sz w:val="20"/>
        </w:rPr>
        <w:t xml:space="preserve"> </w:t>
      </w:r>
      <w:r>
        <w:rPr>
          <w:sz w:val="20"/>
        </w:rPr>
        <w:t>at</w:t>
      </w:r>
      <w:r>
        <w:rPr>
          <w:spacing w:val="-3"/>
          <w:sz w:val="20"/>
        </w:rPr>
        <w:t xml:space="preserve"> </w:t>
      </w:r>
      <w:r>
        <w:rPr>
          <w:sz w:val="20"/>
        </w:rPr>
        <w:t>the place,</w:t>
      </w:r>
      <w:r>
        <w:rPr>
          <w:spacing w:val="-1"/>
          <w:sz w:val="20"/>
        </w:rPr>
        <w:t xml:space="preserve"> </w:t>
      </w:r>
      <w:r>
        <w:rPr>
          <w:sz w:val="20"/>
        </w:rPr>
        <w:t>date</w:t>
      </w:r>
      <w:r>
        <w:rPr>
          <w:spacing w:val="-3"/>
          <w:sz w:val="20"/>
        </w:rPr>
        <w:t xml:space="preserve"> </w:t>
      </w:r>
      <w:r>
        <w:rPr>
          <w:sz w:val="20"/>
        </w:rPr>
        <w:t>and</w:t>
      </w:r>
      <w:r>
        <w:rPr>
          <w:spacing w:val="-1"/>
          <w:sz w:val="20"/>
        </w:rPr>
        <w:t xml:space="preserve"> </w:t>
      </w:r>
      <w:r>
        <w:rPr>
          <w:sz w:val="20"/>
        </w:rPr>
        <w:t>hour</w:t>
      </w:r>
      <w:r>
        <w:rPr>
          <w:spacing w:val="-1"/>
          <w:sz w:val="20"/>
        </w:rPr>
        <w:t xml:space="preserve"> </w:t>
      </w:r>
      <w:r>
        <w:rPr>
          <w:sz w:val="20"/>
        </w:rPr>
        <w:t>indicated</w:t>
      </w:r>
      <w:r>
        <w:rPr>
          <w:spacing w:val="-3"/>
          <w:sz w:val="20"/>
        </w:rPr>
        <w:t xml:space="preserve"> </w:t>
      </w:r>
      <w:r>
        <w:rPr>
          <w:sz w:val="20"/>
        </w:rPr>
        <w:t>in the</w:t>
      </w:r>
      <w:r>
        <w:rPr>
          <w:spacing w:val="-3"/>
          <w:sz w:val="20"/>
        </w:rPr>
        <w:t xml:space="preserve"> </w:t>
      </w:r>
      <w:r>
        <w:rPr>
          <w:sz w:val="20"/>
        </w:rPr>
        <w:t>tender</w:t>
      </w:r>
      <w:r>
        <w:rPr>
          <w:spacing w:val="-1"/>
          <w:sz w:val="20"/>
        </w:rPr>
        <w:t xml:space="preserve"> </w:t>
      </w:r>
      <w:r>
        <w:rPr>
          <w:sz w:val="20"/>
        </w:rPr>
        <w:t>notice against receipt</w:t>
      </w:r>
      <w:r>
        <w:rPr>
          <w:spacing w:val="-1"/>
          <w:sz w:val="20"/>
        </w:rPr>
        <w:t xml:space="preserve"> </w:t>
      </w:r>
      <w:r>
        <w:rPr>
          <w:sz w:val="20"/>
        </w:rPr>
        <w:t>of deposit. All tender delayed at one hour or one ulterior date will be refused.</w:t>
      </w:r>
    </w:p>
    <w:p w:rsidR="00BD0596" w:rsidRDefault="003F1B44">
      <w:pPr>
        <w:spacing w:before="118"/>
        <w:ind w:left="947" w:right="578"/>
        <w:jc w:val="both"/>
        <w:rPr>
          <w:sz w:val="20"/>
        </w:rPr>
      </w:pPr>
      <w:r>
        <w:rPr>
          <w:sz w:val="20"/>
        </w:rPr>
        <w:t>All documents submitted by the bidder to some title that it is, in application of the present invitation to tender will be exclusively established in French or English language, while using the metric system and while expressing all prices in the national currency (CFA francs) for the assessment of tenders.</w:t>
      </w:r>
    </w:p>
    <w:p w:rsidR="00BD0596" w:rsidRDefault="003F1B44">
      <w:pPr>
        <w:spacing w:before="120"/>
        <w:ind w:left="947" w:right="578"/>
        <w:jc w:val="both"/>
        <w:rPr>
          <w:sz w:val="20"/>
        </w:rPr>
      </w:pPr>
      <w:r>
        <w:rPr>
          <w:sz w:val="20"/>
        </w:rPr>
        <w:t>After the deposit of its tender, the bidder cannot withdraw it, nor to modify it or to correct it for do</w:t>
      </w:r>
      <w:r>
        <w:rPr>
          <w:spacing w:val="40"/>
          <w:sz w:val="20"/>
        </w:rPr>
        <w:t xml:space="preserve"> </w:t>
      </w:r>
      <w:r>
        <w:rPr>
          <w:sz w:val="20"/>
        </w:rPr>
        <w:t>some reason what so ever. This condition is as much valid before as after the expiration of the submission deadline of tenders.</w:t>
      </w:r>
    </w:p>
    <w:p w:rsidR="00BD0596" w:rsidRDefault="003F1B44">
      <w:pPr>
        <w:spacing w:before="121"/>
        <w:ind w:left="947"/>
        <w:rPr>
          <w:b/>
          <w:sz w:val="20"/>
        </w:rPr>
      </w:pPr>
      <w:r>
        <w:rPr>
          <w:b/>
          <w:sz w:val="20"/>
        </w:rPr>
        <w:t>ARTICLE</w:t>
      </w:r>
      <w:r>
        <w:rPr>
          <w:b/>
          <w:spacing w:val="-9"/>
          <w:sz w:val="20"/>
        </w:rPr>
        <w:t xml:space="preserve"> </w:t>
      </w:r>
      <w:r>
        <w:rPr>
          <w:b/>
          <w:sz w:val="20"/>
        </w:rPr>
        <w:t>6:</w:t>
      </w:r>
      <w:r>
        <w:rPr>
          <w:b/>
          <w:spacing w:val="-6"/>
          <w:sz w:val="20"/>
        </w:rPr>
        <w:t xml:space="preserve"> </w:t>
      </w:r>
      <w:r>
        <w:rPr>
          <w:b/>
          <w:sz w:val="20"/>
        </w:rPr>
        <w:t>DOCUMENT</w:t>
      </w:r>
      <w:r>
        <w:rPr>
          <w:b/>
          <w:spacing w:val="-6"/>
          <w:sz w:val="20"/>
        </w:rPr>
        <w:t xml:space="preserve"> </w:t>
      </w:r>
      <w:r>
        <w:rPr>
          <w:b/>
          <w:sz w:val="20"/>
        </w:rPr>
        <w:t>CONTAINED</w:t>
      </w:r>
      <w:r>
        <w:rPr>
          <w:b/>
          <w:spacing w:val="-6"/>
          <w:sz w:val="20"/>
        </w:rPr>
        <w:t xml:space="preserve"> </w:t>
      </w:r>
      <w:r>
        <w:rPr>
          <w:b/>
          <w:sz w:val="20"/>
        </w:rPr>
        <w:t>IN</w:t>
      </w:r>
      <w:r>
        <w:rPr>
          <w:b/>
          <w:spacing w:val="-6"/>
          <w:sz w:val="20"/>
        </w:rPr>
        <w:t xml:space="preserve"> </w:t>
      </w:r>
      <w:r>
        <w:rPr>
          <w:b/>
          <w:sz w:val="20"/>
        </w:rPr>
        <w:t>THE</w:t>
      </w:r>
      <w:r>
        <w:rPr>
          <w:b/>
          <w:spacing w:val="-5"/>
          <w:sz w:val="20"/>
        </w:rPr>
        <w:t xml:space="preserve"> </w:t>
      </w:r>
      <w:r>
        <w:rPr>
          <w:b/>
          <w:sz w:val="20"/>
        </w:rPr>
        <w:t>TENDER</w:t>
      </w:r>
      <w:r>
        <w:rPr>
          <w:b/>
          <w:spacing w:val="-5"/>
          <w:sz w:val="20"/>
        </w:rPr>
        <w:t xml:space="preserve"> </w:t>
      </w:r>
      <w:r>
        <w:rPr>
          <w:b/>
          <w:spacing w:val="-4"/>
          <w:sz w:val="20"/>
        </w:rPr>
        <w:t>FILE</w:t>
      </w:r>
    </w:p>
    <w:p w:rsidR="00BD0596" w:rsidRDefault="003F1B44">
      <w:pPr>
        <w:tabs>
          <w:tab w:val="left" w:pos="2716"/>
        </w:tabs>
        <w:spacing w:before="119" w:line="360" w:lineRule="auto"/>
        <w:ind w:left="947" w:right="1312"/>
        <w:rPr>
          <w:sz w:val="20"/>
        </w:rPr>
      </w:pPr>
      <w:r>
        <w:rPr>
          <w:sz w:val="20"/>
        </w:rPr>
        <w:t>The documents being part of the present invitation to tender are composed as follows: Document N° 1</w:t>
      </w:r>
      <w:r>
        <w:rPr>
          <w:sz w:val="20"/>
        </w:rPr>
        <w:tab/>
        <w:t>- Open National Invitation to Tender - ONIT (French Acronym AAO); Document N° 2</w:t>
      </w:r>
      <w:r>
        <w:rPr>
          <w:sz w:val="20"/>
        </w:rPr>
        <w:tab/>
        <w:t>- General rules of the Invitation to Tender - GRIT (French Acronym RGAO); Document N° 3</w:t>
      </w:r>
      <w:r>
        <w:rPr>
          <w:sz w:val="20"/>
        </w:rPr>
        <w:tab/>
        <w:t>- Special rules of the Invitation to Tender - SRIT (French Acronym RPAO); Document N° 4</w:t>
      </w:r>
      <w:r>
        <w:rPr>
          <w:sz w:val="20"/>
        </w:rPr>
        <w:tab/>
        <w:t>-</w:t>
      </w:r>
      <w:r>
        <w:rPr>
          <w:spacing w:val="-6"/>
          <w:sz w:val="20"/>
        </w:rPr>
        <w:t xml:space="preserve"> </w:t>
      </w:r>
      <w:r>
        <w:rPr>
          <w:sz w:val="20"/>
        </w:rPr>
        <w:t>Special</w:t>
      </w:r>
      <w:r>
        <w:rPr>
          <w:spacing w:val="-4"/>
          <w:sz w:val="20"/>
        </w:rPr>
        <w:t xml:space="preserve"> </w:t>
      </w:r>
      <w:r>
        <w:rPr>
          <w:sz w:val="20"/>
        </w:rPr>
        <w:t>Administrative</w:t>
      </w:r>
      <w:r>
        <w:rPr>
          <w:spacing w:val="-3"/>
          <w:sz w:val="20"/>
        </w:rPr>
        <w:t xml:space="preserve"> </w:t>
      </w:r>
      <w:r>
        <w:rPr>
          <w:sz w:val="20"/>
        </w:rPr>
        <w:t>Provisions</w:t>
      </w:r>
      <w:r>
        <w:rPr>
          <w:spacing w:val="-4"/>
          <w:sz w:val="20"/>
        </w:rPr>
        <w:t xml:space="preserve"> </w:t>
      </w:r>
      <w:r>
        <w:rPr>
          <w:sz w:val="20"/>
        </w:rPr>
        <w:t>Logbook</w:t>
      </w:r>
      <w:r>
        <w:rPr>
          <w:spacing w:val="-6"/>
          <w:sz w:val="20"/>
        </w:rPr>
        <w:t xml:space="preserve"> </w:t>
      </w:r>
      <w:r>
        <w:rPr>
          <w:sz w:val="20"/>
        </w:rPr>
        <w:t>–</w:t>
      </w:r>
      <w:r>
        <w:rPr>
          <w:spacing w:val="-5"/>
          <w:sz w:val="20"/>
        </w:rPr>
        <w:t xml:space="preserve"> </w:t>
      </w:r>
      <w:r>
        <w:rPr>
          <w:sz w:val="20"/>
        </w:rPr>
        <w:t>SAPL</w:t>
      </w:r>
      <w:r>
        <w:rPr>
          <w:spacing w:val="-5"/>
          <w:sz w:val="20"/>
        </w:rPr>
        <w:t xml:space="preserve"> </w:t>
      </w:r>
      <w:r>
        <w:rPr>
          <w:sz w:val="20"/>
        </w:rPr>
        <w:t>(French</w:t>
      </w:r>
      <w:r>
        <w:rPr>
          <w:spacing w:val="-2"/>
          <w:sz w:val="20"/>
        </w:rPr>
        <w:t xml:space="preserve"> </w:t>
      </w:r>
      <w:r>
        <w:rPr>
          <w:sz w:val="20"/>
        </w:rPr>
        <w:t>Acronym</w:t>
      </w:r>
      <w:r>
        <w:rPr>
          <w:spacing w:val="-5"/>
          <w:sz w:val="20"/>
        </w:rPr>
        <w:t xml:space="preserve"> </w:t>
      </w:r>
      <w:r>
        <w:rPr>
          <w:sz w:val="20"/>
        </w:rPr>
        <w:t>CCAP); Document N° 5</w:t>
      </w:r>
      <w:r>
        <w:rPr>
          <w:sz w:val="20"/>
        </w:rPr>
        <w:tab/>
        <w:t>- Special Technical Provisions Logbook – STPL (French Acronym CCTP); Document N° 6</w:t>
      </w:r>
      <w:r>
        <w:rPr>
          <w:sz w:val="20"/>
        </w:rPr>
        <w:tab/>
        <w:t>-</w:t>
      </w:r>
      <w:r>
        <w:rPr>
          <w:spacing w:val="-1"/>
          <w:sz w:val="20"/>
        </w:rPr>
        <w:t xml:space="preserve"> </w:t>
      </w:r>
      <w:r>
        <w:rPr>
          <w:sz w:val="20"/>
        </w:rPr>
        <w:t>Setting of the Mail Enclosure for Unit Prices</w:t>
      </w:r>
      <w:r>
        <w:rPr>
          <w:spacing w:val="-1"/>
          <w:sz w:val="20"/>
        </w:rPr>
        <w:t xml:space="preserve"> </w:t>
      </w:r>
      <w:r>
        <w:rPr>
          <w:sz w:val="20"/>
        </w:rPr>
        <w:t>-</w:t>
      </w:r>
      <w:r>
        <w:rPr>
          <w:spacing w:val="-1"/>
          <w:sz w:val="20"/>
        </w:rPr>
        <w:t xml:space="preserve"> </w:t>
      </w:r>
      <w:r>
        <w:rPr>
          <w:sz w:val="20"/>
        </w:rPr>
        <w:t>MUP (French Acronym BPU); Document N° 7</w:t>
      </w:r>
      <w:r>
        <w:rPr>
          <w:sz w:val="20"/>
        </w:rPr>
        <w:tab/>
        <w:t>- Setting of the estimate’s details (bill of quantities and quantities details); Document N° 8</w:t>
      </w:r>
      <w:r>
        <w:rPr>
          <w:sz w:val="20"/>
        </w:rPr>
        <w:tab/>
        <w:t>- Setting of the Breakdown of Prices;</w:t>
      </w:r>
    </w:p>
    <w:p w:rsidR="00BD0596" w:rsidRDefault="003F1B44">
      <w:pPr>
        <w:tabs>
          <w:tab w:val="left" w:pos="2685"/>
          <w:tab w:val="left" w:pos="2716"/>
        </w:tabs>
        <w:spacing w:line="360" w:lineRule="auto"/>
        <w:ind w:left="947" w:right="5005" w:hanging="32"/>
        <w:jc w:val="center"/>
        <w:rPr>
          <w:sz w:val="20"/>
        </w:rPr>
      </w:pPr>
      <w:r>
        <w:rPr>
          <w:sz w:val="20"/>
        </w:rPr>
        <w:t>Document N° 9</w:t>
      </w:r>
      <w:r>
        <w:rPr>
          <w:sz w:val="20"/>
        </w:rPr>
        <w:tab/>
        <w:t>- Setting of the model of contract; Document N° 10</w:t>
      </w:r>
      <w:r>
        <w:rPr>
          <w:sz w:val="20"/>
        </w:rPr>
        <w:tab/>
      </w:r>
      <w:r>
        <w:rPr>
          <w:sz w:val="20"/>
        </w:rPr>
        <w:tab/>
        <w:t>-</w:t>
      </w:r>
      <w:r>
        <w:rPr>
          <w:spacing w:val="-9"/>
          <w:sz w:val="20"/>
        </w:rPr>
        <w:t xml:space="preserve"> </w:t>
      </w:r>
      <w:r>
        <w:rPr>
          <w:sz w:val="20"/>
        </w:rPr>
        <w:t>Setting</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annex</w:t>
      </w:r>
      <w:r>
        <w:rPr>
          <w:spacing w:val="-7"/>
          <w:sz w:val="20"/>
        </w:rPr>
        <w:t xml:space="preserve"> </w:t>
      </w:r>
      <w:r>
        <w:rPr>
          <w:sz w:val="20"/>
        </w:rPr>
        <w:t>Documents: 10.1: Model of Tender;</w:t>
      </w:r>
    </w:p>
    <w:p w:rsidR="00BD0596" w:rsidRDefault="003F1B44">
      <w:pPr>
        <w:spacing w:line="357" w:lineRule="auto"/>
        <w:ind w:left="2387" w:right="5899"/>
        <w:rPr>
          <w:sz w:val="20"/>
        </w:rPr>
      </w:pPr>
      <w:r>
        <w:rPr>
          <w:sz w:val="20"/>
        </w:rPr>
        <w:t>10.2:</w:t>
      </w:r>
      <w:r>
        <w:rPr>
          <w:spacing w:val="-12"/>
          <w:sz w:val="20"/>
        </w:rPr>
        <w:t xml:space="preserve"> </w:t>
      </w:r>
      <w:r>
        <w:rPr>
          <w:sz w:val="20"/>
        </w:rPr>
        <w:t>Model</w:t>
      </w:r>
      <w:r>
        <w:rPr>
          <w:spacing w:val="-13"/>
          <w:sz w:val="20"/>
        </w:rPr>
        <w:t xml:space="preserve"> </w:t>
      </w:r>
      <w:r>
        <w:rPr>
          <w:sz w:val="20"/>
        </w:rPr>
        <w:t>of</w:t>
      </w:r>
      <w:r>
        <w:rPr>
          <w:spacing w:val="-12"/>
          <w:sz w:val="20"/>
        </w:rPr>
        <w:t xml:space="preserve"> </w:t>
      </w:r>
      <w:r>
        <w:rPr>
          <w:sz w:val="20"/>
        </w:rPr>
        <w:t>undertaking; 10.3: Model of Bid Bond;</w:t>
      </w:r>
    </w:p>
    <w:p w:rsidR="00BD0596" w:rsidRDefault="003F1B44">
      <w:pPr>
        <w:ind w:left="2387"/>
        <w:rPr>
          <w:sz w:val="20"/>
        </w:rPr>
      </w:pPr>
      <w:r>
        <w:rPr>
          <w:sz w:val="20"/>
        </w:rPr>
        <w:t>10.4:</w:t>
      </w:r>
      <w:r>
        <w:rPr>
          <w:spacing w:val="-7"/>
          <w:sz w:val="20"/>
        </w:rPr>
        <w:t xml:space="preserve"> </w:t>
      </w:r>
      <w:r>
        <w:rPr>
          <w:sz w:val="20"/>
        </w:rPr>
        <w:t>Definitive</w:t>
      </w:r>
      <w:r>
        <w:rPr>
          <w:spacing w:val="-8"/>
          <w:sz w:val="20"/>
        </w:rPr>
        <w:t xml:space="preserve"> </w:t>
      </w:r>
      <w:r>
        <w:rPr>
          <w:sz w:val="20"/>
        </w:rPr>
        <w:t>Security</w:t>
      </w:r>
      <w:r>
        <w:rPr>
          <w:spacing w:val="-7"/>
          <w:sz w:val="20"/>
        </w:rPr>
        <w:t xml:space="preserve"> </w:t>
      </w:r>
      <w:r>
        <w:rPr>
          <w:sz w:val="20"/>
        </w:rPr>
        <w:t>Bond</w:t>
      </w:r>
      <w:r>
        <w:rPr>
          <w:spacing w:val="-6"/>
          <w:sz w:val="20"/>
        </w:rPr>
        <w:t xml:space="preserve"> </w:t>
      </w:r>
      <w:r>
        <w:rPr>
          <w:spacing w:val="-2"/>
          <w:sz w:val="20"/>
        </w:rPr>
        <w:t>Model;</w:t>
      </w:r>
    </w:p>
    <w:p w:rsidR="00BD0596" w:rsidRDefault="003F1B44">
      <w:pPr>
        <w:spacing w:before="115" w:line="360" w:lineRule="auto"/>
        <w:ind w:left="2387" w:right="2222"/>
        <w:rPr>
          <w:sz w:val="20"/>
        </w:rPr>
      </w:pPr>
      <w:r>
        <w:rPr>
          <w:sz w:val="20"/>
        </w:rPr>
        <w:t>10.5:</w:t>
      </w:r>
      <w:r>
        <w:rPr>
          <w:spacing w:val="-4"/>
          <w:sz w:val="20"/>
        </w:rPr>
        <w:t xml:space="preserve"> </w:t>
      </w:r>
      <w:r>
        <w:rPr>
          <w:sz w:val="20"/>
        </w:rPr>
        <w:t>Model</w:t>
      </w:r>
      <w:r>
        <w:rPr>
          <w:spacing w:val="-5"/>
          <w:sz w:val="20"/>
        </w:rPr>
        <w:t xml:space="preserve"> </w:t>
      </w:r>
      <w:r>
        <w:rPr>
          <w:sz w:val="20"/>
        </w:rPr>
        <w:t>of</w:t>
      </w:r>
      <w:r>
        <w:rPr>
          <w:spacing w:val="-4"/>
          <w:sz w:val="20"/>
        </w:rPr>
        <w:t xml:space="preserve"> </w:t>
      </w:r>
      <w:r>
        <w:rPr>
          <w:sz w:val="20"/>
        </w:rPr>
        <w:t>banking</w:t>
      </w:r>
      <w:r>
        <w:rPr>
          <w:spacing w:val="-5"/>
          <w:sz w:val="20"/>
        </w:rPr>
        <w:t xml:space="preserve"> </w:t>
      </w:r>
      <w:r>
        <w:rPr>
          <w:sz w:val="20"/>
        </w:rPr>
        <w:t>guarantee</w:t>
      </w:r>
      <w:r>
        <w:rPr>
          <w:spacing w:val="-2"/>
          <w:sz w:val="20"/>
        </w:rPr>
        <w:t xml:space="preserve"> </w:t>
      </w:r>
      <w:r>
        <w:rPr>
          <w:sz w:val="20"/>
        </w:rPr>
        <w:t>of</w:t>
      </w:r>
      <w:r>
        <w:rPr>
          <w:spacing w:val="-4"/>
          <w:sz w:val="20"/>
        </w:rPr>
        <w:t xml:space="preserve"> </w:t>
      </w:r>
      <w:r>
        <w:rPr>
          <w:sz w:val="20"/>
        </w:rPr>
        <w:t>refund</w:t>
      </w:r>
      <w:r>
        <w:rPr>
          <w:spacing w:val="-3"/>
          <w:sz w:val="20"/>
        </w:rPr>
        <w:t xml:space="preserve"> </w:t>
      </w:r>
      <w:r>
        <w:rPr>
          <w:sz w:val="20"/>
        </w:rPr>
        <w:t>of</w:t>
      </w:r>
      <w:r>
        <w:rPr>
          <w:spacing w:val="-7"/>
          <w:sz w:val="20"/>
        </w:rPr>
        <w:t xml:space="preserve"> </w:t>
      </w:r>
      <w:r>
        <w:rPr>
          <w:sz w:val="20"/>
        </w:rPr>
        <w:t>preparatory</w:t>
      </w:r>
      <w:r>
        <w:rPr>
          <w:spacing w:val="-4"/>
          <w:sz w:val="20"/>
        </w:rPr>
        <w:t xml:space="preserve"> </w:t>
      </w:r>
      <w:r>
        <w:rPr>
          <w:sz w:val="20"/>
        </w:rPr>
        <w:t>advance; 10.6: Model of bond of restraint of guaranty;</w:t>
      </w:r>
    </w:p>
    <w:p w:rsidR="00BD0596" w:rsidRDefault="003F1B44">
      <w:pPr>
        <w:pStyle w:val="ListParagraph"/>
        <w:numPr>
          <w:ilvl w:val="1"/>
          <w:numId w:val="87"/>
        </w:numPr>
        <w:tabs>
          <w:tab w:val="left" w:pos="2771"/>
        </w:tabs>
        <w:spacing w:line="240" w:lineRule="exact"/>
        <w:ind w:left="2771" w:hanging="384"/>
        <w:rPr>
          <w:sz w:val="20"/>
        </w:rPr>
      </w:pPr>
      <w:r>
        <w:rPr>
          <w:sz w:val="20"/>
        </w:rPr>
        <w:t>:</w:t>
      </w:r>
      <w:r>
        <w:rPr>
          <w:spacing w:val="-3"/>
          <w:sz w:val="20"/>
        </w:rPr>
        <w:t xml:space="preserve"> </w:t>
      </w:r>
      <w:r>
        <w:rPr>
          <w:sz w:val="20"/>
        </w:rPr>
        <w:t>Model</w:t>
      </w:r>
      <w:r>
        <w:rPr>
          <w:spacing w:val="-4"/>
          <w:sz w:val="20"/>
        </w:rPr>
        <w:t xml:space="preserve"> </w:t>
      </w:r>
      <w:r>
        <w:rPr>
          <w:sz w:val="20"/>
        </w:rPr>
        <w:t>of</w:t>
      </w:r>
      <w:r>
        <w:rPr>
          <w:spacing w:val="-3"/>
          <w:sz w:val="20"/>
        </w:rPr>
        <w:t xml:space="preserve"> </w:t>
      </w:r>
      <w:r>
        <w:rPr>
          <w:sz w:val="20"/>
        </w:rPr>
        <w:t>planning</w:t>
      </w:r>
      <w:r>
        <w:rPr>
          <w:spacing w:val="-4"/>
          <w:sz w:val="20"/>
        </w:rPr>
        <w:t xml:space="preserve"> </w:t>
      </w:r>
      <w:r>
        <w:rPr>
          <w:sz w:val="20"/>
        </w:rPr>
        <w:t>of</w:t>
      </w:r>
      <w:r>
        <w:rPr>
          <w:spacing w:val="-3"/>
          <w:sz w:val="20"/>
        </w:rPr>
        <w:t xml:space="preserve"> </w:t>
      </w:r>
      <w:r>
        <w:rPr>
          <w:spacing w:val="-2"/>
          <w:sz w:val="20"/>
        </w:rPr>
        <w:t>works;</w:t>
      </w:r>
    </w:p>
    <w:p w:rsidR="00BD0596" w:rsidRDefault="00BD0596">
      <w:pPr>
        <w:pStyle w:val="ListParagraph"/>
        <w:spacing w:line="240" w:lineRule="exact"/>
        <w:rPr>
          <w:sz w:val="20"/>
        </w:rPr>
        <w:sectPr w:rsidR="00BD0596" w:rsidSect="00267284">
          <w:pgSz w:w="11910" w:h="16840"/>
          <w:pgMar w:top="450" w:right="283" w:bottom="760" w:left="850" w:header="0" w:footer="569" w:gutter="0"/>
          <w:cols w:space="720"/>
        </w:sectPr>
      </w:pPr>
    </w:p>
    <w:p w:rsidR="00BD0596" w:rsidRDefault="003F1B44">
      <w:pPr>
        <w:pStyle w:val="ListParagraph"/>
        <w:numPr>
          <w:ilvl w:val="1"/>
          <w:numId w:val="87"/>
        </w:numPr>
        <w:tabs>
          <w:tab w:val="left" w:pos="2771"/>
        </w:tabs>
        <w:spacing w:before="71"/>
        <w:ind w:left="2771" w:hanging="384"/>
        <w:rPr>
          <w:sz w:val="20"/>
        </w:rPr>
      </w:pPr>
      <w:r>
        <w:rPr>
          <w:sz w:val="20"/>
        </w:rPr>
        <w:lastRenderedPageBreak/>
        <w:t>:</w:t>
      </w:r>
      <w:r>
        <w:rPr>
          <w:spacing w:val="-3"/>
          <w:sz w:val="20"/>
        </w:rPr>
        <w:t xml:space="preserve"> </w:t>
      </w:r>
      <w:r>
        <w:rPr>
          <w:sz w:val="20"/>
        </w:rPr>
        <w:t>Model</w:t>
      </w:r>
      <w:r>
        <w:rPr>
          <w:spacing w:val="-4"/>
          <w:sz w:val="20"/>
        </w:rPr>
        <w:t xml:space="preserve"> </w:t>
      </w:r>
      <w:r>
        <w:rPr>
          <w:sz w:val="20"/>
        </w:rPr>
        <w:t>of</w:t>
      </w:r>
      <w:r>
        <w:rPr>
          <w:spacing w:val="-2"/>
          <w:sz w:val="20"/>
        </w:rPr>
        <w:t xml:space="preserve"> </w:t>
      </w:r>
      <w:r>
        <w:rPr>
          <w:sz w:val="20"/>
        </w:rPr>
        <w:t>Power</w:t>
      </w:r>
      <w:r>
        <w:rPr>
          <w:spacing w:val="-4"/>
          <w:sz w:val="20"/>
        </w:rPr>
        <w:t xml:space="preserve"> </w:t>
      </w:r>
      <w:r>
        <w:rPr>
          <w:sz w:val="20"/>
        </w:rPr>
        <w:t>of</w:t>
      </w:r>
      <w:r>
        <w:rPr>
          <w:spacing w:val="-2"/>
          <w:sz w:val="20"/>
        </w:rPr>
        <w:t xml:space="preserve"> Attorney;</w:t>
      </w:r>
    </w:p>
    <w:p w:rsidR="00BD0596" w:rsidRDefault="003F1B44">
      <w:pPr>
        <w:pStyle w:val="ListParagraph"/>
        <w:numPr>
          <w:ilvl w:val="1"/>
          <w:numId w:val="87"/>
        </w:numPr>
        <w:tabs>
          <w:tab w:val="left" w:pos="2771"/>
        </w:tabs>
        <w:spacing w:before="121" w:line="357" w:lineRule="auto"/>
        <w:ind w:left="2387" w:right="4809" w:firstLine="0"/>
        <w:rPr>
          <w:sz w:val="20"/>
        </w:rPr>
      </w:pPr>
      <w:r>
        <w:rPr>
          <w:sz w:val="20"/>
        </w:rPr>
        <w:t>:</w:t>
      </w:r>
      <w:r>
        <w:rPr>
          <w:spacing w:val="-6"/>
          <w:sz w:val="20"/>
        </w:rPr>
        <w:t xml:space="preserve"> </w:t>
      </w:r>
      <w:r>
        <w:rPr>
          <w:sz w:val="20"/>
        </w:rPr>
        <w:t>Model</w:t>
      </w:r>
      <w:r>
        <w:rPr>
          <w:spacing w:val="-7"/>
          <w:sz w:val="20"/>
        </w:rPr>
        <w:t xml:space="preserve"> </w:t>
      </w:r>
      <w:r>
        <w:rPr>
          <w:sz w:val="20"/>
        </w:rPr>
        <w:t>of</w:t>
      </w:r>
      <w:r>
        <w:rPr>
          <w:spacing w:val="-6"/>
          <w:sz w:val="20"/>
        </w:rPr>
        <w:t xml:space="preserve"> </w:t>
      </w:r>
      <w:r>
        <w:rPr>
          <w:sz w:val="20"/>
        </w:rPr>
        <w:t>Joint</w:t>
      </w:r>
      <w:r>
        <w:rPr>
          <w:spacing w:val="-7"/>
          <w:sz w:val="20"/>
        </w:rPr>
        <w:t xml:space="preserve"> </w:t>
      </w:r>
      <w:r>
        <w:rPr>
          <w:sz w:val="20"/>
        </w:rPr>
        <w:t>venture</w:t>
      </w:r>
      <w:r>
        <w:rPr>
          <w:spacing w:val="-7"/>
          <w:sz w:val="20"/>
        </w:rPr>
        <w:t xml:space="preserve"> </w:t>
      </w:r>
      <w:r>
        <w:rPr>
          <w:sz w:val="20"/>
        </w:rPr>
        <w:t>agreement; 10.10: model of site visit report;</w:t>
      </w:r>
    </w:p>
    <w:p w:rsidR="00BD0596" w:rsidRDefault="003F1B44">
      <w:pPr>
        <w:spacing w:before="3" w:line="360" w:lineRule="auto"/>
        <w:ind w:left="2387" w:right="3815"/>
        <w:rPr>
          <w:sz w:val="20"/>
        </w:rPr>
      </w:pPr>
      <w:r>
        <w:rPr>
          <w:sz w:val="20"/>
        </w:rPr>
        <w:t>10.11:</w:t>
      </w:r>
      <w:r>
        <w:rPr>
          <w:spacing w:val="-5"/>
          <w:sz w:val="20"/>
        </w:rPr>
        <w:t xml:space="preserve"> </w:t>
      </w:r>
      <w:r>
        <w:rPr>
          <w:sz w:val="20"/>
        </w:rPr>
        <w:t>model</w:t>
      </w:r>
      <w:r>
        <w:rPr>
          <w:spacing w:val="-4"/>
          <w:sz w:val="20"/>
        </w:rPr>
        <w:t xml:space="preserve"> </w:t>
      </w:r>
      <w:r>
        <w:rPr>
          <w:sz w:val="20"/>
        </w:rPr>
        <w:t>of</w:t>
      </w:r>
      <w:r>
        <w:rPr>
          <w:spacing w:val="-8"/>
          <w:sz w:val="20"/>
        </w:rPr>
        <w:t xml:space="preserve"> </w:t>
      </w:r>
      <w:r>
        <w:rPr>
          <w:sz w:val="20"/>
        </w:rPr>
        <w:t>list</w:t>
      </w:r>
      <w:r>
        <w:rPr>
          <w:spacing w:val="-6"/>
          <w:sz w:val="20"/>
        </w:rPr>
        <w:t xml:space="preserve"> </w:t>
      </w:r>
      <w:r>
        <w:rPr>
          <w:sz w:val="20"/>
        </w:rPr>
        <w:t>of</w:t>
      </w:r>
      <w:r>
        <w:rPr>
          <w:spacing w:val="-5"/>
          <w:sz w:val="20"/>
        </w:rPr>
        <w:t xml:space="preserve"> </w:t>
      </w:r>
      <w:r>
        <w:rPr>
          <w:sz w:val="20"/>
        </w:rPr>
        <w:t>personnel</w:t>
      </w:r>
      <w:r>
        <w:rPr>
          <w:spacing w:val="-6"/>
          <w:sz w:val="20"/>
        </w:rPr>
        <w:t xml:space="preserve"> </w:t>
      </w:r>
      <w:r>
        <w:rPr>
          <w:sz w:val="20"/>
        </w:rPr>
        <w:t>and</w:t>
      </w:r>
      <w:r>
        <w:rPr>
          <w:spacing w:val="-4"/>
          <w:sz w:val="20"/>
        </w:rPr>
        <w:t xml:space="preserve"> </w:t>
      </w:r>
      <w:r>
        <w:rPr>
          <w:sz w:val="20"/>
        </w:rPr>
        <w:t>equipment; 10.12: model of lst of refernces;</w:t>
      </w:r>
    </w:p>
    <w:p w:rsidR="00BD0596" w:rsidRDefault="003F1B44">
      <w:pPr>
        <w:spacing w:line="360" w:lineRule="auto"/>
        <w:ind w:left="1014" w:right="3156" w:firstLine="1372"/>
        <w:rPr>
          <w:sz w:val="20"/>
        </w:rPr>
      </w:pPr>
      <w:r>
        <w:rPr>
          <w:sz w:val="20"/>
        </w:rPr>
        <w:t>10.13: model calculation of the majority’s coefficient. Document</w:t>
      </w:r>
      <w:r>
        <w:rPr>
          <w:spacing w:val="-4"/>
          <w:sz w:val="20"/>
        </w:rPr>
        <w:t xml:space="preserve"> </w:t>
      </w:r>
      <w:r>
        <w:rPr>
          <w:sz w:val="20"/>
        </w:rPr>
        <w:t>N°</w:t>
      </w:r>
      <w:r>
        <w:rPr>
          <w:spacing w:val="-5"/>
          <w:sz w:val="20"/>
        </w:rPr>
        <w:t xml:space="preserve"> </w:t>
      </w:r>
      <w:r>
        <w:rPr>
          <w:sz w:val="20"/>
        </w:rPr>
        <w:t>11</w:t>
      </w:r>
      <w:r>
        <w:rPr>
          <w:spacing w:val="-3"/>
          <w:sz w:val="20"/>
        </w:rPr>
        <w:t xml:space="preserve"> </w:t>
      </w:r>
      <w:r>
        <w:rPr>
          <w:sz w:val="20"/>
        </w:rPr>
        <w:t>-</w:t>
      </w:r>
      <w:r>
        <w:rPr>
          <w:spacing w:val="-5"/>
          <w:sz w:val="20"/>
        </w:rPr>
        <w:t xml:space="preserve"> </w:t>
      </w:r>
      <w:r>
        <w:rPr>
          <w:sz w:val="20"/>
        </w:rPr>
        <w:t>Setting</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evaluation</w:t>
      </w:r>
      <w:r>
        <w:rPr>
          <w:spacing w:val="-3"/>
          <w:sz w:val="20"/>
        </w:rPr>
        <w:t xml:space="preserve"> </w:t>
      </w:r>
      <w:r>
        <w:rPr>
          <w:sz w:val="20"/>
        </w:rPr>
        <w:t>form</w:t>
      </w:r>
      <w:r>
        <w:rPr>
          <w:spacing w:val="-2"/>
          <w:sz w:val="20"/>
        </w:rPr>
        <w:t xml:space="preserve"> </w:t>
      </w:r>
      <w:r>
        <w:rPr>
          <w:sz w:val="20"/>
        </w:rPr>
        <w:t>of</w:t>
      </w:r>
      <w:r>
        <w:rPr>
          <w:spacing w:val="-3"/>
          <w:sz w:val="20"/>
        </w:rPr>
        <w:t xml:space="preserve"> </w:t>
      </w:r>
      <w:r>
        <w:rPr>
          <w:sz w:val="20"/>
        </w:rPr>
        <w:t>tender’s</w:t>
      </w:r>
      <w:r>
        <w:rPr>
          <w:spacing w:val="-3"/>
          <w:sz w:val="20"/>
        </w:rPr>
        <w:t xml:space="preserve"> </w:t>
      </w:r>
      <w:r>
        <w:rPr>
          <w:sz w:val="20"/>
        </w:rPr>
        <w:t>analysis:</w:t>
      </w:r>
    </w:p>
    <w:p w:rsidR="00BD0596" w:rsidRDefault="003F1B44">
      <w:pPr>
        <w:spacing w:line="360" w:lineRule="auto"/>
        <w:ind w:left="1014" w:right="3156"/>
        <w:rPr>
          <w:sz w:val="20"/>
        </w:rPr>
      </w:pPr>
      <w:r>
        <w:rPr>
          <w:sz w:val="20"/>
        </w:rPr>
        <w:t>Document</w:t>
      </w:r>
      <w:r>
        <w:rPr>
          <w:spacing w:val="-4"/>
          <w:sz w:val="20"/>
        </w:rPr>
        <w:t xml:space="preserve"> </w:t>
      </w:r>
      <w:r>
        <w:rPr>
          <w:sz w:val="20"/>
        </w:rPr>
        <w:t>N°</w:t>
      </w:r>
      <w:r>
        <w:rPr>
          <w:spacing w:val="-5"/>
          <w:sz w:val="20"/>
        </w:rPr>
        <w:t xml:space="preserve"> </w:t>
      </w:r>
      <w:r>
        <w:rPr>
          <w:sz w:val="20"/>
        </w:rPr>
        <w:t>12:</w:t>
      </w:r>
      <w:r>
        <w:rPr>
          <w:spacing w:val="-3"/>
          <w:sz w:val="20"/>
        </w:rPr>
        <w:t xml:space="preserve"> </w:t>
      </w:r>
      <w:r>
        <w:rPr>
          <w:sz w:val="20"/>
        </w:rPr>
        <w:t>Lists</w:t>
      </w:r>
      <w:r>
        <w:rPr>
          <w:spacing w:val="-1"/>
          <w:sz w:val="20"/>
        </w:rPr>
        <w:t xml:space="preserve"> </w:t>
      </w:r>
      <w:r>
        <w:rPr>
          <w:sz w:val="20"/>
        </w:rPr>
        <w:t>of</w:t>
      </w:r>
      <w:r>
        <w:rPr>
          <w:spacing w:val="-6"/>
          <w:sz w:val="20"/>
        </w:rPr>
        <w:t xml:space="preserve"> </w:t>
      </w:r>
      <w:r>
        <w:rPr>
          <w:sz w:val="20"/>
        </w:rPr>
        <w:t>institutions</w:t>
      </w:r>
      <w:r>
        <w:rPr>
          <w:spacing w:val="-2"/>
          <w:sz w:val="20"/>
        </w:rPr>
        <w:t xml:space="preserve"> </w:t>
      </w:r>
      <w:r>
        <w:rPr>
          <w:sz w:val="20"/>
        </w:rPr>
        <w:t>approved</w:t>
      </w:r>
      <w:r>
        <w:rPr>
          <w:spacing w:val="-2"/>
          <w:sz w:val="20"/>
        </w:rPr>
        <w:t xml:space="preserve"> </w:t>
      </w:r>
      <w:r>
        <w:rPr>
          <w:sz w:val="20"/>
        </w:rPr>
        <w:t>by</w:t>
      </w:r>
      <w:r>
        <w:rPr>
          <w:spacing w:val="-5"/>
          <w:sz w:val="20"/>
        </w:rPr>
        <w:t xml:space="preserve"> </w:t>
      </w:r>
      <w:r>
        <w:rPr>
          <w:sz w:val="20"/>
        </w:rPr>
        <w:t>the</w:t>
      </w:r>
      <w:r>
        <w:rPr>
          <w:spacing w:val="-2"/>
          <w:sz w:val="20"/>
        </w:rPr>
        <w:t xml:space="preserve"> </w:t>
      </w:r>
      <w:r>
        <w:rPr>
          <w:sz w:val="20"/>
        </w:rPr>
        <w:t>ministry</w:t>
      </w:r>
      <w:r>
        <w:rPr>
          <w:spacing w:val="-3"/>
          <w:sz w:val="20"/>
        </w:rPr>
        <w:t xml:space="preserve"> </w:t>
      </w:r>
      <w:r>
        <w:rPr>
          <w:sz w:val="20"/>
        </w:rPr>
        <w:t>of</w:t>
      </w:r>
      <w:r>
        <w:rPr>
          <w:spacing w:val="-3"/>
          <w:sz w:val="20"/>
        </w:rPr>
        <w:t xml:space="preserve"> </w:t>
      </w:r>
      <w:r>
        <w:rPr>
          <w:sz w:val="20"/>
        </w:rPr>
        <w:t>finance; Document N° 13: List of civil engineering laboratories;</w:t>
      </w:r>
    </w:p>
    <w:p w:rsidR="00BD0596" w:rsidRDefault="003F1B44">
      <w:pPr>
        <w:spacing w:line="240" w:lineRule="exact"/>
        <w:ind w:left="1014"/>
        <w:rPr>
          <w:sz w:val="20"/>
        </w:rPr>
      </w:pPr>
      <w:r>
        <w:rPr>
          <w:sz w:val="20"/>
        </w:rPr>
        <w:t>Document</w:t>
      </w:r>
      <w:r>
        <w:rPr>
          <w:spacing w:val="-7"/>
          <w:sz w:val="20"/>
        </w:rPr>
        <w:t xml:space="preserve"> </w:t>
      </w:r>
      <w:r>
        <w:rPr>
          <w:sz w:val="20"/>
        </w:rPr>
        <w:t>N°</w:t>
      </w:r>
      <w:r>
        <w:rPr>
          <w:spacing w:val="-7"/>
          <w:sz w:val="20"/>
        </w:rPr>
        <w:t xml:space="preserve"> </w:t>
      </w:r>
      <w:r>
        <w:rPr>
          <w:sz w:val="20"/>
        </w:rPr>
        <w:t>14:</w:t>
      </w:r>
      <w:r>
        <w:rPr>
          <w:spacing w:val="-6"/>
          <w:sz w:val="20"/>
        </w:rPr>
        <w:t xml:space="preserve"> </w:t>
      </w:r>
      <w:r>
        <w:rPr>
          <w:sz w:val="20"/>
        </w:rPr>
        <w:t>Technical</w:t>
      </w:r>
      <w:r>
        <w:rPr>
          <w:spacing w:val="-4"/>
          <w:sz w:val="20"/>
        </w:rPr>
        <w:t xml:space="preserve"> </w:t>
      </w:r>
      <w:r>
        <w:rPr>
          <w:sz w:val="20"/>
        </w:rPr>
        <w:t>drawings</w:t>
      </w:r>
      <w:r>
        <w:rPr>
          <w:spacing w:val="-8"/>
          <w:sz w:val="20"/>
        </w:rPr>
        <w:t xml:space="preserve"> </w:t>
      </w:r>
      <w:r>
        <w:rPr>
          <w:spacing w:val="-2"/>
          <w:sz w:val="20"/>
        </w:rPr>
        <w:t>(plans);</w:t>
      </w:r>
    </w:p>
    <w:p w:rsidR="00BD0596" w:rsidRDefault="003F1B44">
      <w:pPr>
        <w:spacing w:before="118"/>
        <w:ind w:left="947"/>
        <w:rPr>
          <w:b/>
          <w:sz w:val="20"/>
        </w:rPr>
      </w:pPr>
      <w:r>
        <w:rPr>
          <w:b/>
          <w:sz w:val="20"/>
        </w:rPr>
        <w:t>ARTICLE</w:t>
      </w:r>
      <w:r>
        <w:rPr>
          <w:b/>
          <w:spacing w:val="-10"/>
          <w:sz w:val="20"/>
        </w:rPr>
        <w:t xml:space="preserve"> </w:t>
      </w:r>
      <w:r>
        <w:rPr>
          <w:b/>
          <w:sz w:val="20"/>
        </w:rPr>
        <w:t>7:</w:t>
      </w:r>
      <w:r>
        <w:rPr>
          <w:b/>
          <w:spacing w:val="-8"/>
          <w:sz w:val="20"/>
        </w:rPr>
        <w:t xml:space="preserve"> </w:t>
      </w:r>
      <w:r>
        <w:rPr>
          <w:b/>
          <w:sz w:val="20"/>
        </w:rPr>
        <w:t>ENLIGHTENMENTS</w:t>
      </w:r>
      <w:r>
        <w:rPr>
          <w:b/>
          <w:spacing w:val="-6"/>
          <w:sz w:val="20"/>
        </w:rPr>
        <w:t xml:space="preserve"> </w:t>
      </w:r>
      <w:r>
        <w:rPr>
          <w:b/>
          <w:sz w:val="20"/>
        </w:rPr>
        <w:t>AND</w:t>
      </w:r>
      <w:r>
        <w:rPr>
          <w:b/>
          <w:spacing w:val="-8"/>
          <w:sz w:val="20"/>
        </w:rPr>
        <w:t xml:space="preserve"> </w:t>
      </w:r>
      <w:r>
        <w:rPr>
          <w:b/>
          <w:sz w:val="20"/>
        </w:rPr>
        <w:t>MODIFICATIONS</w:t>
      </w:r>
      <w:r>
        <w:rPr>
          <w:b/>
          <w:spacing w:val="-7"/>
          <w:sz w:val="20"/>
        </w:rPr>
        <w:t xml:space="preserve"> </w:t>
      </w:r>
      <w:r>
        <w:rPr>
          <w:b/>
          <w:sz w:val="20"/>
        </w:rPr>
        <w:t>TO</w:t>
      </w:r>
      <w:r>
        <w:rPr>
          <w:b/>
          <w:spacing w:val="-8"/>
          <w:sz w:val="20"/>
        </w:rPr>
        <w:t xml:space="preserve"> </w:t>
      </w:r>
      <w:r>
        <w:rPr>
          <w:b/>
          <w:sz w:val="20"/>
        </w:rPr>
        <w:t>DOCUMENTS</w:t>
      </w:r>
      <w:r>
        <w:rPr>
          <w:b/>
          <w:spacing w:val="-8"/>
          <w:sz w:val="20"/>
        </w:rPr>
        <w:t xml:space="preserve"> </w:t>
      </w:r>
      <w:r>
        <w:rPr>
          <w:b/>
          <w:sz w:val="20"/>
        </w:rPr>
        <w:t>OF</w:t>
      </w:r>
      <w:r>
        <w:rPr>
          <w:b/>
          <w:spacing w:val="-9"/>
          <w:sz w:val="20"/>
        </w:rPr>
        <w:t xml:space="preserve"> </w:t>
      </w:r>
      <w:r>
        <w:rPr>
          <w:b/>
          <w:sz w:val="20"/>
        </w:rPr>
        <w:t>THE</w:t>
      </w:r>
      <w:r>
        <w:rPr>
          <w:b/>
          <w:spacing w:val="-6"/>
          <w:sz w:val="20"/>
        </w:rPr>
        <w:t xml:space="preserve"> </w:t>
      </w:r>
      <w:r>
        <w:rPr>
          <w:b/>
          <w:sz w:val="20"/>
        </w:rPr>
        <w:t>TENDER</w:t>
      </w:r>
      <w:r>
        <w:rPr>
          <w:b/>
          <w:spacing w:val="-8"/>
          <w:sz w:val="20"/>
        </w:rPr>
        <w:t xml:space="preserve"> </w:t>
      </w:r>
      <w:r>
        <w:rPr>
          <w:b/>
          <w:spacing w:val="-4"/>
          <w:sz w:val="20"/>
        </w:rPr>
        <w:t>FILE</w:t>
      </w:r>
    </w:p>
    <w:p w:rsidR="00BD0596" w:rsidRDefault="003F1B44">
      <w:pPr>
        <w:spacing w:before="121"/>
        <w:ind w:left="947" w:right="579"/>
        <w:jc w:val="both"/>
        <w:rPr>
          <w:sz w:val="20"/>
        </w:rPr>
      </w:pPr>
      <w:r>
        <w:rPr>
          <w:sz w:val="20"/>
        </w:rPr>
        <w:t>The bidder can request for information concerning the documents of the Invitation to Tender. If the</w:t>
      </w:r>
      <w:r>
        <w:rPr>
          <w:spacing w:val="40"/>
          <w:sz w:val="20"/>
        </w:rPr>
        <w:t xml:space="preserve"> </w:t>
      </w:r>
      <w:r>
        <w:rPr>
          <w:sz w:val="20"/>
        </w:rPr>
        <w:t>case arises, they should refer by writing to the Contracting Authority, in view to get the wished precisions, before the deposit of their Tenders. The Contracting Authority will have to answer in writing before the fourteenth (14) day that precedes the deadline of the deposit of the Tenders.</w:t>
      </w:r>
    </w:p>
    <w:p w:rsidR="00BD0596" w:rsidRDefault="003F1B44">
      <w:pPr>
        <w:spacing w:before="119"/>
        <w:ind w:left="947" w:right="577"/>
        <w:jc w:val="both"/>
        <w:rPr>
          <w:sz w:val="20"/>
        </w:rPr>
      </w:pPr>
      <w:r>
        <w:rPr>
          <w:sz w:val="20"/>
        </w:rPr>
        <w:t>No answer will be given to unwritten questions and all interpretation by a bidder of the documents of Invitation to Tender not having been subject of an addendum will be merely rejected and will not be able to imply the responsibility of the administration.</w:t>
      </w:r>
    </w:p>
    <w:p w:rsidR="00BD0596" w:rsidRDefault="003F1B44">
      <w:pPr>
        <w:spacing w:before="120"/>
        <w:ind w:left="947" w:right="577"/>
        <w:jc w:val="both"/>
        <w:rPr>
          <w:sz w:val="20"/>
        </w:rPr>
      </w:pPr>
      <w:r>
        <w:rPr>
          <w:sz w:val="20"/>
        </w:rPr>
        <w:t>Addendums to the Tender file could also be brought by the Contracting Authority, in order to make</w:t>
      </w:r>
      <w:r>
        <w:rPr>
          <w:spacing w:val="40"/>
          <w:sz w:val="20"/>
        </w:rPr>
        <w:t xml:space="preserve"> </w:t>
      </w:r>
      <w:r>
        <w:rPr>
          <w:sz w:val="20"/>
        </w:rPr>
        <w:t>more comprehensible the documents of the Invitation to Tender or to bring technical modifications or other documents of the Invitation to Tender. These addendums will be part of the Tender file and will</w:t>
      </w:r>
      <w:r>
        <w:rPr>
          <w:spacing w:val="40"/>
          <w:sz w:val="20"/>
        </w:rPr>
        <w:t xml:space="preserve"> </w:t>
      </w:r>
      <w:r>
        <w:rPr>
          <w:sz w:val="20"/>
        </w:rPr>
        <w:t>be communicated by mail, telex, fax or e-mail to all purchasers of the file who will acknowledge receipt of it by the same ways. The Contracting Authority will have to, as much as possible, to report the date</w:t>
      </w:r>
      <w:r>
        <w:rPr>
          <w:spacing w:val="40"/>
          <w:sz w:val="20"/>
        </w:rPr>
        <w:t xml:space="preserve"> </w:t>
      </w:r>
      <w:r>
        <w:rPr>
          <w:sz w:val="20"/>
        </w:rPr>
        <w:t>of deposit of tenders to take in account of the aforesaid addendums.</w:t>
      </w:r>
    </w:p>
    <w:p w:rsidR="00BD0596" w:rsidRDefault="003F1B44">
      <w:pPr>
        <w:spacing w:before="119"/>
        <w:ind w:left="947"/>
        <w:rPr>
          <w:b/>
          <w:sz w:val="20"/>
        </w:rPr>
      </w:pPr>
      <w:r>
        <w:rPr>
          <w:b/>
          <w:sz w:val="20"/>
        </w:rPr>
        <w:t>ARTICLE</w:t>
      </w:r>
      <w:r>
        <w:rPr>
          <w:b/>
          <w:spacing w:val="-8"/>
          <w:sz w:val="20"/>
        </w:rPr>
        <w:t xml:space="preserve"> </w:t>
      </w:r>
      <w:r>
        <w:rPr>
          <w:b/>
          <w:sz w:val="20"/>
        </w:rPr>
        <w:t>8:</w:t>
      </w:r>
      <w:r>
        <w:rPr>
          <w:b/>
          <w:spacing w:val="-6"/>
          <w:sz w:val="20"/>
        </w:rPr>
        <w:t xml:space="preserve"> </w:t>
      </w:r>
      <w:r>
        <w:rPr>
          <w:b/>
          <w:sz w:val="20"/>
        </w:rPr>
        <w:t>ESTABLISHMENT</w:t>
      </w:r>
      <w:r>
        <w:rPr>
          <w:b/>
          <w:spacing w:val="-5"/>
          <w:sz w:val="20"/>
        </w:rPr>
        <w:t xml:space="preserve"> </w:t>
      </w:r>
      <w:r>
        <w:rPr>
          <w:b/>
          <w:sz w:val="20"/>
        </w:rPr>
        <w:t>OF</w:t>
      </w:r>
      <w:r>
        <w:rPr>
          <w:b/>
          <w:spacing w:val="-6"/>
          <w:sz w:val="20"/>
        </w:rPr>
        <w:t xml:space="preserve"> </w:t>
      </w:r>
      <w:r>
        <w:rPr>
          <w:b/>
          <w:sz w:val="20"/>
        </w:rPr>
        <w:t>THE</w:t>
      </w:r>
      <w:r>
        <w:rPr>
          <w:b/>
          <w:spacing w:val="-6"/>
          <w:sz w:val="20"/>
        </w:rPr>
        <w:t xml:space="preserve"> </w:t>
      </w:r>
      <w:r>
        <w:rPr>
          <w:b/>
          <w:spacing w:val="-5"/>
          <w:sz w:val="20"/>
        </w:rPr>
        <w:t>BID</w:t>
      </w:r>
    </w:p>
    <w:p w:rsidR="00BD0596" w:rsidRDefault="003F1B44">
      <w:pPr>
        <w:spacing w:before="121"/>
        <w:ind w:left="947" w:right="578"/>
        <w:jc w:val="both"/>
        <w:rPr>
          <w:sz w:val="20"/>
        </w:rPr>
      </w:pPr>
      <w:r>
        <w:rPr>
          <w:sz w:val="20"/>
        </w:rPr>
        <w:t xml:space="preserve">The establishment of the prices by the bidder is reputed to have been made on the basis of the perfect knowledge of rules, dues and taxes in force in the Republic of Cameroon and applicable to Public </w:t>
      </w:r>
      <w:r>
        <w:rPr>
          <w:spacing w:val="-2"/>
          <w:sz w:val="20"/>
        </w:rPr>
        <w:t>Contracts.</w:t>
      </w:r>
    </w:p>
    <w:p w:rsidR="00BD0596" w:rsidRDefault="003F1B44">
      <w:pPr>
        <w:spacing w:before="121"/>
        <w:ind w:left="947" w:right="578"/>
        <w:jc w:val="both"/>
        <w:rPr>
          <w:sz w:val="20"/>
        </w:rPr>
      </w:pPr>
      <w:r>
        <w:rPr>
          <w:sz w:val="20"/>
        </w:rPr>
        <w:t>The amount of the tender will dispose the amount without taxes, the amount of the value-added tax, and the amount all taxes includes in CFA francs.</w:t>
      </w:r>
    </w:p>
    <w:p w:rsidR="00BD0596" w:rsidRDefault="003F1B44">
      <w:pPr>
        <w:spacing w:before="119"/>
        <w:ind w:left="947" w:right="576"/>
        <w:jc w:val="both"/>
        <w:rPr>
          <w:sz w:val="20"/>
        </w:rPr>
      </w:pPr>
      <w:r>
        <w:rPr>
          <w:sz w:val="20"/>
        </w:rPr>
        <w:t>The bidder should fill in letters and in numbers, the prices of the mail enclosure of the unit prices, carry them in the setting of the estimate detail and multiply them by the indicated quantities, in order to get the total amount</w:t>
      </w:r>
      <w:r>
        <w:rPr>
          <w:spacing w:val="19"/>
          <w:sz w:val="20"/>
        </w:rPr>
        <w:t xml:space="preserve"> </w:t>
      </w:r>
      <w:r>
        <w:rPr>
          <w:sz w:val="20"/>
        </w:rPr>
        <w:t>of its tender. In case of conflict between the prices in letters and those</w:t>
      </w:r>
      <w:r>
        <w:rPr>
          <w:spacing w:val="19"/>
          <w:sz w:val="20"/>
        </w:rPr>
        <w:t xml:space="preserve"> </w:t>
      </w:r>
      <w:r>
        <w:rPr>
          <w:sz w:val="20"/>
        </w:rPr>
        <w:t>in numbers, the first will be those to consider and will act as basis to the calculation of the amount of the tender, unless this</w:t>
      </w:r>
      <w:r>
        <w:rPr>
          <w:spacing w:val="-1"/>
          <w:sz w:val="20"/>
        </w:rPr>
        <w:t xml:space="preserve"> </w:t>
      </w:r>
      <w:r>
        <w:rPr>
          <w:sz w:val="20"/>
        </w:rPr>
        <w:t>amount is</w:t>
      </w:r>
      <w:r>
        <w:rPr>
          <w:spacing w:val="-1"/>
          <w:sz w:val="20"/>
        </w:rPr>
        <w:t xml:space="preserve"> </w:t>
      </w:r>
      <w:r>
        <w:rPr>
          <w:sz w:val="20"/>
        </w:rPr>
        <w:t>bound</w:t>
      </w:r>
      <w:r>
        <w:rPr>
          <w:spacing w:val="-1"/>
          <w:sz w:val="20"/>
        </w:rPr>
        <w:t xml:space="preserve"> </w:t>
      </w:r>
      <w:r>
        <w:rPr>
          <w:sz w:val="20"/>
        </w:rPr>
        <w:t>to</w:t>
      </w:r>
      <w:r>
        <w:rPr>
          <w:spacing w:val="-1"/>
          <w:sz w:val="20"/>
        </w:rPr>
        <w:t xml:space="preserve"> </w:t>
      </w:r>
      <w:r>
        <w:rPr>
          <w:sz w:val="20"/>
        </w:rPr>
        <w:t>an</w:t>
      </w:r>
      <w:r>
        <w:rPr>
          <w:spacing w:val="-2"/>
          <w:sz w:val="20"/>
        </w:rPr>
        <w:t xml:space="preserve"> </w:t>
      </w:r>
      <w:r>
        <w:rPr>
          <w:sz w:val="20"/>
        </w:rPr>
        <w:t>arithmetic mistake in</w:t>
      </w:r>
      <w:r>
        <w:rPr>
          <w:spacing w:val="-2"/>
          <w:sz w:val="20"/>
        </w:rPr>
        <w:t xml:space="preserve"> </w:t>
      </w:r>
      <w:r>
        <w:rPr>
          <w:sz w:val="20"/>
        </w:rPr>
        <w:t>the sub-detail</w:t>
      </w:r>
      <w:r>
        <w:rPr>
          <w:spacing w:val="-1"/>
          <w:sz w:val="20"/>
        </w:rPr>
        <w:t xml:space="preserve"> </w:t>
      </w:r>
      <w:r>
        <w:rPr>
          <w:sz w:val="20"/>
        </w:rPr>
        <w:t>of prices, in</w:t>
      </w:r>
      <w:r>
        <w:rPr>
          <w:spacing w:val="-2"/>
          <w:sz w:val="20"/>
        </w:rPr>
        <w:t xml:space="preserve"> </w:t>
      </w:r>
      <w:r>
        <w:rPr>
          <w:sz w:val="20"/>
        </w:rPr>
        <w:t>that</w:t>
      </w:r>
      <w:r>
        <w:rPr>
          <w:spacing w:val="-1"/>
          <w:sz w:val="20"/>
        </w:rPr>
        <w:t xml:space="preserve"> </w:t>
      </w:r>
      <w:r>
        <w:rPr>
          <w:sz w:val="20"/>
        </w:rPr>
        <w:t>case the amount in numbers will prevail.</w:t>
      </w:r>
    </w:p>
    <w:p w:rsidR="00BD0596" w:rsidRDefault="003F1B44">
      <w:pPr>
        <w:spacing w:before="119"/>
        <w:ind w:left="947" w:right="579"/>
        <w:jc w:val="both"/>
        <w:rPr>
          <w:sz w:val="20"/>
        </w:rPr>
      </w:pPr>
      <w:r>
        <w:rPr>
          <w:sz w:val="20"/>
        </w:rPr>
        <w:t>Upon dismissal, the mail enclosure of the unit prices should be inevitably complete. The possible mistakes of calculation will be straightened by the subcommittee in charge of analysis of tenders and</w:t>
      </w:r>
      <w:r>
        <w:rPr>
          <w:spacing w:val="40"/>
          <w:sz w:val="20"/>
        </w:rPr>
        <w:t xml:space="preserve"> </w:t>
      </w:r>
      <w:r>
        <w:rPr>
          <w:sz w:val="20"/>
        </w:rPr>
        <w:t>the amount will be reviewed if necessary, without it leading to some complaints by the bidder.</w:t>
      </w:r>
    </w:p>
    <w:p w:rsidR="00BD0596" w:rsidRDefault="003F1B44">
      <w:pPr>
        <w:spacing w:before="121"/>
        <w:ind w:left="947"/>
        <w:rPr>
          <w:b/>
          <w:sz w:val="20"/>
        </w:rPr>
      </w:pPr>
      <w:r>
        <w:rPr>
          <w:b/>
          <w:sz w:val="20"/>
        </w:rPr>
        <w:t>ARTICLE</w:t>
      </w:r>
      <w:r>
        <w:rPr>
          <w:b/>
          <w:spacing w:val="-8"/>
          <w:sz w:val="20"/>
        </w:rPr>
        <w:t xml:space="preserve"> </w:t>
      </w:r>
      <w:r>
        <w:rPr>
          <w:b/>
          <w:sz w:val="20"/>
        </w:rPr>
        <w:t>9:</w:t>
      </w:r>
      <w:r>
        <w:rPr>
          <w:b/>
          <w:spacing w:val="-7"/>
          <w:sz w:val="20"/>
        </w:rPr>
        <w:t xml:space="preserve"> </w:t>
      </w:r>
      <w:r>
        <w:rPr>
          <w:b/>
          <w:sz w:val="20"/>
        </w:rPr>
        <w:t>PRESENTATION</w:t>
      </w:r>
      <w:r>
        <w:rPr>
          <w:b/>
          <w:spacing w:val="-6"/>
          <w:sz w:val="20"/>
        </w:rPr>
        <w:t xml:space="preserve"> </w:t>
      </w:r>
      <w:r>
        <w:rPr>
          <w:b/>
          <w:sz w:val="20"/>
        </w:rPr>
        <w:t>OF</w:t>
      </w:r>
      <w:r>
        <w:rPr>
          <w:b/>
          <w:spacing w:val="-7"/>
          <w:sz w:val="20"/>
        </w:rPr>
        <w:t xml:space="preserve"> </w:t>
      </w:r>
      <w:r>
        <w:rPr>
          <w:b/>
          <w:spacing w:val="-4"/>
          <w:sz w:val="20"/>
        </w:rPr>
        <w:t>BIDS</w:t>
      </w:r>
    </w:p>
    <w:p w:rsidR="00BD0596" w:rsidRDefault="003F1B44">
      <w:pPr>
        <w:pStyle w:val="ListParagraph"/>
        <w:numPr>
          <w:ilvl w:val="1"/>
          <w:numId w:val="86"/>
        </w:numPr>
        <w:tabs>
          <w:tab w:val="left" w:pos="1262"/>
        </w:tabs>
        <w:spacing w:before="121"/>
        <w:ind w:left="1262" w:hanging="315"/>
        <w:jc w:val="both"/>
        <w:rPr>
          <w:b/>
          <w:sz w:val="20"/>
        </w:rPr>
      </w:pPr>
      <w:r>
        <w:rPr>
          <w:b/>
          <w:sz w:val="20"/>
        </w:rPr>
        <w:t>:</w:t>
      </w:r>
      <w:r>
        <w:rPr>
          <w:b/>
          <w:spacing w:val="-8"/>
          <w:sz w:val="20"/>
        </w:rPr>
        <w:t xml:space="preserve"> </w:t>
      </w:r>
      <w:r>
        <w:rPr>
          <w:b/>
          <w:sz w:val="20"/>
        </w:rPr>
        <w:t>signature</w:t>
      </w:r>
      <w:r>
        <w:rPr>
          <w:b/>
          <w:spacing w:val="-2"/>
          <w:sz w:val="20"/>
        </w:rPr>
        <w:t xml:space="preserve"> </w:t>
      </w:r>
      <w:r>
        <w:rPr>
          <w:b/>
          <w:sz w:val="20"/>
        </w:rPr>
        <w:t>of</w:t>
      </w:r>
      <w:r>
        <w:rPr>
          <w:b/>
          <w:spacing w:val="-4"/>
          <w:sz w:val="20"/>
        </w:rPr>
        <w:t xml:space="preserve"> </w:t>
      </w:r>
      <w:r>
        <w:rPr>
          <w:b/>
          <w:spacing w:val="-2"/>
          <w:sz w:val="20"/>
        </w:rPr>
        <w:t>Tenders–Subsidiaries</w:t>
      </w:r>
    </w:p>
    <w:p w:rsidR="00BD0596" w:rsidRDefault="003F1B44">
      <w:pPr>
        <w:spacing w:before="118"/>
        <w:ind w:left="947" w:right="579"/>
        <w:jc w:val="both"/>
        <w:rPr>
          <w:sz w:val="20"/>
        </w:rPr>
      </w:pPr>
      <w:r>
        <w:rPr>
          <w:sz w:val="20"/>
        </w:rPr>
        <w:t>All signatures and initials necessary for the deposit of tenders and indicated in this article will be affixed by the bidder or his representative duly designated.</w:t>
      </w:r>
    </w:p>
    <w:p w:rsidR="00BD0596" w:rsidRDefault="003F1B44">
      <w:pPr>
        <w:spacing w:before="120"/>
        <w:ind w:left="947" w:right="578"/>
        <w:jc w:val="both"/>
        <w:rPr>
          <w:sz w:val="20"/>
        </w:rPr>
      </w:pPr>
      <w:r>
        <w:rPr>
          <w:sz w:val="20"/>
        </w:rPr>
        <w:t>In the case where the tender is made by a grouping of enterprises, every member of the grouping or</w:t>
      </w:r>
      <w:r>
        <w:rPr>
          <w:spacing w:val="80"/>
          <w:sz w:val="20"/>
        </w:rPr>
        <w:t xml:space="preserve"> </w:t>
      </w:r>
      <w:r>
        <w:rPr>
          <w:sz w:val="20"/>
        </w:rPr>
        <w:t>his substitute will be held to sign or to initial the documents of the tender, so that a conjoined or inter- dependent</w:t>
      </w:r>
      <w:r>
        <w:rPr>
          <w:spacing w:val="-1"/>
          <w:sz w:val="20"/>
        </w:rPr>
        <w:t xml:space="preserve"> </w:t>
      </w:r>
      <w:r>
        <w:rPr>
          <w:sz w:val="20"/>
        </w:rPr>
        <w:t>tender result from it.</w:t>
      </w:r>
      <w:r>
        <w:rPr>
          <w:spacing w:val="-2"/>
          <w:sz w:val="20"/>
        </w:rPr>
        <w:t xml:space="preserve"> </w:t>
      </w:r>
      <w:r>
        <w:rPr>
          <w:sz w:val="20"/>
        </w:rPr>
        <w:t>This grouping will</w:t>
      </w:r>
      <w:r>
        <w:rPr>
          <w:spacing w:val="-2"/>
          <w:sz w:val="20"/>
        </w:rPr>
        <w:t xml:space="preserve"> </w:t>
      </w:r>
      <w:r>
        <w:rPr>
          <w:sz w:val="20"/>
        </w:rPr>
        <w:t>indicate</w:t>
      </w:r>
      <w:r>
        <w:rPr>
          <w:spacing w:val="-1"/>
          <w:sz w:val="20"/>
        </w:rPr>
        <w:t xml:space="preserve"> </w:t>
      </w:r>
      <w:r>
        <w:rPr>
          <w:sz w:val="20"/>
        </w:rPr>
        <w:t>the</w:t>
      </w:r>
      <w:r>
        <w:rPr>
          <w:spacing w:val="-1"/>
          <w:sz w:val="20"/>
        </w:rPr>
        <w:t xml:space="preserve"> </w:t>
      </w:r>
      <w:r>
        <w:rPr>
          <w:sz w:val="20"/>
        </w:rPr>
        <w:t>common substitute</w:t>
      </w:r>
      <w:r>
        <w:rPr>
          <w:spacing w:val="-1"/>
          <w:sz w:val="20"/>
        </w:rPr>
        <w:t xml:space="preserve"> </w:t>
      </w:r>
      <w:r>
        <w:rPr>
          <w:sz w:val="20"/>
        </w:rPr>
        <w:t>authorized to receive the Jobbing Orders and to represent the grouping for all relative transaction in respect to the present invitation to tender and to the subsequent Contract.</w:t>
      </w:r>
    </w:p>
    <w:p w:rsidR="00BD0596" w:rsidRDefault="003F1B44">
      <w:pPr>
        <w:pStyle w:val="ListParagraph"/>
        <w:numPr>
          <w:ilvl w:val="1"/>
          <w:numId w:val="86"/>
        </w:numPr>
        <w:tabs>
          <w:tab w:val="left" w:pos="1262"/>
        </w:tabs>
        <w:spacing w:before="120"/>
        <w:ind w:left="1262" w:hanging="315"/>
        <w:jc w:val="both"/>
        <w:rPr>
          <w:b/>
          <w:sz w:val="20"/>
        </w:rPr>
      </w:pPr>
      <w:r>
        <w:rPr>
          <w:b/>
          <w:sz w:val="20"/>
        </w:rPr>
        <w:t>:</w:t>
      </w:r>
      <w:r>
        <w:rPr>
          <w:b/>
          <w:spacing w:val="-8"/>
          <w:sz w:val="20"/>
        </w:rPr>
        <w:t xml:space="preserve"> </w:t>
      </w:r>
      <w:r>
        <w:rPr>
          <w:b/>
          <w:sz w:val="20"/>
        </w:rPr>
        <w:t>Presentation</w:t>
      </w:r>
      <w:r>
        <w:rPr>
          <w:b/>
          <w:spacing w:val="-4"/>
          <w:sz w:val="20"/>
        </w:rPr>
        <w:t xml:space="preserve"> </w:t>
      </w:r>
      <w:r>
        <w:rPr>
          <w:b/>
          <w:sz w:val="20"/>
        </w:rPr>
        <w:t>of</w:t>
      </w:r>
      <w:r>
        <w:rPr>
          <w:b/>
          <w:spacing w:val="-7"/>
          <w:sz w:val="20"/>
        </w:rPr>
        <w:t xml:space="preserve"> </w:t>
      </w:r>
      <w:r>
        <w:rPr>
          <w:b/>
          <w:spacing w:val="-2"/>
          <w:sz w:val="20"/>
        </w:rPr>
        <w:t>Tenders</w:t>
      </w:r>
    </w:p>
    <w:p w:rsidR="00BD0596" w:rsidRDefault="00BD0596">
      <w:pPr>
        <w:pStyle w:val="ListParagraph"/>
        <w:jc w:val="both"/>
        <w:rPr>
          <w:b/>
          <w:sz w:val="20"/>
        </w:rPr>
        <w:sectPr w:rsidR="00BD0596">
          <w:pgSz w:w="11910" w:h="16840"/>
          <w:pgMar w:top="760" w:right="283" w:bottom="760" w:left="850" w:header="0" w:footer="569" w:gutter="0"/>
          <w:cols w:space="720"/>
        </w:sectPr>
      </w:pPr>
    </w:p>
    <w:p w:rsidR="00BD0596" w:rsidRDefault="003F1B44">
      <w:pPr>
        <w:spacing w:before="71"/>
        <w:ind w:left="947" w:right="578"/>
        <w:jc w:val="both"/>
        <w:rPr>
          <w:sz w:val="20"/>
        </w:rPr>
      </w:pPr>
      <w:r>
        <w:rPr>
          <w:sz w:val="20"/>
        </w:rPr>
        <w:lastRenderedPageBreak/>
        <w:t>The tenders will be presented in seven (07) copies of which one (01) original and six (06) copies indicated</w:t>
      </w:r>
      <w:r>
        <w:rPr>
          <w:spacing w:val="-1"/>
          <w:sz w:val="20"/>
        </w:rPr>
        <w:t xml:space="preserve"> </w:t>
      </w:r>
      <w:r>
        <w:rPr>
          <w:sz w:val="20"/>
        </w:rPr>
        <w:t>as</w:t>
      </w:r>
      <w:r>
        <w:rPr>
          <w:spacing w:val="-1"/>
          <w:sz w:val="20"/>
        </w:rPr>
        <w:t xml:space="preserve"> </w:t>
      </w:r>
      <w:r>
        <w:rPr>
          <w:sz w:val="20"/>
        </w:rPr>
        <w:t>such, in</w:t>
      </w:r>
      <w:r>
        <w:rPr>
          <w:spacing w:val="-2"/>
          <w:sz w:val="20"/>
        </w:rPr>
        <w:t xml:space="preserve"> </w:t>
      </w:r>
      <w:r>
        <w:rPr>
          <w:sz w:val="20"/>
        </w:rPr>
        <w:t>a (01) closed and</w:t>
      </w:r>
      <w:r>
        <w:rPr>
          <w:spacing w:val="-1"/>
          <w:sz w:val="20"/>
        </w:rPr>
        <w:t xml:space="preserve"> </w:t>
      </w:r>
      <w:r>
        <w:rPr>
          <w:sz w:val="20"/>
        </w:rPr>
        <w:t>sealed</w:t>
      </w:r>
      <w:r>
        <w:rPr>
          <w:spacing w:val="-1"/>
          <w:sz w:val="20"/>
        </w:rPr>
        <w:t xml:space="preserve"> </w:t>
      </w:r>
      <w:r>
        <w:rPr>
          <w:sz w:val="20"/>
        </w:rPr>
        <w:t>envelope having</w:t>
      </w:r>
      <w:r>
        <w:rPr>
          <w:spacing w:val="-1"/>
          <w:sz w:val="20"/>
        </w:rPr>
        <w:t xml:space="preserve"> </w:t>
      </w:r>
      <w:r>
        <w:rPr>
          <w:sz w:val="20"/>
        </w:rPr>
        <w:t>no stamps,</w:t>
      </w:r>
      <w:r>
        <w:rPr>
          <w:spacing w:val="-1"/>
          <w:sz w:val="20"/>
        </w:rPr>
        <w:t xml:space="preserve"> </w:t>
      </w:r>
      <w:r>
        <w:rPr>
          <w:sz w:val="20"/>
        </w:rPr>
        <w:t>nor indication</w:t>
      </w:r>
      <w:r>
        <w:rPr>
          <w:spacing w:val="-2"/>
          <w:sz w:val="20"/>
        </w:rPr>
        <w:t xml:space="preserve"> </w:t>
      </w:r>
      <w:r>
        <w:rPr>
          <w:sz w:val="20"/>
        </w:rPr>
        <w:t>on the Bidder's identity and bearing the mention:</w:t>
      </w:r>
    </w:p>
    <w:p w:rsidR="00BD0596" w:rsidRDefault="00BD0596">
      <w:pPr>
        <w:pStyle w:val="BodyText"/>
        <w:rPr>
          <w:sz w:val="20"/>
        </w:rPr>
      </w:pPr>
    </w:p>
    <w:p w:rsidR="00BD0596" w:rsidRDefault="00BD0596">
      <w:pPr>
        <w:pStyle w:val="BodyText"/>
        <w:spacing w:before="96"/>
        <w:rPr>
          <w:sz w:val="20"/>
        </w:rPr>
      </w:pPr>
    </w:p>
    <w:p w:rsidR="00BD0596" w:rsidRDefault="003F1B44">
      <w:pPr>
        <w:ind w:left="369"/>
        <w:jc w:val="center"/>
        <w:rPr>
          <w:b/>
          <w:sz w:val="28"/>
        </w:rPr>
      </w:pPr>
      <w:r>
        <w:rPr>
          <w:b/>
          <w:sz w:val="28"/>
        </w:rPr>
        <w:t>OPEN</w:t>
      </w:r>
      <w:r>
        <w:rPr>
          <w:b/>
          <w:spacing w:val="-11"/>
          <w:sz w:val="28"/>
        </w:rPr>
        <w:t xml:space="preserve"> </w:t>
      </w:r>
      <w:r>
        <w:rPr>
          <w:b/>
          <w:sz w:val="28"/>
        </w:rPr>
        <w:t>NATIONAL</w:t>
      </w:r>
      <w:r>
        <w:rPr>
          <w:b/>
          <w:spacing w:val="-8"/>
          <w:sz w:val="28"/>
        </w:rPr>
        <w:t xml:space="preserve"> </w:t>
      </w:r>
      <w:r>
        <w:rPr>
          <w:b/>
          <w:sz w:val="28"/>
        </w:rPr>
        <w:t>INVITATION</w:t>
      </w:r>
      <w:r>
        <w:rPr>
          <w:b/>
          <w:spacing w:val="-9"/>
          <w:sz w:val="28"/>
        </w:rPr>
        <w:t xml:space="preserve"> </w:t>
      </w:r>
      <w:r>
        <w:rPr>
          <w:b/>
          <w:sz w:val="28"/>
        </w:rPr>
        <w:t>TO</w:t>
      </w:r>
      <w:r>
        <w:rPr>
          <w:b/>
          <w:spacing w:val="-5"/>
          <w:sz w:val="28"/>
        </w:rPr>
        <w:t xml:space="preserve"> </w:t>
      </w:r>
      <w:r>
        <w:rPr>
          <w:b/>
          <w:spacing w:val="-2"/>
          <w:sz w:val="28"/>
        </w:rPr>
        <w:t>TENDER</w:t>
      </w:r>
    </w:p>
    <w:p w:rsidR="00BD0596" w:rsidRDefault="003F1B44">
      <w:pPr>
        <w:tabs>
          <w:tab w:val="left" w:pos="1444"/>
        </w:tabs>
        <w:spacing w:before="120"/>
        <w:ind w:left="369"/>
        <w:jc w:val="center"/>
        <w:rPr>
          <w:b/>
          <w:sz w:val="28"/>
        </w:rPr>
      </w:pPr>
      <w:r>
        <w:rPr>
          <w:b/>
          <w:sz w:val="28"/>
        </w:rPr>
        <w:t xml:space="preserve">N°: </w:t>
      </w:r>
      <w:r w:rsidR="00A73481" w:rsidRPr="00A73481">
        <w:rPr>
          <w:b/>
          <w:sz w:val="28"/>
        </w:rPr>
        <w:t>012</w:t>
      </w:r>
      <w:r>
        <w:rPr>
          <w:b/>
          <w:spacing w:val="-2"/>
          <w:sz w:val="28"/>
        </w:rPr>
        <w:t>/ONIT/NKUM</w:t>
      </w:r>
      <w:r>
        <w:rPr>
          <w:b/>
          <w:spacing w:val="15"/>
          <w:sz w:val="28"/>
        </w:rPr>
        <w:t xml:space="preserve"> </w:t>
      </w:r>
      <w:r>
        <w:rPr>
          <w:b/>
          <w:spacing w:val="-2"/>
          <w:sz w:val="28"/>
        </w:rPr>
        <w:t>COUNCIL/NCITB/PIB-MINHDU/2026</w:t>
      </w:r>
      <w:r>
        <w:rPr>
          <w:b/>
          <w:spacing w:val="18"/>
          <w:sz w:val="28"/>
        </w:rPr>
        <w:t xml:space="preserve"> </w:t>
      </w:r>
      <w:r>
        <w:rPr>
          <w:b/>
          <w:spacing w:val="-5"/>
          <w:sz w:val="28"/>
        </w:rPr>
        <w:t>OF</w:t>
      </w:r>
      <w:r w:rsidR="00A73481">
        <w:rPr>
          <w:b/>
          <w:spacing w:val="-5"/>
          <w:sz w:val="28"/>
        </w:rPr>
        <w:t xml:space="preserve"> 05/06/2026</w:t>
      </w:r>
    </w:p>
    <w:p w:rsidR="00BD0596" w:rsidRDefault="003F1B44" w:rsidP="00A73481">
      <w:pPr>
        <w:tabs>
          <w:tab w:val="left" w:pos="2908"/>
        </w:tabs>
        <w:spacing w:before="1"/>
        <w:ind w:left="1194" w:right="826"/>
        <w:rPr>
          <w:b/>
          <w:sz w:val="28"/>
        </w:rPr>
      </w:pPr>
      <w:r>
        <w:rPr>
          <w:b/>
          <w:noProof/>
          <w:sz w:val="28"/>
          <w:lang w:val="en-US"/>
        </w:rPr>
        <mc:AlternateContent>
          <mc:Choice Requires="wps">
            <w:drawing>
              <wp:anchor distT="0" distB="0" distL="0" distR="0" simplePos="0" relativeHeight="15733248" behindDoc="0" locked="0" layoutInCell="1" allowOverlap="1">
                <wp:simplePos x="0" y="0"/>
                <wp:positionH relativeFrom="page">
                  <wp:posOffset>1482839</wp:posOffset>
                </wp:positionH>
                <wp:positionV relativeFrom="paragraph">
                  <wp:posOffset>199688</wp:posOffset>
                </wp:positionV>
                <wp:extent cx="33972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 cy="1270"/>
                        </a:xfrm>
                        <a:custGeom>
                          <a:avLst/>
                          <a:gdLst/>
                          <a:ahLst/>
                          <a:cxnLst/>
                          <a:rect l="l" t="t" r="r" b="b"/>
                          <a:pathLst>
                            <a:path w="339725">
                              <a:moveTo>
                                <a:pt x="0" y="0"/>
                              </a:moveTo>
                              <a:lnTo>
                                <a:pt x="339157" y="0"/>
                              </a:lnTo>
                            </a:path>
                          </a:pathLst>
                        </a:custGeom>
                        <a:ln w="174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3248" from="116.759003pt,15.7235pt" to="143.464302pt,15.7235pt" stroked="true" strokeweight="1.3769pt" strokecolor="#000000">
                <v:stroke dashstyle="solid"/>
                <w10:wrap type="none"/>
              </v:line>
            </w:pict>
          </mc:Fallback>
        </mc:AlternateContent>
      </w:r>
      <w:r>
        <w:rPr>
          <w:b/>
          <w:noProof/>
          <w:sz w:val="28"/>
          <w:lang w:val="en-US"/>
        </w:rPr>
        <mc:AlternateContent>
          <mc:Choice Requires="wps">
            <w:drawing>
              <wp:anchor distT="0" distB="0" distL="0" distR="0" simplePos="0" relativeHeight="15733760" behindDoc="0" locked="0" layoutInCell="1" allowOverlap="1">
                <wp:simplePos x="0" y="0"/>
                <wp:positionH relativeFrom="page">
                  <wp:posOffset>1994916</wp:posOffset>
                </wp:positionH>
                <wp:positionV relativeFrom="paragraph">
                  <wp:posOffset>199688</wp:posOffset>
                </wp:positionV>
                <wp:extent cx="33972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 cy="1270"/>
                        </a:xfrm>
                        <a:custGeom>
                          <a:avLst/>
                          <a:gdLst/>
                          <a:ahLst/>
                          <a:cxnLst/>
                          <a:rect l="l" t="t" r="r" b="b"/>
                          <a:pathLst>
                            <a:path w="339725">
                              <a:moveTo>
                                <a:pt x="0" y="0"/>
                              </a:moveTo>
                              <a:lnTo>
                                <a:pt x="339157" y="0"/>
                              </a:lnTo>
                            </a:path>
                          </a:pathLst>
                        </a:custGeom>
                        <a:ln w="174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3760" from="157.080002pt,15.7235pt" to="183.785301pt,15.7235pt" stroked="true" strokeweight="1.3769pt" strokecolor="#000000">
                <v:stroke dashstyle="solid"/>
                <w10:wrap type="none"/>
              </v:line>
            </w:pict>
          </mc:Fallback>
        </mc:AlternateContent>
      </w:r>
      <w:r>
        <w:rPr>
          <w:b/>
          <w:sz w:val="28"/>
        </w:rPr>
        <w:t xml:space="preserve"> </w:t>
      </w:r>
      <w:r w:rsidRPr="00A73481">
        <w:rPr>
          <w:b/>
          <w:sz w:val="28"/>
        </w:rPr>
        <w:t>FOR THE REHABILITATION</w:t>
      </w:r>
      <w:r>
        <w:rPr>
          <w:b/>
          <w:sz w:val="28"/>
        </w:rPr>
        <w:t xml:space="preserve"> OF THE WAWA BRIDGE</w:t>
      </w:r>
      <w:r>
        <w:rPr>
          <w:b/>
          <w:spacing w:val="-3"/>
          <w:sz w:val="28"/>
        </w:rPr>
        <w:t xml:space="preserve"> </w:t>
      </w:r>
      <w:r>
        <w:rPr>
          <w:b/>
          <w:sz w:val="28"/>
        </w:rPr>
        <w:t>ALONG</w:t>
      </w:r>
      <w:r>
        <w:rPr>
          <w:b/>
          <w:spacing w:val="-3"/>
          <w:sz w:val="28"/>
        </w:rPr>
        <w:t xml:space="preserve"> </w:t>
      </w:r>
      <w:r>
        <w:rPr>
          <w:b/>
          <w:sz w:val="28"/>
        </w:rPr>
        <w:t>THE</w:t>
      </w:r>
      <w:r>
        <w:rPr>
          <w:b/>
          <w:spacing w:val="-3"/>
          <w:sz w:val="28"/>
        </w:rPr>
        <w:t xml:space="preserve"> </w:t>
      </w:r>
      <w:r>
        <w:rPr>
          <w:b/>
          <w:sz w:val="28"/>
        </w:rPr>
        <w:t>NSEH</w:t>
      </w:r>
      <w:r>
        <w:rPr>
          <w:b/>
          <w:spacing w:val="-6"/>
          <w:sz w:val="28"/>
        </w:rPr>
        <w:t xml:space="preserve"> </w:t>
      </w:r>
      <w:r>
        <w:rPr>
          <w:b/>
          <w:sz w:val="28"/>
        </w:rPr>
        <w:t>–</w:t>
      </w:r>
      <w:r>
        <w:rPr>
          <w:b/>
          <w:spacing w:val="-2"/>
          <w:sz w:val="28"/>
        </w:rPr>
        <w:t xml:space="preserve"> </w:t>
      </w:r>
      <w:r>
        <w:rPr>
          <w:b/>
          <w:sz w:val="28"/>
        </w:rPr>
        <w:t>MEMFU</w:t>
      </w:r>
      <w:r>
        <w:rPr>
          <w:b/>
          <w:spacing w:val="-4"/>
          <w:sz w:val="28"/>
        </w:rPr>
        <w:t xml:space="preserve"> </w:t>
      </w:r>
      <w:r>
        <w:rPr>
          <w:b/>
          <w:sz w:val="28"/>
        </w:rPr>
        <w:t>ROAD</w:t>
      </w:r>
      <w:r>
        <w:rPr>
          <w:b/>
          <w:spacing w:val="-5"/>
          <w:sz w:val="28"/>
        </w:rPr>
        <w:t xml:space="preserve"> </w:t>
      </w:r>
      <w:r>
        <w:rPr>
          <w:b/>
          <w:sz w:val="28"/>
        </w:rPr>
        <w:t>STRETCH</w:t>
      </w:r>
      <w:r>
        <w:rPr>
          <w:b/>
          <w:spacing w:val="-4"/>
          <w:sz w:val="28"/>
        </w:rPr>
        <w:t xml:space="preserve"> </w:t>
      </w:r>
      <w:r>
        <w:rPr>
          <w:b/>
          <w:sz w:val="28"/>
        </w:rPr>
        <w:t>IN</w:t>
      </w:r>
      <w:r>
        <w:rPr>
          <w:b/>
          <w:spacing w:val="-6"/>
          <w:sz w:val="28"/>
        </w:rPr>
        <w:t xml:space="preserve"> </w:t>
      </w:r>
      <w:r>
        <w:rPr>
          <w:b/>
          <w:sz w:val="28"/>
        </w:rPr>
        <w:t>NKUM</w:t>
      </w:r>
    </w:p>
    <w:p w:rsidR="00BD0596" w:rsidRDefault="003F1B44">
      <w:pPr>
        <w:ind w:left="1722"/>
        <w:rPr>
          <w:b/>
          <w:sz w:val="28"/>
        </w:rPr>
      </w:pPr>
      <w:r>
        <w:rPr>
          <w:b/>
          <w:sz w:val="28"/>
        </w:rPr>
        <w:t>MUNICIPALITY;</w:t>
      </w:r>
      <w:r>
        <w:rPr>
          <w:b/>
          <w:spacing w:val="-11"/>
          <w:sz w:val="28"/>
        </w:rPr>
        <w:t xml:space="preserve"> </w:t>
      </w:r>
      <w:r>
        <w:rPr>
          <w:b/>
          <w:sz w:val="28"/>
        </w:rPr>
        <w:t>BUI</w:t>
      </w:r>
      <w:r>
        <w:rPr>
          <w:b/>
          <w:spacing w:val="-11"/>
          <w:sz w:val="28"/>
        </w:rPr>
        <w:t xml:space="preserve"> </w:t>
      </w:r>
      <w:r>
        <w:rPr>
          <w:b/>
          <w:sz w:val="28"/>
        </w:rPr>
        <w:t>DIVISION,</w:t>
      </w:r>
      <w:r>
        <w:rPr>
          <w:b/>
          <w:spacing w:val="-10"/>
          <w:sz w:val="28"/>
        </w:rPr>
        <w:t xml:space="preserve"> </w:t>
      </w:r>
      <w:r>
        <w:rPr>
          <w:b/>
          <w:sz w:val="28"/>
        </w:rPr>
        <w:t>NORTHWEST</w:t>
      </w:r>
      <w:r>
        <w:rPr>
          <w:b/>
          <w:spacing w:val="-11"/>
          <w:sz w:val="28"/>
        </w:rPr>
        <w:t xml:space="preserve"> </w:t>
      </w:r>
      <w:r>
        <w:rPr>
          <w:b/>
          <w:spacing w:val="-2"/>
          <w:sz w:val="28"/>
        </w:rPr>
        <w:t>REGION.</w:t>
      </w:r>
    </w:p>
    <w:p w:rsidR="00BD0596" w:rsidRDefault="003F1B44">
      <w:pPr>
        <w:spacing w:before="118"/>
        <w:ind w:left="1847"/>
        <w:rPr>
          <w:b/>
          <w:sz w:val="28"/>
        </w:rPr>
      </w:pPr>
      <w:r>
        <w:rPr>
          <w:b/>
          <w:sz w:val="28"/>
        </w:rPr>
        <w:t>«To</w:t>
      </w:r>
      <w:r>
        <w:rPr>
          <w:b/>
          <w:spacing w:val="-7"/>
          <w:sz w:val="28"/>
        </w:rPr>
        <w:t xml:space="preserve"> </w:t>
      </w:r>
      <w:r>
        <w:rPr>
          <w:b/>
          <w:sz w:val="28"/>
        </w:rPr>
        <w:t>be</w:t>
      </w:r>
      <w:r>
        <w:rPr>
          <w:b/>
          <w:spacing w:val="-4"/>
          <w:sz w:val="28"/>
        </w:rPr>
        <w:t xml:space="preserve"> </w:t>
      </w:r>
      <w:r>
        <w:rPr>
          <w:b/>
          <w:sz w:val="28"/>
        </w:rPr>
        <w:t>opened</w:t>
      </w:r>
      <w:r>
        <w:rPr>
          <w:b/>
          <w:spacing w:val="-3"/>
          <w:sz w:val="28"/>
        </w:rPr>
        <w:t xml:space="preserve"> </w:t>
      </w:r>
      <w:r>
        <w:rPr>
          <w:b/>
          <w:sz w:val="28"/>
        </w:rPr>
        <w:t>only</w:t>
      </w:r>
      <w:r>
        <w:rPr>
          <w:b/>
          <w:spacing w:val="-4"/>
          <w:sz w:val="28"/>
        </w:rPr>
        <w:t xml:space="preserve"> </w:t>
      </w:r>
      <w:r>
        <w:rPr>
          <w:b/>
          <w:sz w:val="28"/>
        </w:rPr>
        <w:t>during</w:t>
      </w:r>
      <w:r>
        <w:rPr>
          <w:b/>
          <w:spacing w:val="-5"/>
          <w:sz w:val="28"/>
        </w:rPr>
        <w:t xml:space="preserve"> </w:t>
      </w:r>
      <w:r>
        <w:rPr>
          <w:b/>
          <w:sz w:val="28"/>
        </w:rPr>
        <w:t>the</w:t>
      </w:r>
      <w:r>
        <w:rPr>
          <w:b/>
          <w:spacing w:val="-8"/>
          <w:sz w:val="28"/>
        </w:rPr>
        <w:t xml:space="preserve"> </w:t>
      </w:r>
      <w:r>
        <w:rPr>
          <w:b/>
          <w:sz w:val="28"/>
        </w:rPr>
        <w:t>bid</w:t>
      </w:r>
      <w:r>
        <w:rPr>
          <w:b/>
          <w:spacing w:val="-2"/>
          <w:sz w:val="28"/>
        </w:rPr>
        <w:t xml:space="preserve"> </w:t>
      </w:r>
      <w:r>
        <w:rPr>
          <w:b/>
          <w:sz w:val="28"/>
        </w:rPr>
        <w:t>opening</w:t>
      </w:r>
      <w:r>
        <w:rPr>
          <w:b/>
          <w:spacing w:val="-5"/>
          <w:sz w:val="28"/>
        </w:rPr>
        <w:t xml:space="preserve"> </w:t>
      </w:r>
      <w:r>
        <w:rPr>
          <w:b/>
          <w:spacing w:val="-2"/>
          <w:sz w:val="28"/>
        </w:rPr>
        <w:t>session».</w:t>
      </w:r>
    </w:p>
    <w:p w:rsidR="00BD0596" w:rsidRDefault="003F1B44">
      <w:pPr>
        <w:spacing w:before="242"/>
        <w:ind w:left="947"/>
        <w:jc w:val="both"/>
        <w:rPr>
          <w:sz w:val="20"/>
        </w:rPr>
      </w:pPr>
      <w:r>
        <w:rPr>
          <w:sz w:val="20"/>
        </w:rPr>
        <w:t>Every</w:t>
      </w:r>
      <w:r>
        <w:rPr>
          <w:spacing w:val="-6"/>
          <w:sz w:val="20"/>
        </w:rPr>
        <w:t xml:space="preserve"> </w:t>
      </w:r>
      <w:r>
        <w:rPr>
          <w:sz w:val="20"/>
        </w:rPr>
        <w:t>tender</w:t>
      </w:r>
      <w:r>
        <w:rPr>
          <w:spacing w:val="-4"/>
          <w:sz w:val="20"/>
        </w:rPr>
        <w:t xml:space="preserve"> </w:t>
      </w:r>
      <w:r>
        <w:rPr>
          <w:sz w:val="20"/>
        </w:rPr>
        <w:t>file</w:t>
      </w:r>
      <w:r>
        <w:rPr>
          <w:spacing w:val="-2"/>
          <w:sz w:val="20"/>
        </w:rPr>
        <w:t xml:space="preserve"> </w:t>
      </w:r>
      <w:r>
        <w:rPr>
          <w:sz w:val="20"/>
        </w:rPr>
        <w:t>will</w:t>
      </w:r>
      <w:r>
        <w:rPr>
          <w:spacing w:val="-4"/>
          <w:sz w:val="20"/>
        </w:rPr>
        <w:t xml:space="preserve"> </w:t>
      </w:r>
      <w:r>
        <w:rPr>
          <w:sz w:val="20"/>
        </w:rPr>
        <w:t>bear</w:t>
      </w:r>
      <w:r>
        <w:rPr>
          <w:spacing w:val="-5"/>
          <w:sz w:val="20"/>
        </w:rPr>
        <w:t xml:space="preserve"> </w:t>
      </w:r>
      <w:r>
        <w:rPr>
          <w:sz w:val="20"/>
        </w:rPr>
        <w:t>three</w:t>
      </w:r>
      <w:r>
        <w:rPr>
          <w:spacing w:val="-4"/>
          <w:sz w:val="20"/>
        </w:rPr>
        <w:t xml:space="preserve"> </w:t>
      </w:r>
      <w:r>
        <w:rPr>
          <w:sz w:val="20"/>
        </w:rPr>
        <w:t>(03)</w:t>
      </w:r>
      <w:r>
        <w:rPr>
          <w:spacing w:val="-3"/>
          <w:sz w:val="20"/>
        </w:rPr>
        <w:t xml:space="preserve"> </w:t>
      </w:r>
      <w:r>
        <w:rPr>
          <w:spacing w:val="-2"/>
          <w:sz w:val="20"/>
        </w:rPr>
        <w:t>volumes:</w:t>
      </w:r>
    </w:p>
    <w:p w:rsidR="00BD0596" w:rsidRDefault="003F1B44">
      <w:pPr>
        <w:pStyle w:val="ListParagraph"/>
        <w:numPr>
          <w:ilvl w:val="0"/>
          <w:numId w:val="85"/>
        </w:numPr>
        <w:tabs>
          <w:tab w:val="left" w:pos="1297"/>
        </w:tabs>
        <w:spacing w:before="118"/>
        <w:ind w:left="1297" w:hanging="347"/>
        <w:rPr>
          <w:sz w:val="20"/>
        </w:rPr>
      </w:pPr>
      <w:r>
        <w:rPr>
          <w:sz w:val="20"/>
        </w:rPr>
        <w:t>volume</w:t>
      </w:r>
      <w:r>
        <w:rPr>
          <w:spacing w:val="-8"/>
          <w:sz w:val="20"/>
        </w:rPr>
        <w:t xml:space="preserve"> </w:t>
      </w:r>
      <w:r>
        <w:rPr>
          <w:sz w:val="20"/>
        </w:rPr>
        <w:t>1</w:t>
      </w:r>
      <w:r>
        <w:rPr>
          <w:spacing w:val="-7"/>
          <w:sz w:val="20"/>
        </w:rPr>
        <w:t xml:space="preserve"> </w:t>
      </w:r>
      <w:r>
        <w:rPr>
          <w:sz w:val="20"/>
        </w:rPr>
        <w:t>(administrative</w:t>
      </w:r>
      <w:r>
        <w:rPr>
          <w:spacing w:val="-7"/>
          <w:sz w:val="20"/>
        </w:rPr>
        <w:t xml:space="preserve"> </w:t>
      </w:r>
      <w:r>
        <w:rPr>
          <w:spacing w:val="-2"/>
          <w:sz w:val="20"/>
        </w:rPr>
        <w:t>documents);</w:t>
      </w:r>
    </w:p>
    <w:p w:rsidR="00BD0596" w:rsidRDefault="003F1B44">
      <w:pPr>
        <w:pStyle w:val="ListParagraph"/>
        <w:numPr>
          <w:ilvl w:val="0"/>
          <w:numId w:val="85"/>
        </w:numPr>
        <w:tabs>
          <w:tab w:val="left" w:pos="1297"/>
        </w:tabs>
        <w:spacing w:before="121"/>
        <w:ind w:left="1297" w:hanging="347"/>
        <w:rPr>
          <w:sz w:val="20"/>
        </w:rPr>
      </w:pPr>
      <w:r>
        <w:rPr>
          <w:sz w:val="20"/>
        </w:rPr>
        <w:t>volume</w:t>
      </w:r>
      <w:r>
        <w:rPr>
          <w:spacing w:val="-8"/>
          <w:sz w:val="20"/>
        </w:rPr>
        <w:t xml:space="preserve"> </w:t>
      </w:r>
      <w:r>
        <w:rPr>
          <w:sz w:val="20"/>
        </w:rPr>
        <w:t>2</w:t>
      </w:r>
      <w:r>
        <w:rPr>
          <w:spacing w:val="-6"/>
          <w:sz w:val="20"/>
        </w:rPr>
        <w:t xml:space="preserve"> </w:t>
      </w:r>
      <w:r>
        <w:rPr>
          <w:sz w:val="20"/>
        </w:rPr>
        <w:t>(technical</w:t>
      </w:r>
      <w:r>
        <w:rPr>
          <w:spacing w:val="-5"/>
          <w:sz w:val="20"/>
        </w:rPr>
        <w:t xml:space="preserve"> </w:t>
      </w:r>
      <w:r>
        <w:rPr>
          <w:spacing w:val="-2"/>
          <w:sz w:val="20"/>
        </w:rPr>
        <w:t>proposal);</w:t>
      </w:r>
    </w:p>
    <w:p w:rsidR="00BD0596" w:rsidRDefault="003F1B44">
      <w:pPr>
        <w:pStyle w:val="ListParagraph"/>
        <w:numPr>
          <w:ilvl w:val="0"/>
          <w:numId w:val="85"/>
        </w:numPr>
        <w:tabs>
          <w:tab w:val="left" w:pos="1297"/>
        </w:tabs>
        <w:spacing w:before="121"/>
        <w:ind w:left="1297" w:hanging="347"/>
        <w:rPr>
          <w:sz w:val="20"/>
        </w:rPr>
      </w:pPr>
      <w:r>
        <w:rPr>
          <w:sz w:val="20"/>
        </w:rPr>
        <w:t>volume</w:t>
      </w:r>
      <w:r>
        <w:rPr>
          <w:spacing w:val="-6"/>
          <w:sz w:val="20"/>
        </w:rPr>
        <w:t xml:space="preserve"> </w:t>
      </w:r>
      <w:r>
        <w:rPr>
          <w:sz w:val="20"/>
        </w:rPr>
        <w:t>3</w:t>
      </w:r>
      <w:r>
        <w:rPr>
          <w:spacing w:val="-5"/>
          <w:sz w:val="20"/>
        </w:rPr>
        <w:t xml:space="preserve"> </w:t>
      </w:r>
      <w:r>
        <w:rPr>
          <w:sz w:val="20"/>
        </w:rPr>
        <w:t>(financial</w:t>
      </w:r>
      <w:r>
        <w:rPr>
          <w:spacing w:val="-5"/>
          <w:sz w:val="20"/>
        </w:rPr>
        <w:t xml:space="preserve"> </w:t>
      </w:r>
      <w:r>
        <w:rPr>
          <w:spacing w:val="-2"/>
          <w:sz w:val="20"/>
        </w:rPr>
        <w:t>bid).</w:t>
      </w:r>
    </w:p>
    <w:p w:rsidR="00BD0596" w:rsidRDefault="003F1B44">
      <w:pPr>
        <w:pStyle w:val="ListParagraph"/>
        <w:numPr>
          <w:ilvl w:val="2"/>
          <w:numId w:val="86"/>
        </w:numPr>
        <w:tabs>
          <w:tab w:val="left" w:pos="1509"/>
        </w:tabs>
        <w:spacing w:before="239"/>
        <w:ind w:left="1509" w:hanging="562"/>
        <w:rPr>
          <w:b/>
          <w:sz w:val="20"/>
        </w:rPr>
      </w:pPr>
      <w:r>
        <w:rPr>
          <w:b/>
          <w:sz w:val="20"/>
        </w:rPr>
        <w:t>Administrative</w:t>
      </w:r>
      <w:r>
        <w:rPr>
          <w:b/>
          <w:spacing w:val="-13"/>
          <w:sz w:val="20"/>
        </w:rPr>
        <w:t xml:space="preserve"> </w:t>
      </w:r>
      <w:r>
        <w:rPr>
          <w:b/>
          <w:sz w:val="20"/>
        </w:rPr>
        <w:t>Documents</w:t>
      </w:r>
      <w:r>
        <w:rPr>
          <w:b/>
          <w:spacing w:val="-11"/>
          <w:sz w:val="20"/>
        </w:rPr>
        <w:t xml:space="preserve"> </w:t>
      </w:r>
      <w:r>
        <w:rPr>
          <w:b/>
          <w:sz w:val="20"/>
        </w:rPr>
        <w:t>(Volume</w:t>
      </w:r>
      <w:r>
        <w:rPr>
          <w:b/>
          <w:spacing w:val="-10"/>
          <w:sz w:val="20"/>
        </w:rPr>
        <w:t xml:space="preserve"> </w:t>
      </w:r>
      <w:r>
        <w:rPr>
          <w:b/>
          <w:spacing w:val="-5"/>
          <w:sz w:val="20"/>
        </w:rPr>
        <w:t>1)</w:t>
      </w:r>
    </w:p>
    <w:p w:rsidR="00BD0596" w:rsidRDefault="003F1B44">
      <w:pPr>
        <w:spacing w:before="121"/>
        <w:ind w:left="947"/>
        <w:rPr>
          <w:sz w:val="20"/>
        </w:rPr>
      </w:pPr>
      <w:r>
        <w:rPr>
          <w:sz w:val="20"/>
        </w:rPr>
        <w:t>It</w:t>
      </w:r>
      <w:r>
        <w:rPr>
          <w:spacing w:val="-6"/>
          <w:sz w:val="20"/>
        </w:rPr>
        <w:t xml:space="preserve"> </w:t>
      </w:r>
      <w:r>
        <w:rPr>
          <w:sz w:val="20"/>
        </w:rPr>
        <w:t>is</w:t>
      </w:r>
      <w:r>
        <w:rPr>
          <w:spacing w:val="-7"/>
          <w:sz w:val="20"/>
        </w:rPr>
        <w:t xml:space="preserve"> </w:t>
      </w:r>
      <w:r>
        <w:rPr>
          <w:sz w:val="20"/>
        </w:rPr>
        <w:t>about</w:t>
      </w:r>
      <w:r>
        <w:rPr>
          <w:spacing w:val="-6"/>
          <w:sz w:val="20"/>
        </w:rPr>
        <w:t xml:space="preserve"> </w:t>
      </w:r>
      <w:r>
        <w:rPr>
          <w:sz w:val="20"/>
        </w:rPr>
        <w:t>furnishing</w:t>
      </w:r>
      <w:r>
        <w:rPr>
          <w:spacing w:val="-4"/>
          <w:sz w:val="20"/>
        </w:rPr>
        <w:t xml:space="preserve"> </w:t>
      </w:r>
      <w:r>
        <w:rPr>
          <w:sz w:val="20"/>
        </w:rPr>
        <w:t>the</w:t>
      </w:r>
      <w:r>
        <w:rPr>
          <w:spacing w:val="-6"/>
          <w:sz w:val="20"/>
        </w:rPr>
        <w:t xml:space="preserve"> </w:t>
      </w:r>
      <w:r>
        <w:rPr>
          <w:sz w:val="20"/>
        </w:rPr>
        <w:t>subsequent</w:t>
      </w:r>
      <w:r>
        <w:rPr>
          <w:spacing w:val="-4"/>
          <w:sz w:val="20"/>
        </w:rPr>
        <w:t xml:space="preserve"> </w:t>
      </w:r>
      <w:r>
        <w:rPr>
          <w:sz w:val="20"/>
        </w:rPr>
        <w:t>documents</w:t>
      </w:r>
      <w:r>
        <w:rPr>
          <w:spacing w:val="-6"/>
          <w:sz w:val="20"/>
        </w:rPr>
        <w:t xml:space="preserve"> </w:t>
      </w:r>
      <w:r>
        <w:rPr>
          <w:sz w:val="20"/>
        </w:rPr>
        <w:t>dated</w:t>
      </w:r>
      <w:r>
        <w:rPr>
          <w:spacing w:val="-6"/>
          <w:sz w:val="20"/>
        </w:rPr>
        <w:t xml:space="preserve"> </w:t>
      </w:r>
      <w:r>
        <w:rPr>
          <w:sz w:val="20"/>
        </w:rPr>
        <w:t>for</w:t>
      </w:r>
      <w:r>
        <w:rPr>
          <w:spacing w:val="-4"/>
          <w:sz w:val="20"/>
        </w:rPr>
        <w:t xml:space="preserve"> </w:t>
      </w:r>
      <w:r>
        <w:rPr>
          <w:sz w:val="20"/>
        </w:rPr>
        <w:t>not</w:t>
      </w:r>
      <w:r>
        <w:rPr>
          <w:spacing w:val="-6"/>
          <w:sz w:val="20"/>
        </w:rPr>
        <w:t xml:space="preserve"> </w:t>
      </w:r>
      <w:r>
        <w:rPr>
          <w:sz w:val="20"/>
        </w:rPr>
        <w:t>more</w:t>
      </w:r>
      <w:r>
        <w:rPr>
          <w:spacing w:val="-3"/>
          <w:sz w:val="20"/>
        </w:rPr>
        <w:t xml:space="preserve"> </w:t>
      </w:r>
      <w:r>
        <w:rPr>
          <w:sz w:val="20"/>
        </w:rPr>
        <w:t>than</w:t>
      </w:r>
      <w:r>
        <w:rPr>
          <w:spacing w:val="-7"/>
          <w:sz w:val="20"/>
        </w:rPr>
        <w:t xml:space="preserve"> </w:t>
      </w:r>
      <w:r>
        <w:rPr>
          <w:sz w:val="20"/>
        </w:rPr>
        <w:t>three</w:t>
      </w:r>
      <w:r>
        <w:rPr>
          <w:spacing w:val="-3"/>
          <w:sz w:val="20"/>
        </w:rPr>
        <w:t xml:space="preserve"> </w:t>
      </w:r>
      <w:r>
        <w:rPr>
          <w:sz w:val="20"/>
        </w:rPr>
        <w:t>(03)</w:t>
      </w:r>
      <w:r>
        <w:rPr>
          <w:spacing w:val="-6"/>
          <w:sz w:val="20"/>
        </w:rPr>
        <w:t xml:space="preserve"> </w:t>
      </w:r>
      <w:r>
        <w:rPr>
          <w:spacing w:val="-2"/>
          <w:sz w:val="20"/>
        </w:rPr>
        <w:t>months:</w:t>
      </w:r>
    </w:p>
    <w:p w:rsidR="00BD0596" w:rsidRDefault="003F1B44">
      <w:pPr>
        <w:pStyle w:val="ListParagraph"/>
        <w:numPr>
          <w:ilvl w:val="0"/>
          <w:numId w:val="84"/>
        </w:numPr>
        <w:tabs>
          <w:tab w:val="left" w:pos="1306"/>
        </w:tabs>
        <w:spacing w:before="119"/>
        <w:ind w:left="1306" w:hanging="359"/>
        <w:rPr>
          <w:sz w:val="20"/>
        </w:rPr>
      </w:pPr>
      <w:r>
        <w:rPr>
          <w:b/>
          <w:sz w:val="20"/>
        </w:rPr>
        <w:t>Undertaking</w:t>
      </w:r>
      <w:r>
        <w:rPr>
          <w:b/>
          <w:spacing w:val="-4"/>
          <w:sz w:val="20"/>
        </w:rPr>
        <w:t xml:space="preserve"> </w:t>
      </w:r>
      <w:r>
        <w:rPr>
          <w:b/>
          <w:sz w:val="20"/>
        </w:rPr>
        <w:t>by</w:t>
      </w:r>
      <w:r>
        <w:rPr>
          <w:b/>
          <w:spacing w:val="-2"/>
          <w:sz w:val="20"/>
        </w:rPr>
        <w:t xml:space="preserve"> </w:t>
      </w:r>
      <w:r>
        <w:rPr>
          <w:sz w:val="20"/>
        </w:rPr>
        <w:t>bidder</w:t>
      </w:r>
      <w:r>
        <w:rPr>
          <w:spacing w:val="-6"/>
          <w:sz w:val="20"/>
        </w:rPr>
        <w:t xml:space="preserve"> </w:t>
      </w:r>
      <w:r>
        <w:rPr>
          <w:sz w:val="20"/>
        </w:rPr>
        <w:t>stamped,</w:t>
      </w:r>
      <w:r>
        <w:rPr>
          <w:spacing w:val="-4"/>
          <w:sz w:val="20"/>
        </w:rPr>
        <w:t xml:space="preserve"> </w:t>
      </w:r>
      <w:r>
        <w:rPr>
          <w:sz w:val="20"/>
        </w:rPr>
        <w:t>signed</w:t>
      </w:r>
      <w:r>
        <w:rPr>
          <w:spacing w:val="-6"/>
          <w:sz w:val="20"/>
        </w:rPr>
        <w:t xml:space="preserve"> </w:t>
      </w:r>
      <w:r>
        <w:rPr>
          <w:sz w:val="20"/>
        </w:rPr>
        <w:t>and</w:t>
      </w:r>
      <w:r>
        <w:rPr>
          <w:spacing w:val="-7"/>
          <w:sz w:val="20"/>
        </w:rPr>
        <w:t xml:space="preserve"> </w:t>
      </w:r>
      <w:r>
        <w:rPr>
          <w:sz w:val="20"/>
        </w:rPr>
        <w:t>dated</w:t>
      </w:r>
      <w:r>
        <w:rPr>
          <w:spacing w:val="-6"/>
          <w:sz w:val="20"/>
        </w:rPr>
        <w:t xml:space="preserve"> </w:t>
      </w:r>
      <w:r>
        <w:rPr>
          <w:sz w:val="20"/>
        </w:rPr>
        <w:t>in</w:t>
      </w:r>
      <w:r>
        <w:rPr>
          <w:spacing w:val="-5"/>
          <w:sz w:val="20"/>
        </w:rPr>
        <w:t xml:space="preserve"> </w:t>
      </w:r>
      <w:r>
        <w:rPr>
          <w:sz w:val="20"/>
        </w:rPr>
        <w:t>conformity</w:t>
      </w:r>
      <w:r>
        <w:rPr>
          <w:spacing w:val="-5"/>
          <w:sz w:val="20"/>
        </w:rPr>
        <w:t xml:space="preserve"> </w:t>
      </w:r>
      <w:r>
        <w:rPr>
          <w:sz w:val="20"/>
        </w:rPr>
        <w:t>with</w:t>
      </w:r>
      <w:r>
        <w:rPr>
          <w:spacing w:val="-7"/>
          <w:sz w:val="20"/>
        </w:rPr>
        <w:t xml:space="preserve"> </w:t>
      </w:r>
      <w:r>
        <w:rPr>
          <w:sz w:val="20"/>
        </w:rPr>
        <w:t>the</w:t>
      </w:r>
      <w:r>
        <w:rPr>
          <w:spacing w:val="-4"/>
          <w:sz w:val="20"/>
        </w:rPr>
        <w:t xml:space="preserve"> </w:t>
      </w:r>
      <w:r>
        <w:rPr>
          <w:sz w:val="20"/>
        </w:rPr>
        <w:t>model</w:t>
      </w:r>
      <w:r>
        <w:rPr>
          <w:spacing w:val="-6"/>
          <w:sz w:val="20"/>
        </w:rPr>
        <w:t xml:space="preserve"> </w:t>
      </w:r>
      <w:r>
        <w:rPr>
          <w:spacing w:val="-2"/>
          <w:sz w:val="20"/>
        </w:rPr>
        <w:t>attached.</w:t>
      </w:r>
    </w:p>
    <w:p w:rsidR="00BD0596" w:rsidRDefault="003F1B44">
      <w:pPr>
        <w:pStyle w:val="ListParagraph"/>
        <w:numPr>
          <w:ilvl w:val="0"/>
          <w:numId w:val="84"/>
        </w:numPr>
        <w:tabs>
          <w:tab w:val="left" w:pos="1307"/>
        </w:tabs>
        <w:spacing w:before="121" w:line="360" w:lineRule="auto"/>
        <w:ind w:right="579"/>
        <w:rPr>
          <w:sz w:val="20"/>
        </w:rPr>
      </w:pPr>
      <w:r>
        <w:rPr>
          <w:b/>
          <w:sz w:val="20"/>
        </w:rPr>
        <w:t>Attestation</w:t>
      </w:r>
      <w:r>
        <w:rPr>
          <w:b/>
          <w:spacing w:val="28"/>
          <w:sz w:val="20"/>
        </w:rPr>
        <w:t xml:space="preserve"> </w:t>
      </w:r>
      <w:r>
        <w:rPr>
          <w:b/>
          <w:sz w:val="20"/>
        </w:rPr>
        <w:t>of</w:t>
      </w:r>
      <w:r>
        <w:rPr>
          <w:b/>
          <w:spacing w:val="32"/>
          <w:sz w:val="20"/>
        </w:rPr>
        <w:t xml:space="preserve"> </w:t>
      </w:r>
      <w:r>
        <w:rPr>
          <w:b/>
          <w:sz w:val="20"/>
        </w:rPr>
        <w:t>non-bankruptcy</w:t>
      </w:r>
      <w:r>
        <w:rPr>
          <w:b/>
          <w:spacing w:val="29"/>
          <w:sz w:val="20"/>
        </w:rPr>
        <w:t xml:space="preserve"> </w:t>
      </w:r>
      <w:r>
        <w:rPr>
          <w:sz w:val="20"/>
        </w:rPr>
        <w:t>dating</w:t>
      </w:r>
      <w:r>
        <w:rPr>
          <w:spacing w:val="31"/>
          <w:sz w:val="20"/>
        </w:rPr>
        <w:t xml:space="preserve"> </w:t>
      </w:r>
      <w:r>
        <w:rPr>
          <w:sz w:val="20"/>
        </w:rPr>
        <w:t>less</w:t>
      </w:r>
      <w:r>
        <w:rPr>
          <w:spacing w:val="28"/>
          <w:sz w:val="20"/>
        </w:rPr>
        <w:t xml:space="preserve"> </w:t>
      </w:r>
      <w:r>
        <w:rPr>
          <w:sz w:val="20"/>
        </w:rPr>
        <w:t>than</w:t>
      </w:r>
      <w:r>
        <w:rPr>
          <w:spacing w:val="31"/>
          <w:sz w:val="20"/>
        </w:rPr>
        <w:t xml:space="preserve"> </w:t>
      </w:r>
      <w:r>
        <w:rPr>
          <w:sz w:val="20"/>
        </w:rPr>
        <w:t>3</w:t>
      </w:r>
      <w:r>
        <w:rPr>
          <w:spacing w:val="29"/>
          <w:sz w:val="20"/>
        </w:rPr>
        <w:t xml:space="preserve"> </w:t>
      </w:r>
      <w:r>
        <w:rPr>
          <w:sz w:val="20"/>
        </w:rPr>
        <w:t>months,</w:t>
      </w:r>
      <w:r>
        <w:rPr>
          <w:spacing w:val="29"/>
          <w:sz w:val="20"/>
        </w:rPr>
        <w:t xml:space="preserve"> </w:t>
      </w:r>
      <w:r>
        <w:rPr>
          <w:sz w:val="20"/>
        </w:rPr>
        <w:t>issued</w:t>
      </w:r>
      <w:r>
        <w:rPr>
          <w:spacing w:val="31"/>
          <w:sz w:val="20"/>
        </w:rPr>
        <w:t xml:space="preserve"> </w:t>
      </w:r>
      <w:r>
        <w:rPr>
          <w:sz w:val="20"/>
        </w:rPr>
        <w:t>by</w:t>
      </w:r>
      <w:r>
        <w:rPr>
          <w:spacing w:val="29"/>
          <w:sz w:val="20"/>
        </w:rPr>
        <w:t xml:space="preserve"> </w:t>
      </w:r>
      <w:r>
        <w:rPr>
          <w:sz w:val="20"/>
        </w:rPr>
        <w:t>the</w:t>
      </w:r>
      <w:r>
        <w:rPr>
          <w:spacing w:val="30"/>
          <w:sz w:val="20"/>
        </w:rPr>
        <w:t xml:space="preserve"> </w:t>
      </w:r>
      <w:r>
        <w:rPr>
          <w:sz w:val="20"/>
        </w:rPr>
        <w:t>Court</w:t>
      </w:r>
      <w:r>
        <w:rPr>
          <w:spacing w:val="30"/>
          <w:sz w:val="20"/>
        </w:rPr>
        <w:t xml:space="preserve"> </w:t>
      </w:r>
      <w:r>
        <w:rPr>
          <w:sz w:val="20"/>
        </w:rPr>
        <w:t>of</w:t>
      </w:r>
      <w:r>
        <w:rPr>
          <w:spacing w:val="31"/>
          <w:sz w:val="20"/>
        </w:rPr>
        <w:t xml:space="preserve"> </w:t>
      </w:r>
      <w:r>
        <w:rPr>
          <w:sz w:val="20"/>
        </w:rPr>
        <w:t>competent jurisdiction of the place of residence of the bidder.</w:t>
      </w:r>
    </w:p>
    <w:p w:rsidR="00BD0596" w:rsidRDefault="003F1B44">
      <w:pPr>
        <w:pStyle w:val="ListParagraph"/>
        <w:numPr>
          <w:ilvl w:val="0"/>
          <w:numId w:val="84"/>
        </w:numPr>
        <w:tabs>
          <w:tab w:val="left" w:pos="1300"/>
          <w:tab w:val="left" w:pos="1302"/>
        </w:tabs>
        <w:spacing w:line="360" w:lineRule="auto"/>
        <w:ind w:left="1302" w:right="580" w:hanging="356"/>
        <w:rPr>
          <w:sz w:val="20"/>
        </w:rPr>
      </w:pPr>
      <w:r>
        <w:rPr>
          <w:b/>
          <w:sz w:val="20"/>
        </w:rPr>
        <w:t xml:space="preserve">Attestation of domiciliation of Bank account </w:t>
      </w:r>
      <w:r>
        <w:rPr>
          <w:sz w:val="20"/>
        </w:rPr>
        <w:t>of the bidder issued by a bank or any other first- order credit institution approved by the Ministry in charge of finance.</w:t>
      </w:r>
    </w:p>
    <w:p w:rsidR="00BD0596" w:rsidRDefault="003F1B44">
      <w:pPr>
        <w:pStyle w:val="ListParagraph"/>
        <w:numPr>
          <w:ilvl w:val="0"/>
          <w:numId w:val="84"/>
        </w:numPr>
        <w:tabs>
          <w:tab w:val="left" w:pos="1300"/>
          <w:tab w:val="left" w:pos="1302"/>
        </w:tabs>
        <w:spacing w:line="362" w:lineRule="auto"/>
        <w:ind w:left="1302" w:right="579" w:hanging="356"/>
        <w:rPr>
          <w:sz w:val="20"/>
        </w:rPr>
      </w:pPr>
      <w:r>
        <w:rPr>
          <w:b/>
          <w:sz w:val="20"/>
        </w:rPr>
        <w:t xml:space="preserve">Bank guarantee </w:t>
      </w:r>
      <w:r>
        <w:rPr>
          <w:sz w:val="20"/>
        </w:rPr>
        <w:t>(of the same bank) on the list of banking institutions of the first order approved by the Ministry in charge of finance, for an amount in francs CFA of 40,000,000 FCFA.</w:t>
      </w:r>
    </w:p>
    <w:p w:rsidR="00BD0596" w:rsidRDefault="003F1B44">
      <w:pPr>
        <w:pStyle w:val="ListParagraph"/>
        <w:numPr>
          <w:ilvl w:val="0"/>
          <w:numId w:val="84"/>
        </w:numPr>
        <w:tabs>
          <w:tab w:val="left" w:pos="1301"/>
        </w:tabs>
        <w:spacing w:line="240" w:lineRule="exact"/>
        <w:ind w:left="1301" w:hanging="354"/>
        <w:rPr>
          <w:sz w:val="20"/>
        </w:rPr>
      </w:pPr>
      <w:r>
        <w:rPr>
          <w:b/>
          <w:sz w:val="20"/>
        </w:rPr>
        <w:t>Treasury</w:t>
      </w:r>
      <w:r>
        <w:rPr>
          <w:b/>
          <w:spacing w:val="-2"/>
          <w:sz w:val="20"/>
        </w:rPr>
        <w:t xml:space="preserve"> </w:t>
      </w:r>
      <w:r>
        <w:rPr>
          <w:b/>
          <w:sz w:val="20"/>
        </w:rPr>
        <w:t>Receipt</w:t>
      </w:r>
      <w:r>
        <w:rPr>
          <w:b/>
          <w:spacing w:val="-4"/>
          <w:sz w:val="20"/>
        </w:rPr>
        <w:t xml:space="preserve"> </w:t>
      </w:r>
      <w:r>
        <w:rPr>
          <w:sz w:val="20"/>
        </w:rPr>
        <w:t>of</w:t>
      </w:r>
      <w:r>
        <w:rPr>
          <w:spacing w:val="-8"/>
          <w:sz w:val="20"/>
        </w:rPr>
        <w:t xml:space="preserve"> </w:t>
      </w:r>
      <w:r>
        <w:rPr>
          <w:sz w:val="20"/>
        </w:rPr>
        <w:t>purchase</w:t>
      </w:r>
      <w:r>
        <w:rPr>
          <w:spacing w:val="-3"/>
          <w:sz w:val="20"/>
        </w:rPr>
        <w:t xml:space="preserve"> </w:t>
      </w:r>
      <w:r>
        <w:rPr>
          <w:sz w:val="20"/>
        </w:rPr>
        <w:t>of</w:t>
      </w:r>
      <w:r>
        <w:rPr>
          <w:spacing w:val="-7"/>
          <w:sz w:val="20"/>
        </w:rPr>
        <w:t xml:space="preserve"> </w:t>
      </w:r>
      <w:r>
        <w:rPr>
          <w:sz w:val="20"/>
        </w:rPr>
        <w:t>the</w:t>
      </w:r>
      <w:r>
        <w:rPr>
          <w:spacing w:val="-3"/>
          <w:sz w:val="20"/>
        </w:rPr>
        <w:t xml:space="preserve"> </w:t>
      </w:r>
      <w:r>
        <w:rPr>
          <w:sz w:val="20"/>
        </w:rPr>
        <w:t>Tender</w:t>
      </w:r>
      <w:r>
        <w:rPr>
          <w:spacing w:val="-4"/>
          <w:sz w:val="20"/>
        </w:rPr>
        <w:t xml:space="preserve"> </w:t>
      </w:r>
      <w:r>
        <w:rPr>
          <w:sz w:val="20"/>
        </w:rPr>
        <w:t>File,</w:t>
      </w:r>
      <w:r>
        <w:rPr>
          <w:spacing w:val="-7"/>
          <w:sz w:val="20"/>
        </w:rPr>
        <w:t xml:space="preserve"> </w:t>
      </w:r>
      <w:r>
        <w:rPr>
          <w:sz w:val="20"/>
        </w:rPr>
        <w:t>as</w:t>
      </w:r>
      <w:r>
        <w:rPr>
          <w:spacing w:val="-7"/>
          <w:sz w:val="20"/>
        </w:rPr>
        <w:t xml:space="preserve"> </w:t>
      </w:r>
      <w:r>
        <w:rPr>
          <w:sz w:val="20"/>
        </w:rPr>
        <w:t>stipulated</w:t>
      </w:r>
      <w:r>
        <w:rPr>
          <w:spacing w:val="-4"/>
          <w:sz w:val="20"/>
        </w:rPr>
        <w:t xml:space="preserve"> </w:t>
      </w:r>
      <w:r>
        <w:rPr>
          <w:sz w:val="20"/>
        </w:rPr>
        <w:t>in</w:t>
      </w:r>
      <w:r>
        <w:rPr>
          <w:spacing w:val="-7"/>
          <w:sz w:val="20"/>
        </w:rPr>
        <w:t xml:space="preserve"> </w:t>
      </w:r>
      <w:r>
        <w:rPr>
          <w:sz w:val="20"/>
        </w:rPr>
        <w:t>the</w:t>
      </w:r>
      <w:r>
        <w:rPr>
          <w:spacing w:val="-3"/>
          <w:sz w:val="20"/>
        </w:rPr>
        <w:t xml:space="preserve"> </w:t>
      </w:r>
      <w:r>
        <w:rPr>
          <w:sz w:val="20"/>
        </w:rPr>
        <w:t>tender</w:t>
      </w:r>
      <w:r>
        <w:rPr>
          <w:spacing w:val="-6"/>
          <w:sz w:val="20"/>
        </w:rPr>
        <w:t xml:space="preserve"> </w:t>
      </w:r>
      <w:r>
        <w:rPr>
          <w:spacing w:val="-2"/>
          <w:sz w:val="20"/>
        </w:rPr>
        <w:t>notice.</w:t>
      </w:r>
    </w:p>
    <w:p w:rsidR="00BD0596" w:rsidRDefault="003F1B44">
      <w:pPr>
        <w:pStyle w:val="ListParagraph"/>
        <w:numPr>
          <w:ilvl w:val="0"/>
          <w:numId w:val="84"/>
        </w:numPr>
        <w:tabs>
          <w:tab w:val="left" w:pos="1301"/>
        </w:tabs>
        <w:spacing w:before="117"/>
        <w:ind w:left="1301" w:hanging="354"/>
        <w:rPr>
          <w:sz w:val="20"/>
        </w:rPr>
      </w:pPr>
      <w:r>
        <w:rPr>
          <w:b/>
          <w:sz w:val="20"/>
        </w:rPr>
        <w:t>Attestation</w:t>
      </w:r>
      <w:r>
        <w:rPr>
          <w:b/>
          <w:spacing w:val="-3"/>
          <w:sz w:val="20"/>
        </w:rPr>
        <w:t xml:space="preserve"> </w:t>
      </w:r>
      <w:r>
        <w:rPr>
          <w:b/>
          <w:sz w:val="20"/>
        </w:rPr>
        <w:t>of</w:t>
      </w:r>
      <w:r>
        <w:rPr>
          <w:b/>
          <w:spacing w:val="-7"/>
          <w:sz w:val="20"/>
        </w:rPr>
        <w:t xml:space="preserve"> </w:t>
      </w:r>
      <w:r>
        <w:rPr>
          <w:b/>
          <w:sz w:val="20"/>
        </w:rPr>
        <w:t>C.N.P.S</w:t>
      </w:r>
      <w:r>
        <w:rPr>
          <w:sz w:val="20"/>
        </w:rPr>
        <w:t>,</w:t>
      </w:r>
      <w:r>
        <w:rPr>
          <w:spacing w:val="-4"/>
          <w:sz w:val="20"/>
        </w:rPr>
        <w:t xml:space="preserve"> </w:t>
      </w:r>
      <w:r>
        <w:rPr>
          <w:sz w:val="20"/>
        </w:rPr>
        <w:t>valid</w:t>
      </w:r>
      <w:r>
        <w:rPr>
          <w:spacing w:val="-5"/>
          <w:sz w:val="20"/>
        </w:rPr>
        <w:t xml:space="preserve"> </w:t>
      </w:r>
      <w:r>
        <w:rPr>
          <w:sz w:val="20"/>
        </w:rPr>
        <w:t>and</w:t>
      </w:r>
      <w:r>
        <w:rPr>
          <w:spacing w:val="-4"/>
          <w:sz w:val="20"/>
        </w:rPr>
        <w:t xml:space="preserve"> </w:t>
      </w:r>
      <w:r>
        <w:rPr>
          <w:sz w:val="20"/>
        </w:rPr>
        <w:t>for</w:t>
      </w:r>
      <w:r>
        <w:rPr>
          <w:spacing w:val="-4"/>
          <w:sz w:val="20"/>
        </w:rPr>
        <w:t xml:space="preserve"> </w:t>
      </w:r>
      <w:r>
        <w:rPr>
          <w:sz w:val="20"/>
        </w:rPr>
        <w:t>the</w:t>
      </w:r>
      <w:r>
        <w:rPr>
          <w:spacing w:val="-6"/>
          <w:sz w:val="20"/>
        </w:rPr>
        <w:t xml:space="preserve"> </w:t>
      </w:r>
      <w:r>
        <w:rPr>
          <w:sz w:val="20"/>
        </w:rPr>
        <w:t>tender</w:t>
      </w:r>
      <w:r>
        <w:rPr>
          <w:spacing w:val="-6"/>
          <w:sz w:val="20"/>
        </w:rPr>
        <w:t xml:space="preserve"> </w:t>
      </w:r>
      <w:r>
        <w:rPr>
          <w:spacing w:val="-2"/>
          <w:sz w:val="20"/>
        </w:rPr>
        <w:t>concerned.</w:t>
      </w:r>
    </w:p>
    <w:p w:rsidR="00BD0596" w:rsidRDefault="003F1B44">
      <w:pPr>
        <w:pStyle w:val="ListParagraph"/>
        <w:numPr>
          <w:ilvl w:val="0"/>
          <w:numId w:val="84"/>
        </w:numPr>
        <w:tabs>
          <w:tab w:val="left" w:pos="1300"/>
          <w:tab w:val="left" w:pos="1302"/>
        </w:tabs>
        <w:spacing w:before="121" w:line="360" w:lineRule="auto"/>
        <w:ind w:left="1302" w:right="578" w:hanging="356"/>
        <w:rPr>
          <w:sz w:val="20"/>
        </w:rPr>
      </w:pPr>
      <w:r>
        <w:rPr>
          <w:b/>
          <w:sz w:val="20"/>
        </w:rPr>
        <w:t>A</w:t>
      </w:r>
      <w:r>
        <w:rPr>
          <w:b/>
          <w:spacing w:val="40"/>
          <w:sz w:val="20"/>
        </w:rPr>
        <w:t xml:space="preserve"> </w:t>
      </w:r>
      <w:r>
        <w:rPr>
          <w:b/>
          <w:sz w:val="20"/>
        </w:rPr>
        <w:t>non–exclusion</w:t>
      </w:r>
      <w:r>
        <w:rPr>
          <w:b/>
          <w:spacing w:val="40"/>
          <w:sz w:val="20"/>
        </w:rPr>
        <w:t xml:space="preserve"> </w:t>
      </w:r>
      <w:r>
        <w:rPr>
          <w:b/>
          <w:sz w:val="20"/>
        </w:rPr>
        <w:t>certificate</w:t>
      </w:r>
      <w:r>
        <w:rPr>
          <w:b/>
          <w:spacing w:val="40"/>
          <w:sz w:val="20"/>
        </w:rPr>
        <w:t xml:space="preserve"> </w:t>
      </w:r>
      <w:r>
        <w:rPr>
          <w:sz w:val="20"/>
        </w:rPr>
        <w:t>attesting</w:t>
      </w:r>
      <w:r>
        <w:rPr>
          <w:spacing w:val="40"/>
          <w:sz w:val="20"/>
        </w:rPr>
        <w:t xml:space="preserve"> </w:t>
      </w:r>
      <w:r>
        <w:rPr>
          <w:sz w:val="20"/>
        </w:rPr>
        <w:t>that</w:t>
      </w:r>
      <w:r>
        <w:rPr>
          <w:spacing w:val="40"/>
          <w:sz w:val="20"/>
        </w:rPr>
        <w:t xml:space="preserve"> </w:t>
      </w:r>
      <w:r>
        <w:rPr>
          <w:sz w:val="20"/>
        </w:rPr>
        <w:t>the</w:t>
      </w:r>
      <w:r>
        <w:rPr>
          <w:spacing w:val="40"/>
          <w:sz w:val="20"/>
        </w:rPr>
        <w:t xml:space="preserve"> </w:t>
      </w:r>
      <w:r>
        <w:rPr>
          <w:sz w:val="20"/>
        </w:rPr>
        <w:t>bidder</w:t>
      </w:r>
      <w:r>
        <w:rPr>
          <w:spacing w:val="40"/>
          <w:sz w:val="20"/>
        </w:rPr>
        <w:t xml:space="preserve"> </w:t>
      </w:r>
      <w:r>
        <w:rPr>
          <w:sz w:val="20"/>
        </w:rPr>
        <w:t>is</w:t>
      </w:r>
      <w:r>
        <w:rPr>
          <w:spacing w:val="40"/>
          <w:sz w:val="20"/>
        </w:rPr>
        <w:t xml:space="preserve"> </w:t>
      </w:r>
      <w:r>
        <w:rPr>
          <w:sz w:val="20"/>
        </w:rPr>
        <w:t>not</w:t>
      </w:r>
      <w:r>
        <w:rPr>
          <w:spacing w:val="40"/>
          <w:sz w:val="20"/>
        </w:rPr>
        <w:t xml:space="preserve"> </w:t>
      </w:r>
      <w:r>
        <w:rPr>
          <w:sz w:val="20"/>
        </w:rPr>
        <w:t>the</w:t>
      </w:r>
      <w:r>
        <w:rPr>
          <w:spacing w:val="40"/>
          <w:sz w:val="20"/>
        </w:rPr>
        <w:t xml:space="preserve"> </w:t>
      </w:r>
      <w:r>
        <w:rPr>
          <w:sz w:val="20"/>
        </w:rPr>
        <w:t>subject</w:t>
      </w:r>
      <w:r>
        <w:rPr>
          <w:spacing w:val="40"/>
          <w:sz w:val="20"/>
        </w:rPr>
        <w:t xml:space="preserve"> </w:t>
      </w:r>
      <w:r>
        <w:rPr>
          <w:sz w:val="20"/>
        </w:rPr>
        <w:t>of</w:t>
      </w:r>
      <w:r>
        <w:rPr>
          <w:spacing w:val="40"/>
          <w:sz w:val="20"/>
        </w:rPr>
        <w:t xml:space="preserve"> </w:t>
      </w:r>
      <w:r>
        <w:rPr>
          <w:sz w:val="20"/>
        </w:rPr>
        <w:t>a</w:t>
      </w:r>
      <w:r>
        <w:rPr>
          <w:spacing w:val="40"/>
          <w:sz w:val="20"/>
        </w:rPr>
        <w:t xml:space="preserve"> </w:t>
      </w:r>
      <w:r>
        <w:rPr>
          <w:sz w:val="20"/>
        </w:rPr>
        <w:t>temporary</w:t>
      </w:r>
      <w:r>
        <w:rPr>
          <w:spacing w:val="40"/>
          <w:sz w:val="20"/>
        </w:rPr>
        <w:t xml:space="preserve"> </w:t>
      </w:r>
      <w:r>
        <w:rPr>
          <w:sz w:val="20"/>
        </w:rPr>
        <w:t>or permanent exclusion from public contracts, dated at most 3 months and issued by ARMP.</w:t>
      </w:r>
    </w:p>
    <w:p w:rsidR="00BD0596" w:rsidRDefault="003F1B44">
      <w:pPr>
        <w:pStyle w:val="ListParagraph"/>
        <w:numPr>
          <w:ilvl w:val="0"/>
          <w:numId w:val="84"/>
        </w:numPr>
        <w:tabs>
          <w:tab w:val="left" w:pos="1307"/>
        </w:tabs>
        <w:spacing w:line="360" w:lineRule="auto"/>
        <w:ind w:right="580"/>
        <w:rPr>
          <w:sz w:val="20"/>
        </w:rPr>
      </w:pPr>
      <w:r>
        <w:rPr>
          <w:b/>
          <w:sz w:val="20"/>
        </w:rPr>
        <w:t xml:space="preserve">An attestation of the bidder’s fiscal obligations </w:t>
      </w:r>
      <w:r>
        <w:rPr>
          <w:sz w:val="20"/>
        </w:rPr>
        <w:t>signed by the competent Taxation authority</w:t>
      </w:r>
      <w:r>
        <w:rPr>
          <w:spacing w:val="40"/>
          <w:sz w:val="20"/>
        </w:rPr>
        <w:t xml:space="preserve"> </w:t>
      </w:r>
      <w:r>
        <w:rPr>
          <w:sz w:val="20"/>
        </w:rPr>
        <w:t>dated at most 3 months.</w:t>
      </w:r>
    </w:p>
    <w:p w:rsidR="00BD0596" w:rsidRDefault="003F1B44">
      <w:pPr>
        <w:pStyle w:val="ListParagraph"/>
        <w:numPr>
          <w:ilvl w:val="0"/>
          <w:numId w:val="84"/>
        </w:numPr>
        <w:tabs>
          <w:tab w:val="left" w:pos="1306"/>
        </w:tabs>
        <w:spacing w:before="1"/>
        <w:ind w:left="1306" w:hanging="359"/>
        <w:rPr>
          <w:sz w:val="20"/>
        </w:rPr>
      </w:pPr>
      <w:r>
        <w:rPr>
          <w:b/>
          <w:sz w:val="20"/>
        </w:rPr>
        <w:t>An</w:t>
      </w:r>
      <w:r>
        <w:rPr>
          <w:b/>
          <w:spacing w:val="-8"/>
          <w:sz w:val="20"/>
        </w:rPr>
        <w:t xml:space="preserve"> </w:t>
      </w:r>
      <w:r>
        <w:rPr>
          <w:b/>
          <w:sz w:val="20"/>
        </w:rPr>
        <w:t>attestation</w:t>
      </w:r>
      <w:r>
        <w:rPr>
          <w:b/>
          <w:spacing w:val="-4"/>
          <w:sz w:val="20"/>
        </w:rPr>
        <w:t xml:space="preserve"> </w:t>
      </w:r>
      <w:r>
        <w:rPr>
          <w:b/>
          <w:sz w:val="20"/>
        </w:rPr>
        <w:t>of</w:t>
      </w:r>
      <w:r>
        <w:rPr>
          <w:b/>
          <w:spacing w:val="-4"/>
          <w:sz w:val="20"/>
        </w:rPr>
        <w:t xml:space="preserve"> </w:t>
      </w:r>
      <w:r>
        <w:rPr>
          <w:b/>
          <w:sz w:val="20"/>
        </w:rPr>
        <w:t>non-indebtedness</w:t>
      </w:r>
      <w:r>
        <w:rPr>
          <w:b/>
          <w:spacing w:val="-4"/>
          <w:sz w:val="20"/>
        </w:rPr>
        <w:t xml:space="preserve"> </w:t>
      </w:r>
      <w:r>
        <w:rPr>
          <w:b/>
          <w:sz w:val="20"/>
        </w:rPr>
        <w:t>signed</w:t>
      </w:r>
      <w:r>
        <w:rPr>
          <w:b/>
          <w:spacing w:val="-1"/>
          <w:sz w:val="20"/>
        </w:rPr>
        <w:t xml:space="preserve"> </w:t>
      </w:r>
      <w:r>
        <w:rPr>
          <w:sz w:val="20"/>
        </w:rPr>
        <w:t>by</w:t>
      </w:r>
      <w:r>
        <w:rPr>
          <w:spacing w:val="-6"/>
          <w:sz w:val="20"/>
        </w:rPr>
        <w:t xml:space="preserve"> </w:t>
      </w:r>
      <w:r>
        <w:rPr>
          <w:sz w:val="20"/>
        </w:rPr>
        <w:t>the</w:t>
      </w:r>
      <w:r>
        <w:rPr>
          <w:spacing w:val="-6"/>
          <w:sz w:val="20"/>
        </w:rPr>
        <w:t xml:space="preserve"> </w:t>
      </w:r>
      <w:r>
        <w:rPr>
          <w:sz w:val="20"/>
        </w:rPr>
        <w:t>Director</w:t>
      </w:r>
      <w:r>
        <w:rPr>
          <w:spacing w:val="-4"/>
          <w:sz w:val="20"/>
        </w:rPr>
        <w:t xml:space="preserve"> </w:t>
      </w:r>
      <w:r>
        <w:rPr>
          <w:sz w:val="20"/>
        </w:rPr>
        <w:t>or</w:t>
      </w:r>
      <w:r>
        <w:rPr>
          <w:spacing w:val="-6"/>
          <w:sz w:val="20"/>
        </w:rPr>
        <w:t xml:space="preserve"> </w:t>
      </w:r>
      <w:r>
        <w:rPr>
          <w:sz w:val="20"/>
        </w:rPr>
        <w:t>the</w:t>
      </w:r>
      <w:r>
        <w:rPr>
          <w:spacing w:val="-6"/>
          <w:sz w:val="20"/>
        </w:rPr>
        <w:t xml:space="preserve"> </w:t>
      </w:r>
      <w:r>
        <w:rPr>
          <w:sz w:val="20"/>
        </w:rPr>
        <w:t>head</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tax</w:t>
      </w:r>
      <w:r>
        <w:rPr>
          <w:spacing w:val="-7"/>
          <w:sz w:val="20"/>
        </w:rPr>
        <w:t xml:space="preserve"> </w:t>
      </w:r>
      <w:r>
        <w:rPr>
          <w:spacing w:val="-2"/>
          <w:sz w:val="20"/>
        </w:rPr>
        <w:t>centre.</w:t>
      </w:r>
    </w:p>
    <w:p w:rsidR="00BD0596" w:rsidRDefault="003F1B44">
      <w:pPr>
        <w:pStyle w:val="ListParagraph"/>
        <w:numPr>
          <w:ilvl w:val="0"/>
          <w:numId w:val="84"/>
        </w:numPr>
        <w:tabs>
          <w:tab w:val="left" w:pos="1306"/>
        </w:tabs>
        <w:spacing w:before="119"/>
        <w:ind w:left="1306" w:hanging="359"/>
        <w:rPr>
          <w:sz w:val="20"/>
        </w:rPr>
      </w:pPr>
      <w:r>
        <w:rPr>
          <w:b/>
          <w:sz w:val="20"/>
        </w:rPr>
        <w:t>Attestation</w:t>
      </w:r>
      <w:r>
        <w:rPr>
          <w:b/>
          <w:spacing w:val="-5"/>
          <w:sz w:val="20"/>
        </w:rPr>
        <w:t xml:space="preserve"> </w:t>
      </w:r>
      <w:r>
        <w:rPr>
          <w:b/>
          <w:sz w:val="20"/>
        </w:rPr>
        <w:t>of</w:t>
      </w:r>
      <w:r>
        <w:rPr>
          <w:b/>
          <w:spacing w:val="-6"/>
          <w:sz w:val="20"/>
        </w:rPr>
        <w:t xml:space="preserve"> </w:t>
      </w:r>
      <w:r>
        <w:rPr>
          <w:b/>
          <w:sz w:val="20"/>
        </w:rPr>
        <w:t>taxpayer</w:t>
      </w:r>
      <w:r>
        <w:rPr>
          <w:b/>
          <w:spacing w:val="-3"/>
          <w:sz w:val="20"/>
        </w:rPr>
        <w:t xml:space="preserve"> </w:t>
      </w:r>
      <w:r>
        <w:rPr>
          <w:b/>
          <w:sz w:val="20"/>
        </w:rPr>
        <w:t>card</w:t>
      </w:r>
      <w:r>
        <w:rPr>
          <w:b/>
          <w:spacing w:val="-7"/>
          <w:sz w:val="20"/>
        </w:rPr>
        <w:t xml:space="preserve"> </w:t>
      </w:r>
      <w:r>
        <w:rPr>
          <w:sz w:val="20"/>
        </w:rPr>
        <w:t>valid,</w:t>
      </w:r>
      <w:r>
        <w:rPr>
          <w:spacing w:val="-4"/>
          <w:sz w:val="20"/>
        </w:rPr>
        <w:t xml:space="preserve"> </w:t>
      </w:r>
      <w:r>
        <w:rPr>
          <w:sz w:val="20"/>
        </w:rPr>
        <w:t>dated</w:t>
      </w:r>
      <w:r>
        <w:rPr>
          <w:spacing w:val="-6"/>
          <w:sz w:val="20"/>
        </w:rPr>
        <w:t xml:space="preserve"> </w:t>
      </w:r>
      <w:r>
        <w:rPr>
          <w:sz w:val="20"/>
        </w:rPr>
        <w:t>at</w:t>
      </w:r>
      <w:r>
        <w:rPr>
          <w:spacing w:val="-7"/>
          <w:sz w:val="20"/>
        </w:rPr>
        <w:t xml:space="preserve"> </w:t>
      </w:r>
      <w:r>
        <w:rPr>
          <w:sz w:val="20"/>
        </w:rPr>
        <w:t>most</w:t>
      </w:r>
      <w:r>
        <w:rPr>
          <w:spacing w:val="-4"/>
          <w:sz w:val="20"/>
        </w:rPr>
        <w:t xml:space="preserve"> </w:t>
      </w:r>
      <w:r>
        <w:rPr>
          <w:sz w:val="20"/>
        </w:rPr>
        <w:t>3</w:t>
      </w:r>
      <w:r>
        <w:rPr>
          <w:spacing w:val="-7"/>
          <w:sz w:val="20"/>
        </w:rPr>
        <w:t xml:space="preserve"> </w:t>
      </w:r>
      <w:r>
        <w:rPr>
          <w:spacing w:val="-2"/>
          <w:sz w:val="20"/>
        </w:rPr>
        <w:t>months.</w:t>
      </w:r>
    </w:p>
    <w:p w:rsidR="00BD0596" w:rsidRDefault="003F1B44">
      <w:pPr>
        <w:pStyle w:val="ListParagraph"/>
        <w:numPr>
          <w:ilvl w:val="0"/>
          <w:numId w:val="84"/>
        </w:numPr>
        <w:tabs>
          <w:tab w:val="left" w:pos="1363"/>
        </w:tabs>
        <w:spacing w:before="123"/>
        <w:ind w:left="1363" w:hanging="416"/>
        <w:jc w:val="both"/>
        <w:rPr>
          <w:sz w:val="20"/>
        </w:rPr>
      </w:pPr>
      <w:r>
        <w:rPr>
          <w:b/>
          <w:sz w:val="20"/>
        </w:rPr>
        <w:t>A</w:t>
      </w:r>
      <w:r>
        <w:rPr>
          <w:b/>
          <w:spacing w:val="-4"/>
          <w:sz w:val="20"/>
        </w:rPr>
        <w:t xml:space="preserve"> </w:t>
      </w:r>
      <w:r>
        <w:rPr>
          <w:b/>
          <w:sz w:val="20"/>
        </w:rPr>
        <w:t>certificate</w:t>
      </w:r>
      <w:r>
        <w:rPr>
          <w:b/>
          <w:spacing w:val="-5"/>
          <w:sz w:val="20"/>
        </w:rPr>
        <w:t xml:space="preserve"> </w:t>
      </w:r>
      <w:r>
        <w:rPr>
          <w:b/>
          <w:sz w:val="20"/>
        </w:rPr>
        <w:t>of</w:t>
      </w:r>
      <w:r>
        <w:rPr>
          <w:b/>
          <w:spacing w:val="-4"/>
          <w:sz w:val="20"/>
        </w:rPr>
        <w:t xml:space="preserve"> </w:t>
      </w:r>
      <w:r>
        <w:rPr>
          <w:b/>
          <w:sz w:val="20"/>
        </w:rPr>
        <w:t>fiscal</w:t>
      </w:r>
      <w:r>
        <w:rPr>
          <w:b/>
          <w:spacing w:val="-7"/>
          <w:sz w:val="20"/>
        </w:rPr>
        <w:t xml:space="preserve"> </w:t>
      </w:r>
      <w:r>
        <w:rPr>
          <w:b/>
          <w:sz w:val="20"/>
        </w:rPr>
        <w:t>conformity</w:t>
      </w:r>
      <w:r>
        <w:rPr>
          <w:b/>
          <w:spacing w:val="-3"/>
          <w:sz w:val="20"/>
        </w:rPr>
        <w:t xml:space="preserve"> </w:t>
      </w:r>
      <w:r>
        <w:rPr>
          <w:sz w:val="20"/>
        </w:rPr>
        <w:t>valid,</w:t>
      </w:r>
      <w:r>
        <w:rPr>
          <w:spacing w:val="-4"/>
          <w:sz w:val="20"/>
        </w:rPr>
        <w:t xml:space="preserve"> </w:t>
      </w:r>
      <w:r>
        <w:rPr>
          <w:sz w:val="20"/>
        </w:rPr>
        <w:t>dated</w:t>
      </w:r>
      <w:r>
        <w:rPr>
          <w:spacing w:val="-8"/>
          <w:sz w:val="20"/>
        </w:rPr>
        <w:t xml:space="preserve"> </w:t>
      </w:r>
      <w:r>
        <w:rPr>
          <w:sz w:val="20"/>
        </w:rPr>
        <w:t>at</w:t>
      </w:r>
      <w:r>
        <w:rPr>
          <w:spacing w:val="-6"/>
          <w:sz w:val="20"/>
        </w:rPr>
        <w:t xml:space="preserve"> </w:t>
      </w:r>
      <w:r>
        <w:rPr>
          <w:sz w:val="20"/>
        </w:rPr>
        <w:t>most</w:t>
      </w:r>
      <w:r>
        <w:rPr>
          <w:spacing w:val="-5"/>
          <w:sz w:val="20"/>
        </w:rPr>
        <w:t xml:space="preserve"> </w:t>
      </w:r>
      <w:r>
        <w:rPr>
          <w:sz w:val="20"/>
        </w:rPr>
        <w:t>3</w:t>
      </w:r>
      <w:r>
        <w:rPr>
          <w:spacing w:val="-5"/>
          <w:sz w:val="20"/>
        </w:rPr>
        <w:t xml:space="preserve"> </w:t>
      </w:r>
      <w:r>
        <w:rPr>
          <w:spacing w:val="-2"/>
          <w:sz w:val="20"/>
        </w:rPr>
        <w:t>months.</w:t>
      </w:r>
    </w:p>
    <w:p w:rsidR="00BD0596" w:rsidRDefault="003F1B44">
      <w:pPr>
        <w:pStyle w:val="ListParagraph"/>
        <w:numPr>
          <w:ilvl w:val="0"/>
          <w:numId w:val="84"/>
        </w:numPr>
        <w:tabs>
          <w:tab w:val="left" w:pos="1306"/>
        </w:tabs>
        <w:spacing w:before="119"/>
        <w:ind w:left="1306" w:hanging="359"/>
        <w:jc w:val="both"/>
        <w:rPr>
          <w:sz w:val="20"/>
        </w:rPr>
      </w:pPr>
      <w:r>
        <w:rPr>
          <w:b/>
          <w:sz w:val="20"/>
        </w:rPr>
        <w:t>Plan</w:t>
      </w:r>
      <w:r>
        <w:rPr>
          <w:b/>
          <w:spacing w:val="-9"/>
          <w:sz w:val="20"/>
        </w:rPr>
        <w:t xml:space="preserve"> </w:t>
      </w:r>
      <w:r>
        <w:rPr>
          <w:b/>
          <w:sz w:val="20"/>
        </w:rPr>
        <w:t>and</w:t>
      </w:r>
      <w:r>
        <w:rPr>
          <w:b/>
          <w:spacing w:val="-7"/>
          <w:sz w:val="20"/>
        </w:rPr>
        <w:t xml:space="preserve"> </w:t>
      </w:r>
      <w:r>
        <w:rPr>
          <w:b/>
          <w:sz w:val="20"/>
        </w:rPr>
        <w:t>attestation</w:t>
      </w:r>
      <w:r>
        <w:rPr>
          <w:b/>
          <w:spacing w:val="-6"/>
          <w:sz w:val="20"/>
        </w:rPr>
        <w:t xml:space="preserve"> </w:t>
      </w:r>
      <w:r>
        <w:rPr>
          <w:b/>
          <w:sz w:val="20"/>
        </w:rPr>
        <w:t>of</w:t>
      </w:r>
      <w:r>
        <w:rPr>
          <w:b/>
          <w:spacing w:val="-5"/>
          <w:sz w:val="20"/>
        </w:rPr>
        <w:t xml:space="preserve"> </w:t>
      </w:r>
      <w:r>
        <w:rPr>
          <w:b/>
          <w:sz w:val="20"/>
        </w:rPr>
        <w:t>localization</w:t>
      </w:r>
      <w:r>
        <w:rPr>
          <w:b/>
          <w:spacing w:val="-6"/>
          <w:sz w:val="20"/>
        </w:rPr>
        <w:t xml:space="preserve"> </w:t>
      </w:r>
      <w:r>
        <w:rPr>
          <w:sz w:val="20"/>
        </w:rPr>
        <w:t>signed</w:t>
      </w:r>
      <w:r>
        <w:rPr>
          <w:spacing w:val="-6"/>
          <w:sz w:val="20"/>
        </w:rPr>
        <w:t xml:space="preserve"> </w:t>
      </w:r>
      <w:r>
        <w:rPr>
          <w:sz w:val="20"/>
        </w:rPr>
        <w:t>by</w:t>
      </w:r>
      <w:r>
        <w:rPr>
          <w:spacing w:val="-8"/>
          <w:sz w:val="20"/>
        </w:rPr>
        <w:t xml:space="preserve"> </w:t>
      </w:r>
      <w:r>
        <w:rPr>
          <w:sz w:val="20"/>
        </w:rPr>
        <w:t>the</w:t>
      </w:r>
      <w:r>
        <w:rPr>
          <w:spacing w:val="-5"/>
          <w:sz w:val="20"/>
        </w:rPr>
        <w:t xml:space="preserve"> </w:t>
      </w:r>
      <w:r>
        <w:rPr>
          <w:sz w:val="20"/>
        </w:rPr>
        <w:t>taxation</w:t>
      </w:r>
      <w:r>
        <w:rPr>
          <w:spacing w:val="-8"/>
          <w:sz w:val="20"/>
        </w:rPr>
        <w:t xml:space="preserve"> </w:t>
      </w:r>
      <w:r>
        <w:rPr>
          <w:spacing w:val="-2"/>
          <w:sz w:val="20"/>
        </w:rPr>
        <w:t>authorities.</w:t>
      </w:r>
    </w:p>
    <w:p w:rsidR="00BD0596" w:rsidRDefault="003F1B44">
      <w:pPr>
        <w:pStyle w:val="ListParagraph"/>
        <w:numPr>
          <w:ilvl w:val="0"/>
          <w:numId w:val="84"/>
        </w:numPr>
        <w:tabs>
          <w:tab w:val="left" w:pos="1307"/>
          <w:tab w:val="left" w:pos="1363"/>
        </w:tabs>
        <w:spacing w:before="121" w:line="360" w:lineRule="auto"/>
        <w:ind w:right="578"/>
        <w:jc w:val="both"/>
        <w:rPr>
          <w:sz w:val="20"/>
        </w:rPr>
      </w:pPr>
      <w:r>
        <w:rPr>
          <w:b/>
          <w:sz w:val="20"/>
        </w:rPr>
        <w:t>Power</w:t>
      </w:r>
      <w:r>
        <w:rPr>
          <w:b/>
          <w:spacing w:val="40"/>
          <w:sz w:val="20"/>
        </w:rPr>
        <w:t xml:space="preserve"> </w:t>
      </w:r>
      <w:r>
        <w:rPr>
          <w:b/>
          <w:sz w:val="20"/>
        </w:rPr>
        <w:t xml:space="preserve">of attorney </w:t>
      </w:r>
      <w:r>
        <w:rPr>
          <w:sz w:val="20"/>
        </w:rPr>
        <w:t>signed by the legal Manager/Director/Director General of the Enterprise or legalized articles of Association.</w:t>
      </w:r>
    </w:p>
    <w:p w:rsidR="00BD0596" w:rsidRDefault="003F1B44">
      <w:pPr>
        <w:pStyle w:val="ListParagraph"/>
        <w:numPr>
          <w:ilvl w:val="0"/>
          <w:numId w:val="84"/>
        </w:numPr>
        <w:tabs>
          <w:tab w:val="left" w:pos="1306"/>
        </w:tabs>
        <w:ind w:left="1306" w:hanging="359"/>
        <w:jc w:val="both"/>
        <w:rPr>
          <w:sz w:val="20"/>
        </w:rPr>
      </w:pPr>
      <w:r>
        <w:rPr>
          <w:b/>
          <w:sz w:val="20"/>
        </w:rPr>
        <w:t>The</w:t>
      </w:r>
      <w:r>
        <w:rPr>
          <w:b/>
          <w:spacing w:val="-7"/>
          <w:sz w:val="20"/>
        </w:rPr>
        <w:t xml:space="preserve"> </w:t>
      </w:r>
      <w:r>
        <w:rPr>
          <w:b/>
          <w:sz w:val="20"/>
        </w:rPr>
        <w:t>temporary</w:t>
      </w:r>
      <w:r>
        <w:rPr>
          <w:b/>
          <w:spacing w:val="-4"/>
          <w:sz w:val="20"/>
        </w:rPr>
        <w:t xml:space="preserve"> </w:t>
      </w:r>
      <w:r>
        <w:rPr>
          <w:b/>
          <w:sz w:val="20"/>
        </w:rPr>
        <w:t>security</w:t>
      </w:r>
      <w:r>
        <w:rPr>
          <w:b/>
          <w:spacing w:val="-5"/>
          <w:sz w:val="20"/>
        </w:rPr>
        <w:t xml:space="preserve"> </w:t>
      </w:r>
      <w:r>
        <w:rPr>
          <w:b/>
          <w:sz w:val="20"/>
        </w:rPr>
        <w:t>bond</w:t>
      </w:r>
      <w:r>
        <w:rPr>
          <w:b/>
          <w:spacing w:val="-3"/>
          <w:sz w:val="20"/>
        </w:rPr>
        <w:t xml:space="preserve"> </w:t>
      </w:r>
      <w:r>
        <w:rPr>
          <w:sz w:val="20"/>
        </w:rPr>
        <w:t>(original)</w:t>
      </w:r>
      <w:r>
        <w:rPr>
          <w:spacing w:val="-5"/>
          <w:sz w:val="20"/>
        </w:rPr>
        <w:t xml:space="preserve"> </w:t>
      </w:r>
      <w:r>
        <w:rPr>
          <w:sz w:val="20"/>
        </w:rPr>
        <w:t>following</w:t>
      </w:r>
      <w:r>
        <w:rPr>
          <w:spacing w:val="-5"/>
          <w:sz w:val="20"/>
        </w:rPr>
        <w:t xml:space="preserve"> </w:t>
      </w:r>
      <w:r>
        <w:rPr>
          <w:sz w:val="20"/>
        </w:rPr>
        <w:t>models</w:t>
      </w:r>
      <w:r>
        <w:rPr>
          <w:spacing w:val="-8"/>
          <w:sz w:val="20"/>
        </w:rPr>
        <w:t xml:space="preserve"> </w:t>
      </w:r>
      <w:r>
        <w:rPr>
          <w:sz w:val="20"/>
        </w:rPr>
        <w:t>joins</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Tender</w:t>
      </w:r>
      <w:r>
        <w:rPr>
          <w:spacing w:val="-7"/>
          <w:sz w:val="20"/>
        </w:rPr>
        <w:t xml:space="preserve"> </w:t>
      </w:r>
      <w:r>
        <w:rPr>
          <w:spacing w:val="-2"/>
          <w:sz w:val="20"/>
        </w:rPr>
        <w:t>file.</w:t>
      </w:r>
    </w:p>
    <w:p w:rsidR="00BD0596" w:rsidRDefault="003F1B44">
      <w:pPr>
        <w:pStyle w:val="ListParagraph"/>
        <w:numPr>
          <w:ilvl w:val="0"/>
          <w:numId w:val="84"/>
        </w:numPr>
        <w:tabs>
          <w:tab w:val="left" w:pos="1307"/>
        </w:tabs>
        <w:spacing w:before="121" w:line="360" w:lineRule="auto"/>
        <w:ind w:right="579"/>
        <w:jc w:val="both"/>
        <w:rPr>
          <w:sz w:val="20"/>
        </w:rPr>
      </w:pPr>
      <w:r>
        <w:rPr>
          <w:b/>
          <w:sz w:val="20"/>
        </w:rPr>
        <w:t xml:space="preserve">The submissive powers </w:t>
      </w:r>
      <w:r>
        <w:rPr>
          <w:sz w:val="20"/>
        </w:rPr>
        <w:t xml:space="preserve">in the case where the bidder would act like substitute of a grouping </w:t>
      </w:r>
      <w:r>
        <w:rPr>
          <w:spacing w:val="-2"/>
          <w:sz w:val="20"/>
        </w:rPr>
        <w:t>(original).</w:t>
      </w:r>
    </w:p>
    <w:p w:rsidR="00BD0596" w:rsidRDefault="003F1B44">
      <w:pPr>
        <w:pStyle w:val="ListParagraph"/>
        <w:numPr>
          <w:ilvl w:val="0"/>
          <w:numId w:val="84"/>
        </w:numPr>
        <w:tabs>
          <w:tab w:val="left" w:pos="1307"/>
        </w:tabs>
        <w:spacing w:line="362" w:lineRule="auto"/>
        <w:ind w:right="579"/>
        <w:jc w:val="both"/>
        <w:rPr>
          <w:sz w:val="20"/>
        </w:rPr>
      </w:pPr>
      <w:r>
        <w:rPr>
          <w:b/>
          <w:sz w:val="20"/>
        </w:rPr>
        <w:t xml:space="preserve">The group agreement </w:t>
      </w:r>
      <w:r>
        <w:rPr>
          <w:sz w:val="20"/>
        </w:rPr>
        <w:t>if necessary. (In case of grouping, each Member must submit complete administrative documents, but the documents 3, 4, and 5 above can only be presented by the representative of the group).</w:t>
      </w:r>
    </w:p>
    <w:p w:rsidR="00BD0596" w:rsidRDefault="00BD0596">
      <w:pPr>
        <w:pStyle w:val="ListParagraph"/>
        <w:spacing w:line="362" w:lineRule="auto"/>
        <w:jc w:val="both"/>
        <w:rPr>
          <w:sz w:val="20"/>
        </w:rPr>
        <w:sectPr w:rsidR="00BD0596" w:rsidSect="00267284">
          <w:pgSz w:w="11910" w:h="16840"/>
          <w:pgMar w:top="450" w:right="283" w:bottom="760" w:left="850" w:header="0" w:footer="569" w:gutter="0"/>
          <w:cols w:space="720"/>
        </w:sectPr>
      </w:pPr>
    </w:p>
    <w:p w:rsidR="00BD0596" w:rsidRDefault="003F1B44">
      <w:pPr>
        <w:pStyle w:val="ListParagraph"/>
        <w:numPr>
          <w:ilvl w:val="0"/>
          <w:numId w:val="84"/>
        </w:numPr>
        <w:tabs>
          <w:tab w:val="left" w:pos="1301"/>
        </w:tabs>
        <w:spacing w:before="71"/>
        <w:ind w:left="1301" w:hanging="354"/>
        <w:rPr>
          <w:sz w:val="20"/>
        </w:rPr>
      </w:pPr>
      <w:r>
        <w:rPr>
          <w:b/>
          <w:sz w:val="20"/>
        </w:rPr>
        <w:lastRenderedPageBreak/>
        <w:t xml:space="preserve">CCAP </w:t>
      </w:r>
      <w:r>
        <w:rPr>
          <w:sz w:val="20"/>
        </w:rPr>
        <w:t>completed</w:t>
      </w:r>
      <w:r>
        <w:rPr>
          <w:spacing w:val="-4"/>
          <w:sz w:val="20"/>
        </w:rPr>
        <w:t xml:space="preserve"> </w:t>
      </w:r>
      <w:r>
        <w:rPr>
          <w:sz w:val="20"/>
        </w:rPr>
        <w:t>and</w:t>
      </w:r>
      <w:r>
        <w:rPr>
          <w:spacing w:val="-4"/>
          <w:sz w:val="20"/>
        </w:rPr>
        <w:t xml:space="preserve"> </w:t>
      </w:r>
      <w:r>
        <w:rPr>
          <w:sz w:val="20"/>
        </w:rPr>
        <w:t>initialed</w:t>
      </w:r>
      <w:r>
        <w:rPr>
          <w:spacing w:val="-5"/>
          <w:sz w:val="20"/>
        </w:rPr>
        <w:t xml:space="preserve"> </w:t>
      </w:r>
      <w:r>
        <w:rPr>
          <w:sz w:val="20"/>
        </w:rPr>
        <w:t>on</w:t>
      </w:r>
      <w:r>
        <w:rPr>
          <w:spacing w:val="-4"/>
          <w:sz w:val="20"/>
        </w:rPr>
        <w:t xml:space="preserve"> </w:t>
      </w:r>
      <w:r>
        <w:rPr>
          <w:sz w:val="20"/>
        </w:rPr>
        <w:t>all</w:t>
      </w:r>
      <w:r>
        <w:rPr>
          <w:spacing w:val="-5"/>
          <w:sz w:val="20"/>
        </w:rPr>
        <w:t xml:space="preserve"> </w:t>
      </w:r>
      <w:r>
        <w:rPr>
          <w:sz w:val="20"/>
        </w:rPr>
        <w:t>the</w:t>
      </w:r>
      <w:r>
        <w:rPr>
          <w:spacing w:val="-5"/>
          <w:sz w:val="20"/>
        </w:rPr>
        <w:t xml:space="preserve"> </w:t>
      </w:r>
      <w:r>
        <w:rPr>
          <w:spacing w:val="-2"/>
          <w:sz w:val="20"/>
        </w:rPr>
        <w:t>pages.</w:t>
      </w:r>
    </w:p>
    <w:p w:rsidR="00BD0596" w:rsidRPr="00401D6A" w:rsidRDefault="00BD0596">
      <w:pPr>
        <w:pStyle w:val="BodyText"/>
        <w:rPr>
          <w:sz w:val="8"/>
        </w:rPr>
      </w:pPr>
    </w:p>
    <w:p w:rsidR="00BD0596" w:rsidRDefault="003F1B44">
      <w:pPr>
        <w:pStyle w:val="ListParagraph"/>
        <w:numPr>
          <w:ilvl w:val="2"/>
          <w:numId w:val="86"/>
        </w:numPr>
        <w:tabs>
          <w:tab w:val="left" w:pos="1509"/>
        </w:tabs>
        <w:spacing w:before="1"/>
        <w:ind w:left="1509" w:hanging="562"/>
        <w:rPr>
          <w:b/>
          <w:sz w:val="20"/>
        </w:rPr>
      </w:pPr>
      <w:r>
        <w:rPr>
          <w:b/>
          <w:sz w:val="20"/>
        </w:rPr>
        <w:t>Technical</w:t>
      </w:r>
      <w:r>
        <w:rPr>
          <w:b/>
          <w:spacing w:val="-10"/>
          <w:sz w:val="20"/>
        </w:rPr>
        <w:t xml:space="preserve"> </w:t>
      </w:r>
      <w:r>
        <w:rPr>
          <w:b/>
          <w:sz w:val="20"/>
        </w:rPr>
        <w:t>proposal</w:t>
      </w:r>
      <w:r>
        <w:rPr>
          <w:b/>
          <w:spacing w:val="-9"/>
          <w:sz w:val="20"/>
        </w:rPr>
        <w:t xml:space="preserve"> </w:t>
      </w:r>
      <w:r>
        <w:rPr>
          <w:b/>
          <w:sz w:val="20"/>
        </w:rPr>
        <w:t>(volume</w:t>
      </w:r>
      <w:r>
        <w:rPr>
          <w:b/>
          <w:spacing w:val="-7"/>
          <w:sz w:val="20"/>
        </w:rPr>
        <w:t xml:space="preserve"> </w:t>
      </w:r>
      <w:r>
        <w:rPr>
          <w:b/>
          <w:spacing w:val="-5"/>
          <w:sz w:val="20"/>
        </w:rPr>
        <w:t>2)</w:t>
      </w:r>
    </w:p>
    <w:p w:rsidR="00BD0596" w:rsidRDefault="003F1B44">
      <w:pPr>
        <w:spacing w:before="121"/>
        <w:ind w:left="947"/>
        <w:rPr>
          <w:sz w:val="20"/>
        </w:rPr>
      </w:pPr>
      <w:r>
        <w:rPr>
          <w:sz w:val="20"/>
        </w:rPr>
        <w:t>It</w:t>
      </w:r>
      <w:r>
        <w:rPr>
          <w:spacing w:val="-5"/>
          <w:sz w:val="20"/>
        </w:rPr>
        <w:t xml:space="preserve"> </w:t>
      </w:r>
      <w:r>
        <w:rPr>
          <w:sz w:val="20"/>
        </w:rPr>
        <w:t>will</w:t>
      </w:r>
      <w:r>
        <w:rPr>
          <w:spacing w:val="-5"/>
          <w:sz w:val="20"/>
        </w:rPr>
        <w:t xml:space="preserve"> </w:t>
      </w:r>
      <w:r>
        <w:rPr>
          <w:sz w:val="20"/>
        </w:rPr>
        <w:t>bear</w:t>
      </w:r>
      <w:r>
        <w:rPr>
          <w:spacing w:val="-8"/>
          <w:sz w:val="20"/>
        </w:rPr>
        <w:t xml:space="preserve"> </w:t>
      </w:r>
      <w:r>
        <w:rPr>
          <w:sz w:val="20"/>
        </w:rPr>
        <w:t>the</w:t>
      </w:r>
      <w:r>
        <w:rPr>
          <w:spacing w:val="-5"/>
          <w:sz w:val="20"/>
        </w:rPr>
        <w:t xml:space="preserve"> </w:t>
      </w:r>
      <w:r>
        <w:rPr>
          <w:sz w:val="20"/>
        </w:rPr>
        <w:t>quoted</w:t>
      </w:r>
      <w:r>
        <w:rPr>
          <w:spacing w:val="-3"/>
          <w:sz w:val="20"/>
        </w:rPr>
        <w:t xml:space="preserve"> </w:t>
      </w:r>
      <w:r>
        <w:rPr>
          <w:sz w:val="20"/>
        </w:rPr>
        <w:t>documents</w:t>
      </w:r>
      <w:r>
        <w:rPr>
          <w:spacing w:val="-3"/>
          <w:sz w:val="20"/>
        </w:rPr>
        <w:t xml:space="preserve"> </w:t>
      </w:r>
      <w:r>
        <w:rPr>
          <w:sz w:val="20"/>
        </w:rPr>
        <w:t>below</w:t>
      </w:r>
      <w:r>
        <w:rPr>
          <w:spacing w:val="-3"/>
          <w:sz w:val="20"/>
        </w:rPr>
        <w:t xml:space="preserve"> </w:t>
      </w:r>
      <w:r>
        <w:rPr>
          <w:sz w:val="20"/>
        </w:rPr>
        <w:t>and</w:t>
      </w:r>
      <w:r>
        <w:rPr>
          <w:spacing w:val="-5"/>
          <w:sz w:val="20"/>
        </w:rPr>
        <w:t xml:space="preserve"> </w:t>
      </w:r>
      <w:r>
        <w:rPr>
          <w:sz w:val="20"/>
        </w:rPr>
        <w:t>placed</w:t>
      </w:r>
      <w:r>
        <w:rPr>
          <w:spacing w:val="-3"/>
          <w:sz w:val="20"/>
        </w:rPr>
        <w:t xml:space="preserve"> </w:t>
      </w:r>
      <w:r>
        <w:rPr>
          <w:sz w:val="20"/>
        </w:rPr>
        <w:t>in</w:t>
      </w:r>
      <w:r>
        <w:rPr>
          <w:spacing w:val="-6"/>
          <w:sz w:val="20"/>
        </w:rPr>
        <w:t xml:space="preserve"> </w:t>
      </w:r>
      <w:r>
        <w:rPr>
          <w:sz w:val="20"/>
        </w:rPr>
        <w:t>the</w:t>
      </w:r>
      <w:r>
        <w:rPr>
          <w:spacing w:val="-5"/>
          <w:sz w:val="20"/>
        </w:rPr>
        <w:t xml:space="preserve"> </w:t>
      </w:r>
      <w:r>
        <w:rPr>
          <w:sz w:val="20"/>
        </w:rPr>
        <w:t>following</w:t>
      </w:r>
      <w:r>
        <w:rPr>
          <w:spacing w:val="-3"/>
          <w:sz w:val="20"/>
        </w:rPr>
        <w:t xml:space="preserve"> </w:t>
      </w:r>
      <w:r>
        <w:rPr>
          <w:spacing w:val="-2"/>
          <w:sz w:val="20"/>
        </w:rPr>
        <w:t>order:</w:t>
      </w:r>
    </w:p>
    <w:p w:rsidR="00BD0596" w:rsidRDefault="004D4D4A">
      <w:pPr>
        <w:pStyle w:val="BodyText"/>
        <w:spacing w:before="9"/>
        <w:rPr>
          <w:sz w:val="20"/>
        </w:rPr>
      </w:pPr>
      <w:r>
        <w:rPr>
          <w:noProof/>
          <w:sz w:val="20"/>
          <w:lang w:val="en-US"/>
        </w:rPr>
        <mc:AlternateContent>
          <mc:Choice Requires="wps">
            <w:drawing>
              <wp:anchor distT="0" distB="0" distL="0" distR="0" simplePos="0" relativeHeight="481310208" behindDoc="1" locked="0" layoutInCell="1" allowOverlap="1" wp14:anchorId="608FC0F8" wp14:editId="05EAD924">
                <wp:simplePos x="0" y="0"/>
                <wp:positionH relativeFrom="page">
                  <wp:posOffset>1067435</wp:posOffset>
                </wp:positionH>
                <wp:positionV relativeFrom="paragraph">
                  <wp:posOffset>76200</wp:posOffset>
                </wp:positionV>
                <wp:extent cx="6015355" cy="8683625"/>
                <wp:effectExtent l="0" t="0" r="23495" b="22225"/>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8683625"/>
                        </a:xfrm>
                        <a:custGeom>
                          <a:avLst/>
                          <a:gdLst/>
                          <a:ahLst/>
                          <a:cxnLst/>
                          <a:rect l="l" t="t" r="r" b="b"/>
                          <a:pathLst>
                            <a:path w="6015355" h="8341359">
                              <a:moveTo>
                                <a:pt x="0" y="3048"/>
                              </a:moveTo>
                              <a:lnTo>
                                <a:pt x="6015101" y="3048"/>
                              </a:lnTo>
                            </a:path>
                            <a:path w="6015355" h="8341359">
                              <a:moveTo>
                                <a:pt x="0" y="8341233"/>
                              </a:moveTo>
                              <a:lnTo>
                                <a:pt x="6015101" y="8341233"/>
                              </a:lnTo>
                            </a:path>
                            <a:path w="6015355" h="8341359">
                              <a:moveTo>
                                <a:pt x="3048" y="0"/>
                              </a:moveTo>
                              <a:lnTo>
                                <a:pt x="3048" y="8338185"/>
                              </a:lnTo>
                            </a:path>
                            <a:path w="6015355" h="8341359">
                              <a:moveTo>
                                <a:pt x="6012053" y="0"/>
                              </a:moveTo>
                              <a:lnTo>
                                <a:pt x="6012053" y="8338185"/>
                              </a:lnTo>
                            </a:path>
                          </a:pathLst>
                        </a:custGeom>
                        <a:ln w="6096">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id="Graphic 20" o:spid="_x0000_s1026" style="position:absolute;margin-left:84.05pt;margin-top:6pt;width:473.65pt;height:683.75pt;z-index:-220062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015355,834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" path="m,3048r6015101,em,8341233r6015101,em3048,r,8338185em6012053,r,8338185e" filled="f" strokeweight=".48pt">
                <v:path arrowok="t"/>
                <w10:wrap anchorx="page"/>
              </v:shape>
            </w:pict>
          </mc:Fallback>
        </mc:AlternateContent>
      </w:r>
    </w:p>
    <w:p w:rsidR="00BD0596" w:rsidRDefault="003F1B44">
      <w:pPr>
        <w:pStyle w:val="ListParagraph"/>
        <w:numPr>
          <w:ilvl w:val="3"/>
          <w:numId w:val="86"/>
        </w:numPr>
        <w:tabs>
          <w:tab w:val="left" w:pos="1666"/>
        </w:tabs>
        <w:ind w:left="1666" w:hanging="359"/>
        <w:jc w:val="both"/>
        <w:rPr>
          <w:sz w:val="20"/>
        </w:rPr>
      </w:pPr>
      <w:r>
        <w:rPr>
          <w:sz w:val="20"/>
        </w:rPr>
        <w:t>List</w:t>
      </w:r>
      <w:r>
        <w:rPr>
          <w:spacing w:val="-4"/>
          <w:sz w:val="20"/>
        </w:rPr>
        <w:t xml:space="preserve"> </w:t>
      </w:r>
      <w:r>
        <w:rPr>
          <w:sz w:val="20"/>
        </w:rPr>
        <w:t>of</w:t>
      </w:r>
      <w:r>
        <w:rPr>
          <w:spacing w:val="-3"/>
          <w:sz w:val="20"/>
        </w:rPr>
        <w:t xml:space="preserve"> </w:t>
      </w:r>
      <w:r>
        <w:rPr>
          <w:sz w:val="20"/>
        </w:rPr>
        <w:t>key</w:t>
      </w:r>
      <w:r>
        <w:rPr>
          <w:spacing w:val="-3"/>
          <w:sz w:val="20"/>
        </w:rPr>
        <w:t xml:space="preserve"> </w:t>
      </w:r>
      <w:r>
        <w:rPr>
          <w:sz w:val="20"/>
        </w:rPr>
        <w:t>site</w:t>
      </w:r>
      <w:r>
        <w:rPr>
          <w:spacing w:val="-4"/>
          <w:sz w:val="20"/>
        </w:rPr>
        <w:t xml:space="preserve"> </w:t>
      </w:r>
      <w:r>
        <w:rPr>
          <w:spacing w:val="-2"/>
          <w:sz w:val="20"/>
        </w:rPr>
        <w:t>personnel</w:t>
      </w:r>
    </w:p>
    <w:p w:rsidR="00BD0596" w:rsidRDefault="003F1B44">
      <w:pPr>
        <w:spacing w:before="34" w:line="276" w:lineRule="auto"/>
        <w:ind w:left="947" w:right="572" w:firstLine="355"/>
        <w:jc w:val="both"/>
        <w:rPr>
          <w:sz w:val="20"/>
        </w:rPr>
      </w:pPr>
      <w:r>
        <w:rPr>
          <w:spacing w:val="-8"/>
          <w:sz w:val="20"/>
        </w:rPr>
        <w:t>Bidders</w:t>
      </w:r>
      <w:r>
        <w:rPr>
          <w:spacing w:val="-4"/>
          <w:sz w:val="20"/>
        </w:rPr>
        <w:t xml:space="preserve"> </w:t>
      </w:r>
      <w:r>
        <w:rPr>
          <w:spacing w:val="-8"/>
          <w:sz w:val="20"/>
        </w:rPr>
        <w:t>must</w:t>
      </w:r>
      <w:r>
        <w:rPr>
          <w:spacing w:val="-4"/>
          <w:sz w:val="20"/>
        </w:rPr>
        <w:t xml:space="preserve"> </w:t>
      </w:r>
      <w:r>
        <w:rPr>
          <w:spacing w:val="-8"/>
          <w:sz w:val="20"/>
        </w:rPr>
        <w:t>undertake</w:t>
      </w:r>
      <w:r>
        <w:rPr>
          <w:spacing w:val="-4"/>
          <w:sz w:val="20"/>
        </w:rPr>
        <w:t xml:space="preserve"> </w:t>
      </w:r>
      <w:r>
        <w:rPr>
          <w:spacing w:val="-8"/>
          <w:sz w:val="20"/>
        </w:rPr>
        <w:t>to</w:t>
      </w:r>
      <w:r>
        <w:rPr>
          <w:spacing w:val="-4"/>
          <w:sz w:val="20"/>
        </w:rPr>
        <w:t xml:space="preserve"> </w:t>
      </w:r>
      <w:r>
        <w:rPr>
          <w:spacing w:val="-8"/>
          <w:sz w:val="20"/>
        </w:rPr>
        <w:t>have</w:t>
      </w:r>
      <w:r>
        <w:rPr>
          <w:spacing w:val="-1"/>
          <w:sz w:val="20"/>
        </w:rPr>
        <w:t xml:space="preserve"> </w:t>
      </w:r>
      <w:r>
        <w:rPr>
          <w:spacing w:val="-8"/>
          <w:sz w:val="20"/>
        </w:rPr>
        <w:t>employed</w:t>
      </w:r>
      <w:r>
        <w:rPr>
          <w:spacing w:val="-4"/>
          <w:sz w:val="20"/>
        </w:rPr>
        <w:t xml:space="preserve"> </w:t>
      </w:r>
      <w:r>
        <w:rPr>
          <w:spacing w:val="-8"/>
          <w:sz w:val="20"/>
        </w:rPr>
        <w:t>or</w:t>
      </w:r>
      <w:r>
        <w:rPr>
          <w:spacing w:val="-4"/>
          <w:sz w:val="20"/>
        </w:rPr>
        <w:t xml:space="preserve"> </w:t>
      </w:r>
      <w:r>
        <w:rPr>
          <w:spacing w:val="-8"/>
          <w:sz w:val="20"/>
        </w:rPr>
        <w:t>to</w:t>
      </w:r>
      <w:r>
        <w:rPr>
          <w:spacing w:val="-2"/>
          <w:sz w:val="20"/>
        </w:rPr>
        <w:t xml:space="preserve"> </w:t>
      </w:r>
      <w:r>
        <w:rPr>
          <w:spacing w:val="-8"/>
          <w:sz w:val="20"/>
        </w:rPr>
        <w:t>employ,</w:t>
      </w:r>
      <w:r>
        <w:rPr>
          <w:spacing w:val="-4"/>
          <w:sz w:val="20"/>
        </w:rPr>
        <w:t xml:space="preserve"> </w:t>
      </w:r>
      <w:r>
        <w:rPr>
          <w:spacing w:val="-8"/>
          <w:sz w:val="20"/>
        </w:rPr>
        <w:t>before</w:t>
      </w:r>
      <w:r>
        <w:rPr>
          <w:spacing w:val="-4"/>
          <w:sz w:val="20"/>
        </w:rPr>
        <w:t xml:space="preserve"> </w:t>
      </w:r>
      <w:r>
        <w:rPr>
          <w:spacing w:val="-8"/>
          <w:sz w:val="20"/>
        </w:rPr>
        <w:t>the</w:t>
      </w:r>
      <w:r>
        <w:rPr>
          <w:spacing w:val="-5"/>
          <w:sz w:val="20"/>
        </w:rPr>
        <w:t xml:space="preserve"> </w:t>
      </w:r>
      <w:r>
        <w:rPr>
          <w:spacing w:val="-8"/>
          <w:sz w:val="20"/>
        </w:rPr>
        <w:t>start</w:t>
      </w:r>
      <w:r>
        <w:rPr>
          <w:spacing w:val="-4"/>
          <w:sz w:val="20"/>
        </w:rPr>
        <w:t xml:space="preserve"> </w:t>
      </w:r>
      <w:r>
        <w:rPr>
          <w:spacing w:val="-8"/>
          <w:sz w:val="20"/>
        </w:rPr>
        <w:t>of</w:t>
      </w:r>
      <w:r>
        <w:rPr>
          <w:spacing w:val="-4"/>
          <w:sz w:val="20"/>
        </w:rPr>
        <w:t xml:space="preserve"> </w:t>
      </w:r>
      <w:r>
        <w:rPr>
          <w:spacing w:val="-8"/>
          <w:sz w:val="20"/>
        </w:rPr>
        <w:t>works,</w:t>
      </w:r>
      <w:r>
        <w:rPr>
          <w:spacing w:val="-2"/>
          <w:sz w:val="20"/>
        </w:rPr>
        <w:t xml:space="preserve"> </w:t>
      </w:r>
      <w:r>
        <w:rPr>
          <w:spacing w:val="-8"/>
          <w:sz w:val="20"/>
        </w:rPr>
        <w:t>competent</w:t>
      </w:r>
      <w:r>
        <w:rPr>
          <w:spacing w:val="-3"/>
          <w:sz w:val="20"/>
        </w:rPr>
        <w:t xml:space="preserve"> </w:t>
      </w:r>
      <w:r>
        <w:rPr>
          <w:spacing w:val="-8"/>
          <w:sz w:val="20"/>
        </w:rPr>
        <w:t>technical</w:t>
      </w:r>
      <w:r>
        <w:rPr>
          <w:spacing w:val="-4"/>
          <w:sz w:val="20"/>
        </w:rPr>
        <w:t xml:space="preserve"> </w:t>
      </w:r>
      <w:r>
        <w:rPr>
          <w:spacing w:val="-8"/>
          <w:sz w:val="20"/>
        </w:rPr>
        <w:t xml:space="preserve">staff, </w:t>
      </w:r>
      <w:r>
        <w:rPr>
          <w:sz w:val="20"/>
        </w:rPr>
        <w:t>(attach to each staff a CV dated and signed by the candidate, a certified copy of the technical diploma, attestation of presentation of original and an attestation of availability dated and signed by the candidate) notably.</w:t>
      </w:r>
    </w:p>
    <w:p w:rsidR="00BD0596" w:rsidRDefault="003F1B44">
      <w:pPr>
        <w:pStyle w:val="ListParagraph"/>
        <w:numPr>
          <w:ilvl w:val="4"/>
          <w:numId w:val="86"/>
        </w:numPr>
        <w:tabs>
          <w:tab w:val="left" w:pos="1472"/>
          <w:tab w:val="left" w:pos="2370"/>
        </w:tabs>
        <w:spacing w:before="121" w:line="273" w:lineRule="auto"/>
        <w:ind w:right="580" w:hanging="1068"/>
        <w:jc w:val="both"/>
        <w:rPr>
          <w:b/>
          <w:sz w:val="20"/>
        </w:rPr>
      </w:pPr>
      <w:r>
        <w:rPr>
          <w:sz w:val="20"/>
        </w:rPr>
        <w:t>A</w:t>
      </w:r>
      <w:r>
        <w:rPr>
          <w:spacing w:val="-16"/>
          <w:sz w:val="20"/>
        </w:rPr>
        <w:t xml:space="preserve"> </w:t>
      </w:r>
      <w:r>
        <w:rPr>
          <w:sz w:val="20"/>
        </w:rPr>
        <w:t>works</w:t>
      </w:r>
      <w:r>
        <w:rPr>
          <w:spacing w:val="-16"/>
          <w:sz w:val="20"/>
        </w:rPr>
        <w:t xml:space="preserve"> </w:t>
      </w:r>
      <w:r>
        <w:rPr>
          <w:sz w:val="20"/>
        </w:rPr>
        <w:t>director</w:t>
      </w:r>
      <w:r>
        <w:rPr>
          <w:spacing w:val="-15"/>
          <w:sz w:val="20"/>
        </w:rPr>
        <w:t xml:space="preserve"> </w:t>
      </w:r>
      <w:r>
        <w:rPr>
          <w:sz w:val="20"/>
        </w:rPr>
        <w:t>who</w:t>
      </w:r>
      <w:r>
        <w:rPr>
          <w:spacing w:val="-16"/>
          <w:sz w:val="20"/>
        </w:rPr>
        <w:t xml:space="preserve"> </w:t>
      </w:r>
      <w:r>
        <w:rPr>
          <w:sz w:val="20"/>
        </w:rPr>
        <w:t>should</w:t>
      </w:r>
      <w:r>
        <w:rPr>
          <w:spacing w:val="-16"/>
          <w:sz w:val="20"/>
        </w:rPr>
        <w:t xml:space="preserve"> </w:t>
      </w:r>
      <w:r>
        <w:rPr>
          <w:sz w:val="20"/>
        </w:rPr>
        <w:t>be</w:t>
      </w:r>
      <w:r>
        <w:rPr>
          <w:spacing w:val="-15"/>
          <w:sz w:val="20"/>
        </w:rPr>
        <w:t xml:space="preserve"> </w:t>
      </w:r>
      <w:r>
        <w:rPr>
          <w:sz w:val="20"/>
        </w:rPr>
        <w:t>a</w:t>
      </w:r>
      <w:r>
        <w:rPr>
          <w:spacing w:val="-16"/>
          <w:sz w:val="20"/>
        </w:rPr>
        <w:t xml:space="preserve"> </w:t>
      </w:r>
      <w:r>
        <w:rPr>
          <w:sz w:val="20"/>
        </w:rPr>
        <w:t>Chatered</w:t>
      </w:r>
      <w:r>
        <w:rPr>
          <w:spacing w:val="-15"/>
          <w:sz w:val="20"/>
        </w:rPr>
        <w:t xml:space="preserve"> </w:t>
      </w:r>
      <w:r>
        <w:rPr>
          <w:sz w:val="20"/>
        </w:rPr>
        <w:t>Civil</w:t>
      </w:r>
      <w:r>
        <w:rPr>
          <w:spacing w:val="-16"/>
          <w:sz w:val="20"/>
        </w:rPr>
        <w:t xml:space="preserve"> </w:t>
      </w:r>
      <w:r>
        <w:rPr>
          <w:sz w:val="20"/>
        </w:rPr>
        <w:t>Engineer</w:t>
      </w:r>
      <w:r>
        <w:rPr>
          <w:spacing w:val="-16"/>
          <w:sz w:val="20"/>
        </w:rPr>
        <w:t xml:space="preserve"> </w:t>
      </w:r>
      <w:r>
        <w:rPr>
          <w:sz w:val="20"/>
        </w:rPr>
        <w:t>with</w:t>
      </w:r>
      <w:r>
        <w:rPr>
          <w:spacing w:val="-15"/>
          <w:sz w:val="20"/>
        </w:rPr>
        <w:t xml:space="preserve"> </w:t>
      </w:r>
      <w:r>
        <w:rPr>
          <w:b/>
          <w:sz w:val="20"/>
        </w:rPr>
        <w:t>at</w:t>
      </w:r>
      <w:r>
        <w:rPr>
          <w:b/>
          <w:spacing w:val="-15"/>
          <w:sz w:val="20"/>
        </w:rPr>
        <w:t xml:space="preserve"> </w:t>
      </w:r>
      <w:r>
        <w:rPr>
          <w:b/>
          <w:sz w:val="20"/>
        </w:rPr>
        <w:t>least</w:t>
      </w:r>
      <w:r>
        <w:rPr>
          <w:b/>
          <w:spacing w:val="-15"/>
          <w:sz w:val="20"/>
        </w:rPr>
        <w:t xml:space="preserve"> </w:t>
      </w:r>
      <w:r>
        <w:rPr>
          <w:b/>
          <w:sz w:val="20"/>
        </w:rPr>
        <w:t>3</w:t>
      </w:r>
      <w:r>
        <w:rPr>
          <w:b/>
          <w:spacing w:val="-14"/>
          <w:sz w:val="20"/>
        </w:rPr>
        <w:t xml:space="preserve"> </w:t>
      </w:r>
      <w:r>
        <w:rPr>
          <w:b/>
          <w:sz w:val="20"/>
        </w:rPr>
        <w:t>years’</w:t>
      </w:r>
      <w:r>
        <w:rPr>
          <w:b/>
          <w:spacing w:val="-15"/>
          <w:sz w:val="20"/>
        </w:rPr>
        <w:t xml:space="preserve"> </w:t>
      </w:r>
      <w:r>
        <w:rPr>
          <w:b/>
          <w:sz w:val="20"/>
        </w:rPr>
        <w:t>experience</w:t>
      </w:r>
      <w:r>
        <w:rPr>
          <w:b/>
          <w:spacing w:val="-15"/>
          <w:sz w:val="20"/>
        </w:rPr>
        <w:t xml:space="preserve"> </w:t>
      </w:r>
      <w:r>
        <w:rPr>
          <w:b/>
          <w:sz w:val="20"/>
        </w:rPr>
        <w:t>in</w:t>
      </w:r>
      <w:r>
        <w:rPr>
          <w:b/>
          <w:spacing w:val="-14"/>
          <w:sz w:val="20"/>
        </w:rPr>
        <w:t xml:space="preserve"> </w:t>
      </w:r>
      <w:r>
        <w:rPr>
          <w:b/>
          <w:sz w:val="20"/>
        </w:rPr>
        <w:t>the domain of road works, construction of bridges and similar works.</w:t>
      </w:r>
    </w:p>
    <w:p w:rsidR="00BD0596" w:rsidRDefault="003F1B44">
      <w:pPr>
        <w:pStyle w:val="ListParagraph"/>
        <w:numPr>
          <w:ilvl w:val="4"/>
          <w:numId w:val="86"/>
        </w:numPr>
        <w:tabs>
          <w:tab w:val="left" w:pos="1509"/>
          <w:tab w:val="left" w:pos="2370"/>
        </w:tabs>
        <w:spacing w:before="124" w:line="276" w:lineRule="auto"/>
        <w:ind w:right="577" w:hanging="1068"/>
        <w:jc w:val="both"/>
        <w:rPr>
          <w:sz w:val="20"/>
        </w:rPr>
      </w:pPr>
      <w:r>
        <w:rPr>
          <w:w w:val="90"/>
          <w:sz w:val="20"/>
        </w:rPr>
        <w:t>A</w:t>
      </w:r>
      <w:r>
        <w:rPr>
          <w:spacing w:val="-10"/>
          <w:w w:val="90"/>
          <w:sz w:val="20"/>
        </w:rPr>
        <w:t xml:space="preserve"> </w:t>
      </w:r>
      <w:r>
        <w:rPr>
          <w:w w:val="90"/>
          <w:sz w:val="20"/>
        </w:rPr>
        <w:t>foreman</w:t>
      </w:r>
      <w:r>
        <w:rPr>
          <w:spacing w:val="-9"/>
          <w:w w:val="90"/>
          <w:sz w:val="20"/>
        </w:rPr>
        <w:t xml:space="preserve"> </w:t>
      </w:r>
      <w:r>
        <w:rPr>
          <w:w w:val="90"/>
          <w:sz w:val="20"/>
        </w:rPr>
        <w:t>(or</w:t>
      </w:r>
      <w:r>
        <w:rPr>
          <w:spacing w:val="-10"/>
          <w:w w:val="90"/>
          <w:sz w:val="20"/>
        </w:rPr>
        <w:t xml:space="preserve"> </w:t>
      </w:r>
      <w:r>
        <w:rPr>
          <w:w w:val="90"/>
          <w:sz w:val="20"/>
        </w:rPr>
        <w:t>several</w:t>
      </w:r>
      <w:r>
        <w:rPr>
          <w:spacing w:val="-9"/>
          <w:w w:val="90"/>
          <w:sz w:val="20"/>
        </w:rPr>
        <w:t xml:space="preserve"> </w:t>
      </w:r>
      <w:r>
        <w:rPr>
          <w:w w:val="90"/>
          <w:sz w:val="20"/>
        </w:rPr>
        <w:t>if</w:t>
      </w:r>
      <w:r>
        <w:rPr>
          <w:spacing w:val="-9"/>
          <w:w w:val="90"/>
          <w:sz w:val="20"/>
        </w:rPr>
        <w:t xml:space="preserve"> </w:t>
      </w:r>
      <w:r>
        <w:rPr>
          <w:w w:val="90"/>
          <w:sz w:val="20"/>
        </w:rPr>
        <w:t>necessary)</w:t>
      </w:r>
      <w:r>
        <w:rPr>
          <w:spacing w:val="-10"/>
          <w:w w:val="90"/>
          <w:sz w:val="20"/>
        </w:rPr>
        <w:t xml:space="preserve"> </w:t>
      </w:r>
      <w:r>
        <w:rPr>
          <w:w w:val="90"/>
          <w:sz w:val="20"/>
        </w:rPr>
        <w:t>with</w:t>
      </w:r>
      <w:r>
        <w:rPr>
          <w:spacing w:val="-9"/>
          <w:w w:val="90"/>
          <w:sz w:val="20"/>
        </w:rPr>
        <w:t xml:space="preserve"> </w:t>
      </w:r>
      <w:r>
        <w:rPr>
          <w:w w:val="90"/>
          <w:sz w:val="20"/>
        </w:rPr>
        <w:t>at</w:t>
      </w:r>
      <w:r>
        <w:rPr>
          <w:spacing w:val="-9"/>
          <w:w w:val="90"/>
          <w:sz w:val="20"/>
        </w:rPr>
        <w:t xml:space="preserve"> </w:t>
      </w:r>
      <w:r>
        <w:rPr>
          <w:w w:val="90"/>
          <w:sz w:val="20"/>
        </w:rPr>
        <w:t>least</w:t>
      </w:r>
      <w:r>
        <w:rPr>
          <w:spacing w:val="-10"/>
          <w:w w:val="90"/>
          <w:sz w:val="20"/>
        </w:rPr>
        <w:t xml:space="preserve"> </w:t>
      </w:r>
      <w:r>
        <w:rPr>
          <w:w w:val="90"/>
          <w:sz w:val="20"/>
        </w:rPr>
        <w:t>the</w:t>
      </w:r>
      <w:r>
        <w:rPr>
          <w:spacing w:val="-9"/>
          <w:w w:val="90"/>
          <w:sz w:val="20"/>
        </w:rPr>
        <w:t xml:space="preserve"> </w:t>
      </w:r>
      <w:r>
        <w:rPr>
          <w:w w:val="90"/>
          <w:sz w:val="20"/>
        </w:rPr>
        <w:t>level</w:t>
      </w:r>
      <w:r>
        <w:rPr>
          <w:spacing w:val="-10"/>
          <w:w w:val="90"/>
          <w:sz w:val="20"/>
        </w:rPr>
        <w:t xml:space="preserve"> </w:t>
      </w:r>
      <w:r>
        <w:rPr>
          <w:w w:val="90"/>
          <w:sz w:val="20"/>
        </w:rPr>
        <w:t>of</w:t>
      </w:r>
      <w:r>
        <w:rPr>
          <w:spacing w:val="-9"/>
          <w:w w:val="90"/>
          <w:sz w:val="20"/>
        </w:rPr>
        <w:t xml:space="preserve"> </w:t>
      </w:r>
      <w:r>
        <w:rPr>
          <w:w w:val="90"/>
          <w:sz w:val="20"/>
        </w:rPr>
        <w:t>higher</w:t>
      </w:r>
      <w:r>
        <w:rPr>
          <w:spacing w:val="-9"/>
          <w:w w:val="90"/>
          <w:sz w:val="20"/>
        </w:rPr>
        <w:t xml:space="preserve"> </w:t>
      </w:r>
      <w:r>
        <w:rPr>
          <w:w w:val="90"/>
          <w:sz w:val="20"/>
        </w:rPr>
        <w:t>technician</w:t>
      </w:r>
      <w:r>
        <w:rPr>
          <w:spacing w:val="-10"/>
          <w:w w:val="90"/>
          <w:sz w:val="20"/>
        </w:rPr>
        <w:t xml:space="preserve"> </w:t>
      </w:r>
      <w:r>
        <w:rPr>
          <w:w w:val="90"/>
          <w:sz w:val="20"/>
        </w:rPr>
        <w:t>in</w:t>
      </w:r>
      <w:r>
        <w:rPr>
          <w:spacing w:val="-9"/>
          <w:w w:val="90"/>
          <w:sz w:val="20"/>
        </w:rPr>
        <w:t xml:space="preserve"> </w:t>
      </w:r>
      <w:r>
        <w:rPr>
          <w:w w:val="90"/>
          <w:sz w:val="20"/>
        </w:rPr>
        <w:t>civil</w:t>
      </w:r>
      <w:r>
        <w:rPr>
          <w:spacing w:val="-9"/>
          <w:w w:val="90"/>
          <w:sz w:val="20"/>
        </w:rPr>
        <w:t xml:space="preserve"> </w:t>
      </w:r>
      <w:r>
        <w:rPr>
          <w:w w:val="90"/>
          <w:sz w:val="20"/>
        </w:rPr>
        <w:t>engineering</w:t>
      </w:r>
      <w:r>
        <w:rPr>
          <w:spacing w:val="-10"/>
          <w:w w:val="90"/>
          <w:sz w:val="20"/>
        </w:rPr>
        <w:t xml:space="preserve"> </w:t>
      </w:r>
      <w:r>
        <w:rPr>
          <w:w w:val="90"/>
          <w:sz w:val="20"/>
        </w:rPr>
        <w:t>with</w:t>
      </w:r>
      <w:r>
        <w:rPr>
          <w:spacing w:val="-9"/>
          <w:w w:val="90"/>
          <w:sz w:val="20"/>
        </w:rPr>
        <w:t xml:space="preserve"> </w:t>
      </w:r>
      <w:r>
        <w:rPr>
          <w:b/>
          <w:w w:val="90"/>
          <w:sz w:val="20"/>
        </w:rPr>
        <w:t>at</w:t>
      </w:r>
      <w:r>
        <w:rPr>
          <w:b/>
          <w:spacing w:val="-9"/>
          <w:w w:val="90"/>
          <w:sz w:val="20"/>
        </w:rPr>
        <w:t xml:space="preserve"> </w:t>
      </w:r>
      <w:r>
        <w:rPr>
          <w:b/>
          <w:w w:val="90"/>
          <w:sz w:val="20"/>
        </w:rPr>
        <w:t xml:space="preserve">least </w:t>
      </w:r>
      <w:r>
        <w:rPr>
          <w:b/>
          <w:sz w:val="20"/>
        </w:rPr>
        <w:t>3 years’ experience in the domain of road works, construction of bridges and similar works</w:t>
      </w:r>
      <w:r>
        <w:rPr>
          <w:sz w:val="20"/>
        </w:rPr>
        <w:t>.</w:t>
      </w:r>
    </w:p>
    <w:p w:rsidR="00BD0596" w:rsidRDefault="003F1B44">
      <w:pPr>
        <w:pStyle w:val="ListParagraph"/>
        <w:numPr>
          <w:ilvl w:val="3"/>
          <w:numId w:val="86"/>
        </w:numPr>
        <w:tabs>
          <w:tab w:val="left" w:pos="1666"/>
        </w:tabs>
        <w:spacing w:before="120"/>
        <w:ind w:left="1666" w:hanging="359"/>
        <w:jc w:val="both"/>
        <w:rPr>
          <w:sz w:val="20"/>
        </w:rPr>
      </w:pPr>
      <w:r>
        <w:rPr>
          <w:sz w:val="20"/>
        </w:rPr>
        <w:t>List</w:t>
      </w:r>
      <w:r>
        <w:rPr>
          <w:spacing w:val="-7"/>
          <w:sz w:val="20"/>
        </w:rPr>
        <w:t xml:space="preserve"> </w:t>
      </w:r>
      <w:r>
        <w:rPr>
          <w:sz w:val="20"/>
        </w:rPr>
        <w:t>of</w:t>
      </w:r>
      <w:r>
        <w:rPr>
          <w:spacing w:val="-5"/>
          <w:sz w:val="20"/>
        </w:rPr>
        <w:t xml:space="preserve"> </w:t>
      </w:r>
      <w:r>
        <w:rPr>
          <w:sz w:val="20"/>
        </w:rPr>
        <w:t>performant</w:t>
      </w:r>
      <w:r>
        <w:rPr>
          <w:spacing w:val="-4"/>
          <w:sz w:val="20"/>
        </w:rPr>
        <w:t xml:space="preserve"> </w:t>
      </w:r>
      <w:r>
        <w:rPr>
          <w:spacing w:val="-2"/>
          <w:sz w:val="20"/>
        </w:rPr>
        <w:t>equipment</w:t>
      </w:r>
    </w:p>
    <w:p w:rsidR="00BD0596" w:rsidRDefault="003F1B44">
      <w:pPr>
        <w:spacing w:before="37" w:line="276" w:lineRule="auto"/>
        <w:ind w:left="947" w:right="578"/>
        <w:jc w:val="both"/>
        <w:rPr>
          <w:sz w:val="20"/>
        </w:rPr>
      </w:pPr>
      <w:r>
        <w:rPr>
          <w:sz w:val="20"/>
        </w:rPr>
        <w:t>List of performance equipment the bidder intends to use on site using the form presented in the Tender File. The contractor shall justify the ownership or hiring and the State of the equipment necessary for the performance of the work.</w:t>
      </w:r>
    </w:p>
    <w:p w:rsidR="00BD0596" w:rsidRDefault="003F1B44">
      <w:pPr>
        <w:pStyle w:val="ListParagraph"/>
        <w:numPr>
          <w:ilvl w:val="0"/>
          <w:numId w:val="83"/>
        </w:numPr>
        <w:tabs>
          <w:tab w:val="left" w:pos="2611"/>
        </w:tabs>
        <w:spacing w:line="276" w:lineRule="auto"/>
        <w:ind w:right="578" w:firstLine="0"/>
        <w:jc w:val="both"/>
        <w:rPr>
          <w:sz w:val="20"/>
        </w:rPr>
      </w:pPr>
      <w:r>
        <w:rPr>
          <w:sz w:val="20"/>
        </w:rPr>
        <w:t>Legalized Registration document (pickup, truck or van, manual compactor, vibrator and concrete mixer etc.).</w:t>
      </w:r>
    </w:p>
    <w:p w:rsidR="00BD0596" w:rsidRDefault="003F1B44">
      <w:pPr>
        <w:pStyle w:val="ListParagraph"/>
        <w:numPr>
          <w:ilvl w:val="0"/>
          <w:numId w:val="83"/>
        </w:numPr>
        <w:tabs>
          <w:tab w:val="left" w:pos="2741"/>
        </w:tabs>
        <w:spacing w:line="276" w:lineRule="auto"/>
        <w:ind w:right="578" w:firstLine="0"/>
        <w:jc w:val="both"/>
        <w:rPr>
          <w:sz w:val="20"/>
        </w:rPr>
      </w:pPr>
      <w:r>
        <w:rPr>
          <w:sz w:val="20"/>
        </w:rPr>
        <w:t>Invoices dated for safety equipment (major equipment) and a list of small construction equipment or assorted tools signed by the head of the company.</w:t>
      </w:r>
    </w:p>
    <w:p w:rsidR="00BD0596" w:rsidRDefault="003F1B44">
      <w:pPr>
        <w:pStyle w:val="ListParagraph"/>
        <w:numPr>
          <w:ilvl w:val="3"/>
          <w:numId w:val="86"/>
        </w:numPr>
        <w:tabs>
          <w:tab w:val="left" w:pos="1658"/>
        </w:tabs>
        <w:spacing w:before="121"/>
        <w:ind w:left="1658" w:hanging="356"/>
        <w:jc w:val="both"/>
        <w:rPr>
          <w:sz w:val="20"/>
        </w:rPr>
      </w:pPr>
      <w:r>
        <w:rPr>
          <w:spacing w:val="-2"/>
          <w:sz w:val="20"/>
        </w:rPr>
        <w:t>References</w:t>
      </w:r>
    </w:p>
    <w:p w:rsidR="00BD0596" w:rsidRDefault="003F1B44">
      <w:pPr>
        <w:spacing w:before="34" w:line="276" w:lineRule="auto"/>
        <w:ind w:left="1302" w:right="578" w:firstLine="710"/>
        <w:jc w:val="both"/>
        <w:rPr>
          <w:sz w:val="20"/>
        </w:rPr>
      </w:pPr>
      <w:r>
        <w:rPr>
          <w:sz w:val="20"/>
        </w:rPr>
        <w:t>Experience of the company, in similar works in the last two (02) years (2023-2025). The bidder must justify its professional experience by presenting certified true copies of jobbing orders (front and last pages) and minutes of provisional acceptance (2023 projects) or final reception (for 2024 projects) and related contracts, and jobbing orders).</w:t>
      </w:r>
    </w:p>
    <w:p w:rsidR="00BD0596" w:rsidRDefault="003F1B44">
      <w:pPr>
        <w:pStyle w:val="ListParagraph"/>
        <w:numPr>
          <w:ilvl w:val="3"/>
          <w:numId w:val="86"/>
        </w:numPr>
        <w:tabs>
          <w:tab w:val="left" w:pos="1658"/>
        </w:tabs>
        <w:spacing w:before="121"/>
        <w:ind w:left="1658" w:hanging="356"/>
        <w:rPr>
          <w:sz w:val="20"/>
        </w:rPr>
      </w:pPr>
      <w:r>
        <w:rPr>
          <w:sz w:val="20"/>
        </w:rPr>
        <w:t>Acknowledgement</w:t>
      </w:r>
      <w:r>
        <w:rPr>
          <w:spacing w:val="-9"/>
          <w:sz w:val="20"/>
        </w:rPr>
        <w:t xml:space="preserve"> </w:t>
      </w:r>
      <w:r>
        <w:rPr>
          <w:sz w:val="20"/>
        </w:rPr>
        <w:t>of</w:t>
      </w:r>
      <w:r>
        <w:rPr>
          <w:spacing w:val="-7"/>
          <w:sz w:val="20"/>
        </w:rPr>
        <w:t xml:space="preserve"> </w:t>
      </w:r>
      <w:r>
        <w:rPr>
          <w:sz w:val="20"/>
        </w:rPr>
        <w:t>site</w:t>
      </w:r>
      <w:r>
        <w:rPr>
          <w:spacing w:val="-5"/>
          <w:sz w:val="20"/>
        </w:rPr>
        <w:t xml:space="preserve"> </w:t>
      </w:r>
      <w:r>
        <w:rPr>
          <w:spacing w:val="-4"/>
          <w:sz w:val="20"/>
        </w:rPr>
        <w:t>visit</w:t>
      </w:r>
    </w:p>
    <w:p w:rsidR="00BD0596" w:rsidRDefault="003F1B44">
      <w:pPr>
        <w:pStyle w:val="ListParagraph"/>
        <w:numPr>
          <w:ilvl w:val="0"/>
          <w:numId w:val="82"/>
        </w:numPr>
        <w:tabs>
          <w:tab w:val="left" w:pos="1660"/>
        </w:tabs>
        <w:spacing w:before="36"/>
        <w:rPr>
          <w:sz w:val="20"/>
        </w:rPr>
      </w:pPr>
      <w:r>
        <w:rPr>
          <w:sz w:val="20"/>
        </w:rPr>
        <w:t>Attestation</w:t>
      </w:r>
      <w:r>
        <w:rPr>
          <w:spacing w:val="-7"/>
          <w:sz w:val="20"/>
        </w:rPr>
        <w:t xml:space="preserve"> </w:t>
      </w:r>
      <w:r>
        <w:rPr>
          <w:sz w:val="20"/>
        </w:rPr>
        <w:t>of</w:t>
      </w:r>
      <w:r>
        <w:rPr>
          <w:spacing w:val="-5"/>
          <w:sz w:val="20"/>
        </w:rPr>
        <w:t xml:space="preserve"> </w:t>
      </w:r>
      <w:r>
        <w:rPr>
          <w:sz w:val="20"/>
        </w:rPr>
        <w:t>site</w:t>
      </w:r>
      <w:r>
        <w:rPr>
          <w:spacing w:val="-6"/>
          <w:sz w:val="20"/>
        </w:rPr>
        <w:t xml:space="preserve"> </w:t>
      </w:r>
      <w:r>
        <w:rPr>
          <w:sz w:val="20"/>
        </w:rPr>
        <w:t>visit</w:t>
      </w:r>
      <w:r>
        <w:rPr>
          <w:spacing w:val="-4"/>
          <w:sz w:val="20"/>
        </w:rPr>
        <w:t xml:space="preserve"> </w:t>
      </w:r>
      <w:r>
        <w:rPr>
          <w:sz w:val="20"/>
        </w:rPr>
        <w:t>duly</w:t>
      </w:r>
      <w:r>
        <w:rPr>
          <w:spacing w:val="-5"/>
          <w:sz w:val="20"/>
        </w:rPr>
        <w:t xml:space="preserve"> </w:t>
      </w:r>
      <w:r>
        <w:rPr>
          <w:sz w:val="20"/>
        </w:rPr>
        <w:t>signed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competent</w:t>
      </w:r>
      <w:r>
        <w:rPr>
          <w:spacing w:val="-3"/>
          <w:sz w:val="20"/>
        </w:rPr>
        <w:t xml:space="preserve"> </w:t>
      </w:r>
      <w:r>
        <w:rPr>
          <w:spacing w:val="-2"/>
          <w:sz w:val="20"/>
        </w:rPr>
        <w:t>authority;</w:t>
      </w:r>
    </w:p>
    <w:p w:rsidR="00BD0596" w:rsidRDefault="003F1B44">
      <w:pPr>
        <w:pStyle w:val="ListParagraph"/>
        <w:numPr>
          <w:ilvl w:val="0"/>
          <w:numId w:val="82"/>
        </w:numPr>
        <w:tabs>
          <w:tab w:val="left" w:pos="1660"/>
        </w:tabs>
        <w:spacing w:before="33"/>
        <w:rPr>
          <w:sz w:val="20"/>
        </w:rPr>
      </w:pPr>
      <w:r>
        <w:rPr>
          <w:sz w:val="20"/>
        </w:rPr>
        <w:t>Site</w:t>
      </w:r>
      <w:r>
        <w:rPr>
          <w:spacing w:val="-5"/>
          <w:sz w:val="20"/>
        </w:rPr>
        <w:t xml:space="preserve"> </w:t>
      </w:r>
      <w:r>
        <w:rPr>
          <w:sz w:val="20"/>
        </w:rPr>
        <w:t>visit</w:t>
      </w:r>
      <w:r>
        <w:rPr>
          <w:spacing w:val="-3"/>
          <w:sz w:val="20"/>
        </w:rPr>
        <w:t xml:space="preserve"> </w:t>
      </w:r>
      <w:r>
        <w:rPr>
          <w:spacing w:val="-2"/>
          <w:sz w:val="20"/>
        </w:rPr>
        <w:t>report;</w:t>
      </w:r>
    </w:p>
    <w:p w:rsidR="00BD0596" w:rsidRDefault="003F1B44">
      <w:pPr>
        <w:pStyle w:val="ListParagraph"/>
        <w:numPr>
          <w:ilvl w:val="0"/>
          <w:numId w:val="82"/>
        </w:numPr>
        <w:tabs>
          <w:tab w:val="left" w:pos="1660"/>
        </w:tabs>
        <w:spacing w:before="34"/>
        <w:rPr>
          <w:sz w:val="20"/>
        </w:rPr>
      </w:pPr>
      <w:r>
        <w:rPr>
          <w:sz w:val="20"/>
        </w:rPr>
        <w:t>Relevant</w:t>
      </w:r>
      <w:r>
        <w:rPr>
          <w:spacing w:val="-7"/>
          <w:sz w:val="20"/>
        </w:rPr>
        <w:t xml:space="preserve"> </w:t>
      </w:r>
      <w:r>
        <w:rPr>
          <w:sz w:val="20"/>
        </w:rPr>
        <w:t>illustrative</w:t>
      </w:r>
      <w:r>
        <w:rPr>
          <w:spacing w:val="-4"/>
          <w:sz w:val="20"/>
        </w:rPr>
        <w:t xml:space="preserve"> </w:t>
      </w:r>
      <w:r>
        <w:rPr>
          <w:sz w:val="20"/>
        </w:rPr>
        <w:t>pictures</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pacing w:val="-2"/>
          <w:sz w:val="20"/>
        </w:rPr>
        <w:t>site;</w:t>
      </w:r>
    </w:p>
    <w:p w:rsidR="00BD0596" w:rsidRDefault="003F1B44">
      <w:pPr>
        <w:pStyle w:val="ListParagraph"/>
        <w:numPr>
          <w:ilvl w:val="3"/>
          <w:numId w:val="86"/>
        </w:numPr>
        <w:tabs>
          <w:tab w:val="left" w:pos="1658"/>
        </w:tabs>
        <w:spacing w:before="200"/>
        <w:ind w:left="1658" w:hanging="356"/>
        <w:rPr>
          <w:sz w:val="20"/>
        </w:rPr>
      </w:pPr>
      <w:r>
        <w:rPr>
          <w:sz w:val="20"/>
        </w:rPr>
        <w:t>Methodologie</w:t>
      </w:r>
      <w:r>
        <w:rPr>
          <w:spacing w:val="-8"/>
          <w:sz w:val="20"/>
        </w:rPr>
        <w:t xml:space="preserve"> </w:t>
      </w:r>
      <w:r>
        <w:rPr>
          <w:sz w:val="20"/>
        </w:rPr>
        <w:t>and</w:t>
      </w:r>
      <w:r>
        <w:rPr>
          <w:spacing w:val="-7"/>
          <w:sz w:val="20"/>
        </w:rPr>
        <w:t xml:space="preserve"> </w:t>
      </w:r>
      <w:r>
        <w:rPr>
          <w:sz w:val="20"/>
        </w:rPr>
        <w:t>execution</w:t>
      </w:r>
      <w:r>
        <w:rPr>
          <w:spacing w:val="-7"/>
          <w:sz w:val="20"/>
        </w:rPr>
        <w:t xml:space="preserve"> </w:t>
      </w:r>
      <w:r>
        <w:rPr>
          <w:sz w:val="20"/>
        </w:rPr>
        <w:t>of</w:t>
      </w:r>
      <w:r>
        <w:rPr>
          <w:spacing w:val="-7"/>
          <w:sz w:val="20"/>
        </w:rPr>
        <w:t xml:space="preserve"> </w:t>
      </w:r>
      <w:r>
        <w:rPr>
          <w:spacing w:val="-4"/>
          <w:sz w:val="20"/>
        </w:rPr>
        <w:t>works</w:t>
      </w:r>
    </w:p>
    <w:p w:rsidR="00BD0596" w:rsidRDefault="003F1B44">
      <w:pPr>
        <w:spacing w:before="37" w:line="276" w:lineRule="auto"/>
        <w:ind w:left="947" w:firstLine="62"/>
        <w:rPr>
          <w:sz w:val="20"/>
        </w:rPr>
      </w:pPr>
      <w:r>
        <w:rPr>
          <w:sz w:val="20"/>
        </w:rPr>
        <w:t>Technical notes on the methodology and the execution of works (with graphics and drafts if necessary) providing all the following informations:</w:t>
      </w:r>
    </w:p>
    <w:p w:rsidR="00BD0596" w:rsidRDefault="003F1B44">
      <w:pPr>
        <w:pStyle w:val="ListParagraph"/>
        <w:numPr>
          <w:ilvl w:val="0"/>
          <w:numId w:val="81"/>
        </w:numPr>
        <w:tabs>
          <w:tab w:val="left" w:pos="1667"/>
        </w:tabs>
        <w:spacing w:line="241" w:lineRule="exact"/>
        <w:jc w:val="left"/>
        <w:rPr>
          <w:sz w:val="20"/>
        </w:rPr>
      </w:pPr>
      <w:r>
        <w:rPr>
          <w:sz w:val="20"/>
        </w:rPr>
        <w:t>The</w:t>
      </w:r>
      <w:r>
        <w:rPr>
          <w:spacing w:val="-4"/>
          <w:sz w:val="20"/>
        </w:rPr>
        <w:t xml:space="preserve"> </w:t>
      </w:r>
      <w:r>
        <w:rPr>
          <w:sz w:val="20"/>
        </w:rPr>
        <w:t>general</w:t>
      </w:r>
      <w:r>
        <w:rPr>
          <w:spacing w:val="-9"/>
          <w:sz w:val="20"/>
        </w:rPr>
        <w:t xml:space="preserve"> </w:t>
      </w:r>
      <w:r>
        <w:rPr>
          <w:sz w:val="20"/>
        </w:rPr>
        <w:t>understanding</w:t>
      </w:r>
      <w:r>
        <w:rPr>
          <w:spacing w:val="-2"/>
          <w:sz w:val="20"/>
        </w:rPr>
        <w:t xml:space="preserve"> </w:t>
      </w:r>
      <w:r>
        <w:rPr>
          <w:sz w:val="20"/>
        </w:rPr>
        <w:t>of</w:t>
      </w:r>
      <w:r>
        <w:rPr>
          <w:spacing w:val="-9"/>
          <w:sz w:val="20"/>
        </w:rPr>
        <w:t xml:space="preserve"> </w:t>
      </w:r>
      <w:r>
        <w:rPr>
          <w:sz w:val="20"/>
        </w:rPr>
        <w:t>the</w:t>
      </w:r>
      <w:r>
        <w:rPr>
          <w:spacing w:val="-4"/>
          <w:sz w:val="20"/>
        </w:rPr>
        <w:t xml:space="preserve"> </w:t>
      </w:r>
      <w:r>
        <w:rPr>
          <w:spacing w:val="-2"/>
          <w:sz w:val="20"/>
        </w:rPr>
        <w:t>project;</w:t>
      </w:r>
    </w:p>
    <w:p w:rsidR="00BD0596" w:rsidRDefault="003F1B44">
      <w:pPr>
        <w:pStyle w:val="ListParagraph"/>
        <w:numPr>
          <w:ilvl w:val="0"/>
          <w:numId w:val="81"/>
        </w:numPr>
        <w:tabs>
          <w:tab w:val="left" w:pos="1667"/>
        </w:tabs>
        <w:spacing w:before="37"/>
        <w:ind w:hanging="569"/>
        <w:jc w:val="left"/>
        <w:rPr>
          <w:sz w:val="20"/>
        </w:rPr>
      </w:pPr>
      <w:r>
        <w:rPr>
          <w:sz w:val="20"/>
        </w:rPr>
        <w:t>The</w:t>
      </w:r>
      <w:r>
        <w:rPr>
          <w:spacing w:val="-5"/>
          <w:sz w:val="20"/>
        </w:rPr>
        <w:t xml:space="preserve"> </w:t>
      </w:r>
      <w:r>
        <w:rPr>
          <w:sz w:val="20"/>
        </w:rPr>
        <w:t>mode</w:t>
      </w:r>
      <w:r>
        <w:rPr>
          <w:spacing w:val="-5"/>
          <w:sz w:val="20"/>
        </w:rPr>
        <w:t xml:space="preserve"> </w:t>
      </w:r>
      <w:r>
        <w:rPr>
          <w:sz w:val="20"/>
        </w:rPr>
        <w:t>of</w:t>
      </w:r>
      <w:r>
        <w:rPr>
          <w:spacing w:val="-7"/>
          <w:sz w:val="20"/>
        </w:rPr>
        <w:t xml:space="preserve"> </w:t>
      </w:r>
      <w:r>
        <w:rPr>
          <w:sz w:val="20"/>
        </w:rPr>
        <w:t>execution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works;</w:t>
      </w:r>
    </w:p>
    <w:p w:rsidR="00BD0596" w:rsidRDefault="003F1B44">
      <w:pPr>
        <w:pStyle w:val="ListParagraph"/>
        <w:numPr>
          <w:ilvl w:val="0"/>
          <w:numId w:val="81"/>
        </w:numPr>
        <w:tabs>
          <w:tab w:val="left" w:pos="1667"/>
        </w:tabs>
        <w:spacing w:before="37"/>
        <w:ind w:hanging="646"/>
        <w:jc w:val="left"/>
        <w:rPr>
          <w:sz w:val="20"/>
        </w:rPr>
      </w:pPr>
      <w:r>
        <w:rPr>
          <w:sz w:val="20"/>
        </w:rPr>
        <w:t>The</w:t>
      </w:r>
      <w:r>
        <w:rPr>
          <w:spacing w:val="-4"/>
          <w:sz w:val="20"/>
        </w:rPr>
        <w:t xml:space="preserve"> </w:t>
      </w:r>
      <w:r>
        <w:rPr>
          <w:sz w:val="20"/>
        </w:rPr>
        <w:t>planning</w:t>
      </w:r>
      <w:r>
        <w:rPr>
          <w:spacing w:val="-7"/>
          <w:sz w:val="20"/>
        </w:rPr>
        <w:t xml:space="preserve"> </w:t>
      </w:r>
      <w:r>
        <w:rPr>
          <w:sz w:val="20"/>
        </w:rPr>
        <w:t>of</w:t>
      </w:r>
      <w:r>
        <w:rPr>
          <w:spacing w:val="-6"/>
          <w:sz w:val="20"/>
        </w:rPr>
        <w:t xml:space="preserve"> </w:t>
      </w:r>
      <w:r>
        <w:rPr>
          <w:sz w:val="20"/>
        </w:rPr>
        <w:t>intervention</w:t>
      </w:r>
      <w:r>
        <w:rPr>
          <w:spacing w:val="-5"/>
          <w:sz w:val="20"/>
        </w:rPr>
        <w:t xml:space="preserve"> </w:t>
      </w:r>
      <w:r>
        <w:rPr>
          <w:sz w:val="20"/>
        </w:rPr>
        <w:t>(works</w:t>
      </w:r>
      <w:r>
        <w:rPr>
          <w:spacing w:val="-8"/>
          <w:sz w:val="20"/>
        </w:rPr>
        <w:t xml:space="preserve"> </w:t>
      </w:r>
      <w:r>
        <w:rPr>
          <w:sz w:val="20"/>
        </w:rPr>
        <w:t>gantt</w:t>
      </w:r>
      <w:r>
        <w:rPr>
          <w:spacing w:val="-7"/>
          <w:sz w:val="20"/>
        </w:rPr>
        <w:t xml:space="preserve"> </w:t>
      </w:r>
      <w:r>
        <w:rPr>
          <w:sz w:val="20"/>
        </w:rPr>
        <w:t>chart),</w:t>
      </w:r>
      <w:r>
        <w:rPr>
          <w:spacing w:val="-4"/>
          <w:sz w:val="20"/>
        </w:rPr>
        <w:t xml:space="preserve"> </w:t>
      </w:r>
      <w:r>
        <w:rPr>
          <w:sz w:val="20"/>
        </w:rPr>
        <w:t>the</w:t>
      </w:r>
      <w:r>
        <w:rPr>
          <w:spacing w:val="-7"/>
          <w:sz w:val="20"/>
        </w:rPr>
        <w:t xml:space="preserve"> </w:t>
      </w:r>
      <w:r>
        <w:rPr>
          <w:sz w:val="20"/>
        </w:rPr>
        <w:t>expected</w:t>
      </w:r>
      <w:r>
        <w:rPr>
          <w:spacing w:val="-5"/>
          <w:sz w:val="20"/>
        </w:rPr>
        <w:t xml:space="preserve"> </w:t>
      </w:r>
      <w:r>
        <w:rPr>
          <w:spacing w:val="-2"/>
          <w:sz w:val="20"/>
        </w:rPr>
        <w:t>output;</w:t>
      </w:r>
    </w:p>
    <w:p w:rsidR="00BD0596" w:rsidRDefault="003F1B44">
      <w:pPr>
        <w:pStyle w:val="ListParagraph"/>
        <w:numPr>
          <w:ilvl w:val="0"/>
          <w:numId w:val="81"/>
        </w:numPr>
        <w:tabs>
          <w:tab w:val="left" w:pos="1667"/>
        </w:tabs>
        <w:spacing w:before="34"/>
        <w:ind w:hanging="614"/>
        <w:jc w:val="left"/>
        <w:rPr>
          <w:sz w:val="20"/>
        </w:rPr>
      </w:pPr>
      <w:r>
        <w:rPr>
          <w:sz w:val="20"/>
        </w:rPr>
        <w:t>The</w:t>
      </w:r>
      <w:r>
        <w:rPr>
          <w:spacing w:val="-3"/>
          <w:sz w:val="20"/>
        </w:rPr>
        <w:t xml:space="preserve"> </w:t>
      </w:r>
      <w:r>
        <w:rPr>
          <w:sz w:val="20"/>
        </w:rPr>
        <w:t>measures</w:t>
      </w:r>
      <w:r>
        <w:rPr>
          <w:spacing w:val="-7"/>
          <w:sz w:val="20"/>
        </w:rPr>
        <w:t xml:space="preserve"> </w:t>
      </w:r>
      <w:r>
        <w:rPr>
          <w:sz w:val="20"/>
        </w:rPr>
        <w:t>to</w:t>
      </w:r>
      <w:r>
        <w:rPr>
          <w:spacing w:val="-7"/>
          <w:sz w:val="20"/>
        </w:rPr>
        <w:t xml:space="preserve"> </w:t>
      </w:r>
      <w:r>
        <w:rPr>
          <w:sz w:val="20"/>
        </w:rPr>
        <w:t>supply</w:t>
      </w:r>
      <w:r>
        <w:rPr>
          <w:spacing w:val="-4"/>
          <w:sz w:val="20"/>
        </w:rPr>
        <w:t xml:space="preserve"> </w:t>
      </w:r>
      <w:r>
        <w:rPr>
          <w:sz w:val="20"/>
        </w:rPr>
        <w:t>materials</w:t>
      </w:r>
      <w:r>
        <w:rPr>
          <w:spacing w:val="-7"/>
          <w:sz w:val="20"/>
        </w:rPr>
        <w:t xml:space="preserve"> </w:t>
      </w:r>
      <w:r>
        <w:rPr>
          <w:sz w:val="20"/>
        </w:rPr>
        <w:t>and</w:t>
      </w:r>
      <w:r>
        <w:rPr>
          <w:spacing w:val="-6"/>
          <w:sz w:val="20"/>
        </w:rPr>
        <w:t xml:space="preserve"> </w:t>
      </w:r>
      <w:r>
        <w:rPr>
          <w:sz w:val="20"/>
        </w:rPr>
        <w:t>equipment</w:t>
      </w:r>
      <w:r>
        <w:rPr>
          <w:spacing w:val="-3"/>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site;</w:t>
      </w:r>
    </w:p>
    <w:p w:rsidR="00BD0596" w:rsidRDefault="003F1B44">
      <w:pPr>
        <w:pStyle w:val="ListParagraph"/>
        <w:numPr>
          <w:ilvl w:val="0"/>
          <w:numId w:val="81"/>
        </w:numPr>
        <w:tabs>
          <w:tab w:val="left" w:pos="1667"/>
        </w:tabs>
        <w:spacing w:before="37"/>
        <w:ind w:hanging="540"/>
        <w:jc w:val="left"/>
        <w:rPr>
          <w:sz w:val="20"/>
        </w:rPr>
      </w:pPr>
      <w:r>
        <w:rPr>
          <w:sz w:val="20"/>
        </w:rPr>
        <w:t>Measures</w:t>
      </w:r>
      <w:r>
        <w:rPr>
          <w:spacing w:val="-7"/>
          <w:sz w:val="20"/>
        </w:rPr>
        <w:t xml:space="preserve"> </w:t>
      </w:r>
      <w:r>
        <w:rPr>
          <w:sz w:val="20"/>
        </w:rPr>
        <w:t>of</w:t>
      </w:r>
      <w:r>
        <w:rPr>
          <w:spacing w:val="-5"/>
          <w:sz w:val="20"/>
        </w:rPr>
        <w:t xml:space="preserve"> </w:t>
      </w:r>
      <w:r>
        <w:rPr>
          <w:sz w:val="20"/>
        </w:rPr>
        <w:t>safety</w:t>
      </w:r>
      <w:r>
        <w:rPr>
          <w:spacing w:val="-5"/>
          <w:sz w:val="20"/>
        </w:rPr>
        <w:t xml:space="preserve"> </w:t>
      </w:r>
      <w:r>
        <w:rPr>
          <w:sz w:val="20"/>
        </w:rPr>
        <w:t>and</w:t>
      </w:r>
      <w:r>
        <w:rPr>
          <w:spacing w:val="-5"/>
          <w:sz w:val="20"/>
        </w:rPr>
        <w:t xml:space="preserve"> </w:t>
      </w:r>
      <w:r>
        <w:rPr>
          <w:sz w:val="20"/>
        </w:rPr>
        <w:t>protection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environment;</w:t>
      </w:r>
    </w:p>
    <w:p w:rsidR="00BD0596" w:rsidRDefault="003F1B44">
      <w:pPr>
        <w:pStyle w:val="ListParagraph"/>
        <w:numPr>
          <w:ilvl w:val="0"/>
          <w:numId w:val="81"/>
        </w:numPr>
        <w:tabs>
          <w:tab w:val="left" w:pos="1667"/>
        </w:tabs>
        <w:spacing w:before="37"/>
        <w:ind w:hanging="614"/>
        <w:jc w:val="left"/>
        <w:rPr>
          <w:sz w:val="20"/>
        </w:rPr>
      </w:pPr>
      <w:r>
        <w:rPr>
          <w:sz w:val="20"/>
        </w:rPr>
        <w:t>Administrative</w:t>
      </w:r>
      <w:r>
        <w:rPr>
          <w:spacing w:val="-8"/>
          <w:sz w:val="20"/>
        </w:rPr>
        <w:t xml:space="preserve"> </w:t>
      </w:r>
      <w:r>
        <w:rPr>
          <w:sz w:val="20"/>
        </w:rPr>
        <w:t>and</w:t>
      </w:r>
      <w:r>
        <w:rPr>
          <w:spacing w:val="-6"/>
          <w:sz w:val="20"/>
        </w:rPr>
        <w:t xml:space="preserve"> </w:t>
      </w:r>
      <w:r>
        <w:rPr>
          <w:sz w:val="20"/>
        </w:rPr>
        <w:t>technical</w:t>
      </w:r>
      <w:r>
        <w:rPr>
          <w:spacing w:val="-7"/>
          <w:sz w:val="20"/>
        </w:rPr>
        <w:t xml:space="preserve"> </w:t>
      </w:r>
      <w:r>
        <w:rPr>
          <w:sz w:val="20"/>
        </w:rPr>
        <w:t>organization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enterprise;</w:t>
      </w:r>
    </w:p>
    <w:p w:rsidR="00BD0596" w:rsidRPr="004D4D4A" w:rsidRDefault="003F1B44">
      <w:pPr>
        <w:pStyle w:val="ListParagraph"/>
        <w:numPr>
          <w:ilvl w:val="0"/>
          <w:numId w:val="81"/>
        </w:numPr>
        <w:tabs>
          <w:tab w:val="left" w:pos="1660"/>
        </w:tabs>
        <w:spacing w:before="35" w:line="276" w:lineRule="auto"/>
        <w:ind w:left="1660" w:right="576" w:hanging="687"/>
        <w:jc w:val="left"/>
        <w:rPr>
          <w:sz w:val="18"/>
          <w:szCs w:val="18"/>
        </w:rPr>
      </w:pPr>
      <w:r w:rsidRPr="004D4D4A">
        <w:rPr>
          <w:sz w:val="18"/>
          <w:szCs w:val="18"/>
        </w:rPr>
        <w:t xml:space="preserve">A copy of the CCTP duly initialed on each page, signed by the enterprise and dated on the last </w:t>
      </w:r>
      <w:r w:rsidRPr="004D4D4A">
        <w:rPr>
          <w:spacing w:val="-4"/>
          <w:sz w:val="18"/>
          <w:szCs w:val="18"/>
        </w:rPr>
        <w:t>page</w:t>
      </w:r>
    </w:p>
    <w:p w:rsidR="00BD0596" w:rsidRDefault="003F1B44">
      <w:pPr>
        <w:pStyle w:val="ListParagraph"/>
        <w:numPr>
          <w:ilvl w:val="3"/>
          <w:numId w:val="86"/>
        </w:numPr>
        <w:tabs>
          <w:tab w:val="left" w:pos="1658"/>
        </w:tabs>
        <w:spacing w:before="167"/>
        <w:ind w:left="1658" w:hanging="356"/>
        <w:rPr>
          <w:sz w:val="20"/>
        </w:rPr>
      </w:pPr>
      <w:r w:rsidRPr="004D4D4A">
        <w:rPr>
          <w:sz w:val="18"/>
          <w:szCs w:val="18"/>
        </w:rPr>
        <w:t>Self-financing</w:t>
      </w:r>
      <w:r>
        <w:rPr>
          <w:spacing w:val="-12"/>
          <w:sz w:val="20"/>
        </w:rPr>
        <w:t xml:space="preserve"> </w:t>
      </w:r>
      <w:r>
        <w:rPr>
          <w:spacing w:val="-2"/>
          <w:sz w:val="20"/>
        </w:rPr>
        <w:t>capacity</w:t>
      </w:r>
    </w:p>
    <w:p w:rsidR="00BD0596" w:rsidRPr="00401D6A" w:rsidRDefault="003F1B44">
      <w:pPr>
        <w:tabs>
          <w:tab w:val="left" w:pos="9925"/>
        </w:tabs>
        <w:spacing w:before="37" w:line="273" w:lineRule="auto"/>
        <w:ind w:left="1302" w:right="579"/>
        <w:rPr>
          <w:sz w:val="18"/>
          <w:szCs w:val="18"/>
        </w:rPr>
      </w:pPr>
      <w:r w:rsidRPr="00401D6A">
        <w:rPr>
          <w:sz w:val="18"/>
          <w:szCs w:val="18"/>
        </w:rPr>
        <w:t>Self-financing capacity:</w:t>
      </w:r>
      <w:r w:rsidRPr="00401D6A">
        <w:rPr>
          <w:spacing w:val="40"/>
          <w:sz w:val="18"/>
          <w:szCs w:val="18"/>
        </w:rPr>
        <w:t xml:space="preserve"> </w:t>
      </w:r>
      <w:r w:rsidRPr="00401D6A">
        <w:rPr>
          <w:sz w:val="18"/>
          <w:szCs w:val="18"/>
        </w:rPr>
        <w:t>An attestation of credibility issued by</w:t>
      </w:r>
      <w:r w:rsidR="004D4D4A">
        <w:rPr>
          <w:sz w:val="18"/>
          <w:szCs w:val="18"/>
        </w:rPr>
        <w:t xml:space="preserve"> the same Bank that issued the.</w:t>
      </w:r>
      <w:r w:rsidRPr="00401D6A">
        <w:rPr>
          <w:spacing w:val="-4"/>
          <w:sz w:val="18"/>
          <w:szCs w:val="18"/>
        </w:rPr>
        <w:t>bid bond.</w:t>
      </w:r>
    </w:p>
    <w:p w:rsidR="00BD0596" w:rsidRPr="00401D6A" w:rsidRDefault="003F1B44">
      <w:pPr>
        <w:pStyle w:val="ListParagraph"/>
        <w:numPr>
          <w:ilvl w:val="3"/>
          <w:numId w:val="86"/>
        </w:numPr>
        <w:tabs>
          <w:tab w:val="left" w:pos="1666"/>
        </w:tabs>
        <w:spacing w:before="124"/>
        <w:ind w:left="1666" w:hanging="359"/>
        <w:rPr>
          <w:sz w:val="18"/>
          <w:szCs w:val="18"/>
        </w:rPr>
      </w:pPr>
      <w:r w:rsidRPr="00401D6A">
        <w:rPr>
          <w:sz w:val="18"/>
          <w:szCs w:val="18"/>
        </w:rPr>
        <w:t>Declaration</w:t>
      </w:r>
      <w:r w:rsidRPr="00401D6A">
        <w:rPr>
          <w:spacing w:val="-5"/>
          <w:sz w:val="18"/>
          <w:szCs w:val="18"/>
        </w:rPr>
        <w:t xml:space="preserve"> </w:t>
      </w:r>
      <w:r w:rsidRPr="00401D6A">
        <w:rPr>
          <w:sz w:val="18"/>
          <w:szCs w:val="18"/>
        </w:rPr>
        <w:t>at</w:t>
      </w:r>
      <w:r w:rsidRPr="00401D6A">
        <w:rPr>
          <w:spacing w:val="-7"/>
          <w:sz w:val="18"/>
          <w:szCs w:val="18"/>
        </w:rPr>
        <w:t xml:space="preserve"> </w:t>
      </w:r>
      <w:r w:rsidRPr="00401D6A">
        <w:rPr>
          <w:sz w:val="18"/>
          <w:szCs w:val="18"/>
        </w:rPr>
        <w:t>the</w:t>
      </w:r>
      <w:r w:rsidRPr="00401D6A">
        <w:rPr>
          <w:spacing w:val="-5"/>
          <w:sz w:val="18"/>
          <w:szCs w:val="18"/>
        </w:rPr>
        <w:t xml:space="preserve"> </w:t>
      </w:r>
      <w:r w:rsidRPr="00401D6A">
        <w:rPr>
          <w:spacing w:val="-2"/>
          <w:sz w:val="18"/>
          <w:szCs w:val="18"/>
        </w:rPr>
        <w:t>honour</w:t>
      </w:r>
    </w:p>
    <w:p w:rsidR="00BD0596" w:rsidRPr="00401D6A" w:rsidRDefault="003F1B44">
      <w:pPr>
        <w:spacing w:before="35"/>
        <w:ind w:left="1302"/>
        <w:rPr>
          <w:sz w:val="18"/>
          <w:szCs w:val="18"/>
        </w:rPr>
      </w:pPr>
      <w:r w:rsidRPr="00401D6A">
        <w:rPr>
          <w:sz w:val="18"/>
          <w:szCs w:val="18"/>
        </w:rPr>
        <w:t>Declaration</w:t>
      </w:r>
      <w:r w:rsidRPr="00401D6A">
        <w:rPr>
          <w:spacing w:val="28"/>
          <w:sz w:val="18"/>
          <w:szCs w:val="18"/>
        </w:rPr>
        <w:t xml:space="preserve"> </w:t>
      </w:r>
      <w:r w:rsidRPr="00401D6A">
        <w:rPr>
          <w:sz w:val="18"/>
          <w:szCs w:val="18"/>
        </w:rPr>
        <w:t>at</w:t>
      </w:r>
      <w:r w:rsidRPr="00401D6A">
        <w:rPr>
          <w:spacing w:val="25"/>
          <w:sz w:val="18"/>
          <w:szCs w:val="18"/>
        </w:rPr>
        <w:t xml:space="preserve"> </w:t>
      </w:r>
      <w:r w:rsidRPr="00401D6A">
        <w:rPr>
          <w:sz w:val="18"/>
          <w:szCs w:val="18"/>
        </w:rPr>
        <w:t>the</w:t>
      </w:r>
      <w:r w:rsidRPr="00401D6A">
        <w:rPr>
          <w:spacing w:val="28"/>
          <w:sz w:val="18"/>
          <w:szCs w:val="18"/>
        </w:rPr>
        <w:t xml:space="preserve"> </w:t>
      </w:r>
      <w:r w:rsidRPr="00401D6A">
        <w:rPr>
          <w:sz w:val="18"/>
          <w:szCs w:val="18"/>
        </w:rPr>
        <w:t>honour</w:t>
      </w:r>
      <w:r w:rsidRPr="00401D6A">
        <w:rPr>
          <w:spacing w:val="29"/>
          <w:sz w:val="18"/>
          <w:szCs w:val="18"/>
        </w:rPr>
        <w:t xml:space="preserve"> </w:t>
      </w:r>
      <w:r w:rsidRPr="00401D6A">
        <w:rPr>
          <w:sz w:val="18"/>
          <w:szCs w:val="18"/>
        </w:rPr>
        <w:t>of</w:t>
      </w:r>
      <w:r w:rsidRPr="00401D6A">
        <w:rPr>
          <w:spacing w:val="28"/>
          <w:sz w:val="18"/>
          <w:szCs w:val="18"/>
        </w:rPr>
        <w:t xml:space="preserve"> </w:t>
      </w:r>
      <w:r w:rsidRPr="00401D6A">
        <w:rPr>
          <w:sz w:val="18"/>
          <w:szCs w:val="18"/>
        </w:rPr>
        <w:t>not</w:t>
      </w:r>
      <w:r w:rsidRPr="00401D6A">
        <w:rPr>
          <w:spacing w:val="28"/>
          <w:sz w:val="18"/>
          <w:szCs w:val="18"/>
        </w:rPr>
        <w:t xml:space="preserve"> </w:t>
      </w:r>
      <w:r w:rsidRPr="00401D6A">
        <w:rPr>
          <w:sz w:val="18"/>
          <w:szCs w:val="18"/>
        </w:rPr>
        <w:t>to</w:t>
      </w:r>
      <w:r w:rsidRPr="00401D6A">
        <w:rPr>
          <w:spacing w:val="26"/>
          <w:sz w:val="18"/>
          <w:szCs w:val="18"/>
        </w:rPr>
        <w:t xml:space="preserve"> </w:t>
      </w:r>
      <w:r w:rsidRPr="00401D6A">
        <w:rPr>
          <w:sz w:val="18"/>
          <w:szCs w:val="18"/>
        </w:rPr>
        <w:t>have</w:t>
      </w:r>
      <w:r w:rsidRPr="00401D6A">
        <w:rPr>
          <w:spacing w:val="27"/>
          <w:sz w:val="18"/>
          <w:szCs w:val="18"/>
        </w:rPr>
        <w:t xml:space="preserve"> </w:t>
      </w:r>
      <w:r w:rsidRPr="00401D6A">
        <w:rPr>
          <w:sz w:val="18"/>
          <w:szCs w:val="18"/>
        </w:rPr>
        <w:t>abandoned</w:t>
      </w:r>
      <w:r w:rsidRPr="00401D6A">
        <w:rPr>
          <w:spacing w:val="30"/>
          <w:sz w:val="18"/>
          <w:szCs w:val="18"/>
        </w:rPr>
        <w:t xml:space="preserve"> </w:t>
      </w:r>
      <w:r w:rsidRPr="00401D6A">
        <w:rPr>
          <w:sz w:val="18"/>
          <w:szCs w:val="18"/>
        </w:rPr>
        <w:t>engaged</w:t>
      </w:r>
      <w:r w:rsidRPr="00401D6A">
        <w:rPr>
          <w:spacing w:val="25"/>
          <w:sz w:val="18"/>
          <w:szCs w:val="18"/>
        </w:rPr>
        <w:t xml:space="preserve"> </w:t>
      </w:r>
      <w:r w:rsidRPr="00401D6A">
        <w:rPr>
          <w:sz w:val="18"/>
          <w:szCs w:val="18"/>
        </w:rPr>
        <w:t>public</w:t>
      </w:r>
      <w:r w:rsidRPr="00401D6A">
        <w:rPr>
          <w:spacing w:val="28"/>
          <w:sz w:val="18"/>
          <w:szCs w:val="18"/>
        </w:rPr>
        <w:t xml:space="preserve"> </w:t>
      </w:r>
      <w:r w:rsidRPr="00401D6A">
        <w:rPr>
          <w:sz w:val="18"/>
          <w:szCs w:val="18"/>
        </w:rPr>
        <w:t>contracts</w:t>
      </w:r>
      <w:r w:rsidRPr="00401D6A">
        <w:rPr>
          <w:spacing w:val="28"/>
          <w:sz w:val="18"/>
          <w:szCs w:val="18"/>
        </w:rPr>
        <w:t xml:space="preserve"> </w:t>
      </w:r>
      <w:r w:rsidRPr="00401D6A">
        <w:rPr>
          <w:sz w:val="18"/>
          <w:szCs w:val="18"/>
        </w:rPr>
        <w:t>for</w:t>
      </w:r>
      <w:r w:rsidRPr="00401D6A">
        <w:rPr>
          <w:spacing w:val="29"/>
          <w:sz w:val="18"/>
          <w:szCs w:val="18"/>
        </w:rPr>
        <w:t xml:space="preserve"> </w:t>
      </w:r>
      <w:r w:rsidRPr="00401D6A">
        <w:rPr>
          <w:sz w:val="18"/>
          <w:szCs w:val="18"/>
        </w:rPr>
        <w:t>the</w:t>
      </w:r>
      <w:r w:rsidRPr="00401D6A">
        <w:rPr>
          <w:spacing w:val="27"/>
          <w:sz w:val="18"/>
          <w:szCs w:val="18"/>
        </w:rPr>
        <w:t xml:space="preserve"> </w:t>
      </w:r>
      <w:r w:rsidRPr="00401D6A">
        <w:rPr>
          <w:sz w:val="18"/>
          <w:szCs w:val="18"/>
        </w:rPr>
        <w:t>past</w:t>
      </w:r>
      <w:r w:rsidRPr="00401D6A">
        <w:rPr>
          <w:spacing w:val="28"/>
          <w:sz w:val="18"/>
          <w:szCs w:val="18"/>
        </w:rPr>
        <w:t xml:space="preserve"> </w:t>
      </w:r>
      <w:r w:rsidRPr="00401D6A">
        <w:rPr>
          <w:spacing w:val="-4"/>
          <w:sz w:val="18"/>
          <w:szCs w:val="18"/>
        </w:rPr>
        <w:t>(03)</w:t>
      </w:r>
    </w:p>
    <w:p w:rsidR="00BD0596" w:rsidRPr="004D4D4A" w:rsidRDefault="004D4D4A" w:rsidP="004D4D4A">
      <w:pPr>
        <w:spacing w:before="1"/>
        <w:ind w:left="458"/>
        <w:rPr>
          <w:sz w:val="20"/>
        </w:rPr>
        <w:sectPr w:rsidR="00BD0596" w:rsidRPr="004D4D4A" w:rsidSect="00401D6A">
          <w:pgSz w:w="11910" w:h="16840"/>
          <w:pgMar w:top="630" w:right="283" w:bottom="760" w:left="850" w:header="0" w:footer="569" w:gutter="0"/>
          <w:cols w:space="720"/>
        </w:sectPr>
      </w:pPr>
      <w:r>
        <w:rPr>
          <w:spacing w:val="-2"/>
          <w:sz w:val="20"/>
        </w:rPr>
        <w:t xml:space="preserve">             </w:t>
      </w:r>
      <w:proofErr w:type="gramStart"/>
      <w:r>
        <w:rPr>
          <w:spacing w:val="-2"/>
          <w:sz w:val="20"/>
        </w:rPr>
        <w:t>year</w:t>
      </w:r>
      <w:proofErr w:type="gramEnd"/>
    </w:p>
    <w:p w:rsidR="00BD0596" w:rsidRDefault="003F1B44">
      <w:pPr>
        <w:spacing w:before="84"/>
        <w:ind w:left="947" w:right="576"/>
        <w:jc w:val="both"/>
        <w:rPr>
          <w:sz w:val="20"/>
        </w:rPr>
      </w:pPr>
      <w:r>
        <w:rPr>
          <w:sz w:val="20"/>
        </w:rPr>
        <w:lastRenderedPageBreak/>
        <w:t>General presentation, comprehensibility of all documents, presentation of document in the order given</w:t>
      </w:r>
      <w:r>
        <w:rPr>
          <w:spacing w:val="40"/>
          <w:sz w:val="20"/>
        </w:rPr>
        <w:t xml:space="preserve"> </w:t>
      </w:r>
      <w:r>
        <w:rPr>
          <w:sz w:val="20"/>
        </w:rPr>
        <w:t>in the tender and properly bound, table of contents, pages numbered and separators in a colour apart from white, quality of document.</w:t>
      </w:r>
    </w:p>
    <w:p w:rsidR="00BD0596" w:rsidRDefault="003F1B44">
      <w:pPr>
        <w:pStyle w:val="ListParagraph"/>
        <w:numPr>
          <w:ilvl w:val="2"/>
          <w:numId w:val="86"/>
        </w:numPr>
        <w:tabs>
          <w:tab w:val="left" w:pos="1509"/>
        </w:tabs>
        <w:spacing w:before="120"/>
        <w:ind w:left="1509" w:hanging="562"/>
        <w:rPr>
          <w:b/>
          <w:sz w:val="20"/>
        </w:rPr>
      </w:pPr>
      <w:r>
        <w:rPr>
          <w:b/>
          <w:sz w:val="20"/>
        </w:rPr>
        <w:t>Financial</w:t>
      </w:r>
      <w:r>
        <w:rPr>
          <w:b/>
          <w:spacing w:val="-8"/>
          <w:sz w:val="20"/>
        </w:rPr>
        <w:t xml:space="preserve"> </w:t>
      </w:r>
      <w:r>
        <w:rPr>
          <w:b/>
          <w:sz w:val="20"/>
        </w:rPr>
        <w:t>Bid</w:t>
      </w:r>
      <w:r>
        <w:rPr>
          <w:b/>
          <w:spacing w:val="-8"/>
          <w:sz w:val="20"/>
        </w:rPr>
        <w:t xml:space="preserve"> </w:t>
      </w:r>
      <w:r>
        <w:rPr>
          <w:b/>
          <w:sz w:val="20"/>
        </w:rPr>
        <w:t>(volume</w:t>
      </w:r>
      <w:r>
        <w:rPr>
          <w:b/>
          <w:spacing w:val="-8"/>
          <w:sz w:val="20"/>
        </w:rPr>
        <w:t xml:space="preserve"> </w:t>
      </w:r>
      <w:r>
        <w:rPr>
          <w:b/>
          <w:spacing w:val="-5"/>
          <w:sz w:val="20"/>
        </w:rPr>
        <w:t>3)</w:t>
      </w:r>
    </w:p>
    <w:p w:rsidR="00BD0596" w:rsidRDefault="003F1B44">
      <w:pPr>
        <w:spacing w:before="121"/>
        <w:ind w:left="947"/>
        <w:jc w:val="both"/>
        <w:rPr>
          <w:sz w:val="20"/>
        </w:rPr>
      </w:pPr>
      <w:r>
        <w:rPr>
          <w:sz w:val="20"/>
        </w:rPr>
        <w:t>It</w:t>
      </w:r>
      <w:r>
        <w:rPr>
          <w:spacing w:val="-6"/>
          <w:sz w:val="20"/>
        </w:rPr>
        <w:t xml:space="preserve"> </w:t>
      </w:r>
      <w:r>
        <w:rPr>
          <w:sz w:val="20"/>
        </w:rPr>
        <w:t>should</w:t>
      </w:r>
      <w:r>
        <w:rPr>
          <w:spacing w:val="-6"/>
          <w:sz w:val="20"/>
        </w:rPr>
        <w:t xml:space="preserve"> </w:t>
      </w:r>
      <w:r>
        <w:rPr>
          <w:sz w:val="20"/>
        </w:rPr>
        <w:t>contain</w:t>
      </w:r>
      <w:r>
        <w:rPr>
          <w:spacing w:val="-6"/>
          <w:sz w:val="20"/>
        </w:rPr>
        <w:t xml:space="preserve"> </w:t>
      </w:r>
      <w:r>
        <w:rPr>
          <w:sz w:val="20"/>
        </w:rPr>
        <w:t>the</w:t>
      </w:r>
      <w:r>
        <w:rPr>
          <w:spacing w:val="-6"/>
          <w:sz w:val="20"/>
        </w:rPr>
        <w:t xml:space="preserve"> </w:t>
      </w:r>
      <w:r>
        <w:rPr>
          <w:sz w:val="20"/>
        </w:rPr>
        <w:t>quoted</w:t>
      </w:r>
      <w:r>
        <w:rPr>
          <w:spacing w:val="-4"/>
          <w:sz w:val="20"/>
        </w:rPr>
        <w:t xml:space="preserve"> </w:t>
      </w:r>
      <w:r>
        <w:rPr>
          <w:sz w:val="20"/>
        </w:rPr>
        <w:t>documents</w:t>
      </w:r>
      <w:r>
        <w:rPr>
          <w:spacing w:val="-3"/>
          <w:sz w:val="20"/>
        </w:rPr>
        <w:t xml:space="preserve"> </w:t>
      </w:r>
      <w:r>
        <w:rPr>
          <w:sz w:val="20"/>
        </w:rPr>
        <w:t>below</w:t>
      </w:r>
      <w:r>
        <w:rPr>
          <w:spacing w:val="-5"/>
          <w:sz w:val="20"/>
        </w:rPr>
        <w:t xml:space="preserve"> </w:t>
      </w:r>
      <w:r>
        <w:rPr>
          <w:sz w:val="20"/>
        </w:rPr>
        <w:t>and</w:t>
      </w:r>
      <w:r>
        <w:rPr>
          <w:spacing w:val="-6"/>
          <w:sz w:val="20"/>
        </w:rPr>
        <w:t xml:space="preserve"> </w:t>
      </w:r>
      <w:r>
        <w:rPr>
          <w:sz w:val="20"/>
        </w:rPr>
        <w:t>placed</w:t>
      </w:r>
      <w:r>
        <w:rPr>
          <w:spacing w:val="-3"/>
          <w:sz w:val="20"/>
        </w:rPr>
        <w:t xml:space="preserve"> </w:t>
      </w:r>
      <w:r>
        <w:rPr>
          <w:sz w:val="20"/>
        </w:rPr>
        <w:t>in</w:t>
      </w:r>
      <w:r>
        <w:rPr>
          <w:spacing w:val="-7"/>
          <w:sz w:val="20"/>
        </w:rPr>
        <w:t xml:space="preserve"> </w:t>
      </w:r>
      <w:r>
        <w:rPr>
          <w:sz w:val="20"/>
        </w:rPr>
        <w:t>the</w:t>
      </w:r>
      <w:r>
        <w:rPr>
          <w:spacing w:val="-5"/>
          <w:sz w:val="20"/>
        </w:rPr>
        <w:t xml:space="preserve"> </w:t>
      </w:r>
      <w:r>
        <w:rPr>
          <w:sz w:val="20"/>
        </w:rPr>
        <w:t>following</w:t>
      </w:r>
      <w:r>
        <w:rPr>
          <w:spacing w:val="-4"/>
          <w:sz w:val="20"/>
        </w:rPr>
        <w:t xml:space="preserve"> </w:t>
      </w:r>
      <w:r>
        <w:rPr>
          <w:spacing w:val="-2"/>
          <w:sz w:val="20"/>
        </w:rPr>
        <w:t>order:</w:t>
      </w:r>
    </w:p>
    <w:p w:rsidR="00BD0596" w:rsidRDefault="003F1B44">
      <w:pPr>
        <w:pStyle w:val="BodyText"/>
        <w:spacing w:before="11"/>
        <w:rPr>
          <w:sz w:val="7"/>
        </w:rPr>
      </w:pPr>
      <w:r>
        <w:rPr>
          <w:noProof/>
          <w:sz w:val="7"/>
          <w:lang w:val="en-US"/>
        </w:rPr>
        <mc:AlternateContent>
          <mc:Choice Requires="wps">
            <w:drawing>
              <wp:anchor distT="0" distB="0" distL="0" distR="0" simplePos="0" relativeHeight="487594496" behindDoc="1" locked="0" layoutInCell="1" allowOverlap="1">
                <wp:simplePos x="0" y="0"/>
                <wp:positionH relativeFrom="page">
                  <wp:posOffset>1072514</wp:posOffset>
                </wp:positionH>
                <wp:positionV relativeFrom="paragraph">
                  <wp:posOffset>79609</wp:posOffset>
                </wp:positionV>
                <wp:extent cx="6009005" cy="1691639"/>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9005" cy="1691639"/>
                        </a:xfrm>
                        <a:prstGeom prst="rect">
                          <a:avLst/>
                        </a:prstGeom>
                        <a:ln w="6096">
                          <a:solidFill>
                            <a:srgbClr val="000000"/>
                          </a:solidFill>
                          <a:prstDash val="solid"/>
                        </a:ln>
                      </wps:spPr>
                      <wps:txbx>
                        <w:txbxContent>
                          <w:p w:rsidR="003F1B44" w:rsidRDefault="003F1B44">
                            <w:pPr>
                              <w:numPr>
                                <w:ilvl w:val="0"/>
                                <w:numId w:val="80"/>
                              </w:numPr>
                              <w:tabs>
                                <w:tab w:val="left" w:pos="742"/>
                                <w:tab w:val="left" w:pos="744"/>
                              </w:tabs>
                              <w:spacing w:before="118" w:line="360" w:lineRule="auto"/>
                              <w:ind w:right="102"/>
                              <w:rPr>
                                <w:sz w:val="20"/>
                                <w:szCs w:val="20"/>
                              </w:rPr>
                            </w:pPr>
                            <w:r>
                              <w:rPr>
                                <w:sz w:val="20"/>
                                <w:szCs w:val="20"/>
                              </w:rPr>
                              <w:t>The bid</w:t>
                            </w:r>
                            <w:r>
                              <w:rPr>
                                <w:spacing w:val="-1"/>
                                <w:sz w:val="20"/>
                                <w:szCs w:val="20"/>
                              </w:rPr>
                              <w:t xml:space="preserve"> </w:t>
                            </w:r>
                            <w:r>
                              <w:rPr>
                                <w:sz w:val="20"/>
                                <w:szCs w:val="20"/>
                              </w:rPr>
                              <w:t>letter</w:t>
                            </w:r>
                            <w:r>
                              <w:rPr>
                                <w:spacing w:val="-1"/>
                                <w:sz w:val="20"/>
                                <w:szCs w:val="20"/>
                              </w:rPr>
                              <w:t xml:space="preserve"> </w:t>
                            </w:r>
                            <w:r>
                              <w:rPr>
                                <w:sz w:val="20"/>
                                <w:szCs w:val="20"/>
                                <w:rtl/>
                              </w:rPr>
                              <w:t>﴾</w:t>
                            </w:r>
                            <w:r>
                              <w:rPr>
                                <w:sz w:val="20"/>
                                <w:szCs w:val="20"/>
                              </w:rPr>
                              <w:t>tender</w:t>
                            </w:r>
                            <w:r>
                              <w:rPr>
                                <w:spacing w:val="-1"/>
                                <w:sz w:val="20"/>
                                <w:szCs w:val="20"/>
                              </w:rPr>
                              <w:t xml:space="preserve"> </w:t>
                            </w:r>
                            <w:r>
                              <w:rPr>
                                <w:sz w:val="20"/>
                                <w:szCs w:val="20"/>
                              </w:rPr>
                              <w:t>form</w:t>
                            </w:r>
                            <w:r>
                              <w:rPr>
                                <w:sz w:val="20"/>
                                <w:szCs w:val="20"/>
                                <w:rtl/>
                              </w:rPr>
                              <w:t>﴿</w:t>
                            </w:r>
                            <w:r>
                              <w:rPr>
                                <w:spacing w:val="-1"/>
                                <w:sz w:val="20"/>
                                <w:szCs w:val="20"/>
                              </w:rPr>
                              <w:t xml:space="preserve"> </w:t>
                            </w:r>
                            <w:r>
                              <w:rPr>
                                <w:sz w:val="20"/>
                                <w:szCs w:val="20"/>
                              </w:rPr>
                              <w:t>itself, according</w:t>
                            </w:r>
                            <w:r>
                              <w:rPr>
                                <w:spacing w:val="-1"/>
                                <w:sz w:val="20"/>
                                <w:szCs w:val="20"/>
                              </w:rPr>
                              <w:t xml:space="preserve"> </w:t>
                            </w:r>
                            <w:r>
                              <w:rPr>
                                <w:sz w:val="20"/>
                                <w:szCs w:val="20"/>
                              </w:rPr>
                              <w:t>to the model</w:t>
                            </w:r>
                            <w:r>
                              <w:rPr>
                                <w:spacing w:val="-1"/>
                                <w:sz w:val="20"/>
                                <w:szCs w:val="20"/>
                              </w:rPr>
                              <w:t xml:space="preserve"> </w:t>
                            </w:r>
                            <w:r>
                              <w:rPr>
                                <w:sz w:val="20"/>
                                <w:szCs w:val="20"/>
                              </w:rPr>
                              <w:t>attached,</w:t>
                            </w:r>
                            <w:r>
                              <w:rPr>
                                <w:spacing w:val="-1"/>
                                <w:sz w:val="20"/>
                                <w:szCs w:val="20"/>
                              </w:rPr>
                              <w:t xml:space="preserve"> </w:t>
                            </w:r>
                            <w:r>
                              <w:rPr>
                                <w:sz w:val="20"/>
                                <w:szCs w:val="20"/>
                              </w:rPr>
                              <w:t>stamped</w:t>
                            </w:r>
                            <w:r>
                              <w:rPr>
                                <w:spacing w:val="-1"/>
                                <w:sz w:val="20"/>
                                <w:szCs w:val="20"/>
                              </w:rPr>
                              <w:t xml:space="preserve"> </w:t>
                            </w:r>
                            <w:r>
                              <w:rPr>
                                <w:sz w:val="20"/>
                                <w:szCs w:val="20"/>
                              </w:rPr>
                              <w:t>at</w:t>
                            </w:r>
                            <w:r>
                              <w:rPr>
                                <w:spacing w:val="-1"/>
                                <w:sz w:val="20"/>
                                <w:szCs w:val="20"/>
                              </w:rPr>
                              <w:t xml:space="preserve"> </w:t>
                            </w:r>
                            <w:r>
                              <w:rPr>
                                <w:sz w:val="20"/>
                                <w:szCs w:val="20"/>
                              </w:rPr>
                              <w:t>the rate in</w:t>
                            </w:r>
                            <w:r>
                              <w:rPr>
                                <w:spacing w:val="-2"/>
                                <w:sz w:val="20"/>
                                <w:szCs w:val="20"/>
                              </w:rPr>
                              <w:t xml:space="preserve"> </w:t>
                            </w:r>
                            <w:r>
                              <w:rPr>
                                <w:sz w:val="20"/>
                                <w:szCs w:val="20"/>
                              </w:rPr>
                              <w:t>force, signed and dated.</w:t>
                            </w:r>
                          </w:p>
                          <w:p w:rsidR="003F1B44" w:rsidRDefault="003F1B44">
                            <w:pPr>
                              <w:numPr>
                                <w:ilvl w:val="0"/>
                                <w:numId w:val="80"/>
                              </w:numPr>
                              <w:tabs>
                                <w:tab w:val="left" w:pos="742"/>
                                <w:tab w:val="left" w:pos="744"/>
                              </w:tabs>
                              <w:spacing w:before="1" w:line="360" w:lineRule="auto"/>
                              <w:ind w:right="102"/>
                              <w:rPr>
                                <w:sz w:val="20"/>
                              </w:rPr>
                            </w:pPr>
                            <w:r>
                              <w:rPr>
                                <w:sz w:val="20"/>
                              </w:rPr>
                              <w:t>The</w:t>
                            </w:r>
                            <w:r>
                              <w:rPr>
                                <w:spacing w:val="28"/>
                                <w:sz w:val="20"/>
                              </w:rPr>
                              <w:t xml:space="preserve"> </w:t>
                            </w:r>
                            <w:r>
                              <w:rPr>
                                <w:sz w:val="20"/>
                              </w:rPr>
                              <w:t>unit</w:t>
                            </w:r>
                            <w:r>
                              <w:rPr>
                                <w:spacing w:val="29"/>
                                <w:sz w:val="20"/>
                              </w:rPr>
                              <w:t xml:space="preserve"> </w:t>
                            </w:r>
                            <w:r>
                              <w:rPr>
                                <w:sz w:val="20"/>
                              </w:rPr>
                              <w:t>price</w:t>
                            </w:r>
                            <w:r>
                              <w:rPr>
                                <w:spacing w:val="28"/>
                                <w:sz w:val="20"/>
                              </w:rPr>
                              <w:t xml:space="preserve"> </w:t>
                            </w:r>
                            <w:r>
                              <w:rPr>
                                <w:sz w:val="20"/>
                              </w:rPr>
                              <w:t>schedule</w:t>
                            </w:r>
                            <w:r>
                              <w:rPr>
                                <w:spacing w:val="29"/>
                                <w:sz w:val="20"/>
                              </w:rPr>
                              <w:t xml:space="preserve"> </w:t>
                            </w:r>
                            <w:r>
                              <w:rPr>
                                <w:sz w:val="20"/>
                              </w:rPr>
                              <w:t>duly</w:t>
                            </w:r>
                            <w:r>
                              <w:rPr>
                                <w:spacing w:val="28"/>
                                <w:sz w:val="20"/>
                              </w:rPr>
                              <w:t xml:space="preserve"> </w:t>
                            </w:r>
                            <w:r>
                              <w:rPr>
                                <w:sz w:val="20"/>
                              </w:rPr>
                              <w:t>completed,</w:t>
                            </w:r>
                            <w:r>
                              <w:rPr>
                                <w:spacing w:val="27"/>
                                <w:sz w:val="20"/>
                              </w:rPr>
                              <w:t xml:space="preserve"> </w:t>
                            </w:r>
                            <w:r>
                              <w:rPr>
                                <w:sz w:val="20"/>
                              </w:rPr>
                              <w:t>with</w:t>
                            </w:r>
                            <w:r>
                              <w:rPr>
                                <w:spacing w:val="27"/>
                                <w:sz w:val="20"/>
                              </w:rPr>
                              <w:t xml:space="preserve"> </w:t>
                            </w:r>
                            <w:r>
                              <w:rPr>
                                <w:sz w:val="20"/>
                              </w:rPr>
                              <w:t>an</w:t>
                            </w:r>
                            <w:r>
                              <w:rPr>
                                <w:spacing w:val="28"/>
                                <w:sz w:val="20"/>
                              </w:rPr>
                              <w:t xml:space="preserve"> </w:t>
                            </w:r>
                            <w:r>
                              <w:rPr>
                                <w:sz w:val="20"/>
                              </w:rPr>
                              <w:t>indication</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unit</w:t>
                            </w:r>
                            <w:r>
                              <w:rPr>
                                <w:spacing w:val="29"/>
                                <w:sz w:val="20"/>
                              </w:rPr>
                              <w:t xml:space="preserve"> </w:t>
                            </w:r>
                            <w:r>
                              <w:rPr>
                                <w:sz w:val="20"/>
                              </w:rPr>
                              <w:t>price</w:t>
                            </w:r>
                            <w:r>
                              <w:rPr>
                                <w:spacing w:val="28"/>
                                <w:sz w:val="20"/>
                              </w:rPr>
                              <w:t xml:space="preserve"> </w:t>
                            </w:r>
                            <w:r>
                              <w:rPr>
                                <w:sz w:val="20"/>
                              </w:rPr>
                              <w:t>excluding</w:t>
                            </w:r>
                            <w:r>
                              <w:rPr>
                                <w:spacing w:val="29"/>
                                <w:sz w:val="20"/>
                              </w:rPr>
                              <w:t xml:space="preserve"> </w:t>
                            </w:r>
                            <w:r>
                              <w:rPr>
                                <w:sz w:val="20"/>
                              </w:rPr>
                              <w:t>VAT</w:t>
                            </w:r>
                            <w:r>
                              <w:rPr>
                                <w:spacing w:val="27"/>
                                <w:sz w:val="20"/>
                              </w:rPr>
                              <w:t xml:space="preserve"> </w:t>
                            </w:r>
                            <w:r>
                              <w:rPr>
                                <w:sz w:val="20"/>
                              </w:rPr>
                              <w:t>in words and in figures.</w:t>
                            </w:r>
                          </w:p>
                          <w:p w:rsidR="003F1B44" w:rsidRDefault="003F1B44">
                            <w:pPr>
                              <w:numPr>
                                <w:ilvl w:val="0"/>
                                <w:numId w:val="80"/>
                              </w:numPr>
                              <w:tabs>
                                <w:tab w:val="left" w:pos="805"/>
                              </w:tabs>
                              <w:ind w:left="805" w:hanging="349"/>
                              <w:rPr>
                                <w:sz w:val="20"/>
                              </w:rPr>
                            </w:pPr>
                            <w:r>
                              <w:rPr>
                                <w:sz w:val="20"/>
                              </w:rPr>
                              <w:t>Detail</w:t>
                            </w:r>
                            <w:r>
                              <w:rPr>
                                <w:spacing w:val="-6"/>
                                <w:sz w:val="20"/>
                              </w:rPr>
                              <w:t xml:space="preserve"> </w:t>
                            </w:r>
                            <w:r>
                              <w:rPr>
                                <w:sz w:val="20"/>
                              </w:rPr>
                              <w:t>quantities</w:t>
                            </w:r>
                            <w:r>
                              <w:rPr>
                                <w:spacing w:val="-4"/>
                                <w:sz w:val="20"/>
                              </w:rPr>
                              <w:t xml:space="preserve"> </w:t>
                            </w:r>
                            <w:r>
                              <w:rPr>
                                <w:sz w:val="20"/>
                              </w:rPr>
                              <w:t>and</w:t>
                            </w:r>
                            <w:r>
                              <w:rPr>
                                <w:spacing w:val="-5"/>
                                <w:sz w:val="20"/>
                              </w:rPr>
                              <w:t xml:space="preserve"> </w:t>
                            </w:r>
                            <w:r>
                              <w:rPr>
                                <w:sz w:val="20"/>
                              </w:rPr>
                              <w:t>cost</w:t>
                            </w:r>
                            <w:r>
                              <w:rPr>
                                <w:spacing w:val="-4"/>
                                <w:sz w:val="20"/>
                              </w:rPr>
                              <w:t xml:space="preserve"> </w:t>
                            </w:r>
                            <w:r>
                              <w:rPr>
                                <w:sz w:val="20"/>
                              </w:rPr>
                              <w:t>estimated</w:t>
                            </w:r>
                            <w:r>
                              <w:rPr>
                                <w:spacing w:val="-6"/>
                                <w:sz w:val="20"/>
                              </w:rPr>
                              <w:t xml:space="preserve"> </w:t>
                            </w:r>
                            <w:r>
                              <w:rPr>
                                <w:sz w:val="20"/>
                              </w:rPr>
                              <w:t>of</w:t>
                            </w:r>
                            <w:r>
                              <w:rPr>
                                <w:spacing w:val="-7"/>
                                <w:sz w:val="20"/>
                              </w:rPr>
                              <w:t xml:space="preserve"> </w:t>
                            </w:r>
                            <w:r>
                              <w:rPr>
                                <w:sz w:val="20"/>
                              </w:rPr>
                              <w:t>work</w:t>
                            </w:r>
                            <w:r>
                              <w:rPr>
                                <w:spacing w:val="-5"/>
                                <w:sz w:val="20"/>
                              </w:rPr>
                              <w:t xml:space="preserve"> </w:t>
                            </w:r>
                            <w:r>
                              <w:rPr>
                                <w:sz w:val="20"/>
                              </w:rPr>
                              <w:t>duly</w:t>
                            </w:r>
                            <w:r>
                              <w:rPr>
                                <w:spacing w:val="-4"/>
                                <w:sz w:val="20"/>
                              </w:rPr>
                              <w:t xml:space="preserve"> </w:t>
                            </w:r>
                            <w:r>
                              <w:rPr>
                                <w:spacing w:val="-2"/>
                                <w:sz w:val="20"/>
                              </w:rPr>
                              <w:t>completed.</w:t>
                            </w:r>
                          </w:p>
                          <w:p w:rsidR="003F1B44" w:rsidRDefault="003F1B44">
                            <w:pPr>
                              <w:numPr>
                                <w:ilvl w:val="0"/>
                                <w:numId w:val="80"/>
                              </w:numPr>
                              <w:tabs>
                                <w:tab w:val="left" w:pos="742"/>
                              </w:tabs>
                              <w:spacing w:before="119"/>
                              <w:ind w:left="742" w:hanging="286"/>
                              <w:rPr>
                                <w:sz w:val="20"/>
                              </w:rPr>
                            </w:pPr>
                            <w:r>
                              <w:rPr>
                                <w:sz w:val="20"/>
                              </w:rPr>
                              <w:t>The</w:t>
                            </w:r>
                            <w:r>
                              <w:rPr>
                                <w:spacing w:val="-6"/>
                                <w:sz w:val="20"/>
                              </w:rPr>
                              <w:t xml:space="preserve"> </w:t>
                            </w:r>
                            <w:r>
                              <w:rPr>
                                <w:sz w:val="20"/>
                              </w:rPr>
                              <w:t>breakdown</w:t>
                            </w:r>
                            <w:r>
                              <w:rPr>
                                <w:spacing w:val="-5"/>
                                <w:sz w:val="20"/>
                              </w:rPr>
                              <w:t xml:space="preserve"> </w:t>
                            </w:r>
                            <w:r>
                              <w:rPr>
                                <w:sz w:val="20"/>
                              </w:rPr>
                              <w:t>of</w:t>
                            </w:r>
                            <w:r>
                              <w:rPr>
                                <w:spacing w:val="-4"/>
                                <w:sz w:val="20"/>
                              </w:rPr>
                              <w:t xml:space="preserve"> </w:t>
                            </w:r>
                            <w:r>
                              <w:rPr>
                                <w:sz w:val="20"/>
                              </w:rPr>
                              <w:t>prices</w:t>
                            </w:r>
                            <w:r>
                              <w:rPr>
                                <w:spacing w:val="-6"/>
                                <w:sz w:val="20"/>
                              </w:rPr>
                              <w:t xml:space="preserve"> </w:t>
                            </w:r>
                            <w:r>
                              <w:rPr>
                                <w:sz w:val="20"/>
                              </w:rPr>
                              <w:t>according</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sample</w:t>
                            </w:r>
                            <w:r>
                              <w:rPr>
                                <w:spacing w:val="-3"/>
                                <w:sz w:val="20"/>
                              </w:rPr>
                              <w:t xml:space="preserve"> </w:t>
                            </w:r>
                            <w:r>
                              <w:rPr>
                                <w:spacing w:val="-2"/>
                                <w:sz w:val="20"/>
                              </w:rPr>
                              <w:t>attached.</w:t>
                            </w:r>
                          </w:p>
                          <w:p w:rsidR="003F1B44" w:rsidRDefault="003F1B44">
                            <w:pPr>
                              <w:numPr>
                                <w:ilvl w:val="0"/>
                                <w:numId w:val="80"/>
                              </w:numPr>
                              <w:tabs>
                                <w:tab w:val="left" w:pos="742"/>
                              </w:tabs>
                              <w:spacing w:before="121"/>
                              <w:ind w:left="742" w:hanging="286"/>
                              <w:rPr>
                                <w:sz w:val="20"/>
                              </w:rPr>
                            </w:pPr>
                            <w:r>
                              <w:rPr>
                                <w:sz w:val="20"/>
                              </w:rPr>
                              <w:t>The</w:t>
                            </w:r>
                            <w:r>
                              <w:rPr>
                                <w:spacing w:val="-5"/>
                                <w:sz w:val="20"/>
                              </w:rPr>
                              <w:t xml:space="preserve"> </w:t>
                            </w:r>
                            <w:r>
                              <w:rPr>
                                <w:sz w:val="20"/>
                              </w:rPr>
                              <w:t>determination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yield</w:t>
                            </w:r>
                            <w:r>
                              <w:rPr>
                                <w:spacing w:val="-4"/>
                                <w:sz w:val="20"/>
                              </w:rPr>
                              <w:t xml:space="preserve"> </w:t>
                            </w:r>
                            <w:r>
                              <w:rPr>
                                <w:sz w:val="20"/>
                              </w:rPr>
                              <w:t>ratio</w:t>
                            </w:r>
                            <w:r>
                              <w:rPr>
                                <w:spacing w:val="-6"/>
                                <w:sz w:val="20"/>
                              </w:rPr>
                              <w:t xml:space="preserve"> </w:t>
                            </w:r>
                            <w:r>
                              <w:rPr>
                                <w:sz w:val="20"/>
                              </w:rPr>
                              <w:t>on</w:t>
                            </w:r>
                            <w:r>
                              <w:rPr>
                                <w:spacing w:val="-4"/>
                                <w:sz w:val="20"/>
                              </w:rPr>
                              <w:t xml:space="preserve"> </w:t>
                            </w:r>
                            <w:r>
                              <w:rPr>
                                <w:sz w:val="20"/>
                              </w:rPr>
                              <w:t>dry</w:t>
                            </w:r>
                            <w:r>
                              <w:rPr>
                                <w:spacing w:val="-6"/>
                                <w:sz w:val="20"/>
                              </w:rPr>
                              <w:t xml:space="preserve"> </w:t>
                            </w:r>
                            <w:r>
                              <w:rPr>
                                <w:spacing w:val="-2"/>
                                <w:sz w:val="20"/>
                              </w:rPr>
                              <w:t>prices</w:t>
                            </w:r>
                          </w:p>
                        </w:txbxContent>
                      </wps:txbx>
                      <wps:bodyPr wrap="square" lIns="0" tIns="0" rIns="0" bIns="0" rtlCol="0">
                        <a:noAutofit/>
                      </wps:bodyPr>
                    </wps:wsp>
                  </a:graphicData>
                </a:graphic>
              </wp:anchor>
            </w:drawing>
          </mc:Choice>
          <mc:Fallback>
            <w:pict>
              <v:shape id="Textbox 22" o:spid="_x0000_s1035" type="#_x0000_t202" style="position:absolute;margin-left:84.45pt;margin-top:6.25pt;width:473.15pt;height:133.2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" filled="f" strokeweight=".48pt">
                <v:path arrowok="t"/>
                <v:textbox inset="0,0,0,0">
                  <w:txbxContent>
                    <w:p w:rsidR="003F1B44" w:rsidRDefault="003F1B44">
                      <w:pPr>
                        <w:numPr>
                          <w:ilvl w:val="0"/>
                          <w:numId w:val="80"/>
                        </w:numPr>
                        <w:tabs>
                          <w:tab w:val="left" w:pos="742"/>
                          <w:tab w:val="left" w:pos="744"/>
                        </w:tabs>
                        <w:spacing w:before="118" w:line="360" w:lineRule="auto"/>
                        <w:ind w:right="102"/>
                        <w:rPr>
                          <w:sz w:val="20"/>
                          <w:szCs w:val="20"/>
                        </w:rPr>
                      </w:pPr>
                      <w:r>
                        <w:rPr>
                          <w:sz w:val="20"/>
                          <w:szCs w:val="20"/>
                        </w:rPr>
                        <w:t>The bid</w:t>
                      </w:r>
                      <w:r>
                        <w:rPr>
                          <w:spacing w:val="-1"/>
                          <w:sz w:val="20"/>
                          <w:szCs w:val="20"/>
                        </w:rPr>
                        <w:t xml:space="preserve"> </w:t>
                      </w:r>
                      <w:r>
                        <w:rPr>
                          <w:sz w:val="20"/>
                          <w:szCs w:val="20"/>
                        </w:rPr>
                        <w:t>letter</w:t>
                      </w:r>
                      <w:r>
                        <w:rPr>
                          <w:spacing w:val="-1"/>
                          <w:sz w:val="20"/>
                          <w:szCs w:val="20"/>
                        </w:rPr>
                        <w:t xml:space="preserve"> </w:t>
                      </w:r>
                      <w:r>
                        <w:rPr>
                          <w:sz w:val="20"/>
                          <w:szCs w:val="20"/>
                          <w:rtl/>
                        </w:rPr>
                        <w:t>﴾</w:t>
                      </w:r>
                      <w:r>
                        <w:rPr>
                          <w:sz w:val="20"/>
                          <w:szCs w:val="20"/>
                        </w:rPr>
                        <w:t>tender</w:t>
                      </w:r>
                      <w:r>
                        <w:rPr>
                          <w:spacing w:val="-1"/>
                          <w:sz w:val="20"/>
                          <w:szCs w:val="20"/>
                        </w:rPr>
                        <w:t xml:space="preserve"> </w:t>
                      </w:r>
                      <w:r>
                        <w:rPr>
                          <w:sz w:val="20"/>
                          <w:szCs w:val="20"/>
                        </w:rPr>
                        <w:t>form</w:t>
                      </w:r>
                      <w:r>
                        <w:rPr>
                          <w:sz w:val="20"/>
                          <w:szCs w:val="20"/>
                          <w:rtl/>
                        </w:rPr>
                        <w:t>﴿</w:t>
                      </w:r>
                      <w:r>
                        <w:rPr>
                          <w:spacing w:val="-1"/>
                          <w:sz w:val="20"/>
                          <w:szCs w:val="20"/>
                        </w:rPr>
                        <w:t xml:space="preserve"> </w:t>
                      </w:r>
                      <w:r>
                        <w:rPr>
                          <w:sz w:val="20"/>
                          <w:szCs w:val="20"/>
                        </w:rPr>
                        <w:t>itself, according</w:t>
                      </w:r>
                      <w:r>
                        <w:rPr>
                          <w:spacing w:val="-1"/>
                          <w:sz w:val="20"/>
                          <w:szCs w:val="20"/>
                        </w:rPr>
                        <w:t xml:space="preserve"> </w:t>
                      </w:r>
                      <w:r>
                        <w:rPr>
                          <w:sz w:val="20"/>
                          <w:szCs w:val="20"/>
                        </w:rPr>
                        <w:t>to the model</w:t>
                      </w:r>
                      <w:r>
                        <w:rPr>
                          <w:spacing w:val="-1"/>
                          <w:sz w:val="20"/>
                          <w:szCs w:val="20"/>
                        </w:rPr>
                        <w:t xml:space="preserve"> </w:t>
                      </w:r>
                      <w:r>
                        <w:rPr>
                          <w:sz w:val="20"/>
                          <w:szCs w:val="20"/>
                        </w:rPr>
                        <w:t>attached,</w:t>
                      </w:r>
                      <w:r>
                        <w:rPr>
                          <w:spacing w:val="-1"/>
                          <w:sz w:val="20"/>
                          <w:szCs w:val="20"/>
                        </w:rPr>
                        <w:t xml:space="preserve"> </w:t>
                      </w:r>
                      <w:r>
                        <w:rPr>
                          <w:sz w:val="20"/>
                          <w:szCs w:val="20"/>
                        </w:rPr>
                        <w:t>stamped</w:t>
                      </w:r>
                      <w:r>
                        <w:rPr>
                          <w:spacing w:val="-1"/>
                          <w:sz w:val="20"/>
                          <w:szCs w:val="20"/>
                        </w:rPr>
                        <w:t xml:space="preserve"> </w:t>
                      </w:r>
                      <w:r>
                        <w:rPr>
                          <w:sz w:val="20"/>
                          <w:szCs w:val="20"/>
                        </w:rPr>
                        <w:t>at</w:t>
                      </w:r>
                      <w:r>
                        <w:rPr>
                          <w:spacing w:val="-1"/>
                          <w:sz w:val="20"/>
                          <w:szCs w:val="20"/>
                        </w:rPr>
                        <w:t xml:space="preserve"> </w:t>
                      </w:r>
                      <w:r>
                        <w:rPr>
                          <w:sz w:val="20"/>
                          <w:szCs w:val="20"/>
                        </w:rPr>
                        <w:t>the rate in</w:t>
                      </w:r>
                      <w:r>
                        <w:rPr>
                          <w:spacing w:val="-2"/>
                          <w:sz w:val="20"/>
                          <w:szCs w:val="20"/>
                        </w:rPr>
                        <w:t xml:space="preserve"> </w:t>
                      </w:r>
                      <w:r>
                        <w:rPr>
                          <w:sz w:val="20"/>
                          <w:szCs w:val="20"/>
                        </w:rPr>
                        <w:t>force, signed and dated.</w:t>
                      </w:r>
                    </w:p>
                    <w:p w:rsidR="003F1B44" w:rsidRDefault="003F1B44">
                      <w:pPr>
                        <w:numPr>
                          <w:ilvl w:val="0"/>
                          <w:numId w:val="80"/>
                        </w:numPr>
                        <w:tabs>
                          <w:tab w:val="left" w:pos="742"/>
                          <w:tab w:val="left" w:pos="744"/>
                        </w:tabs>
                        <w:spacing w:before="1" w:line="360" w:lineRule="auto"/>
                        <w:ind w:right="102"/>
                        <w:rPr>
                          <w:sz w:val="20"/>
                        </w:rPr>
                      </w:pPr>
                      <w:r>
                        <w:rPr>
                          <w:sz w:val="20"/>
                        </w:rPr>
                        <w:t>The</w:t>
                      </w:r>
                      <w:r>
                        <w:rPr>
                          <w:spacing w:val="28"/>
                          <w:sz w:val="20"/>
                        </w:rPr>
                        <w:t xml:space="preserve"> </w:t>
                      </w:r>
                      <w:r>
                        <w:rPr>
                          <w:sz w:val="20"/>
                        </w:rPr>
                        <w:t>unit</w:t>
                      </w:r>
                      <w:r>
                        <w:rPr>
                          <w:spacing w:val="29"/>
                          <w:sz w:val="20"/>
                        </w:rPr>
                        <w:t xml:space="preserve"> </w:t>
                      </w:r>
                      <w:r>
                        <w:rPr>
                          <w:sz w:val="20"/>
                        </w:rPr>
                        <w:t>price</w:t>
                      </w:r>
                      <w:r>
                        <w:rPr>
                          <w:spacing w:val="28"/>
                          <w:sz w:val="20"/>
                        </w:rPr>
                        <w:t xml:space="preserve"> </w:t>
                      </w:r>
                      <w:r>
                        <w:rPr>
                          <w:sz w:val="20"/>
                        </w:rPr>
                        <w:t>schedule</w:t>
                      </w:r>
                      <w:r>
                        <w:rPr>
                          <w:spacing w:val="29"/>
                          <w:sz w:val="20"/>
                        </w:rPr>
                        <w:t xml:space="preserve"> </w:t>
                      </w:r>
                      <w:r>
                        <w:rPr>
                          <w:sz w:val="20"/>
                        </w:rPr>
                        <w:t>duly</w:t>
                      </w:r>
                      <w:r>
                        <w:rPr>
                          <w:spacing w:val="28"/>
                          <w:sz w:val="20"/>
                        </w:rPr>
                        <w:t xml:space="preserve"> </w:t>
                      </w:r>
                      <w:r>
                        <w:rPr>
                          <w:sz w:val="20"/>
                        </w:rPr>
                        <w:t>completed,</w:t>
                      </w:r>
                      <w:r>
                        <w:rPr>
                          <w:spacing w:val="27"/>
                          <w:sz w:val="20"/>
                        </w:rPr>
                        <w:t xml:space="preserve"> </w:t>
                      </w:r>
                      <w:r>
                        <w:rPr>
                          <w:sz w:val="20"/>
                        </w:rPr>
                        <w:t>with</w:t>
                      </w:r>
                      <w:r>
                        <w:rPr>
                          <w:spacing w:val="27"/>
                          <w:sz w:val="20"/>
                        </w:rPr>
                        <w:t xml:space="preserve"> </w:t>
                      </w:r>
                      <w:r>
                        <w:rPr>
                          <w:sz w:val="20"/>
                        </w:rPr>
                        <w:t>an</w:t>
                      </w:r>
                      <w:r>
                        <w:rPr>
                          <w:spacing w:val="28"/>
                          <w:sz w:val="20"/>
                        </w:rPr>
                        <w:t xml:space="preserve"> </w:t>
                      </w:r>
                      <w:r>
                        <w:rPr>
                          <w:sz w:val="20"/>
                        </w:rPr>
                        <w:t>indication</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unit</w:t>
                      </w:r>
                      <w:r>
                        <w:rPr>
                          <w:spacing w:val="29"/>
                          <w:sz w:val="20"/>
                        </w:rPr>
                        <w:t xml:space="preserve"> </w:t>
                      </w:r>
                      <w:r>
                        <w:rPr>
                          <w:sz w:val="20"/>
                        </w:rPr>
                        <w:t>price</w:t>
                      </w:r>
                      <w:r>
                        <w:rPr>
                          <w:spacing w:val="28"/>
                          <w:sz w:val="20"/>
                        </w:rPr>
                        <w:t xml:space="preserve"> </w:t>
                      </w:r>
                      <w:r>
                        <w:rPr>
                          <w:sz w:val="20"/>
                        </w:rPr>
                        <w:t>excluding</w:t>
                      </w:r>
                      <w:r>
                        <w:rPr>
                          <w:spacing w:val="29"/>
                          <w:sz w:val="20"/>
                        </w:rPr>
                        <w:t xml:space="preserve"> </w:t>
                      </w:r>
                      <w:r>
                        <w:rPr>
                          <w:sz w:val="20"/>
                        </w:rPr>
                        <w:t>VAT</w:t>
                      </w:r>
                      <w:r>
                        <w:rPr>
                          <w:spacing w:val="27"/>
                          <w:sz w:val="20"/>
                        </w:rPr>
                        <w:t xml:space="preserve"> </w:t>
                      </w:r>
                      <w:r>
                        <w:rPr>
                          <w:sz w:val="20"/>
                        </w:rPr>
                        <w:t>in words and in figures.</w:t>
                      </w:r>
                    </w:p>
                    <w:p w:rsidR="003F1B44" w:rsidRDefault="003F1B44">
                      <w:pPr>
                        <w:numPr>
                          <w:ilvl w:val="0"/>
                          <w:numId w:val="80"/>
                        </w:numPr>
                        <w:tabs>
                          <w:tab w:val="left" w:pos="805"/>
                        </w:tabs>
                        <w:ind w:left="805" w:hanging="349"/>
                        <w:rPr>
                          <w:sz w:val="20"/>
                        </w:rPr>
                      </w:pPr>
                      <w:r>
                        <w:rPr>
                          <w:sz w:val="20"/>
                        </w:rPr>
                        <w:t>Detail</w:t>
                      </w:r>
                      <w:r>
                        <w:rPr>
                          <w:spacing w:val="-6"/>
                          <w:sz w:val="20"/>
                        </w:rPr>
                        <w:t xml:space="preserve"> </w:t>
                      </w:r>
                      <w:r>
                        <w:rPr>
                          <w:sz w:val="20"/>
                        </w:rPr>
                        <w:t>quantities</w:t>
                      </w:r>
                      <w:r>
                        <w:rPr>
                          <w:spacing w:val="-4"/>
                          <w:sz w:val="20"/>
                        </w:rPr>
                        <w:t xml:space="preserve"> </w:t>
                      </w:r>
                      <w:r>
                        <w:rPr>
                          <w:sz w:val="20"/>
                        </w:rPr>
                        <w:t>and</w:t>
                      </w:r>
                      <w:r>
                        <w:rPr>
                          <w:spacing w:val="-5"/>
                          <w:sz w:val="20"/>
                        </w:rPr>
                        <w:t xml:space="preserve"> </w:t>
                      </w:r>
                      <w:r>
                        <w:rPr>
                          <w:sz w:val="20"/>
                        </w:rPr>
                        <w:t>cost</w:t>
                      </w:r>
                      <w:r>
                        <w:rPr>
                          <w:spacing w:val="-4"/>
                          <w:sz w:val="20"/>
                        </w:rPr>
                        <w:t xml:space="preserve"> </w:t>
                      </w:r>
                      <w:r>
                        <w:rPr>
                          <w:sz w:val="20"/>
                        </w:rPr>
                        <w:t>estimated</w:t>
                      </w:r>
                      <w:r>
                        <w:rPr>
                          <w:spacing w:val="-6"/>
                          <w:sz w:val="20"/>
                        </w:rPr>
                        <w:t xml:space="preserve"> </w:t>
                      </w:r>
                      <w:r>
                        <w:rPr>
                          <w:sz w:val="20"/>
                        </w:rPr>
                        <w:t>of</w:t>
                      </w:r>
                      <w:r>
                        <w:rPr>
                          <w:spacing w:val="-7"/>
                          <w:sz w:val="20"/>
                        </w:rPr>
                        <w:t xml:space="preserve"> </w:t>
                      </w:r>
                      <w:r>
                        <w:rPr>
                          <w:sz w:val="20"/>
                        </w:rPr>
                        <w:t>work</w:t>
                      </w:r>
                      <w:r>
                        <w:rPr>
                          <w:spacing w:val="-5"/>
                          <w:sz w:val="20"/>
                        </w:rPr>
                        <w:t xml:space="preserve"> </w:t>
                      </w:r>
                      <w:r>
                        <w:rPr>
                          <w:sz w:val="20"/>
                        </w:rPr>
                        <w:t>duly</w:t>
                      </w:r>
                      <w:r>
                        <w:rPr>
                          <w:spacing w:val="-4"/>
                          <w:sz w:val="20"/>
                        </w:rPr>
                        <w:t xml:space="preserve"> </w:t>
                      </w:r>
                      <w:r>
                        <w:rPr>
                          <w:spacing w:val="-2"/>
                          <w:sz w:val="20"/>
                        </w:rPr>
                        <w:t>completed.</w:t>
                      </w:r>
                    </w:p>
                    <w:p w:rsidR="003F1B44" w:rsidRDefault="003F1B44">
                      <w:pPr>
                        <w:numPr>
                          <w:ilvl w:val="0"/>
                          <w:numId w:val="80"/>
                        </w:numPr>
                        <w:tabs>
                          <w:tab w:val="left" w:pos="742"/>
                        </w:tabs>
                        <w:spacing w:before="119"/>
                        <w:ind w:left="742" w:hanging="286"/>
                        <w:rPr>
                          <w:sz w:val="20"/>
                        </w:rPr>
                      </w:pPr>
                      <w:r>
                        <w:rPr>
                          <w:sz w:val="20"/>
                        </w:rPr>
                        <w:t>The</w:t>
                      </w:r>
                      <w:r>
                        <w:rPr>
                          <w:spacing w:val="-6"/>
                          <w:sz w:val="20"/>
                        </w:rPr>
                        <w:t xml:space="preserve"> </w:t>
                      </w:r>
                      <w:r>
                        <w:rPr>
                          <w:sz w:val="20"/>
                        </w:rPr>
                        <w:t>breakdown</w:t>
                      </w:r>
                      <w:r>
                        <w:rPr>
                          <w:spacing w:val="-5"/>
                          <w:sz w:val="20"/>
                        </w:rPr>
                        <w:t xml:space="preserve"> </w:t>
                      </w:r>
                      <w:r>
                        <w:rPr>
                          <w:sz w:val="20"/>
                        </w:rPr>
                        <w:t>of</w:t>
                      </w:r>
                      <w:r>
                        <w:rPr>
                          <w:spacing w:val="-4"/>
                          <w:sz w:val="20"/>
                        </w:rPr>
                        <w:t xml:space="preserve"> </w:t>
                      </w:r>
                      <w:r>
                        <w:rPr>
                          <w:sz w:val="20"/>
                        </w:rPr>
                        <w:t>prices</w:t>
                      </w:r>
                      <w:r>
                        <w:rPr>
                          <w:spacing w:val="-6"/>
                          <w:sz w:val="20"/>
                        </w:rPr>
                        <w:t xml:space="preserve"> </w:t>
                      </w:r>
                      <w:r>
                        <w:rPr>
                          <w:sz w:val="20"/>
                        </w:rPr>
                        <w:t>according</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sample</w:t>
                      </w:r>
                      <w:r>
                        <w:rPr>
                          <w:spacing w:val="-3"/>
                          <w:sz w:val="20"/>
                        </w:rPr>
                        <w:t xml:space="preserve"> </w:t>
                      </w:r>
                      <w:r>
                        <w:rPr>
                          <w:spacing w:val="-2"/>
                          <w:sz w:val="20"/>
                        </w:rPr>
                        <w:t>attached.</w:t>
                      </w:r>
                    </w:p>
                    <w:p w:rsidR="003F1B44" w:rsidRDefault="003F1B44">
                      <w:pPr>
                        <w:numPr>
                          <w:ilvl w:val="0"/>
                          <w:numId w:val="80"/>
                        </w:numPr>
                        <w:tabs>
                          <w:tab w:val="left" w:pos="742"/>
                        </w:tabs>
                        <w:spacing w:before="121"/>
                        <w:ind w:left="742" w:hanging="286"/>
                        <w:rPr>
                          <w:sz w:val="20"/>
                        </w:rPr>
                      </w:pPr>
                      <w:r>
                        <w:rPr>
                          <w:sz w:val="20"/>
                        </w:rPr>
                        <w:t>The</w:t>
                      </w:r>
                      <w:r>
                        <w:rPr>
                          <w:spacing w:val="-5"/>
                          <w:sz w:val="20"/>
                        </w:rPr>
                        <w:t xml:space="preserve"> </w:t>
                      </w:r>
                      <w:r>
                        <w:rPr>
                          <w:sz w:val="20"/>
                        </w:rPr>
                        <w:t>determination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yield</w:t>
                      </w:r>
                      <w:r>
                        <w:rPr>
                          <w:spacing w:val="-4"/>
                          <w:sz w:val="20"/>
                        </w:rPr>
                        <w:t xml:space="preserve"> </w:t>
                      </w:r>
                      <w:r>
                        <w:rPr>
                          <w:sz w:val="20"/>
                        </w:rPr>
                        <w:t>ratio</w:t>
                      </w:r>
                      <w:r>
                        <w:rPr>
                          <w:spacing w:val="-6"/>
                          <w:sz w:val="20"/>
                        </w:rPr>
                        <w:t xml:space="preserve"> </w:t>
                      </w:r>
                      <w:r>
                        <w:rPr>
                          <w:sz w:val="20"/>
                        </w:rPr>
                        <w:t>on</w:t>
                      </w:r>
                      <w:r>
                        <w:rPr>
                          <w:spacing w:val="-4"/>
                          <w:sz w:val="20"/>
                        </w:rPr>
                        <w:t xml:space="preserve"> </w:t>
                      </w:r>
                      <w:r>
                        <w:rPr>
                          <w:sz w:val="20"/>
                        </w:rPr>
                        <w:t>dry</w:t>
                      </w:r>
                      <w:r>
                        <w:rPr>
                          <w:spacing w:val="-6"/>
                          <w:sz w:val="20"/>
                        </w:rPr>
                        <w:t xml:space="preserve"> </w:t>
                      </w:r>
                      <w:r>
                        <w:rPr>
                          <w:spacing w:val="-2"/>
                          <w:sz w:val="20"/>
                        </w:rPr>
                        <w:t>prices</w:t>
                      </w:r>
                    </w:p>
                  </w:txbxContent>
                </v:textbox>
                <w10:wrap type="topAndBottom" anchorx="page"/>
              </v:shape>
            </w:pict>
          </mc:Fallback>
        </mc:AlternateContent>
      </w:r>
    </w:p>
    <w:p w:rsidR="00BD0596" w:rsidRDefault="003F1B44">
      <w:pPr>
        <w:spacing w:before="125"/>
        <w:ind w:left="947" w:right="580"/>
        <w:jc w:val="both"/>
        <w:rPr>
          <w:b/>
          <w:sz w:val="20"/>
        </w:rPr>
      </w:pPr>
      <w:r>
        <w:rPr>
          <w:b/>
          <w:sz w:val="20"/>
        </w:rPr>
        <w:t>All bids non-accompanied by the above documents and non-compliant to the required models will be rejected.</w:t>
      </w:r>
    </w:p>
    <w:p w:rsidR="00BD0596" w:rsidRDefault="003F1B44">
      <w:pPr>
        <w:spacing w:before="120"/>
        <w:ind w:left="947"/>
        <w:rPr>
          <w:b/>
          <w:sz w:val="20"/>
        </w:rPr>
      </w:pPr>
      <w:r>
        <w:rPr>
          <w:b/>
          <w:sz w:val="20"/>
        </w:rPr>
        <w:t>ARTICLE</w:t>
      </w:r>
      <w:r>
        <w:rPr>
          <w:b/>
          <w:spacing w:val="-12"/>
          <w:sz w:val="20"/>
        </w:rPr>
        <w:t xml:space="preserve"> </w:t>
      </w:r>
      <w:r>
        <w:rPr>
          <w:b/>
          <w:sz w:val="20"/>
        </w:rPr>
        <w:t>10:</w:t>
      </w:r>
      <w:r>
        <w:rPr>
          <w:b/>
          <w:spacing w:val="-8"/>
          <w:sz w:val="20"/>
        </w:rPr>
        <w:t xml:space="preserve"> </w:t>
      </w:r>
      <w:r>
        <w:rPr>
          <w:b/>
          <w:sz w:val="20"/>
        </w:rPr>
        <w:t>TEMPORARY</w:t>
      </w:r>
      <w:r>
        <w:rPr>
          <w:b/>
          <w:spacing w:val="-7"/>
          <w:sz w:val="20"/>
        </w:rPr>
        <w:t xml:space="preserve"> </w:t>
      </w:r>
      <w:r>
        <w:rPr>
          <w:b/>
          <w:sz w:val="20"/>
        </w:rPr>
        <w:t>SECURITY</w:t>
      </w:r>
      <w:r>
        <w:rPr>
          <w:b/>
          <w:spacing w:val="-6"/>
          <w:sz w:val="20"/>
        </w:rPr>
        <w:t xml:space="preserve"> </w:t>
      </w:r>
      <w:r>
        <w:rPr>
          <w:b/>
          <w:spacing w:val="-4"/>
          <w:sz w:val="20"/>
        </w:rPr>
        <w:t>BOND</w:t>
      </w:r>
    </w:p>
    <w:p w:rsidR="00BD0596" w:rsidRDefault="003F1B44">
      <w:pPr>
        <w:spacing w:before="119"/>
        <w:ind w:left="947" w:right="577"/>
        <w:jc w:val="both"/>
        <w:rPr>
          <w:sz w:val="20"/>
        </w:rPr>
      </w:pPr>
      <w:r>
        <w:rPr>
          <w:sz w:val="20"/>
        </w:rPr>
        <w:t>Every bidder should join to</w:t>
      </w:r>
      <w:r>
        <w:rPr>
          <w:spacing w:val="-1"/>
          <w:sz w:val="20"/>
        </w:rPr>
        <w:t xml:space="preserve"> </w:t>
      </w:r>
      <w:r>
        <w:rPr>
          <w:sz w:val="20"/>
        </w:rPr>
        <w:t xml:space="preserve">its administrative documents, a temporary security bond delivered by </w:t>
      </w:r>
      <w:proofErr w:type="gramStart"/>
      <w:r>
        <w:rPr>
          <w:sz w:val="20"/>
        </w:rPr>
        <w:t>a</w:t>
      </w:r>
      <w:proofErr w:type="gramEnd"/>
      <w:r>
        <w:rPr>
          <w:sz w:val="20"/>
        </w:rPr>
        <w:t xml:space="preserve"> first- class banking establishment recognised by Ministry of Finance, whose amount is </w:t>
      </w:r>
      <w:r w:rsidR="00537442">
        <w:rPr>
          <w:b/>
          <w:sz w:val="20"/>
        </w:rPr>
        <w:t>two hundred and fifty thousand</w:t>
      </w:r>
      <w:r>
        <w:rPr>
          <w:b/>
          <w:sz w:val="20"/>
        </w:rPr>
        <w:t xml:space="preserve"> </w:t>
      </w:r>
      <w:r>
        <w:rPr>
          <w:sz w:val="20"/>
        </w:rPr>
        <w:t>(</w:t>
      </w:r>
      <w:r w:rsidR="00537442">
        <w:rPr>
          <w:b/>
          <w:sz w:val="20"/>
        </w:rPr>
        <w:t>25</w:t>
      </w:r>
      <w:r>
        <w:rPr>
          <w:b/>
          <w:sz w:val="20"/>
        </w:rPr>
        <w:t>0,000</w:t>
      </w:r>
      <w:r>
        <w:rPr>
          <w:sz w:val="20"/>
        </w:rPr>
        <w:t>) FCFA Subject to dismissal, the temporary security bond should be produced imperatively</w:t>
      </w:r>
      <w:r>
        <w:rPr>
          <w:spacing w:val="40"/>
          <w:sz w:val="20"/>
        </w:rPr>
        <w:t xml:space="preserve"> </w:t>
      </w:r>
      <w:r>
        <w:rPr>
          <w:sz w:val="20"/>
        </w:rPr>
        <w:t>in original.</w:t>
      </w:r>
    </w:p>
    <w:p w:rsidR="00BD0596" w:rsidRDefault="003F1B44">
      <w:pPr>
        <w:spacing w:before="121"/>
        <w:ind w:left="947" w:right="579"/>
        <w:jc w:val="both"/>
        <w:rPr>
          <w:sz w:val="20"/>
        </w:rPr>
      </w:pPr>
      <w:r>
        <w:rPr>
          <w:sz w:val="20"/>
        </w:rPr>
        <w:t>The temporary security bond will be freed as from thirty (30) days after the validity deadline of the tenders for the bidders not having been retained. For the retained bidder, the temporary security bond will be freed after constitution of the definitive security bond.</w:t>
      </w:r>
    </w:p>
    <w:p w:rsidR="00BD0596" w:rsidRDefault="003F1B44">
      <w:pPr>
        <w:spacing w:before="121"/>
        <w:ind w:left="947" w:right="577"/>
        <w:jc w:val="both"/>
        <w:rPr>
          <w:sz w:val="20"/>
        </w:rPr>
      </w:pPr>
      <w:r>
        <w:rPr>
          <w:sz w:val="20"/>
        </w:rPr>
        <w:t>The temporary security bond should be valid for a hundred and twenty (120) days as from date of deposit of tenders.</w:t>
      </w:r>
    </w:p>
    <w:p w:rsidR="00BD0596" w:rsidRDefault="003F1B44">
      <w:pPr>
        <w:spacing w:before="119"/>
        <w:ind w:left="947" w:right="577"/>
        <w:jc w:val="both"/>
        <w:rPr>
          <w:sz w:val="20"/>
        </w:rPr>
      </w:pPr>
      <w:r>
        <w:rPr>
          <w:sz w:val="20"/>
        </w:rPr>
        <w:t>Fifteen (15) days after designation of the retained enterprise, the Contracting Authority will restore the security bond</w:t>
      </w:r>
      <w:r>
        <w:rPr>
          <w:spacing w:val="-1"/>
          <w:sz w:val="20"/>
        </w:rPr>
        <w:t xml:space="preserve"> </w:t>
      </w:r>
      <w:r>
        <w:rPr>
          <w:sz w:val="20"/>
        </w:rPr>
        <w:t>to</w:t>
      </w:r>
      <w:r>
        <w:rPr>
          <w:spacing w:val="-1"/>
          <w:sz w:val="20"/>
        </w:rPr>
        <w:t xml:space="preserve"> </w:t>
      </w:r>
      <w:r>
        <w:rPr>
          <w:sz w:val="20"/>
        </w:rPr>
        <w:t>each</w:t>
      </w:r>
      <w:r>
        <w:rPr>
          <w:spacing w:val="-2"/>
          <w:sz w:val="20"/>
        </w:rPr>
        <w:t xml:space="preserve"> </w:t>
      </w:r>
      <w:r>
        <w:rPr>
          <w:sz w:val="20"/>
        </w:rPr>
        <w:t>of</w:t>
      </w:r>
      <w:r>
        <w:rPr>
          <w:spacing w:val="-2"/>
          <w:sz w:val="20"/>
        </w:rPr>
        <w:t xml:space="preserve"> </w:t>
      </w:r>
      <w:r>
        <w:rPr>
          <w:sz w:val="20"/>
        </w:rPr>
        <w:t>the bidders</w:t>
      </w:r>
      <w:r>
        <w:rPr>
          <w:spacing w:val="-1"/>
          <w:sz w:val="20"/>
        </w:rPr>
        <w:t xml:space="preserve"> </w:t>
      </w:r>
      <w:r>
        <w:rPr>
          <w:sz w:val="20"/>
        </w:rPr>
        <w:t>whose offers</w:t>
      </w:r>
      <w:r>
        <w:rPr>
          <w:spacing w:val="-1"/>
          <w:sz w:val="20"/>
        </w:rPr>
        <w:t xml:space="preserve"> </w:t>
      </w:r>
      <w:r>
        <w:rPr>
          <w:sz w:val="20"/>
        </w:rPr>
        <w:t>have not</w:t>
      </w:r>
      <w:r>
        <w:rPr>
          <w:spacing w:val="-1"/>
          <w:sz w:val="20"/>
        </w:rPr>
        <w:t xml:space="preserve"> </w:t>
      </w:r>
      <w:r>
        <w:rPr>
          <w:sz w:val="20"/>
        </w:rPr>
        <w:t>been</w:t>
      </w:r>
      <w:r>
        <w:rPr>
          <w:spacing w:val="-2"/>
          <w:sz w:val="20"/>
        </w:rPr>
        <w:t xml:space="preserve"> </w:t>
      </w:r>
      <w:r>
        <w:rPr>
          <w:sz w:val="20"/>
        </w:rPr>
        <w:t>retained,</w:t>
      </w:r>
      <w:r>
        <w:rPr>
          <w:spacing w:val="-1"/>
          <w:sz w:val="20"/>
        </w:rPr>
        <w:t xml:space="preserve"> </w:t>
      </w:r>
      <w:r>
        <w:rPr>
          <w:sz w:val="20"/>
        </w:rPr>
        <w:t>and</w:t>
      </w:r>
      <w:r>
        <w:rPr>
          <w:spacing w:val="-3"/>
          <w:sz w:val="20"/>
        </w:rPr>
        <w:t xml:space="preserve"> </w:t>
      </w:r>
      <w:r>
        <w:rPr>
          <w:sz w:val="20"/>
        </w:rPr>
        <w:t>not</w:t>
      </w:r>
      <w:r>
        <w:rPr>
          <w:spacing w:val="-1"/>
          <w:sz w:val="20"/>
        </w:rPr>
        <w:t xml:space="preserve"> </w:t>
      </w:r>
      <w:r>
        <w:rPr>
          <w:sz w:val="20"/>
        </w:rPr>
        <w:t>more than</w:t>
      </w:r>
      <w:r>
        <w:rPr>
          <w:spacing w:val="-2"/>
          <w:sz w:val="20"/>
        </w:rPr>
        <w:t xml:space="preserve"> </w:t>
      </w:r>
      <w:r>
        <w:rPr>
          <w:sz w:val="20"/>
        </w:rPr>
        <w:t>thirty (30) days after expiration of their validity deadline. For the retained entrepreneur, the temporary security bond will remain valid until the definitive security bond is constituted.</w:t>
      </w:r>
    </w:p>
    <w:p w:rsidR="00BD0596" w:rsidRDefault="003F1B44">
      <w:pPr>
        <w:spacing w:before="119"/>
        <w:ind w:left="947" w:right="579"/>
        <w:jc w:val="both"/>
        <w:rPr>
          <w:sz w:val="20"/>
        </w:rPr>
      </w:pPr>
      <w:r>
        <w:rPr>
          <w:sz w:val="20"/>
        </w:rPr>
        <w:t>The</w:t>
      </w:r>
      <w:r>
        <w:rPr>
          <w:spacing w:val="-1"/>
          <w:sz w:val="20"/>
        </w:rPr>
        <w:t xml:space="preserve"> </w:t>
      </w:r>
      <w:r>
        <w:rPr>
          <w:sz w:val="20"/>
        </w:rPr>
        <w:t>temporary</w:t>
      </w:r>
      <w:r>
        <w:rPr>
          <w:spacing w:val="-3"/>
          <w:sz w:val="20"/>
        </w:rPr>
        <w:t xml:space="preserve"> </w:t>
      </w:r>
      <w:r>
        <w:rPr>
          <w:sz w:val="20"/>
        </w:rPr>
        <w:t>security bond</w:t>
      </w:r>
      <w:r>
        <w:rPr>
          <w:spacing w:val="-2"/>
          <w:sz w:val="20"/>
        </w:rPr>
        <w:t xml:space="preserve"> </w:t>
      </w:r>
      <w:r>
        <w:rPr>
          <w:sz w:val="20"/>
        </w:rPr>
        <w:t>could</w:t>
      </w:r>
      <w:r>
        <w:rPr>
          <w:spacing w:val="-2"/>
          <w:sz w:val="20"/>
        </w:rPr>
        <w:t xml:space="preserve"> </w:t>
      </w:r>
      <w:r>
        <w:rPr>
          <w:sz w:val="20"/>
        </w:rPr>
        <w:t>be</w:t>
      </w:r>
      <w:r>
        <w:rPr>
          <w:spacing w:val="-1"/>
          <w:sz w:val="20"/>
        </w:rPr>
        <w:t xml:space="preserve"> </w:t>
      </w:r>
      <w:r>
        <w:rPr>
          <w:sz w:val="20"/>
        </w:rPr>
        <w:t>seized</w:t>
      </w:r>
      <w:r>
        <w:rPr>
          <w:spacing w:val="-4"/>
          <w:sz w:val="20"/>
        </w:rPr>
        <w:t xml:space="preserve"> </w:t>
      </w:r>
      <w:r>
        <w:rPr>
          <w:sz w:val="20"/>
        </w:rPr>
        <w:t>if</w:t>
      </w:r>
      <w:r>
        <w:rPr>
          <w:spacing w:val="-3"/>
          <w:sz w:val="20"/>
        </w:rPr>
        <w:t xml:space="preserve"> </w:t>
      </w:r>
      <w:r>
        <w:rPr>
          <w:sz w:val="20"/>
        </w:rPr>
        <w:t>the</w:t>
      </w:r>
      <w:r>
        <w:rPr>
          <w:spacing w:val="-1"/>
          <w:sz w:val="20"/>
        </w:rPr>
        <w:t xml:space="preserve"> </w:t>
      </w:r>
      <w:r>
        <w:rPr>
          <w:sz w:val="20"/>
        </w:rPr>
        <w:t>retained</w:t>
      </w:r>
      <w:r>
        <w:rPr>
          <w:spacing w:val="-4"/>
          <w:sz w:val="20"/>
        </w:rPr>
        <w:t xml:space="preserve"> </w:t>
      </w:r>
      <w:r>
        <w:rPr>
          <w:sz w:val="20"/>
        </w:rPr>
        <w:t>enterprise</w:t>
      </w:r>
      <w:r>
        <w:rPr>
          <w:spacing w:val="-1"/>
          <w:sz w:val="20"/>
        </w:rPr>
        <w:t xml:space="preserve"> </w:t>
      </w:r>
      <w:r>
        <w:rPr>
          <w:sz w:val="20"/>
        </w:rPr>
        <w:t>doesn't</w:t>
      </w:r>
      <w:r>
        <w:rPr>
          <w:spacing w:val="-4"/>
          <w:sz w:val="20"/>
        </w:rPr>
        <w:t xml:space="preserve"> </w:t>
      </w:r>
      <w:r>
        <w:rPr>
          <w:sz w:val="20"/>
        </w:rPr>
        <w:t>sign the</w:t>
      </w:r>
      <w:r>
        <w:rPr>
          <w:spacing w:val="-4"/>
          <w:sz w:val="20"/>
        </w:rPr>
        <w:t xml:space="preserve"> </w:t>
      </w:r>
      <w:r>
        <w:rPr>
          <w:sz w:val="20"/>
        </w:rPr>
        <w:t>Contract or</w:t>
      </w:r>
      <w:r>
        <w:rPr>
          <w:spacing w:val="-4"/>
          <w:sz w:val="20"/>
        </w:rPr>
        <w:t xml:space="preserve"> </w:t>
      </w:r>
      <w:r>
        <w:rPr>
          <w:sz w:val="20"/>
        </w:rPr>
        <w:t>don't constitute the definitive security bond within the time limit.</w:t>
      </w:r>
    </w:p>
    <w:p w:rsidR="00BD0596" w:rsidRDefault="003F1B44">
      <w:pPr>
        <w:spacing w:before="120"/>
        <w:ind w:left="947"/>
        <w:rPr>
          <w:b/>
          <w:sz w:val="20"/>
        </w:rPr>
      </w:pPr>
      <w:r>
        <w:rPr>
          <w:b/>
          <w:sz w:val="20"/>
        </w:rPr>
        <w:t>ARTICLE</w:t>
      </w:r>
      <w:r>
        <w:rPr>
          <w:b/>
          <w:spacing w:val="-7"/>
          <w:sz w:val="20"/>
        </w:rPr>
        <w:t xml:space="preserve"> </w:t>
      </w:r>
      <w:r>
        <w:rPr>
          <w:b/>
          <w:sz w:val="20"/>
        </w:rPr>
        <w:t>11:</w:t>
      </w:r>
      <w:r>
        <w:rPr>
          <w:b/>
          <w:spacing w:val="-5"/>
          <w:sz w:val="20"/>
        </w:rPr>
        <w:t xml:space="preserve"> </w:t>
      </w:r>
      <w:r>
        <w:rPr>
          <w:b/>
          <w:sz w:val="20"/>
        </w:rPr>
        <w:t>DEPOSIT</w:t>
      </w:r>
      <w:r>
        <w:rPr>
          <w:b/>
          <w:spacing w:val="-4"/>
          <w:sz w:val="20"/>
        </w:rPr>
        <w:t xml:space="preserve"> </w:t>
      </w:r>
      <w:r>
        <w:rPr>
          <w:b/>
          <w:sz w:val="20"/>
        </w:rPr>
        <w:t>OF</w:t>
      </w:r>
      <w:r>
        <w:rPr>
          <w:b/>
          <w:spacing w:val="-5"/>
          <w:sz w:val="20"/>
        </w:rPr>
        <w:t xml:space="preserve"> </w:t>
      </w:r>
      <w:r>
        <w:rPr>
          <w:b/>
          <w:sz w:val="20"/>
        </w:rPr>
        <w:t>THE</w:t>
      </w:r>
      <w:r>
        <w:rPr>
          <w:b/>
          <w:spacing w:val="-5"/>
          <w:sz w:val="20"/>
        </w:rPr>
        <w:t xml:space="preserve"> </w:t>
      </w:r>
      <w:r>
        <w:rPr>
          <w:b/>
          <w:spacing w:val="-4"/>
          <w:sz w:val="20"/>
        </w:rPr>
        <w:t>BIDS</w:t>
      </w:r>
    </w:p>
    <w:p w:rsidR="00BD0596" w:rsidRDefault="003F1B44">
      <w:pPr>
        <w:tabs>
          <w:tab w:val="left" w:pos="3092"/>
        </w:tabs>
        <w:spacing w:before="121"/>
        <w:ind w:left="947" w:right="578"/>
        <w:jc w:val="both"/>
        <w:rPr>
          <w:sz w:val="20"/>
        </w:rPr>
      </w:pPr>
      <w:r>
        <w:rPr>
          <w:sz w:val="20"/>
        </w:rPr>
        <w:t xml:space="preserve">Every bid, written in French or in English and in SEVEN (07) copies of which (01) original and six (06) copies indicated as such, should arrive under closed folds, at the Contract services of NKUM council latest the </w:t>
      </w:r>
      <w:r w:rsidR="00433B41">
        <w:rPr>
          <w:b/>
          <w:sz w:val="20"/>
        </w:rPr>
        <w:t>02/07/</w:t>
      </w:r>
      <w:r>
        <w:rPr>
          <w:b/>
          <w:sz w:val="20"/>
        </w:rPr>
        <w:t xml:space="preserve">2026 </w:t>
      </w:r>
      <w:r>
        <w:rPr>
          <w:sz w:val="20"/>
        </w:rPr>
        <w:t>at 10 a.m</w:t>
      </w:r>
    </w:p>
    <w:p w:rsidR="00BD0596" w:rsidRDefault="003F1B44">
      <w:pPr>
        <w:spacing w:before="121"/>
        <w:ind w:left="947"/>
        <w:rPr>
          <w:b/>
          <w:sz w:val="20"/>
        </w:rPr>
      </w:pPr>
      <w:r>
        <w:rPr>
          <w:b/>
          <w:sz w:val="20"/>
        </w:rPr>
        <w:t>ARTICLE</w:t>
      </w:r>
      <w:r>
        <w:rPr>
          <w:b/>
          <w:spacing w:val="-8"/>
          <w:sz w:val="20"/>
        </w:rPr>
        <w:t xml:space="preserve"> </w:t>
      </w:r>
      <w:r>
        <w:rPr>
          <w:b/>
          <w:sz w:val="20"/>
        </w:rPr>
        <w:t>12:</w:t>
      </w:r>
      <w:r>
        <w:rPr>
          <w:b/>
          <w:spacing w:val="-6"/>
          <w:sz w:val="20"/>
        </w:rPr>
        <w:t xml:space="preserve"> </w:t>
      </w:r>
      <w:r>
        <w:rPr>
          <w:b/>
          <w:sz w:val="20"/>
        </w:rPr>
        <w:t>VALIDITY</w:t>
      </w:r>
      <w:r>
        <w:rPr>
          <w:b/>
          <w:spacing w:val="-5"/>
          <w:sz w:val="20"/>
        </w:rPr>
        <w:t xml:space="preserve"> </w:t>
      </w:r>
      <w:r>
        <w:rPr>
          <w:b/>
          <w:sz w:val="20"/>
        </w:rPr>
        <w:t>DEADLINE</w:t>
      </w:r>
      <w:r>
        <w:rPr>
          <w:b/>
          <w:spacing w:val="-6"/>
          <w:sz w:val="20"/>
        </w:rPr>
        <w:t xml:space="preserve"> </w:t>
      </w:r>
      <w:r>
        <w:rPr>
          <w:b/>
          <w:sz w:val="20"/>
        </w:rPr>
        <w:t>OF</w:t>
      </w:r>
      <w:r>
        <w:rPr>
          <w:b/>
          <w:spacing w:val="-7"/>
          <w:sz w:val="20"/>
        </w:rPr>
        <w:t xml:space="preserve"> </w:t>
      </w:r>
      <w:r>
        <w:rPr>
          <w:b/>
          <w:sz w:val="20"/>
        </w:rPr>
        <w:t>THE</w:t>
      </w:r>
      <w:r>
        <w:rPr>
          <w:b/>
          <w:spacing w:val="-5"/>
          <w:sz w:val="20"/>
        </w:rPr>
        <w:t xml:space="preserve"> </w:t>
      </w:r>
      <w:r>
        <w:rPr>
          <w:b/>
          <w:spacing w:val="-2"/>
          <w:sz w:val="20"/>
        </w:rPr>
        <w:t>TENDERS</w:t>
      </w:r>
    </w:p>
    <w:p w:rsidR="00BD0596" w:rsidRDefault="003F1B44">
      <w:pPr>
        <w:spacing w:before="118"/>
        <w:ind w:left="947"/>
        <w:jc w:val="both"/>
        <w:rPr>
          <w:sz w:val="20"/>
        </w:rPr>
      </w:pPr>
      <w:r>
        <w:rPr>
          <w:sz w:val="20"/>
        </w:rPr>
        <w:t>The</w:t>
      </w:r>
      <w:r>
        <w:rPr>
          <w:spacing w:val="-2"/>
          <w:sz w:val="20"/>
        </w:rPr>
        <w:t xml:space="preserve"> </w:t>
      </w:r>
      <w:r>
        <w:rPr>
          <w:sz w:val="20"/>
        </w:rPr>
        <w:t>length</w:t>
      </w:r>
      <w:r>
        <w:rPr>
          <w:spacing w:val="-4"/>
          <w:sz w:val="20"/>
        </w:rPr>
        <w:t xml:space="preserve"> </w:t>
      </w:r>
      <w:r>
        <w:rPr>
          <w:sz w:val="20"/>
        </w:rPr>
        <w:t>of</w:t>
      </w:r>
      <w:r>
        <w:rPr>
          <w:spacing w:val="-6"/>
          <w:sz w:val="20"/>
        </w:rPr>
        <w:t xml:space="preserve"> </w:t>
      </w:r>
      <w:r>
        <w:rPr>
          <w:sz w:val="20"/>
        </w:rPr>
        <w:t>validity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tenders</w:t>
      </w:r>
      <w:r>
        <w:rPr>
          <w:spacing w:val="-3"/>
          <w:sz w:val="20"/>
        </w:rPr>
        <w:t xml:space="preserve"> </w:t>
      </w:r>
      <w:r>
        <w:rPr>
          <w:sz w:val="20"/>
        </w:rPr>
        <w:t>is</w:t>
      </w:r>
      <w:r>
        <w:rPr>
          <w:spacing w:val="-5"/>
          <w:sz w:val="20"/>
        </w:rPr>
        <w:t xml:space="preserve"> </w:t>
      </w:r>
      <w:r>
        <w:rPr>
          <w:sz w:val="20"/>
        </w:rPr>
        <w:t>of</w:t>
      </w:r>
      <w:r>
        <w:rPr>
          <w:spacing w:val="-4"/>
          <w:sz w:val="20"/>
        </w:rPr>
        <w:t xml:space="preserve"> </w:t>
      </w:r>
      <w:r>
        <w:rPr>
          <w:sz w:val="20"/>
        </w:rPr>
        <w:t>ninety</w:t>
      </w:r>
      <w:r>
        <w:rPr>
          <w:spacing w:val="-3"/>
          <w:sz w:val="20"/>
        </w:rPr>
        <w:t xml:space="preserve"> </w:t>
      </w:r>
      <w:r>
        <w:rPr>
          <w:sz w:val="20"/>
        </w:rPr>
        <w:t>(90)</w:t>
      </w:r>
      <w:r>
        <w:rPr>
          <w:spacing w:val="-3"/>
          <w:sz w:val="20"/>
        </w:rPr>
        <w:t xml:space="preserve"> </w:t>
      </w:r>
      <w:r>
        <w:rPr>
          <w:sz w:val="20"/>
        </w:rPr>
        <w:t>days</w:t>
      </w:r>
      <w:r>
        <w:rPr>
          <w:spacing w:val="-5"/>
          <w:sz w:val="20"/>
        </w:rPr>
        <w:t xml:space="preserve"> </w:t>
      </w:r>
      <w:r>
        <w:rPr>
          <w:sz w:val="20"/>
        </w:rPr>
        <w:t>as</w:t>
      </w:r>
      <w:r>
        <w:rPr>
          <w:spacing w:val="-6"/>
          <w:sz w:val="20"/>
        </w:rPr>
        <w:t xml:space="preserve"> </w:t>
      </w:r>
      <w:r>
        <w:rPr>
          <w:sz w:val="20"/>
        </w:rPr>
        <w:t>from</w:t>
      </w:r>
      <w:r>
        <w:rPr>
          <w:spacing w:val="-1"/>
          <w:sz w:val="20"/>
        </w:rPr>
        <w:t xml:space="preserve"> </w:t>
      </w:r>
      <w:r>
        <w:rPr>
          <w:sz w:val="20"/>
        </w:rPr>
        <w:t>date</w:t>
      </w:r>
      <w:r>
        <w:rPr>
          <w:spacing w:val="-5"/>
          <w:sz w:val="20"/>
        </w:rPr>
        <w:t xml:space="preserve"> </w:t>
      </w:r>
      <w:r>
        <w:rPr>
          <w:sz w:val="20"/>
        </w:rPr>
        <w:t>of</w:t>
      </w:r>
      <w:r>
        <w:rPr>
          <w:spacing w:val="-3"/>
          <w:sz w:val="20"/>
        </w:rPr>
        <w:t xml:space="preserve"> </w:t>
      </w:r>
      <w:r>
        <w:rPr>
          <w:sz w:val="20"/>
        </w:rPr>
        <w:t>deposit</w:t>
      </w:r>
      <w:r>
        <w:rPr>
          <w:spacing w:val="-5"/>
          <w:sz w:val="20"/>
        </w:rPr>
        <w:t xml:space="preserve"> </w:t>
      </w:r>
      <w:r>
        <w:rPr>
          <w:sz w:val="20"/>
        </w:rPr>
        <w:t>of</w:t>
      </w:r>
      <w:r>
        <w:rPr>
          <w:spacing w:val="-3"/>
          <w:sz w:val="20"/>
        </w:rPr>
        <w:t xml:space="preserve"> </w:t>
      </w:r>
      <w:r>
        <w:rPr>
          <w:spacing w:val="-2"/>
          <w:sz w:val="20"/>
        </w:rPr>
        <w:t>tenders.</w:t>
      </w:r>
    </w:p>
    <w:p w:rsidR="00BD0596" w:rsidRDefault="003F1B44">
      <w:pPr>
        <w:spacing w:before="121"/>
        <w:ind w:left="947"/>
        <w:rPr>
          <w:b/>
          <w:sz w:val="20"/>
        </w:rPr>
      </w:pPr>
      <w:r>
        <w:rPr>
          <w:b/>
          <w:sz w:val="20"/>
        </w:rPr>
        <w:t>ARTICLE</w:t>
      </w:r>
      <w:r>
        <w:rPr>
          <w:b/>
          <w:spacing w:val="-8"/>
          <w:sz w:val="20"/>
        </w:rPr>
        <w:t xml:space="preserve"> </w:t>
      </w:r>
      <w:r>
        <w:rPr>
          <w:b/>
          <w:sz w:val="20"/>
        </w:rPr>
        <w:t>13:</w:t>
      </w:r>
      <w:r>
        <w:rPr>
          <w:b/>
          <w:spacing w:val="-5"/>
          <w:sz w:val="20"/>
        </w:rPr>
        <w:t xml:space="preserve"> </w:t>
      </w:r>
      <w:r>
        <w:rPr>
          <w:b/>
          <w:sz w:val="20"/>
        </w:rPr>
        <w:t>OPENING</w:t>
      </w:r>
      <w:r>
        <w:rPr>
          <w:b/>
          <w:spacing w:val="-5"/>
          <w:sz w:val="20"/>
        </w:rPr>
        <w:t xml:space="preserve"> </w:t>
      </w:r>
      <w:r>
        <w:rPr>
          <w:b/>
          <w:sz w:val="20"/>
        </w:rPr>
        <w:t>OF</w:t>
      </w:r>
      <w:r>
        <w:rPr>
          <w:b/>
          <w:spacing w:val="-4"/>
          <w:sz w:val="20"/>
        </w:rPr>
        <w:t xml:space="preserve"> BIDS</w:t>
      </w:r>
    </w:p>
    <w:p w:rsidR="00BD0596" w:rsidRDefault="003F1B44">
      <w:pPr>
        <w:spacing w:before="119"/>
        <w:ind w:left="947" w:right="577"/>
        <w:jc w:val="both"/>
        <w:rPr>
          <w:sz w:val="20"/>
        </w:rPr>
      </w:pPr>
      <w:r>
        <w:rPr>
          <w:sz w:val="20"/>
        </w:rPr>
        <w:t>The</w:t>
      </w:r>
      <w:r>
        <w:rPr>
          <w:spacing w:val="40"/>
          <w:sz w:val="20"/>
        </w:rPr>
        <w:t xml:space="preserve"> </w:t>
      </w:r>
      <w:r>
        <w:rPr>
          <w:sz w:val="20"/>
        </w:rPr>
        <w:t>opening</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bids</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proceeding</w:t>
      </w:r>
      <w:r>
        <w:rPr>
          <w:spacing w:val="40"/>
          <w:sz w:val="20"/>
        </w:rPr>
        <w:t xml:space="preserve"> </w:t>
      </w:r>
      <w:r>
        <w:rPr>
          <w:sz w:val="20"/>
        </w:rPr>
        <w:t>in</w:t>
      </w:r>
      <w:r>
        <w:rPr>
          <w:spacing w:val="40"/>
          <w:sz w:val="20"/>
        </w:rPr>
        <w:t xml:space="preserve"> </w:t>
      </w:r>
      <w:r>
        <w:rPr>
          <w:sz w:val="20"/>
        </w:rPr>
        <w:t>only</w:t>
      </w:r>
      <w:r>
        <w:rPr>
          <w:spacing w:val="40"/>
          <w:sz w:val="20"/>
        </w:rPr>
        <w:t xml:space="preserve"> </w:t>
      </w:r>
      <w:r>
        <w:rPr>
          <w:sz w:val="20"/>
        </w:rPr>
        <w:t>one</w:t>
      </w:r>
      <w:r>
        <w:rPr>
          <w:spacing w:val="40"/>
          <w:sz w:val="20"/>
        </w:rPr>
        <w:t xml:space="preserve"> </w:t>
      </w:r>
      <w:r>
        <w:rPr>
          <w:sz w:val="20"/>
        </w:rPr>
        <w:t>instance</w:t>
      </w:r>
      <w:r>
        <w:rPr>
          <w:spacing w:val="40"/>
          <w:sz w:val="20"/>
        </w:rPr>
        <w:t xml:space="preserve"> </w:t>
      </w:r>
      <w:r>
        <w:rPr>
          <w:sz w:val="20"/>
        </w:rPr>
        <w:t>and</w:t>
      </w:r>
      <w:r>
        <w:rPr>
          <w:spacing w:val="40"/>
          <w:sz w:val="20"/>
        </w:rPr>
        <w:t xml:space="preserve"> </w:t>
      </w:r>
      <w:r>
        <w:rPr>
          <w:sz w:val="20"/>
        </w:rPr>
        <w:t>will</w:t>
      </w:r>
      <w:r>
        <w:rPr>
          <w:spacing w:val="40"/>
          <w:sz w:val="20"/>
        </w:rPr>
        <w:t xml:space="preserve"> </w:t>
      </w:r>
      <w:r>
        <w:rPr>
          <w:sz w:val="20"/>
        </w:rPr>
        <w:t>take</w:t>
      </w:r>
      <w:r>
        <w:rPr>
          <w:spacing w:val="40"/>
          <w:sz w:val="20"/>
        </w:rPr>
        <w:t xml:space="preserve"> </w:t>
      </w:r>
      <w:r>
        <w:rPr>
          <w:sz w:val="20"/>
        </w:rPr>
        <w:t>place</w:t>
      </w:r>
      <w:r>
        <w:rPr>
          <w:spacing w:val="40"/>
          <w:sz w:val="20"/>
        </w:rPr>
        <w:t xml:space="preserve"> </w:t>
      </w:r>
      <w:r>
        <w:rPr>
          <w:sz w:val="20"/>
        </w:rPr>
        <w:t>in</w:t>
      </w:r>
      <w:r>
        <w:rPr>
          <w:spacing w:val="40"/>
          <w:sz w:val="20"/>
        </w:rPr>
        <w:t xml:space="preserve"> </w:t>
      </w:r>
      <w:r>
        <w:rPr>
          <w:sz w:val="20"/>
        </w:rPr>
        <w:t>TATUM,</w:t>
      </w:r>
      <w:r>
        <w:rPr>
          <w:spacing w:val="40"/>
          <w:sz w:val="20"/>
        </w:rPr>
        <w:t xml:space="preserve"> </w:t>
      </w:r>
      <w:r>
        <w:rPr>
          <w:sz w:val="20"/>
        </w:rPr>
        <w:t>the</w:t>
      </w:r>
      <w:r>
        <w:rPr>
          <w:spacing w:val="15"/>
          <w:sz w:val="20"/>
        </w:rPr>
        <w:t xml:space="preserve"> </w:t>
      </w:r>
      <w:r w:rsidR="00433B41">
        <w:rPr>
          <w:b/>
          <w:sz w:val="20"/>
        </w:rPr>
        <w:t>02/07/</w:t>
      </w:r>
      <w:r w:rsidR="00433B41">
        <w:rPr>
          <w:b/>
          <w:sz w:val="20"/>
        </w:rPr>
        <w:t>2026</w:t>
      </w:r>
      <w:r>
        <w:rPr>
          <w:b/>
          <w:spacing w:val="16"/>
          <w:sz w:val="20"/>
        </w:rPr>
        <w:t xml:space="preserve"> </w:t>
      </w:r>
      <w:r>
        <w:rPr>
          <w:sz w:val="20"/>
        </w:rPr>
        <w:t>as</w:t>
      </w:r>
      <w:r>
        <w:rPr>
          <w:spacing w:val="14"/>
          <w:sz w:val="20"/>
        </w:rPr>
        <w:t xml:space="preserve"> </w:t>
      </w:r>
      <w:r>
        <w:rPr>
          <w:sz w:val="20"/>
        </w:rPr>
        <w:t>from</w:t>
      </w:r>
      <w:r>
        <w:rPr>
          <w:spacing w:val="17"/>
          <w:sz w:val="20"/>
        </w:rPr>
        <w:t xml:space="preserve"> </w:t>
      </w:r>
      <w:r>
        <w:rPr>
          <w:sz w:val="20"/>
        </w:rPr>
        <w:t>11</w:t>
      </w:r>
      <w:r>
        <w:rPr>
          <w:spacing w:val="16"/>
          <w:sz w:val="20"/>
        </w:rPr>
        <w:t xml:space="preserve"> </w:t>
      </w:r>
      <w:r>
        <w:rPr>
          <w:sz w:val="20"/>
        </w:rPr>
        <w:t>am,</w:t>
      </w:r>
      <w:r>
        <w:rPr>
          <w:spacing w:val="14"/>
          <w:sz w:val="20"/>
        </w:rPr>
        <w:t xml:space="preserve"> </w:t>
      </w:r>
      <w:r>
        <w:rPr>
          <w:sz w:val="20"/>
        </w:rPr>
        <w:t>local</w:t>
      </w:r>
      <w:r>
        <w:rPr>
          <w:spacing w:val="14"/>
          <w:sz w:val="20"/>
        </w:rPr>
        <w:t xml:space="preserve"> </w:t>
      </w:r>
      <w:r>
        <w:rPr>
          <w:sz w:val="20"/>
        </w:rPr>
        <w:t>time,</w:t>
      </w:r>
      <w:r>
        <w:rPr>
          <w:spacing w:val="14"/>
          <w:sz w:val="20"/>
        </w:rPr>
        <w:t xml:space="preserve"> </w:t>
      </w:r>
      <w:r>
        <w:rPr>
          <w:sz w:val="20"/>
        </w:rPr>
        <w:t>by</w:t>
      </w:r>
      <w:r>
        <w:rPr>
          <w:spacing w:val="16"/>
          <w:sz w:val="20"/>
        </w:rPr>
        <w:t xml:space="preserve"> </w:t>
      </w:r>
      <w:r>
        <w:rPr>
          <w:sz w:val="20"/>
        </w:rPr>
        <w:t>the</w:t>
      </w:r>
      <w:r>
        <w:rPr>
          <w:spacing w:val="15"/>
          <w:sz w:val="20"/>
        </w:rPr>
        <w:t xml:space="preserve"> </w:t>
      </w:r>
      <w:r>
        <w:rPr>
          <w:sz w:val="20"/>
        </w:rPr>
        <w:t>Nkum</w:t>
      </w:r>
      <w:r>
        <w:rPr>
          <w:spacing w:val="18"/>
          <w:sz w:val="20"/>
        </w:rPr>
        <w:t xml:space="preserve"> </w:t>
      </w:r>
      <w:r>
        <w:rPr>
          <w:sz w:val="20"/>
        </w:rPr>
        <w:t>Council</w:t>
      </w:r>
      <w:r>
        <w:rPr>
          <w:spacing w:val="14"/>
          <w:sz w:val="20"/>
        </w:rPr>
        <w:t xml:space="preserve"> </w:t>
      </w:r>
      <w:r>
        <w:rPr>
          <w:sz w:val="20"/>
        </w:rPr>
        <w:t>Internal</w:t>
      </w:r>
      <w:r>
        <w:rPr>
          <w:spacing w:val="17"/>
          <w:sz w:val="20"/>
        </w:rPr>
        <w:t xml:space="preserve"> </w:t>
      </w:r>
      <w:r>
        <w:rPr>
          <w:sz w:val="20"/>
        </w:rPr>
        <w:t>Tenders</w:t>
      </w:r>
      <w:r>
        <w:rPr>
          <w:spacing w:val="14"/>
          <w:sz w:val="20"/>
        </w:rPr>
        <w:t xml:space="preserve"> </w:t>
      </w:r>
      <w:r>
        <w:rPr>
          <w:sz w:val="20"/>
        </w:rPr>
        <w:t>Board.</w:t>
      </w:r>
      <w:r>
        <w:rPr>
          <w:spacing w:val="16"/>
          <w:sz w:val="20"/>
        </w:rPr>
        <w:t xml:space="preserve"> </w:t>
      </w:r>
      <w:r>
        <w:rPr>
          <w:sz w:val="20"/>
        </w:rPr>
        <w:t>Only the bidders or their representatives duly designated and having a perfect knowledge of the file can attend this sitting of opening.</w:t>
      </w:r>
    </w:p>
    <w:p w:rsidR="00BD0596" w:rsidRDefault="003F1B44">
      <w:pPr>
        <w:spacing w:before="121"/>
        <w:ind w:left="947"/>
        <w:rPr>
          <w:b/>
          <w:sz w:val="20"/>
        </w:rPr>
      </w:pPr>
      <w:r>
        <w:rPr>
          <w:b/>
          <w:sz w:val="20"/>
        </w:rPr>
        <w:t>ARTICLE</w:t>
      </w:r>
      <w:r>
        <w:rPr>
          <w:b/>
          <w:spacing w:val="-9"/>
          <w:sz w:val="20"/>
        </w:rPr>
        <w:t xml:space="preserve"> </w:t>
      </w:r>
      <w:r>
        <w:rPr>
          <w:b/>
          <w:sz w:val="20"/>
        </w:rPr>
        <w:t>14–ASSESSMENT</w:t>
      </w:r>
      <w:r>
        <w:rPr>
          <w:b/>
          <w:spacing w:val="-7"/>
          <w:sz w:val="20"/>
        </w:rPr>
        <w:t xml:space="preserve"> </w:t>
      </w:r>
      <w:r>
        <w:rPr>
          <w:b/>
          <w:sz w:val="20"/>
        </w:rPr>
        <w:t>OF</w:t>
      </w:r>
      <w:r>
        <w:rPr>
          <w:b/>
          <w:spacing w:val="-8"/>
          <w:sz w:val="20"/>
        </w:rPr>
        <w:t xml:space="preserve"> </w:t>
      </w:r>
      <w:r>
        <w:rPr>
          <w:b/>
          <w:sz w:val="20"/>
        </w:rPr>
        <w:t>THE</w:t>
      </w:r>
      <w:r>
        <w:rPr>
          <w:b/>
          <w:spacing w:val="-5"/>
          <w:sz w:val="20"/>
        </w:rPr>
        <w:t xml:space="preserve"> </w:t>
      </w:r>
      <w:r>
        <w:rPr>
          <w:b/>
          <w:spacing w:val="-4"/>
          <w:sz w:val="20"/>
        </w:rPr>
        <w:t>BIDS</w:t>
      </w:r>
    </w:p>
    <w:p w:rsidR="00BD0596" w:rsidRDefault="003F1B44">
      <w:pPr>
        <w:spacing w:before="119"/>
        <w:ind w:left="947" w:right="578"/>
        <w:jc w:val="both"/>
        <w:rPr>
          <w:sz w:val="20"/>
        </w:rPr>
      </w:pPr>
      <w:r>
        <w:rPr>
          <w:sz w:val="20"/>
        </w:rPr>
        <w:t>The assessment of tenders will be made in two phases, that is: the administrative and technical tender assessment (1st phase) and the financial tender assessment (2nd phase). It will be scheduled following the criteria defined below.</w:t>
      </w:r>
    </w:p>
    <w:p w:rsidR="00BD0596" w:rsidRDefault="003F1B44">
      <w:pPr>
        <w:spacing w:before="121"/>
        <w:ind w:left="873"/>
        <w:jc w:val="both"/>
        <w:rPr>
          <w:b/>
          <w:sz w:val="20"/>
        </w:rPr>
      </w:pPr>
      <w:r>
        <w:rPr>
          <w:b/>
          <w:spacing w:val="-2"/>
          <w:sz w:val="20"/>
        </w:rPr>
        <w:t>14.1-Eliminatory</w:t>
      </w:r>
      <w:r>
        <w:rPr>
          <w:b/>
          <w:spacing w:val="14"/>
          <w:sz w:val="20"/>
        </w:rPr>
        <w:t xml:space="preserve"> </w:t>
      </w:r>
      <w:r>
        <w:rPr>
          <w:b/>
          <w:spacing w:val="-2"/>
          <w:sz w:val="20"/>
        </w:rPr>
        <w:t>criteria</w:t>
      </w:r>
    </w:p>
    <w:p w:rsidR="00BD0596" w:rsidRDefault="00BD0596">
      <w:pPr>
        <w:jc w:val="both"/>
        <w:rPr>
          <w:b/>
          <w:sz w:val="20"/>
        </w:rPr>
        <w:sectPr w:rsidR="00BD0596" w:rsidSect="004D4D4A">
          <w:pgSz w:w="11910" w:h="16840"/>
          <w:pgMar w:top="720" w:right="283" w:bottom="760" w:left="850" w:header="0" w:footer="569" w:gutter="0"/>
          <w:cols w:space="720"/>
        </w:sectPr>
      </w:pPr>
    </w:p>
    <w:p w:rsidR="00BD0596" w:rsidRDefault="003F1B44">
      <w:pPr>
        <w:spacing w:before="71"/>
        <w:ind w:left="873"/>
        <w:rPr>
          <w:b/>
          <w:sz w:val="20"/>
        </w:rPr>
      </w:pPr>
      <w:r>
        <w:rPr>
          <w:b/>
          <w:sz w:val="20"/>
        </w:rPr>
        <w:lastRenderedPageBreak/>
        <w:t>14.1.1-</w:t>
      </w:r>
      <w:r>
        <w:rPr>
          <w:b/>
          <w:spacing w:val="-11"/>
          <w:sz w:val="20"/>
        </w:rPr>
        <w:t xml:space="preserve"> </w:t>
      </w:r>
      <w:r>
        <w:rPr>
          <w:b/>
          <w:sz w:val="20"/>
        </w:rPr>
        <w:t>Administrative</w:t>
      </w:r>
      <w:r>
        <w:rPr>
          <w:b/>
          <w:spacing w:val="-11"/>
          <w:sz w:val="20"/>
        </w:rPr>
        <w:t xml:space="preserve"> </w:t>
      </w:r>
      <w:r>
        <w:rPr>
          <w:b/>
          <w:spacing w:val="-2"/>
          <w:sz w:val="20"/>
        </w:rPr>
        <w:t>documents</w:t>
      </w:r>
    </w:p>
    <w:p w:rsidR="00BD0596" w:rsidRDefault="003F1B44">
      <w:pPr>
        <w:pStyle w:val="ListParagraph"/>
        <w:numPr>
          <w:ilvl w:val="0"/>
          <w:numId w:val="79"/>
        </w:numPr>
        <w:tabs>
          <w:tab w:val="left" w:pos="1297"/>
        </w:tabs>
        <w:spacing w:before="60"/>
        <w:ind w:right="578" w:firstLine="0"/>
        <w:rPr>
          <w:sz w:val="20"/>
        </w:rPr>
      </w:pPr>
      <w:r>
        <w:rPr>
          <w:sz w:val="20"/>
        </w:rPr>
        <w:t>Any offer not in conformity with the prescriptions of this tender file shall be declared inadmissible. Especially the lack of the provisional guarantee;</w:t>
      </w:r>
    </w:p>
    <w:p w:rsidR="00BD0596" w:rsidRDefault="003F1B44">
      <w:pPr>
        <w:pStyle w:val="ListParagraph"/>
        <w:numPr>
          <w:ilvl w:val="0"/>
          <w:numId w:val="79"/>
        </w:numPr>
        <w:tabs>
          <w:tab w:val="left" w:pos="1297"/>
        </w:tabs>
        <w:spacing w:before="59"/>
        <w:ind w:left="1297" w:hanging="424"/>
        <w:rPr>
          <w:sz w:val="20"/>
        </w:rPr>
      </w:pPr>
      <w:r>
        <w:rPr>
          <w:sz w:val="20"/>
        </w:rPr>
        <w:t>Absence</w:t>
      </w:r>
      <w:r>
        <w:rPr>
          <w:spacing w:val="-6"/>
          <w:sz w:val="20"/>
        </w:rPr>
        <w:t xml:space="preserve"> </w:t>
      </w:r>
      <w:r>
        <w:rPr>
          <w:sz w:val="20"/>
        </w:rPr>
        <w:t>of</w:t>
      </w:r>
      <w:r>
        <w:rPr>
          <w:spacing w:val="-5"/>
          <w:sz w:val="20"/>
        </w:rPr>
        <w:t xml:space="preserve"> </w:t>
      </w:r>
      <w:r>
        <w:rPr>
          <w:sz w:val="20"/>
        </w:rPr>
        <w:t>a</w:t>
      </w:r>
      <w:r>
        <w:rPr>
          <w:spacing w:val="-5"/>
          <w:sz w:val="20"/>
        </w:rPr>
        <w:t xml:space="preserve"> </w:t>
      </w:r>
      <w:r>
        <w:rPr>
          <w:sz w:val="20"/>
        </w:rPr>
        <w:t>document</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administrative</w:t>
      </w:r>
      <w:r>
        <w:rPr>
          <w:spacing w:val="-6"/>
          <w:sz w:val="20"/>
        </w:rPr>
        <w:t xml:space="preserve"> </w:t>
      </w:r>
      <w:r>
        <w:rPr>
          <w:spacing w:val="-2"/>
          <w:sz w:val="20"/>
        </w:rPr>
        <w:t>file;</w:t>
      </w:r>
    </w:p>
    <w:p w:rsidR="00BD0596" w:rsidRDefault="003F1B44">
      <w:pPr>
        <w:pStyle w:val="ListParagraph"/>
        <w:numPr>
          <w:ilvl w:val="0"/>
          <w:numId w:val="79"/>
        </w:numPr>
        <w:tabs>
          <w:tab w:val="left" w:pos="1297"/>
        </w:tabs>
        <w:spacing w:before="61" w:line="235" w:lineRule="auto"/>
        <w:ind w:right="579" w:firstLine="0"/>
        <w:rPr>
          <w:sz w:val="20"/>
        </w:rPr>
      </w:pPr>
      <w:r>
        <w:rPr>
          <w:sz w:val="20"/>
        </w:rPr>
        <w:t>Any company having a past two years project, notified to commence in that year and which has not yet been received;</w:t>
      </w:r>
    </w:p>
    <w:p w:rsidR="00BD0596" w:rsidRDefault="003F1B44">
      <w:pPr>
        <w:pStyle w:val="ListParagraph"/>
        <w:numPr>
          <w:ilvl w:val="0"/>
          <w:numId w:val="79"/>
        </w:numPr>
        <w:tabs>
          <w:tab w:val="left" w:pos="1297"/>
        </w:tabs>
        <w:spacing w:before="62"/>
        <w:ind w:left="1297" w:hanging="424"/>
        <w:rPr>
          <w:sz w:val="20"/>
        </w:rPr>
      </w:pPr>
      <w:r>
        <w:rPr>
          <w:sz w:val="20"/>
        </w:rPr>
        <w:t>False</w:t>
      </w:r>
      <w:r>
        <w:rPr>
          <w:spacing w:val="-4"/>
          <w:sz w:val="20"/>
        </w:rPr>
        <w:t xml:space="preserve"> </w:t>
      </w:r>
      <w:r>
        <w:rPr>
          <w:sz w:val="20"/>
        </w:rPr>
        <w:t>declaration</w:t>
      </w:r>
      <w:r>
        <w:rPr>
          <w:spacing w:val="-8"/>
          <w:sz w:val="20"/>
        </w:rPr>
        <w:t xml:space="preserve"> </w:t>
      </w:r>
      <w:r>
        <w:rPr>
          <w:sz w:val="20"/>
        </w:rPr>
        <w:t>or</w:t>
      </w:r>
      <w:r>
        <w:rPr>
          <w:spacing w:val="-4"/>
          <w:sz w:val="20"/>
        </w:rPr>
        <w:t xml:space="preserve"> </w:t>
      </w:r>
      <w:r>
        <w:rPr>
          <w:sz w:val="20"/>
        </w:rPr>
        <w:t>falsified</w:t>
      </w:r>
      <w:r>
        <w:rPr>
          <w:spacing w:val="-5"/>
          <w:sz w:val="20"/>
        </w:rPr>
        <w:t xml:space="preserve"> </w:t>
      </w:r>
      <w:r>
        <w:rPr>
          <w:spacing w:val="-2"/>
          <w:sz w:val="20"/>
        </w:rPr>
        <w:t>documents.</w:t>
      </w:r>
    </w:p>
    <w:p w:rsidR="00BD0596" w:rsidRDefault="003F1B44">
      <w:pPr>
        <w:spacing w:before="118"/>
        <w:ind w:left="873"/>
        <w:rPr>
          <w:b/>
          <w:sz w:val="20"/>
        </w:rPr>
      </w:pPr>
      <w:r>
        <w:rPr>
          <w:b/>
          <w:sz w:val="20"/>
        </w:rPr>
        <w:t>14.1.2-</w:t>
      </w:r>
      <w:r>
        <w:rPr>
          <w:b/>
          <w:spacing w:val="-8"/>
          <w:sz w:val="20"/>
        </w:rPr>
        <w:t xml:space="preserve"> </w:t>
      </w:r>
      <w:r>
        <w:rPr>
          <w:b/>
          <w:sz w:val="20"/>
        </w:rPr>
        <w:t>Technical</w:t>
      </w:r>
      <w:r>
        <w:rPr>
          <w:b/>
          <w:spacing w:val="-9"/>
          <w:sz w:val="20"/>
        </w:rPr>
        <w:t xml:space="preserve"> </w:t>
      </w:r>
      <w:r>
        <w:rPr>
          <w:b/>
          <w:spacing w:val="-4"/>
          <w:sz w:val="20"/>
        </w:rPr>
        <w:t>file</w:t>
      </w:r>
    </w:p>
    <w:p w:rsidR="00BD0596" w:rsidRDefault="003F1B44">
      <w:pPr>
        <w:pStyle w:val="ListParagraph"/>
        <w:numPr>
          <w:ilvl w:val="0"/>
          <w:numId w:val="79"/>
        </w:numPr>
        <w:tabs>
          <w:tab w:val="left" w:pos="1297"/>
        </w:tabs>
        <w:spacing w:before="120"/>
        <w:ind w:left="1297" w:hanging="424"/>
        <w:rPr>
          <w:sz w:val="20"/>
        </w:rPr>
      </w:pPr>
      <w:r>
        <w:rPr>
          <w:sz w:val="20"/>
        </w:rPr>
        <w:t>Incomplete</w:t>
      </w:r>
      <w:r>
        <w:rPr>
          <w:spacing w:val="-9"/>
          <w:sz w:val="20"/>
        </w:rPr>
        <w:t xml:space="preserve"> </w:t>
      </w:r>
      <w:r>
        <w:rPr>
          <w:sz w:val="20"/>
        </w:rPr>
        <w:t>or</w:t>
      </w:r>
      <w:r>
        <w:rPr>
          <w:spacing w:val="-6"/>
          <w:sz w:val="20"/>
        </w:rPr>
        <w:t xml:space="preserve"> </w:t>
      </w:r>
      <w:r>
        <w:rPr>
          <w:sz w:val="20"/>
        </w:rPr>
        <w:t>non</w:t>
      </w:r>
      <w:r>
        <w:rPr>
          <w:spacing w:val="-7"/>
          <w:sz w:val="20"/>
        </w:rPr>
        <w:t xml:space="preserve"> </w:t>
      </w:r>
      <w:r>
        <w:rPr>
          <w:sz w:val="20"/>
        </w:rPr>
        <w:t>compliant</w:t>
      </w:r>
      <w:r>
        <w:rPr>
          <w:spacing w:val="-7"/>
          <w:sz w:val="20"/>
        </w:rPr>
        <w:t xml:space="preserve"> </w:t>
      </w:r>
      <w:r>
        <w:rPr>
          <w:sz w:val="20"/>
        </w:rPr>
        <w:t>documents</w:t>
      </w:r>
      <w:r>
        <w:rPr>
          <w:spacing w:val="-9"/>
          <w:sz w:val="20"/>
        </w:rPr>
        <w:t xml:space="preserve"> </w:t>
      </w:r>
      <w:r>
        <w:rPr>
          <w:spacing w:val="-10"/>
          <w:sz w:val="20"/>
        </w:rPr>
        <w:t>;</w:t>
      </w:r>
    </w:p>
    <w:p w:rsidR="00BD0596" w:rsidRDefault="003F1B44">
      <w:pPr>
        <w:pStyle w:val="ListParagraph"/>
        <w:numPr>
          <w:ilvl w:val="0"/>
          <w:numId w:val="79"/>
        </w:numPr>
        <w:tabs>
          <w:tab w:val="left" w:pos="1297"/>
        </w:tabs>
        <w:spacing w:before="58"/>
        <w:ind w:left="1297" w:hanging="424"/>
        <w:rPr>
          <w:sz w:val="20"/>
        </w:rPr>
      </w:pPr>
      <w:r>
        <w:rPr>
          <w:sz w:val="20"/>
        </w:rPr>
        <w:t>False</w:t>
      </w:r>
      <w:r>
        <w:rPr>
          <w:spacing w:val="-5"/>
          <w:sz w:val="20"/>
        </w:rPr>
        <w:t xml:space="preserve"> </w:t>
      </w:r>
      <w:r>
        <w:rPr>
          <w:sz w:val="20"/>
        </w:rPr>
        <w:t>declaration,</w:t>
      </w:r>
      <w:r>
        <w:rPr>
          <w:spacing w:val="-8"/>
          <w:sz w:val="20"/>
        </w:rPr>
        <w:t xml:space="preserve"> </w:t>
      </w:r>
      <w:r>
        <w:rPr>
          <w:sz w:val="20"/>
        </w:rPr>
        <w:t>forged</w:t>
      </w:r>
      <w:r>
        <w:rPr>
          <w:spacing w:val="-5"/>
          <w:sz w:val="20"/>
        </w:rPr>
        <w:t xml:space="preserve"> </w:t>
      </w:r>
      <w:r>
        <w:rPr>
          <w:sz w:val="20"/>
        </w:rPr>
        <w:t>or</w:t>
      </w:r>
      <w:r>
        <w:rPr>
          <w:spacing w:val="-7"/>
          <w:sz w:val="20"/>
        </w:rPr>
        <w:t xml:space="preserve"> </w:t>
      </w:r>
      <w:r>
        <w:rPr>
          <w:sz w:val="20"/>
        </w:rPr>
        <w:t>scanned</w:t>
      </w:r>
      <w:r>
        <w:rPr>
          <w:spacing w:val="-5"/>
          <w:sz w:val="20"/>
        </w:rPr>
        <w:t xml:space="preserve"> </w:t>
      </w:r>
      <w:r>
        <w:rPr>
          <w:spacing w:val="-2"/>
          <w:sz w:val="20"/>
        </w:rPr>
        <w:t>documents;</w:t>
      </w:r>
    </w:p>
    <w:p w:rsidR="00BD0596" w:rsidRDefault="003F1B44">
      <w:pPr>
        <w:pStyle w:val="ListParagraph"/>
        <w:numPr>
          <w:ilvl w:val="0"/>
          <w:numId w:val="79"/>
        </w:numPr>
        <w:tabs>
          <w:tab w:val="left" w:pos="1297"/>
        </w:tabs>
        <w:spacing w:before="57"/>
        <w:ind w:left="1297" w:hanging="424"/>
        <w:rPr>
          <w:sz w:val="20"/>
        </w:rPr>
      </w:pPr>
      <w:r>
        <w:rPr>
          <w:sz w:val="20"/>
        </w:rPr>
        <w:t>Non</w:t>
      </w:r>
      <w:r>
        <w:rPr>
          <w:spacing w:val="-3"/>
          <w:sz w:val="20"/>
        </w:rPr>
        <w:t xml:space="preserve"> </w:t>
      </w:r>
      <w:r>
        <w:rPr>
          <w:sz w:val="20"/>
        </w:rPr>
        <w:t>existence</w:t>
      </w:r>
      <w:r>
        <w:rPr>
          <w:spacing w:val="-4"/>
          <w:sz w:val="20"/>
        </w:rPr>
        <w:t xml:space="preserve"> </w:t>
      </w:r>
      <w:r>
        <w:rPr>
          <w:sz w:val="20"/>
        </w:rPr>
        <w:t>in</w:t>
      </w:r>
      <w:r>
        <w:rPr>
          <w:spacing w:val="-7"/>
          <w:sz w:val="20"/>
        </w:rPr>
        <w:t xml:space="preserve"> </w:t>
      </w:r>
      <w:r>
        <w:rPr>
          <w:sz w:val="20"/>
        </w:rPr>
        <w:t>the</w:t>
      </w:r>
      <w:r>
        <w:rPr>
          <w:spacing w:val="-6"/>
          <w:sz w:val="20"/>
        </w:rPr>
        <w:t xml:space="preserve"> </w:t>
      </w:r>
      <w:r>
        <w:rPr>
          <w:sz w:val="20"/>
        </w:rPr>
        <w:t>technical</w:t>
      </w:r>
      <w:r>
        <w:rPr>
          <w:spacing w:val="-5"/>
          <w:sz w:val="20"/>
        </w:rPr>
        <w:t xml:space="preserve"> </w:t>
      </w:r>
      <w:r>
        <w:rPr>
          <w:sz w:val="20"/>
        </w:rPr>
        <w:t>file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rubric</w:t>
      </w:r>
      <w:r>
        <w:rPr>
          <w:spacing w:val="-3"/>
          <w:sz w:val="20"/>
        </w:rPr>
        <w:t xml:space="preserve"> </w:t>
      </w:r>
      <w:r>
        <w:rPr>
          <w:sz w:val="20"/>
        </w:rPr>
        <w:t>«</w:t>
      </w:r>
      <w:r>
        <w:rPr>
          <w:spacing w:val="-8"/>
          <w:sz w:val="20"/>
        </w:rPr>
        <w:t xml:space="preserve"> </w:t>
      </w:r>
      <w:r>
        <w:rPr>
          <w:sz w:val="20"/>
        </w:rPr>
        <w:t>organization,</w:t>
      </w:r>
      <w:r>
        <w:rPr>
          <w:spacing w:val="-3"/>
          <w:sz w:val="20"/>
        </w:rPr>
        <w:t xml:space="preserve"> </w:t>
      </w:r>
      <w:r>
        <w:rPr>
          <w:sz w:val="20"/>
        </w:rPr>
        <w:t>methodology</w:t>
      </w:r>
      <w:r>
        <w:rPr>
          <w:spacing w:val="-5"/>
          <w:sz w:val="20"/>
        </w:rPr>
        <w:t xml:space="preserve"> </w:t>
      </w:r>
      <w:r>
        <w:rPr>
          <w:sz w:val="20"/>
        </w:rPr>
        <w:t>and</w:t>
      </w:r>
      <w:r>
        <w:rPr>
          <w:spacing w:val="-5"/>
          <w:sz w:val="20"/>
        </w:rPr>
        <w:t xml:space="preserve"> </w:t>
      </w:r>
      <w:r>
        <w:rPr>
          <w:sz w:val="20"/>
        </w:rPr>
        <w:t>planning</w:t>
      </w:r>
      <w:r>
        <w:rPr>
          <w:spacing w:val="-4"/>
          <w:sz w:val="20"/>
        </w:rPr>
        <w:t xml:space="preserve"> </w:t>
      </w:r>
      <w:r>
        <w:rPr>
          <w:spacing w:val="-10"/>
          <w:sz w:val="20"/>
        </w:rPr>
        <w:t>»</w:t>
      </w:r>
    </w:p>
    <w:p w:rsidR="00BD0596" w:rsidRDefault="003F1B44">
      <w:pPr>
        <w:pStyle w:val="ListParagraph"/>
        <w:numPr>
          <w:ilvl w:val="0"/>
          <w:numId w:val="79"/>
        </w:numPr>
        <w:tabs>
          <w:tab w:val="left" w:pos="1297"/>
        </w:tabs>
        <w:spacing w:before="57"/>
        <w:ind w:left="1297" w:hanging="424"/>
        <w:rPr>
          <w:sz w:val="20"/>
        </w:rPr>
      </w:pPr>
      <w:r>
        <w:rPr>
          <w:sz w:val="20"/>
        </w:rPr>
        <w:t>Technical</w:t>
      </w:r>
      <w:r>
        <w:rPr>
          <w:spacing w:val="-7"/>
          <w:sz w:val="20"/>
        </w:rPr>
        <w:t xml:space="preserve"> </w:t>
      </w:r>
      <w:r>
        <w:rPr>
          <w:sz w:val="20"/>
        </w:rPr>
        <w:t>assessment</w:t>
      </w:r>
      <w:r>
        <w:rPr>
          <w:spacing w:val="-4"/>
          <w:sz w:val="20"/>
        </w:rPr>
        <w:t xml:space="preserve"> </w:t>
      </w:r>
      <w:r>
        <w:rPr>
          <w:sz w:val="20"/>
        </w:rPr>
        <w:t>mark</w:t>
      </w:r>
      <w:r>
        <w:rPr>
          <w:spacing w:val="-7"/>
          <w:sz w:val="20"/>
        </w:rPr>
        <w:t xml:space="preserve"> </w:t>
      </w:r>
      <w:r>
        <w:rPr>
          <w:sz w:val="20"/>
        </w:rPr>
        <w:t>lower</w:t>
      </w:r>
      <w:r>
        <w:rPr>
          <w:spacing w:val="-7"/>
          <w:sz w:val="20"/>
        </w:rPr>
        <w:t xml:space="preserve"> </w:t>
      </w:r>
      <w:r>
        <w:rPr>
          <w:sz w:val="20"/>
        </w:rPr>
        <w:t>than</w:t>
      </w:r>
      <w:r>
        <w:rPr>
          <w:spacing w:val="-5"/>
          <w:sz w:val="20"/>
        </w:rPr>
        <w:t xml:space="preserve"> </w:t>
      </w:r>
      <w:r>
        <w:rPr>
          <w:sz w:val="20"/>
        </w:rPr>
        <w:t>90%</w:t>
      </w:r>
      <w:r>
        <w:rPr>
          <w:spacing w:val="-5"/>
          <w:sz w:val="20"/>
        </w:rPr>
        <w:t xml:space="preserve"> </w:t>
      </w:r>
      <w:r>
        <w:rPr>
          <w:sz w:val="20"/>
        </w:rPr>
        <w:t>of</w:t>
      </w:r>
      <w:r>
        <w:rPr>
          <w:spacing w:val="-5"/>
          <w:sz w:val="20"/>
        </w:rPr>
        <w:t xml:space="preserve"> </w:t>
      </w:r>
      <w:r>
        <w:rPr>
          <w:spacing w:val="-2"/>
          <w:sz w:val="20"/>
        </w:rPr>
        <w:t>“Yes”.</w:t>
      </w:r>
    </w:p>
    <w:p w:rsidR="00BD0596" w:rsidRDefault="003F1B44">
      <w:pPr>
        <w:spacing w:before="116"/>
        <w:ind w:left="873"/>
        <w:rPr>
          <w:b/>
          <w:sz w:val="20"/>
        </w:rPr>
      </w:pPr>
      <w:r>
        <w:rPr>
          <w:b/>
          <w:sz w:val="20"/>
        </w:rPr>
        <w:t>14.1.3-</w:t>
      </w:r>
      <w:r>
        <w:rPr>
          <w:b/>
          <w:spacing w:val="-8"/>
          <w:sz w:val="20"/>
        </w:rPr>
        <w:t xml:space="preserve"> </w:t>
      </w:r>
      <w:r>
        <w:rPr>
          <w:b/>
          <w:sz w:val="20"/>
        </w:rPr>
        <w:t>Financial</w:t>
      </w:r>
      <w:r>
        <w:rPr>
          <w:b/>
          <w:spacing w:val="-8"/>
          <w:sz w:val="20"/>
        </w:rPr>
        <w:t xml:space="preserve"> </w:t>
      </w:r>
      <w:r>
        <w:rPr>
          <w:b/>
          <w:spacing w:val="-4"/>
          <w:sz w:val="20"/>
        </w:rPr>
        <w:t>offer</w:t>
      </w:r>
    </w:p>
    <w:p w:rsidR="00BD0596" w:rsidRDefault="003F1B44">
      <w:pPr>
        <w:pStyle w:val="ListParagraph"/>
        <w:numPr>
          <w:ilvl w:val="0"/>
          <w:numId w:val="79"/>
        </w:numPr>
        <w:tabs>
          <w:tab w:val="left" w:pos="1297"/>
        </w:tabs>
        <w:spacing w:before="123" w:line="244" w:lineRule="exact"/>
        <w:ind w:left="1297" w:hanging="424"/>
        <w:rPr>
          <w:sz w:val="20"/>
        </w:rPr>
      </w:pPr>
      <w:r>
        <w:rPr>
          <w:sz w:val="20"/>
        </w:rPr>
        <w:t>Incomplete</w:t>
      </w:r>
      <w:r>
        <w:rPr>
          <w:spacing w:val="-9"/>
          <w:sz w:val="20"/>
        </w:rPr>
        <w:t xml:space="preserve"> </w:t>
      </w:r>
      <w:r>
        <w:rPr>
          <w:sz w:val="20"/>
        </w:rPr>
        <w:t>financial</w:t>
      </w:r>
      <w:r>
        <w:rPr>
          <w:spacing w:val="-8"/>
          <w:sz w:val="20"/>
        </w:rPr>
        <w:t xml:space="preserve"> </w:t>
      </w:r>
      <w:r>
        <w:rPr>
          <w:spacing w:val="-2"/>
          <w:sz w:val="20"/>
        </w:rPr>
        <w:t>offer;</w:t>
      </w:r>
    </w:p>
    <w:p w:rsidR="00BD0596" w:rsidRDefault="003F1B44">
      <w:pPr>
        <w:pStyle w:val="ListParagraph"/>
        <w:numPr>
          <w:ilvl w:val="0"/>
          <w:numId w:val="79"/>
        </w:numPr>
        <w:tabs>
          <w:tab w:val="left" w:pos="1297"/>
        </w:tabs>
        <w:spacing w:line="241" w:lineRule="exact"/>
        <w:ind w:left="1297" w:hanging="424"/>
        <w:rPr>
          <w:sz w:val="20"/>
        </w:rPr>
      </w:pPr>
      <w:r>
        <w:rPr>
          <w:sz w:val="20"/>
        </w:rPr>
        <w:t>Non</w:t>
      </w:r>
      <w:r>
        <w:rPr>
          <w:spacing w:val="-5"/>
          <w:sz w:val="20"/>
        </w:rPr>
        <w:t xml:space="preserve"> </w:t>
      </w:r>
      <w:r>
        <w:rPr>
          <w:sz w:val="20"/>
        </w:rPr>
        <w:t>compliant</w:t>
      </w:r>
      <w:r>
        <w:rPr>
          <w:spacing w:val="-8"/>
          <w:sz w:val="20"/>
        </w:rPr>
        <w:t xml:space="preserve"> </w:t>
      </w:r>
      <w:r>
        <w:rPr>
          <w:spacing w:val="-2"/>
          <w:sz w:val="20"/>
        </w:rPr>
        <w:t>documents;</w:t>
      </w:r>
    </w:p>
    <w:p w:rsidR="00BD0596" w:rsidRDefault="003F1B44">
      <w:pPr>
        <w:pStyle w:val="ListParagraph"/>
        <w:numPr>
          <w:ilvl w:val="0"/>
          <w:numId w:val="79"/>
        </w:numPr>
        <w:tabs>
          <w:tab w:val="left" w:pos="1297"/>
        </w:tabs>
        <w:spacing w:line="242" w:lineRule="exact"/>
        <w:ind w:left="1297" w:hanging="424"/>
        <w:rPr>
          <w:sz w:val="20"/>
        </w:rPr>
      </w:pPr>
      <w:r>
        <w:rPr>
          <w:sz w:val="20"/>
        </w:rPr>
        <w:t>Omission</w:t>
      </w:r>
      <w:r>
        <w:rPr>
          <w:spacing w:val="-2"/>
          <w:sz w:val="20"/>
        </w:rPr>
        <w:t xml:space="preserve"> </w:t>
      </w:r>
      <w:r>
        <w:rPr>
          <w:sz w:val="20"/>
        </w:rPr>
        <w:t>of</w:t>
      </w:r>
      <w:r>
        <w:rPr>
          <w:spacing w:val="-8"/>
          <w:sz w:val="20"/>
        </w:rPr>
        <w:t xml:space="preserve"> </w:t>
      </w:r>
      <w:r>
        <w:rPr>
          <w:sz w:val="20"/>
        </w:rPr>
        <w:t>quantified</w:t>
      </w:r>
      <w:r>
        <w:rPr>
          <w:spacing w:val="-6"/>
          <w:sz w:val="20"/>
        </w:rPr>
        <w:t xml:space="preserve"> </w:t>
      </w:r>
      <w:r>
        <w:rPr>
          <w:sz w:val="20"/>
        </w:rPr>
        <w:t>unit</w:t>
      </w:r>
      <w:r>
        <w:rPr>
          <w:spacing w:val="-3"/>
          <w:sz w:val="20"/>
        </w:rPr>
        <w:t xml:space="preserve"> </w:t>
      </w:r>
      <w:r>
        <w:rPr>
          <w:sz w:val="20"/>
        </w:rPr>
        <w:t>price</w:t>
      </w:r>
      <w:r>
        <w:rPr>
          <w:spacing w:val="-3"/>
          <w:sz w:val="20"/>
        </w:rPr>
        <w:t xml:space="preserve"> </w:t>
      </w:r>
      <w:r>
        <w:rPr>
          <w:sz w:val="20"/>
        </w:rPr>
        <w:t>in</w:t>
      </w:r>
      <w:r>
        <w:rPr>
          <w:spacing w:val="-7"/>
          <w:sz w:val="20"/>
        </w:rPr>
        <w:t xml:space="preserve"> </w:t>
      </w:r>
      <w:r>
        <w:rPr>
          <w:sz w:val="20"/>
        </w:rPr>
        <w:t>the</w:t>
      </w:r>
      <w:r>
        <w:rPr>
          <w:spacing w:val="-3"/>
          <w:sz w:val="20"/>
        </w:rPr>
        <w:t xml:space="preserve"> </w:t>
      </w:r>
      <w:r>
        <w:rPr>
          <w:sz w:val="20"/>
        </w:rPr>
        <w:t>financial</w:t>
      </w:r>
      <w:r>
        <w:rPr>
          <w:spacing w:val="-5"/>
          <w:sz w:val="20"/>
        </w:rPr>
        <w:t xml:space="preserve"> </w:t>
      </w:r>
      <w:r>
        <w:rPr>
          <w:spacing w:val="-2"/>
          <w:sz w:val="20"/>
        </w:rPr>
        <w:t>offer;</w:t>
      </w:r>
    </w:p>
    <w:p w:rsidR="00BD0596" w:rsidRDefault="003F1B44">
      <w:pPr>
        <w:pStyle w:val="ListParagraph"/>
        <w:numPr>
          <w:ilvl w:val="0"/>
          <w:numId w:val="79"/>
        </w:numPr>
        <w:tabs>
          <w:tab w:val="left" w:pos="1297"/>
        </w:tabs>
        <w:spacing w:line="242" w:lineRule="exact"/>
        <w:ind w:left="1297" w:hanging="424"/>
        <w:rPr>
          <w:sz w:val="20"/>
        </w:rPr>
      </w:pPr>
      <w:r>
        <w:rPr>
          <w:sz w:val="20"/>
        </w:rPr>
        <w:t>Modification</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model</w:t>
      </w:r>
      <w:r>
        <w:rPr>
          <w:spacing w:val="-4"/>
          <w:sz w:val="20"/>
        </w:rPr>
        <w:t xml:space="preserve"> </w:t>
      </w:r>
      <w:r>
        <w:rPr>
          <w:sz w:val="20"/>
        </w:rPr>
        <w:t>of</w:t>
      </w:r>
      <w:r>
        <w:rPr>
          <w:spacing w:val="-8"/>
          <w:sz w:val="20"/>
        </w:rPr>
        <w:t xml:space="preserve"> </w:t>
      </w:r>
      <w:r>
        <w:rPr>
          <w:sz w:val="20"/>
        </w:rPr>
        <w:t>schedule</w:t>
      </w:r>
      <w:r>
        <w:rPr>
          <w:spacing w:val="-3"/>
          <w:sz w:val="20"/>
        </w:rPr>
        <w:t xml:space="preserve"> </w:t>
      </w:r>
      <w:r>
        <w:rPr>
          <w:sz w:val="20"/>
        </w:rPr>
        <w:t>unit</w:t>
      </w:r>
      <w:r>
        <w:rPr>
          <w:spacing w:val="-4"/>
          <w:sz w:val="20"/>
        </w:rPr>
        <w:t xml:space="preserve"> </w:t>
      </w:r>
      <w:r>
        <w:rPr>
          <w:sz w:val="20"/>
        </w:rPr>
        <w:t>prices</w:t>
      </w:r>
      <w:r>
        <w:rPr>
          <w:spacing w:val="-7"/>
          <w:sz w:val="20"/>
        </w:rPr>
        <w:t xml:space="preserve"> </w:t>
      </w:r>
      <w:r>
        <w:rPr>
          <w:spacing w:val="-2"/>
          <w:sz w:val="20"/>
        </w:rPr>
        <w:t>attached;</w:t>
      </w:r>
    </w:p>
    <w:p w:rsidR="00BD0596" w:rsidRDefault="003F1B44">
      <w:pPr>
        <w:pStyle w:val="ListParagraph"/>
        <w:numPr>
          <w:ilvl w:val="0"/>
          <w:numId w:val="79"/>
        </w:numPr>
        <w:tabs>
          <w:tab w:val="left" w:pos="1297"/>
        </w:tabs>
        <w:spacing w:line="243" w:lineRule="exact"/>
        <w:ind w:left="1297" w:hanging="424"/>
        <w:rPr>
          <w:sz w:val="20"/>
        </w:rPr>
      </w:pPr>
      <w:r>
        <w:rPr>
          <w:sz w:val="20"/>
        </w:rPr>
        <w:t>Absence</w:t>
      </w:r>
      <w:r>
        <w:rPr>
          <w:spacing w:val="-6"/>
          <w:sz w:val="20"/>
        </w:rPr>
        <w:t xml:space="preserve"> </w:t>
      </w:r>
      <w:r>
        <w:rPr>
          <w:sz w:val="20"/>
        </w:rPr>
        <w:t>of</w:t>
      </w:r>
      <w:r>
        <w:rPr>
          <w:spacing w:val="-5"/>
          <w:sz w:val="20"/>
        </w:rPr>
        <w:t xml:space="preserve"> </w:t>
      </w:r>
      <w:r>
        <w:rPr>
          <w:sz w:val="20"/>
        </w:rPr>
        <w:t>prices</w:t>
      </w:r>
      <w:r>
        <w:rPr>
          <w:spacing w:val="-7"/>
          <w:sz w:val="20"/>
        </w:rPr>
        <w:t xml:space="preserve"> </w:t>
      </w:r>
      <w:r>
        <w:rPr>
          <w:spacing w:val="-2"/>
          <w:sz w:val="20"/>
        </w:rPr>
        <w:t>breakdown.</w:t>
      </w:r>
    </w:p>
    <w:p w:rsidR="00BD0596" w:rsidRDefault="003F1B44">
      <w:pPr>
        <w:spacing w:before="118"/>
        <w:ind w:left="947"/>
        <w:rPr>
          <w:b/>
          <w:sz w:val="20"/>
        </w:rPr>
      </w:pPr>
      <w:r>
        <w:rPr>
          <w:b/>
          <w:sz w:val="20"/>
        </w:rPr>
        <w:t>14.2:</w:t>
      </w:r>
      <w:r>
        <w:rPr>
          <w:b/>
          <w:spacing w:val="-11"/>
          <w:sz w:val="20"/>
        </w:rPr>
        <w:t xml:space="preserve"> </w:t>
      </w:r>
      <w:r>
        <w:rPr>
          <w:b/>
          <w:sz w:val="20"/>
        </w:rPr>
        <w:t>Essential</w:t>
      </w:r>
      <w:r>
        <w:rPr>
          <w:b/>
          <w:spacing w:val="-8"/>
          <w:sz w:val="20"/>
        </w:rPr>
        <w:t xml:space="preserve"> </w:t>
      </w:r>
      <w:r>
        <w:rPr>
          <w:b/>
          <w:spacing w:val="-2"/>
          <w:sz w:val="20"/>
        </w:rPr>
        <w:t>Criteria</w:t>
      </w:r>
    </w:p>
    <w:p w:rsidR="00BD0596" w:rsidRDefault="003F1B44">
      <w:pPr>
        <w:spacing w:before="121"/>
        <w:ind w:left="947"/>
        <w:rPr>
          <w:sz w:val="20"/>
        </w:rPr>
      </w:pPr>
      <w:r>
        <w:rPr>
          <w:sz w:val="20"/>
        </w:rPr>
        <w:t>The</w:t>
      </w:r>
      <w:r>
        <w:rPr>
          <w:spacing w:val="-4"/>
          <w:sz w:val="20"/>
        </w:rPr>
        <w:t xml:space="preserve"> </w:t>
      </w:r>
      <w:r>
        <w:rPr>
          <w:sz w:val="20"/>
        </w:rPr>
        <w:t>technical</w:t>
      </w:r>
      <w:r>
        <w:rPr>
          <w:spacing w:val="-5"/>
          <w:sz w:val="20"/>
        </w:rPr>
        <w:t xml:space="preserve"> </w:t>
      </w:r>
      <w:r>
        <w:rPr>
          <w:sz w:val="20"/>
        </w:rPr>
        <w:t>tender</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valued</w:t>
      </w:r>
      <w:r>
        <w:rPr>
          <w:spacing w:val="-4"/>
          <w:sz w:val="20"/>
        </w:rPr>
        <w:t xml:space="preserve"> </w:t>
      </w:r>
      <w:r>
        <w:rPr>
          <w:sz w:val="20"/>
        </w:rPr>
        <w:t>according</w:t>
      </w:r>
      <w:r>
        <w:rPr>
          <w:spacing w:val="-4"/>
          <w:sz w:val="20"/>
        </w:rPr>
        <w:t xml:space="preserve"> </w:t>
      </w:r>
      <w:r>
        <w:rPr>
          <w:sz w:val="20"/>
        </w:rPr>
        <w:t>to</w:t>
      </w:r>
      <w:r>
        <w:rPr>
          <w:spacing w:val="-7"/>
          <w:sz w:val="20"/>
        </w:rPr>
        <w:t xml:space="preserve"> </w:t>
      </w:r>
      <w:r>
        <w:rPr>
          <w:sz w:val="20"/>
        </w:rPr>
        <w:t>the</w:t>
      </w:r>
      <w:r>
        <w:rPr>
          <w:spacing w:val="-6"/>
          <w:sz w:val="20"/>
        </w:rPr>
        <w:t xml:space="preserve"> </w:t>
      </w:r>
      <w:r>
        <w:rPr>
          <w:sz w:val="20"/>
        </w:rPr>
        <w:t>following</w:t>
      </w:r>
      <w:r>
        <w:rPr>
          <w:spacing w:val="-5"/>
          <w:sz w:val="20"/>
        </w:rPr>
        <w:t xml:space="preserve"> </w:t>
      </w:r>
      <w:r>
        <w:rPr>
          <w:sz w:val="20"/>
        </w:rPr>
        <w:t>notation</w:t>
      </w:r>
      <w:r>
        <w:rPr>
          <w:spacing w:val="-5"/>
          <w:sz w:val="20"/>
        </w:rPr>
        <w:t xml:space="preserve"> </w:t>
      </w:r>
      <w:r>
        <w:rPr>
          <w:spacing w:val="-2"/>
          <w:sz w:val="20"/>
        </w:rPr>
        <w:t>grid:</w:t>
      </w:r>
    </w:p>
    <w:p w:rsidR="00BD0596" w:rsidRDefault="003F1B44">
      <w:pPr>
        <w:pStyle w:val="ListParagraph"/>
        <w:numPr>
          <w:ilvl w:val="0"/>
          <w:numId w:val="78"/>
        </w:numPr>
        <w:tabs>
          <w:tab w:val="left" w:pos="1297"/>
          <w:tab w:val="right" w:pos="6120"/>
        </w:tabs>
        <w:spacing w:before="119"/>
        <w:ind w:left="1297" w:hanging="350"/>
        <w:rPr>
          <w:sz w:val="20"/>
        </w:rPr>
      </w:pPr>
      <w:r>
        <w:rPr>
          <w:sz w:val="20"/>
        </w:rPr>
        <w:t>Quality</w:t>
      </w:r>
      <w:r>
        <w:rPr>
          <w:spacing w:val="-6"/>
          <w:sz w:val="20"/>
        </w:rPr>
        <w:t xml:space="preserve"> </w:t>
      </w:r>
      <w:r>
        <w:rPr>
          <w:sz w:val="20"/>
        </w:rPr>
        <w:t>of</w:t>
      </w:r>
      <w:r>
        <w:rPr>
          <w:spacing w:val="-5"/>
          <w:sz w:val="20"/>
        </w:rPr>
        <w:t xml:space="preserve"> </w:t>
      </w:r>
      <w:r>
        <w:rPr>
          <w:sz w:val="20"/>
        </w:rPr>
        <w:t>Requested</w:t>
      </w:r>
      <w:r>
        <w:rPr>
          <w:spacing w:val="-7"/>
          <w:sz w:val="20"/>
        </w:rPr>
        <w:t xml:space="preserve"> </w:t>
      </w:r>
      <w:r>
        <w:rPr>
          <w:spacing w:val="-4"/>
          <w:sz w:val="20"/>
        </w:rPr>
        <w:t>staff</w:t>
      </w:r>
      <w:r>
        <w:rPr>
          <w:rFonts w:ascii="Times New Roman"/>
          <w:sz w:val="20"/>
        </w:rPr>
        <w:tab/>
      </w:r>
      <w:r>
        <w:rPr>
          <w:spacing w:val="-5"/>
          <w:sz w:val="20"/>
        </w:rPr>
        <w:t>05</w:t>
      </w:r>
    </w:p>
    <w:p w:rsidR="00BD0596" w:rsidRDefault="003F1B44">
      <w:pPr>
        <w:pStyle w:val="ListParagraph"/>
        <w:numPr>
          <w:ilvl w:val="0"/>
          <w:numId w:val="78"/>
        </w:numPr>
        <w:tabs>
          <w:tab w:val="left" w:pos="1296"/>
          <w:tab w:val="right" w:pos="6115"/>
        </w:tabs>
        <w:spacing w:before="121"/>
        <w:ind w:left="1296" w:hanging="349"/>
        <w:rPr>
          <w:sz w:val="20"/>
        </w:rPr>
      </w:pPr>
      <w:r>
        <w:rPr>
          <w:sz w:val="20"/>
        </w:rPr>
        <w:t>Reference</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enterprise</w:t>
      </w:r>
      <w:r>
        <w:rPr>
          <w:rFonts w:ascii="Times New Roman"/>
          <w:sz w:val="20"/>
        </w:rPr>
        <w:tab/>
      </w:r>
      <w:r>
        <w:rPr>
          <w:spacing w:val="-5"/>
          <w:sz w:val="20"/>
        </w:rPr>
        <w:t>02</w:t>
      </w:r>
    </w:p>
    <w:p w:rsidR="00BD0596" w:rsidRDefault="003F1B44">
      <w:pPr>
        <w:pStyle w:val="ListParagraph"/>
        <w:numPr>
          <w:ilvl w:val="0"/>
          <w:numId w:val="78"/>
        </w:numPr>
        <w:tabs>
          <w:tab w:val="left" w:pos="1296"/>
          <w:tab w:val="right" w:pos="6086"/>
        </w:tabs>
        <w:spacing w:before="118"/>
        <w:ind w:left="1296" w:hanging="349"/>
        <w:rPr>
          <w:sz w:val="20"/>
        </w:rPr>
      </w:pPr>
      <w:r>
        <w:rPr>
          <w:sz w:val="20"/>
        </w:rPr>
        <w:t>Technical</w:t>
      </w:r>
      <w:r>
        <w:rPr>
          <w:spacing w:val="-8"/>
          <w:sz w:val="20"/>
        </w:rPr>
        <w:t xml:space="preserve"> </w:t>
      </w:r>
      <w:r>
        <w:rPr>
          <w:sz w:val="20"/>
        </w:rPr>
        <w:t>quipment</w:t>
      </w:r>
      <w:r>
        <w:rPr>
          <w:spacing w:val="-6"/>
          <w:sz w:val="20"/>
        </w:rPr>
        <w:t xml:space="preserve"> </w:t>
      </w:r>
      <w:r>
        <w:rPr>
          <w:sz w:val="20"/>
        </w:rPr>
        <w:t>and</w:t>
      </w:r>
      <w:r>
        <w:rPr>
          <w:spacing w:val="-5"/>
          <w:sz w:val="20"/>
        </w:rPr>
        <w:t xml:space="preserve"> </w:t>
      </w:r>
      <w:r>
        <w:rPr>
          <w:spacing w:val="-2"/>
          <w:sz w:val="20"/>
        </w:rPr>
        <w:t>material</w:t>
      </w:r>
      <w:r>
        <w:rPr>
          <w:rFonts w:ascii="Times New Roman"/>
          <w:sz w:val="20"/>
        </w:rPr>
        <w:tab/>
      </w:r>
      <w:r>
        <w:rPr>
          <w:spacing w:val="-5"/>
          <w:sz w:val="20"/>
        </w:rPr>
        <w:t>03</w:t>
      </w:r>
    </w:p>
    <w:p w:rsidR="00BD0596" w:rsidRDefault="003F1B44">
      <w:pPr>
        <w:pStyle w:val="ListParagraph"/>
        <w:numPr>
          <w:ilvl w:val="0"/>
          <w:numId w:val="78"/>
        </w:numPr>
        <w:tabs>
          <w:tab w:val="left" w:pos="1296"/>
          <w:tab w:val="right" w:pos="6074"/>
        </w:tabs>
        <w:spacing w:before="121"/>
        <w:ind w:left="1296" w:hanging="349"/>
        <w:rPr>
          <w:sz w:val="20"/>
        </w:rPr>
      </w:pPr>
      <w:r>
        <w:rPr>
          <w:sz w:val="20"/>
        </w:rPr>
        <w:t>Acknowledgement</w:t>
      </w:r>
      <w:r>
        <w:rPr>
          <w:spacing w:val="-6"/>
          <w:sz w:val="20"/>
        </w:rPr>
        <w:t xml:space="preserve"> </w:t>
      </w:r>
      <w:r>
        <w:rPr>
          <w:sz w:val="20"/>
        </w:rPr>
        <w:t>of</w:t>
      </w:r>
      <w:r>
        <w:rPr>
          <w:spacing w:val="-7"/>
          <w:sz w:val="20"/>
        </w:rPr>
        <w:t xml:space="preserve"> </w:t>
      </w:r>
      <w:r>
        <w:rPr>
          <w:sz w:val="20"/>
        </w:rPr>
        <w:t>site</w:t>
      </w:r>
      <w:r>
        <w:rPr>
          <w:spacing w:val="-8"/>
          <w:sz w:val="20"/>
        </w:rPr>
        <w:t xml:space="preserve"> </w:t>
      </w:r>
      <w:r>
        <w:rPr>
          <w:spacing w:val="-4"/>
          <w:sz w:val="20"/>
        </w:rPr>
        <w:t>visit</w:t>
      </w:r>
      <w:r>
        <w:rPr>
          <w:rFonts w:ascii="Times New Roman"/>
          <w:sz w:val="20"/>
        </w:rPr>
        <w:tab/>
      </w:r>
      <w:r>
        <w:rPr>
          <w:spacing w:val="-5"/>
          <w:sz w:val="20"/>
        </w:rPr>
        <w:t>03</w:t>
      </w:r>
    </w:p>
    <w:p w:rsidR="00BD0596" w:rsidRDefault="003F1B44">
      <w:pPr>
        <w:pStyle w:val="ListParagraph"/>
        <w:numPr>
          <w:ilvl w:val="0"/>
          <w:numId w:val="78"/>
        </w:numPr>
        <w:tabs>
          <w:tab w:val="left" w:pos="1296"/>
          <w:tab w:val="right" w:pos="6091"/>
        </w:tabs>
        <w:spacing w:before="121"/>
        <w:ind w:left="1296" w:hanging="349"/>
        <w:rPr>
          <w:sz w:val="20"/>
        </w:rPr>
      </w:pPr>
      <w:r>
        <w:rPr>
          <w:sz w:val="20"/>
        </w:rPr>
        <w:t>Methodology</w:t>
      </w:r>
      <w:r>
        <w:rPr>
          <w:spacing w:val="-6"/>
          <w:sz w:val="20"/>
        </w:rPr>
        <w:t xml:space="preserve"> </w:t>
      </w:r>
      <w:r>
        <w:rPr>
          <w:sz w:val="20"/>
        </w:rPr>
        <w:t>of</w:t>
      </w:r>
      <w:r>
        <w:rPr>
          <w:spacing w:val="-6"/>
          <w:sz w:val="20"/>
        </w:rPr>
        <w:t xml:space="preserve"> </w:t>
      </w:r>
      <w:r>
        <w:rPr>
          <w:sz w:val="20"/>
        </w:rPr>
        <w:t>work</w:t>
      </w:r>
      <w:r>
        <w:rPr>
          <w:spacing w:val="-6"/>
          <w:sz w:val="20"/>
        </w:rPr>
        <w:t xml:space="preserve"> </w:t>
      </w:r>
      <w:r>
        <w:rPr>
          <w:spacing w:val="-2"/>
          <w:sz w:val="20"/>
        </w:rPr>
        <w:t>execution</w:t>
      </w:r>
      <w:r>
        <w:rPr>
          <w:rFonts w:ascii="Times New Roman"/>
          <w:sz w:val="20"/>
        </w:rPr>
        <w:tab/>
      </w:r>
      <w:r>
        <w:rPr>
          <w:spacing w:val="-5"/>
          <w:sz w:val="20"/>
        </w:rPr>
        <w:t>05</w:t>
      </w:r>
    </w:p>
    <w:p w:rsidR="00BD0596" w:rsidRDefault="003F1B44">
      <w:pPr>
        <w:pStyle w:val="ListParagraph"/>
        <w:numPr>
          <w:ilvl w:val="0"/>
          <w:numId w:val="78"/>
        </w:numPr>
        <w:tabs>
          <w:tab w:val="left" w:pos="1297"/>
          <w:tab w:val="right" w:pos="6105"/>
        </w:tabs>
        <w:spacing w:before="119"/>
        <w:ind w:left="1297" w:hanging="350"/>
        <w:rPr>
          <w:sz w:val="20"/>
        </w:rPr>
      </w:pPr>
      <w:r>
        <w:rPr>
          <w:sz w:val="20"/>
        </w:rPr>
        <w:t>Self</w:t>
      </w:r>
      <w:r>
        <w:rPr>
          <w:spacing w:val="-6"/>
          <w:sz w:val="20"/>
        </w:rPr>
        <w:t xml:space="preserve"> </w:t>
      </w:r>
      <w:r>
        <w:rPr>
          <w:sz w:val="20"/>
        </w:rPr>
        <w:t>financing</w:t>
      </w:r>
      <w:r>
        <w:rPr>
          <w:spacing w:val="-6"/>
          <w:sz w:val="20"/>
        </w:rPr>
        <w:t xml:space="preserve"> </w:t>
      </w:r>
      <w:r>
        <w:rPr>
          <w:spacing w:val="-2"/>
          <w:sz w:val="20"/>
        </w:rPr>
        <w:t>capacity</w:t>
      </w:r>
      <w:r>
        <w:rPr>
          <w:rFonts w:ascii="Times New Roman"/>
          <w:sz w:val="20"/>
        </w:rPr>
        <w:tab/>
      </w:r>
      <w:r>
        <w:rPr>
          <w:spacing w:val="-5"/>
          <w:sz w:val="20"/>
        </w:rPr>
        <w:t>01</w:t>
      </w:r>
    </w:p>
    <w:p w:rsidR="00BD0596" w:rsidRDefault="003F1B44">
      <w:pPr>
        <w:pStyle w:val="ListParagraph"/>
        <w:numPr>
          <w:ilvl w:val="0"/>
          <w:numId w:val="78"/>
        </w:numPr>
        <w:tabs>
          <w:tab w:val="left" w:pos="1296"/>
          <w:tab w:val="right" w:pos="6103"/>
        </w:tabs>
        <w:spacing w:before="121"/>
        <w:ind w:left="1296" w:hanging="349"/>
        <w:rPr>
          <w:sz w:val="20"/>
        </w:rPr>
      </w:pPr>
      <w:r>
        <w:rPr>
          <w:sz w:val="20"/>
        </w:rPr>
        <w:t>General</w:t>
      </w:r>
      <w:r>
        <w:rPr>
          <w:spacing w:val="-6"/>
          <w:sz w:val="20"/>
        </w:rPr>
        <w:t xml:space="preserve"> </w:t>
      </w:r>
      <w:r>
        <w:rPr>
          <w:spacing w:val="-2"/>
          <w:sz w:val="20"/>
        </w:rPr>
        <w:t>presentation</w:t>
      </w:r>
      <w:r>
        <w:rPr>
          <w:rFonts w:ascii="Times New Roman"/>
          <w:sz w:val="20"/>
        </w:rPr>
        <w:tab/>
      </w:r>
      <w:r>
        <w:rPr>
          <w:spacing w:val="-5"/>
          <w:sz w:val="20"/>
        </w:rPr>
        <w:t>01</w:t>
      </w:r>
    </w:p>
    <w:p w:rsidR="00BD0596" w:rsidRDefault="003F1B44">
      <w:pPr>
        <w:spacing w:before="118"/>
        <w:ind w:left="947"/>
        <w:rPr>
          <w:sz w:val="20"/>
        </w:rPr>
      </w:pPr>
      <w:r>
        <w:rPr>
          <w:sz w:val="20"/>
        </w:rPr>
        <w:t>The</w:t>
      </w:r>
      <w:r>
        <w:rPr>
          <w:spacing w:val="-1"/>
          <w:sz w:val="20"/>
        </w:rPr>
        <w:t xml:space="preserve"> </w:t>
      </w:r>
      <w:r>
        <w:rPr>
          <w:sz w:val="20"/>
        </w:rPr>
        <w:t>detail</w:t>
      </w:r>
      <w:r>
        <w:rPr>
          <w:spacing w:val="-6"/>
          <w:sz w:val="20"/>
        </w:rPr>
        <w:t xml:space="preserve"> </w:t>
      </w:r>
      <w:r>
        <w:rPr>
          <w:sz w:val="20"/>
        </w:rPr>
        <w:t>of</w:t>
      </w:r>
      <w:r>
        <w:rPr>
          <w:spacing w:val="-2"/>
          <w:sz w:val="20"/>
        </w:rPr>
        <w:t xml:space="preserve"> </w:t>
      </w:r>
      <w:r>
        <w:rPr>
          <w:sz w:val="20"/>
        </w:rPr>
        <w:t>the</w:t>
      </w:r>
      <w:r>
        <w:rPr>
          <w:spacing w:val="-3"/>
          <w:sz w:val="20"/>
        </w:rPr>
        <w:t xml:space="preserve"> </w:t>
      </w:r>
      <w:r>
        <w:rPr>
          <w:sz w:val="20"/>
        </w:rPr>
        <w:t>grid</w:t>
      </w:r>
      <w:r>
        <w:rPr>
          <w:spacing w:val="-2"/>
          <w:sz w:val="20"/>
        </w:rPr>
        <w:t xml:space="preserve"> </w:t>
      </w:r>
      <w:r>
        <w:rPr>
          <w:sz w:val="20"/>
        </w:rPr>
        <w:t>is</w:t>
      </w:r>
      <w:r>
        <w:rPr>
          <w:spacing w:val="-4"/>
          <w:sz w:val="20"/>
        </w:rPr>
        <w:t xml:space="preserve"> </w:t>
      </w:r>
      <w:r>
        <w:rPr>
          <w:sz w:val="20"/>
        </w:rPr>
        <w:t>as</w:t>
      </w:r>
      <w:r>
        <w:rPr>
          <w:spacing w:val="-4"/>
          <w:sz w:val="20"/>
        </w:rPr>
        <w:t xml:space="preserve"> </w:t>
      </w:r>
      <w:r>
        <w:rPr>
          <w:spacing w:val="-2"/>
          <w:sz w:val="20"/>
        </w:rPr>
        <w:t>follow:</w:t>
      </w:r>
    </w:p>
    <w:p w:rsidR="00BD0596" w:rsidRDefault="003F1B44">
      <w:pPr>
        <w:pStyle w:val="ListParagraph"/>
        <w:numPr>
          <w:ilvl w:val="1"/>
          <w:numId w:val="91"/>
        </w:numPr>
        <w:tabs>
          <w:tab w:val="left" w:pos="728"/>
        </w:tabs>
        <w:spacing w:before="122"/>
        <w:ind w:left="728" w:hanging="138"/>
        <w:rPr>
          <w:b/>
          <w:sz w:val="18"/>
        </w:rPr>
      </w:pPr>
      <w:r>
        <w:rPr>
          <w:b/>
          <w:sz w:val="18"/>
        </w:rPr>
        <w:t>-</w:t>
      </w:r>
      <w:r>
        <w:rPr>
          <w:b/>
          <w:spacing w:val="-1"/>
          <w:sz w:val="18"/>
        </w:rPr>
        <w:t xml:space="preserve"> </w:t>
      </w:r>
      <w:r>
        <w:rPr>
          <w:b/>
          <w:spacing w:val="-2"/>
          <w:sz w:val="18"/>
        </w:rPr>
        <w:t>PERSONNEL</w:t>
      </w:r>
    </w:p>
    <w:p w:rsidR="00BD0596" w:rsidRDefault="00BD0596">
      <w:pPr>
        <w:pStyle w:val="BodyText"/>
        <w:spacing w:before="3"/>
        <w:rPr>
          <w:b/>
          <w:sz w:val="13"/>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5278"/>
        <w:gridCol w:w="993"/>
        <w:gridCol w:w="1134"/>
        <w:gridCol w:w="1701"/>
      </w:tblGrid>
      <w:tr w:rsidR="00BD0596">
        <w:trPr>
          <w:trHeight w:val="217"/>
        </w:trPr>
        <w:tc>
          <w:tcPr>
            <w:tcW w:w="534" w:type="dxa"/>
            <w:vMerge w:val="restart"/>
          </w:tcPr>
          <w:p w:rsidR="00BD0596" w:rsidRDefault="003F1B44">
            <w:pPr>
              <w:pStyle w:val="TableParagraph"/>
              <w:spacing w:before="112"/>
              <w:ind w:left="162"/>
              <w:rPr>
                <w:sz w:val="18"/>
              </w:rPr>
            </w:pPr>
            <w:r>
              <w:rPr>
                <w:spacing w:val="-5"/>
                <w:sz w:val="18"/>
              </w:rPr>
              <w:t>N°</w:t>
            </w:r>
          </w:p>
        </w:tc>
        <w:tc>
          <w:tcPr>
            <w:tcW w:w="5278" w:type="dxa"/>
            <w:vMerge w:val="restart"/>
          </w:tcPr>
          <w:p w:rsidR="00BD0596" w:rsidRDefault="003F1B44">
            <w:pPr>
              <w:pStyle w:val="TableParagraph"/>
              <w:spacing w:before="112"/>
              <w:ind w:left="11"/>
              <w:jc w:val="center"/>
              <w:rPr>
                <w:sz w:val="18"/>
              </w:rPr>
            </w:pPr>
            <w:r>
              <w:rPr>
                <w:spacing w:val="-2"/>
                <w:sz w:val="18"/>
              </w:rPr>
              <w:t>DESIGNATION</w:t>
            </w:r>
          </w:p>
        </w:tc>
        <w:tc>
          <w:tcPr>
            <w:tcW w:w="2127" w:type="dxa"/>
            <w:gridSpan w:val="2"/>
          </w:tcPr>
          <w:p w:rsidR="00BD0596" w:rsidRDefault="003F1B44">
            <w:pPr>
              <w:pStyle w:val="TableParagraph"/>
              <w:spacing w:line="197" w:lineRule="exact"/>
              <w:ind w:left="648"/>
              <w:rPr>
                <w:sz w:val="18"/>
              </w:rPr>
            </w:pPr>
            <w:r>
              <w:rPr>
                <w:spacing w:val="-2"/>
                <w:sz w:val="18"/>
              </w:rPr>
              <w:t>EVIDENCE</w:t>
            </w:r>
          </w:p>
        </w:tc>
        <w:tc>
          <w:tcPr>
            <w:tcW w:w="1701" w:type="dxa"/>
            <w:vMerge w:val="restart"/>
          </w:tcPr>
          <w:p w:rsidR="00BD0596" w:rsidRDefault="003F1B44">
            <w:pPr>
              <w:pStyle w:val="TableParagraph"/>
              <w:spacing w:before="112"/>
              <w:ind w:left="208"/>
              <w:rPr>
                <w:sz w:val="18"/>
              </w:rPr>
            </w:pPr>
            <w:r>
              <w:rPr>
                <w:spacing w:val="-2"/>
                <w:sz w:val="18"/>
              </w:rPr>
              <w:t>OBSERVATIONS</w:t>
            </w:r>
          </w:p>
        </w:tc>
      </w:tr>
      <w:tr w:rsidR="00BD0596">
        <w:trPr>
          <w:trHeight w:val="217"/>
        </w:trPr>
        <w:tc>
          <w:tcPr>
            <w:tcW w:w="534" w:type="dxa"/>
            <w:vMerge/>
            <w:tcBorders>
              <w:top w:val="nil"/>
            </w:tcBorders>
          </w:tcPr>
          <w:p w:rsidR="00BD0596" w:rsidRDefault="00BD0596">
            <w:pPr>
              <w:rPr>
                <w:sz w:val="2"/>
                <w:szCs w:val="2"/>
              </w:rPr>
            </w:pPr>
          </w:p>
        </w:tc>
        <w:tc>
          <w:tcPr>
            <w:tcW w:w="5278" w:type="dxa"/>
            <w:vMerge/>
            <w:tcBorders>
              <w:top w:val="nil"/>
            </w:tcBorders>
          </w:tcPr>
          <w:p w:rsidR="00BD0596" w:rsidRDefault="00BD0596">
            <w:pPr>
              <w:rPr>
                <w:sz w:val="2"/>
                <w:szCs w:val="2"/>
              </w:rPr>
            </w:pPr>
          </w:p>
        </w:tc>
        <w:tc>
          <w:tcPr>
            <w:tcW w:w="993" w:type="dxa"/>
          </w:tcPr>
          <w:p w:rsidR="00BD0596" w:rsidRDefault="003F1B44">
            <w:pPr>
              <w:pStyle w:val="TableParagraph"/>
              <w:spacing w:before="1" w:line="197" w:lineRule="exact"/>
              <w:ind w:left="10" w:right="1"/>
              <w:jc w:val="center"/>
              <w:rPr>
                <w:sz w:val="18"/>
              </w:rPr>
            </w:pPr>
            <w:r>
              <w:rPr>
                <w:spacing w:val="-5"/>
                <w:sz w:val="18"/>
              </w:rPr>
              <w:t>NO</w:t>
            </w:r>
          </w:p>
        </w:tc>
        <w:tc>
          <w:tcPr>
            <w:tcW w:w="1134" w:type="dxa"/>
          </w:tcPr>
          <w:p w:rsidR="00BD0596" w:rsidRDefault="003F1B44">
            <w:pPr>
              <w:pStyle w:val="TableParagraph"/>
              <w:spacing w:before="1" w:line="197" w:lineRule="exact"/>
              <w:ind w:left="8"/>
              <w:jc w:val="center"/>
              <w:rPr>
                <w:sz w:val="18"/>
              </w:rPr>
            </w:pPr>
            <w:r>
              <w:rPr>
                <w:spacing w:val="-5"/>
                <w:sz w:val="18"/>
              </w:rPr>
              <w:t>YES</w:t>
            </w:r>
          </w:p>
        </w:tc>
        <w:tc>
          <w:tcPr>
            <w:tcW w:w="1701" w:type="dxa"/>
            <w:vMerge/>
            <w:tcBorders>
              <w:top w:val="nil"/>
            </w:tcBorders>
          </w:tcPr>
          <w:p w:rsidR="00BD0596" w:rsidRDefault="00BD0596">
            <w:pPr>
              <w:rPr>
                <w:sz w:val="2"/>
                <w:szCs w:val="2"/>
              </w:rPr>
            </w:pPr>
          </w:p>
        </w:tc>
      </w:tr>
      <w:tr w:rsidR="00BD0596">
        <w:trPr>
          <w:trHeight w:val="397"/>
        </w:trPr>
        <w:tc>
          <w:tcPr>
            <w:tcW w:w="534" w:type="dxa"/>
          </w:tcPr>
          <w:p w:rsidR="00BD0596" w:rsidRDefault="003F1B44">
            <w:pPr>
              <w:pStyle w:val="TableParagraph"/>
              <w:spacing w:before="87"/>
              <w:ind w:left="10" w:right="4"/>
              <w:jc w:val="center"/>
              <w:rPr>
                <w:b/>
                <w:sz w:val="18"/>
              </w:rPr>
            </w:pPr>
            <w:r>
              <w:rPr>
                <w:b/>
                <w:spacing w:val="-10"/>
                <w:sz w:val="18"/>
              </w:rPr>
              <w:t>A</w:t>
            </w:r>
          </w:p>
        </w:tc>
        <w:tc>
          <w:tcPr>
            <w:tcW w:w="5278" w:type="dxa"/>
          </w:tcPr>
          <w:p w:rsidR="00BD0596" w:rsidRDefault="003F1B44">
            <w:pPr>
              <w:pStyle w:val="TableParagraph"/>
              <w:spacing w:before="73"/>
              <w:ind w:left="106"/>
              <w:rPr>
                <w:b/>
                <w:sz w:val="18"/>
              </w:rPr>
            </w:pPr>
            <w:r>
              <w:rPr>
                <w:b/>
                <w:sz w:val="18"/>
              </w:rPr>
              <w:t>WORKS</w:t>
            </w:r>
            <w:r>
              <w:rPr>
                <w:b/>
                <w:spacing w:val="-5"/>
                <w:sz w:val="18"/>
              </w:rPr>
              <w:t xml:space="preserve"> </w:t>
            </w:r>
            <w:r>
              <w:rPr>
                <w:b/>
                <w:spacing w:val="-2"/>
                <w:sz w:val="18"/>
              </w:rPr>
              <w:t>DIRECTOR</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7"/>
        </w:trPr>
        <w:tc>
          <w:tcPr>
            <w:tcW w:w="534" w:type="dxa"/>
          </w:tcPr>
          <w:p w:rsidR="00BD0596" w:rsidRDefault="003F1B44">
            <w:pPr>
              <w:pStyle w:val="TableParagraph"/>
              <w:spacing w:before="172"/>
              <w:ind w:left="10"/>
              <w:jc w:val="center"/>
              <w:rPr>
                <w:sz w:val="18"/>
              </w:rPr>
            </w:pPr>
            <w:r>
              <w:rPr>
                <w:spacing w:val="-10"/>
                <w:sz w:val="18"/>
              </w:rPr>
              <w:t>1</w:t>
            </w:r>
          </w:p>
        </w:tc>
        <w:tc>
          <w:tcPr>
            <w:tcW w:w="5278" w:type="dxa"/>
          </w:tcPr>
          <w:p w:rsidR="00BD0596" w:rsidRDefault="003F1B44">
            <w:pPr>
              <w:pStyle w:val="TableParagraph"/>
              <w:spacing w:before="33" w:line="273" w:lineRule="auto"/>
              <w:ind w:left="106"/>
              <w:rPr>
                <w:sz w:val="18"/>
              </w:rPr>
            </w:pPr>
            <w:r>
              <w:rPr>
                <w:sz w:val="18"/>
              </w:rPr>
              <w:t>attestation of acknowlegment from the order of chartered civil engineers (ONIGC), if not no notation of N°A</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6"/>
        </w:trPr>
        <w:tc>
          <w:tcPr>
            <w:tcW w:w="534" w:type="dxa"/>
          </w:tcPr>
          <w:p w:rsidR="00BD0596" w:rsidRDefault="003F1B44">
            <w:pPr>
              <w:pStyle w:val="TableParagraph"/>
              <w:spacing w:before="173"/>
              <w:ind w:left="10"/>
              <w:jc w:val="center"/>
              <w:rPr>
                <w:sz w:val="18"/>
              </w:rPr>
            </w:pPr>
            <w:r>
              <w:rPr>
                <w:spacing w:val="-10"/>
                <w:sz w:val="18"/>
              </w:rPr>
              <w:t>2</w:t>
            </w:r>
          </w:p>
        </w:tc>
        <w:tc>
          <w:tcPr>
            <w:tcW w:w="5278" w:type="dxa"/>
          </w:tcPr>
          <w:p w:rsidR="00BD0596" w:rsidRDefault="003F1B44">
            <w:pPr>
              <w:pStyle w:val="TableParagraph"/>
              <w:spacing w:before="65"/>
              <w:ind w:left="106" w:right="172"/>
              <w:rPr>
                <w:sz w:val="18"/>
              </w:rPr>
            </w:pPr>
            <w:r>
              <w:rPr>
                <w:sz w:val="18"/>
              </w:rPr>
              <w:t>curriculum vitea as well as an attestation of availability dated and signed by the concerned</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7"/>
        </w:trPr>
        <w:tc>
          <w:tcPr>
            <w:tcW w:w="534" w:type="dxa"/>
          </w:tcPr>
          <w:p w:rsidR="00BD0596" w:rsidRDefault="003F1B44">
            <w:pPr>
              <w:pStyle w:val="TableParagraph"/>
              <w:spacing w:before="88"/>
              <w:ind w:left="10" w:right="3"/>
              <w:jc w:val="center"/>
              <w:rPr>
                <w:b/>
                <w:sz w:val="18"/>
              </w:rPr>
            </w:pPr>
            <w:r>
              <w:rPr>
                <w:b/>
                <w:spacing w:val="-10"/>
                <w:sz w:val="18"/>
              </w:rPr>
              <w:t>B</w:t>
            </w:r>
          </w:p>
        </w:tc>
        <w:tc>
          <w:tcPr>
            <w:tcW w:w="5278" w:type="dxa"/>
          </w:tcPr>
          <w:p w:rsidR="00BD0596" w:rsidRDefault="003F1B44">
            <w:pPr>
              <w:pStyle w:val="TableParagraph"/>
              <w:spacing w:before="88"/>
              <w:ind w:left="106"/>
              <w:rPr>
                <w:b/>
                <w:sz w:val="18"/>
              </w:rPr>
            </w:pPr>
            <w:r>
              <w:rPr>
                <w:b/>
                <w:sz w:val="18"/>
              </w:rPr>
              <w:t>SITE</w:t>
            </w:r>
            <w:r>
              <w:rPr>
                <w:b/>
                <w:spacing w:val="-1"/>
                <w:sz w:val="18"/>
              </w:rPr>
              <w:t xml:space="preserve"> </w:t>
            </w:r>
            <w:r>
              <w:rPr>
                <w:b/>
                <w:spacing w:val="-2"/>
                <w:sz w:val="18"/>
              </w:rPr>
              <w:t>FOREMAN</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7"/>
        </w:trPr>
        <w:tc>
          <w:tcPr>
            <w:tcW w:w="534" w:type="dxa"/>
          </w:tcPr>
          <w:p w:rsidR="00BD0596" w:rsidRDefault="003F1B44">
            <w:pPr>
              <w:pStyle w:val="TableParagraph"/>
              <w:spacing w:before="173"/>
              <w:ind w:left="10"/>
              <w:jc w:val="center"/>
              <w:rPr>
                <w:sz w:val="18"/>
              </w:rPr>
            </w:pPr>
            <w:r>
              <w:rPr>
                <w:spacing w:val="-10"/>
                <w:sz w:val="18"/>
              </w:rPr>
              <w:t>1</w:t>
            </w:r>
          </w:p>
        </w:tc>
        <w:tc>
          <w:tcPr>
            <w:tcW w:w="5278" w:type="dxa"/>
          </w:tcPr>
          <w:p w:rsidR="00BD0596" w:rsidRDefault="003F1B44">
            <w:pPr>
              <w:pStyle w:val="TableParagraph"/>
              <w:spacing w:before="65"/>
              <w:ind w:left="106"/>
              <w:rPr>
                <w:sz w:val="18"/>
              </w:rPr>
            </w:pPr>
            <w:r>
              <w:rPr>
                <w:sz w:val="18"/>
              </w:rPr>
              <w:t>Attestation</w:t>
            </w:r>
            <w:r>
              <w:rPr>
                <w:spacing w:val="40"/>
                <w:sz w:val="18"/>
              </w:rPr>
              <w:t xml:space="preserve"> </w:t>
            </w:r>
            <w:r>
              <w:rPr>
                <w:sz w:val="18"/>
              </w:rPr>
              <w:t>of</w:t>
            </w:r>
            <w:r>
              <w:rPr>
                <w:spacing w:val="40"/>
                <w:sz w:val="18"/>
              </w:rPr>
              <w:t xml:space="preserve"> </w:t>
            </w:r>
            <w:r>
              <w:rPr>
                <w:sz w:val="18"/>
              </w:rPr>
              <w:t>presentation</w:t>
            </w:r>
            <w:r>
              <w:rPr>
                <w:spacing w:val="40"/>
                <w:sz w:val="18"/>
              </w:rPr>
              <w:t xml:space="preserve"> </w:t>
            </w:r>
            <w:r>
              <w:rPr>
                <w:sz w:val="18"/>
              </w:rPr>
              <w:t>of</w:t>
            </w:r>
            <w:r>
              <w:rPr>
                <w:spacing w:val="40"/>
                <w:sz w:val="18"/>
              </w:rPr>
              <w:t xml:space="preserve"> </w:t>
            </w:r>
            <w:r>
              <w:rPr>
                <w:sz w:val="18"/>
              </w:rPr>
              <w:t>original</w:t>
            </w:r>
            <w:r>
              <w:rPr>
                <w:spacing w:val="40"/>
                <w:sz w:val="18"/>
              </w:rPr>
              <w:t xml:space="preserve"> </w:t>
            </w:r>
            <w:r>
              <w:rPr>
                <w:sz w:val="18"/>
              </w:rPr>
              <w:t>of</w:t>
            </w:r>
            <w:r>
              <w:rPr>
                <w:spacing w:val="40"/>
                <w:sz w:val="18"/>
              </w:rPr>
              <w:t xml:space="preserve"> </w:t>
            </w:r>
            <w:r>
              <w:rPr>
                <w:sz w:val="18"/>
              </w:rPr>
              <w:t>diploma</w:t>
            </w:r>
            <w:r>
              <w:rPr>
                <w:spacing w:val="40"/>
                <w:sz w:val="18"/>
              </w:rPr>
              <w:t xml:space="preserve"> </w:t>
            </w:r>
            <w:r>
              <w:rPr>
                <w:sz w:val="18"/>
              </w:rPr>
              <w:t>if</w:t>
            </w:r>
            <w:r>
              <w:rPr>
                <w:spacing w:val="40"/>
                <w:sz w:val="18"/>
              </w:rPr>
              <w:t xml:space="preserve"> </w:t>
            </w:r>
            <w:r>
              <w:rPr>
                <w:sz w:val="18"/>
              </w:rPr>
              <w:t>not</w:t>
            </w:r>
            <w:r>
              <w:rPr>
                <w:spacing w:val="40"/>
                <w:sz w:val="18"/>
              </w:rPr>
              <w:t xml:space="preserve"> </w:t>
            </w:r>
            <w:r>
              <w:rPr>
                <w:sz w:val="18"/>
              </w:rPr>
              <w:t>no notation of N°B</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7"/>
        </w:trPr>
        <w:tc>
          <w:tcPr>
            <w:tcW w:w="534" w:type="dxa"/>
          </w:tcPr>
          <w:p w:rsidR="00BD0596" w:rsidRDefault="003F1B44">
            <w:pPr>
              <w:pStyle w:val="TableParagraph"/>
              <w:spacing w:before="88"/>
              <w:ind w:left="10"/>
              <w:jc w:val="center"/>
              <w:rPr>
                <w:sz w:val="18"/>
              </w:rPr>
            </w:pPr>
            <w:r>
              <w:rPr>
                <w:spacing w:val="-10"/>
                <w:sz w:val="18"/>
              </w:rPr>
              <w:t>2</w:t>
            </w:r>
          </w:p>
        </w:tc>
        <w:tc>
          <w:tcPr>
            <w:tcW w:w="5278" w:type="dxa"/>
          </w:tcPr>
          <w:p w:rsidR="00BD0596" w:rsidRDefault="003F1B44">
            <w:pPr>
              <w:pStyle w:val="TableParagraph"/>
              <w:spacing w:before="88"/>
              <w:ind w:left="106"/>
              <w:rPr>
                <w:sz w:val="18"/>
              </w:rPr>
            </w:pPr>
            <w:r>
              <w:rPr>
                <w:sz w:val="18"/>
              </w:rPr>
              <w:t>Certified</w:t>
            </w:r>
            <w:r>
              <w:rPr>
                <w:spacing w:val="-3"/>
                <w:sz w:val="18"/>
              </w:rPr>
              <w:t xml:space="preserve"> </w:t>
            </w:r>
            <w:r>
              <w:rPr>
                <w:sz w:val="18"/>
              </w:rPr>
              <w:t>true</w:t>
            </w:r>
            <w:r>
              <w:rPr>
                <w:spacing w:val="-3"/>
                <w:sz w:val="18"/>
              </w:rPr>
              <w:t xml:space="preserve"> </w:t>
            </w:r>
            <w:r>
              <w:rPr>
                <w:sz w:val="18"/>
              </w:rPr>
              <w:t>copy</w:t>
            </w:r>
            <w:r>
              <w:rPr>
                <w:spacing w:val="-2"/>
                <w:sz w:val="18"/>
              </w:rPr>
              <w:t xml:space="preserve"> </w:t>
            </w:r>
            <w:r>
              <w:rPr>
                <w:sz w:val="18"/>
              </w:rPr>
              <w:t>of</w:t>
            </w:r>
            <w:r>
              <w:rPr>
                <w:spacing w:val="-3"/>
                <w:sz w:val="18"/>
              </w:rPr>
              <w:t xml:space="preserve"> </w:t>
            </w:r>
            <w:r>
              <w:rPr>
                <w:spacing w:val="-2"/>
                <w:sz w:val="18"/>
              </w:rPr>
              <w:t>diplôma</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7"/>
        </w:trPr>
        <w:tc>
          <w:tcPr>
            <w:tcW w:w="534" w:type="dxa"/>
          </w:tcPr>
          <w:p w:rsidR="00BD0596" w:rsidRDefault="003F1B44">
            <w:pPr>
              <w:pStyle w:val="TableParagraph"/>
              <w:spacing w:before="173"/>
              <w:ind w:left="10"/>
              <w:jc w:val="center"/>
              <w:rPr>
                <w:sz w:val="18"/>
              </w:rPr>
            </w:pPr>
            <w:r>
              <w:rPr>
                <w:spacing w:val="-10"/>
                <w:sz w:val="18"/>
              </w:rPr>
              <w:t>3</w:t>
            </w:r>
          </w:p>
        </w:tc>
        <w:tc>
          <w:tcPr>
            <w:tcW w:w="5278" w:type="dxa"/>
          </w:tcPr>
          <w:p w:rsidR="00BD0596" w:rsidRDefault="003F1B44">
            <w:pPr>
              <w:pStyle w:val="TableParagraph"/>
              <w:spacing w:before="65"/>
              <w:ind w:left="106"/>
              <w:rPr>
                <w:sz w:val="18"/>
              </w:rPr>
            </w:pPr>
            <w:r>
              <w:rPr>
                <w:sz w:val="18"/>
              </w:rPr>
              <w:t>CV</w:t>
            </w:r>
            <w:r>
              <w:rPr>
                <w:spacing w:val="80"/>
                <w:sz w:val="18"/>
              </w:rPr>
              <w:t xml:space="preserve"> </w:t>
            </w:r>
            <w:r>
              <w:rPr>
                <w:sz w:val="18"/>
              </w:rPr>
              <w:t>and</w:t>
            </w:r>
            <w:r>
              <w:rPr>
                <w:spacing w:val="80"/>
                <w:sz w:val="18"/>
              </w:rPr>
              <w:t xml:space="preserve"> </w:t>
            </w:r>
            <w:r>
              <w:rPr>
                <w:sz w:val="18"/>
              </w:rPr>
              <w:t>attestation</w:t>
            </w:r>
            <w:r>
              <w:rPr>
                <w:spacing w:val="80"/>
                <w:sz w:val="18"/>
              </w:rPr>
              <w:t xml:space="preserve"> </w:t>
            </w:r>
            <w:r>
              <w:rPr>
                <w:sz w:val="18"/>
              </w:rPr>
              <w:t>of</w:t>
            </w:r>
            <w:r>
              <w:rPr>
                <w:spacing w:val="80"/>
                <w:sz w:val="18"/>
              </w:rPr>
              <w:t xml:space="preserve"> </w:t>
            </w:r>
            <w:r>
              <w:rPr>
                <w:sz w:val="18"/>
              </w:rPr>
              <w:t>availability</w:t>
            </w:r>
            <w:r>
              <w:rPr>
                <w:spacing w:val="80"/>
                <w:sz w:val="18"/>
              </w:rPr>
              <w:t xml:space="preserve"> </w:t>
            </w:r>
            <w:r>
              <w:rPr>
                <w:sz w:val="18"/>
              </w:rPr>
              <w:t>dated</w:t>
            </w:r>
            <w:r>
              <w:rPr>
                <w:spacing w:val="80"/>
                <w:sz w:val="18"/>
              </w:rPr>
              <w:t xml:space="preserve"> </w:t>
            </w:r>
            <w:r>
              <w:rPr>
                <w:sz w:val="18"/>
              </w:rPr>
              <w:t>and</w:t>
            </w:r>
            <w:r>
              <w:rPr>
                <w:spacing w:val="80"/>
                <w:sz w:val="18"/>
              </w:rPr>
              <w:t xml:space="preserve"> </w:t>
            </w:r>
            <w:r>
              <w:rPr>
                <w:sz w:val="18"/>
              </w:rPr>
              <w:t>signed</w:t>
            </w:r>
            <w:r>
              <w:rPr>
                <w:spacing w:val="80"/>
                <w:sz w:val="18"/>
              </w:rPr>
              <w:t xml:space="preserve"> </w:t>
            </w:r>
            <w:r>
              <w:rPr>
                <w:sz w:val="18"/>
              </w:rPr>
              <w:t xml:space="preserve">the </w:t>
            </w:r>
            <w:r>
              <w:rPr>
                <w:spacing w:val="-2"/>
                <w:sz w:val="18"/>
              </w:rPr>
              <w:t>concerned</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6"/>
        </w:trPr>
        <w:tc>
          <w:tcPr>
            <w:tcW w:w="534" w:type="dxa"/>
          </w:tcPr>
          <w:p w:rsidR="00BD0596" w:rsidRDefault="00BD0596">
            <w:pPr>
              <w:pStyle w:val="TableParagraph"/>
              <w:rPr>
                <w:rFonts w:ascii="Times New Roman"/>
                <w:sz w:val="18"/>
              </w:rPr>
            </w:pPr>
          </w:p>
        </w:tc>
        <w:tc>
          <w:tcPr>
            <w:tcW w:w="5278" w:type="dxa"/>
          </w:tcPr>
          <w:p w:rsidR="00BD0596" w:rsidRDefault="003F1B44">
            <w:pPr>
              <w:pStyle w:val="TableParagraph"/>
              <w:spacing w:before="88"/>
              <w:ind w:right="95"/>
              <w:jc w:val="right"/>
              <w:rPr>
                <w:b/>
                <w:sz w:val="18"/>
              </w:rPr>
            </w:pPr>
            <w:r>
              <w:rPr>
                <w:b/>
                <w:spacing w:val="-2"/>
                <w:sz w:val="18"/>
              </w:rPr>
              <w:t>TOTAL</w:t>
            </w:r>
          </w:p>
        </w:tc>
        <w:tc>
          <w:tcPr>
            <w:tcW w:w="2127" w:type="dxa"/>
            <w:gridSpan w:val="2"/>
          </w:tcPr>
          <w:p w:rsidR="00BD0596" w:rsidRDefault="003F1B44">
            <w:pPr>
              <w:pStyle w:val="TableParagraph"/>
              <w:spacing w:before="88"/>
              <w:ind w:left="1265"/>
              <w:rPr>
                <w:b/>
                <w:sz w:val="18"/>
              </w:rPr>
            </w:pPr>
            <w:r>
              <w:rPr>
                <w:sz w:val="18"/>
              </w:rPr>
              <w:t>/</w:t>
            </w:r>
            <w:r>
              <w:rPr>
                <w:spacing w:val="-1"/>
                <w:sz w:val="18"/>
              </w:rPr>
              <w:t xml:space="preserve"> </w:t>
            </w:r>
            <w:r>
              <w:rPr>
                <w:b/>
                <w:sz w:val="18"/>
              </w:rPr>
              <w:t xml:space="preserve">05 </w:t>
            </w:r>
            <w:r>
              <w:rPr>
                <w:b/>
                <w:spacing w:val="-5"/>
                <w:sz w:val="18"/>
              </w:rPr>
              <w:t>YES</w:t>
            </w:r>
          </w:p>
        </w:tc>
        <w:tc>
          <w:tcPr>
            <w:tcW w:w="1701" w:type="dxa"/>
          </w:tcPr>
          <w:p w:rsidR="00BD0596" w:rsidRDefault="00BD0596">
            <w:pPr>
              <w:pStyle w:val="TableParagraph"/>
              <w:rPr>
                <w:rFonts w:ascii="Times New Roman"/>
                <w:sz w:val="18"/>
              </w:rPr>
            </w:pPr>
          </w:p>
        </w:tc>
      </w:tr>
    </w:tbl>
    <w:p w:rsidR="00BD0596" w:rsidRDefault="003F1B44">
      <w:pPr>
        <w:pStyle w:val="ListParagraph"/>
        <w:numPr>
          <w:ilvl w:val="1"/>
          <w:numId w:val="91"/>
        </w:numPr>
        <w:tabs>
          <w:tab w:val="left" w:pos="814"/>
        </w:tabs>
        <w:spacing w:before="195"/>
        <w:ind w:left="814" w:hanging="224"/>
        <w:rPr>
          <w:b/>
          <w:sz w:val="18"/>
        </w:rPr>
      </w:pPr>
      <w:r>
        <w:rPr>
          <w:b/>
          <w:sz w:val="18"/>
        </w:rPr>
        <w:t>–</w:t>
      </w:r>
      <w:r>
        <w:rPr>
          <w:b/>
          <w:spacing w:val="-2"/>
          <w:sz w:val="18"/>
        </w:rPr>
        <w:t xml:space="preserve"> EQUIPMENT</w:t>
      </w:r>
    </w:p>
    <w:p w:rsidR="00BD0596" w:rsidRDefault="00BD0596">
      <w:pPr>
        <w:pStyle w:val="BodyText"/>
        <w:spacing w:before="5" w:after="1"/>
        <w:rPr>
          <w:b/>
          <w:sz w:val="13"/>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5278"/>
        <w:gridCol w:w="993"/>
        <w:gridCol w:w="1134"/>
        <w:gridCol w:w="1701"/>
      </w:tblGrid>
      <w:tr w:rsidR="00BD0596">
        <w:trPr>
          <w:trHeight w:val="217"/>
        </w:trPr>
        <w:tc>
          <w:tcPr>
            <w:tcW w:w="534" w:type="dxa"/>
            <w:vMerge w:val="restart"/>
          </w:tcPr>
          <w:p w:rsidR="00BD0596" w:rsidRDefault="003F1B44">
            <w:pPr>
              <w:pStyle w:val="TableParagraph"/>
              <w:spacing w:before="112"/>
              <w:ind w:left="162"/>
              <w:rPr>
                <w:sz w:val="18"/>
              </w:rPr>
            </w:pPr>
            <w:r>
              <w:rPr>
                <w:spacing w:val="-5"/>
                <w:sz w:val="18"/>
              </w:rPr>
              <w:t>N°</w:t>
            </w:r>
          </w:p>
        </w:tc>
        <w:tc>
          <w:tcPr>
            <w:tcW w:w="5278" w:type="dxa"/>
            <w:vMerge w:val="restart"/>
          </w:tcPr>
          <w:p w:rsidR="00BD0596" w:rsidRDefault="003F1B44">
            <w:pPr>
              <w:pStyle w:val="TableParagraph"/>
              <w:spacing w:before="112"/>
              <w:ind w:left="11"/>
              <w:jc w:val="center"/>
              <w:rPr>
                <w:sz w:val="18"/>
              </w:rPr>
            </w:pPr>
            <w:r>
              <w:rPr>
                <w:spacing w:val="-2"/>
                <w:sz w:val="18"/>
              </w:rPr>
              <w:t>DESIGNATION</w:t>
            </w:r>
          </w:p>
        </w:tc>
        <w:tc>
          <w:tcPr>
            <w:tcW w:w="2127" w:type="dxa"/>
            <w:gridSpan w:val="2"/>
          </w:tcPr>
          <w:p w:rsidR="00BD0596" w:rsidRDefault="003F1B44">
            <w:pPr>
              <w:pStyle w:val="TableParagraph"/>
              <w:spacing w:line="197" w:lineRule="exact"/>
              <w:ind w:left="648"/>
              <w:rPr>
                <w:sz w:val="18"/>
              </w:rPr>
            </w:pPr>
            <w:r>
              <w:rPr>
                <w:spacing w:val="-2"/>
                <w:sz w:val="18"/>
              </w:rPr>
              <w:t>EVIDENCE</w:t>
            </w:r>
          </w:p>
        </w:tc>
        <w:tc>
          <w:tcPr>
            <w:tcW w:w="1701" w:type="dxa"/>
            <w:vMerge w:val="restart"/>
          </w:tcPr>
          <w:p w:rsidR="00BD0596" w:rsidRDefault="003F1B44">
            <w:pPr>
              <w:pStyle w:val="TableParagraph"/>
              <w:spacing w:before="112"/>
              <w:ind w:left="208"/>
              <w:rPr>
                <w:sz w:val="18"/>
              </w:rPr>
            </w:pPr>
            <w:r>
              <w:rPr>
                <w:spacing w:val="-2"/>
                <w:sz w:val="18"/>
              </w:rPr>
              <w:t>OBSERVATIONS</w:t>
            </w:r>
          </w:p>
        </w:tc>
      </w:tr>
      <w:tr w:rsidR="00BD0596">
        <w:trPr>
          <w:trHeight w:val="215"/>
        </w:trPr>
        <w:tc>
          <w:tcPr>
            <w:tcW w:w="534" w:type="dxa"/>
            <w:vMerge/>
            <w:tcBorders>
              <w:top w:val="nil"/>
            </w:tcBorders>
          </w:tcPr>
          <w:p w:rsidR="00BD0596" w:rsidRDefault="00BD0596">
            <w:pPr>
              <w:rPr>
                <w:sz w:val="2"/>
                <w:szCs w:val="2"/>
              </w:rPr>
            </w:pPr>
          </w:p>
        </w:tc>
        <w:tc>
          <w:tcPr>
            <w:tcW w:w="5278" w:type="dxa"/>
            <w:vMerge/>
            <w:tcBorders>
              <w:top w:val="nil"/>
            </w:tcBorders>
          </w:tcPr>
          <w:p w:rsidR="00BD0596" w:rsidRDefault="00BD0596">
            <w:pPr>
              <w:rPr>
                <w:sz w:val="2"/>
                <w:szCs w:val="2"/>
              </w:rPr>
            </w:pPr>
          </w:p>
        </w:tc>
        <w:tc>
          <w:tcPr>
            <w:tcW w:w="993" w:type="dxa"/>
          </w:tcPr>
          <w:p w:rsidR="00BD0596" w:rsidRDefault="003F1B44">
            <w:pPr>
              <w:pStyle w:val="TableParagraph"/>
              <w:spacing w:line="195" w:lineRule="exact"/>
              <w:ind w:left="10" w:right="1"/>
              <w:jc w:val="center"/>
              <w:rPr>
                <w:sz w:val="18"/>
              </w:rPr>
            </w:pPr>
            <w:r>
              <w:rPr>
                <w:spacing w:val="-5"/>
                <w:sz w:val="18"/>
              </w:rPr>
              <w:t>NO</w:t>
            </w:r>
          </w:p>
        </w:tc>
        <w:tc>
          <w:tcPr>
            <w:tcW w:w="1134" w:type="dxa"/>
          </w:tcPr>
          <w:p w:rsidR="00BD0596" w:rsidRDefault="003F1B44">
            <w:pPr>
              <w:pStyle w:val="TableParagraph"/>
              <w:spacing w:line="195" w:lineRule="exact"/>
              <w:ind w:left="8"/>
              <w:jc w:val="center"/>
              <w:rPr>
                <w:sz w:val="18"/>
              </w:rPr>
            </w:pPr>
            <w:r>
              <w:rPr>
                <w:spacing w:val="-5"/>
                <w:sz w:val="18"/>
              </w:rPr>
              <w:t>YES</w:t>
            </w:r>
          </w:p>
        </w:tc>
        <w:tc>
          <w:tcPr>
            <w:tcW w:w="1701" w:type="dxa"/>
            <w:vMerge/>
            <w:tcBorders>
              <w:top w:val="nil"/>
            </w:tcBorders>
          </w:tcPr>
          <w:p w:rsidR="00BD0596" w:rsidRDefault="00BD0596">
            <w:pPr>
              <w:rPr>
                <w:sz w:val="2"/>
                <w:szCs w:val="2"/>
              </w:rPr>
            </w:pPr>
          </w:p>
        </w:tc>
      </w:tr>
    </w:tbl>
    <w:p w:rsidR="00BD0596" w:rsidRDefault="00BD0596">
      <w:pPr>
        <w:rPr>
          <w:sz w:val="2"/>
          <w:szCs w:val="2"/>
        </w:rPr>
        <w:sectPr w:rsidR="00BD0596" w:rsidSect="00267284">
          <w:pgSz w:w="11910" w:h="16840"/>
          <w:pgMar w:top="450" w:right="283" w:bottom="760" w:left="850" w:header="0" w:footer="569"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5278"/>
        <w:gridCol w:w="993"/>
        <w:gridCol w:w="1134"/>
        <w:gridCol w:w="1701"/>
      </w:tblGrid>
      <w:tr w:rsidR="00BD0596">
        <w:trPr>
          <w:trHeight w:val="1134"/>
        </w:trPr>
        <w:tc>
          <w:tcPr>
            <w:tcW w:w="534" w:type="dxa"/>
          </w:tcPr>
          <w:p w:rsidR="00BD0596" w:rsidRDefault="00BD0596">
            <w:pPr>
              <w:pStyle w:val="TableParagraph"/>
              <w:rPr>
                <w:b/>
                <w:sz w:val="18"/>
              </w:rPr>
            </w:pPr>
          </w:p>
          <w:p w:rsidR="00BD0596" w:rsidRDefault="00BD0596">
            <w:pPr>
              <w:pStyle w:val="TableParagraph"/>
              <w:spacing w:before="23"/>
              <w:rPr>
                <w:b/>
                <w:sz w:val="18"/>
              </w:rPr>
            </w:pPr>
          </w:p>
          <w:p w:rsidR="00BD0596" w:rsidRDefault="003F1B44">
            <w:pPr>
              <w:pStyle w:val="TableParagraph"/>
              <w:ind w:left="10"/>
              <w:jc w:val="center"/>
              <w:rPr>
                <w:sz w:val="18"/>
              </w:rPr>
            </w:pPr>
            <w:r>
              <w:rPr>
                <w:spacing w:val="-10"/>
                <w:sz w:val="18"/>
              </w:rPr>
              <w:t>1</w:t>
            </w:r>
          </w:p>
        </w:tc>
        <w:tc>
          <w:tcPr>
            <w:tcW w:w="5278" w:type="dxa"/>
          </w:tcPr>
          <w:p w:rsidR="00BD0596" w:rsidRDefault="003F1B44">
            <w:pPr>
              <w:pStyle w:val="TableParagraph"/>
              <w:spacing w:before="66" w:line="276" w:lineRule="auto"/>
              <w:ind w:left="106" w:right="172"/>
              <w:rPr>
                <w:sz w:val="18"/>
              </w:rPr>
            </w:pPr>
            <w:r>
              <w:rPr>
                <w:sz w:val="18"/>
              </w:rPr>
              <w:t>Proof of ownership or rental of a vehicle (Pick up 4 x 4 or dump</w:t>
            </w:r>
            <w:r>
              <w:rPr>
                <w:spacing w:val="-5"/>
                <w:sz w:val="18"/>
              </w:rPr>
              <w:t xml:space="preserve"> </w:t>
            </w:r>
            <w:r>
              <w:rPr>
                <w:sz w:val="18"/>
              </w:rPr>
              <w:t>truck)</w:t>
            </w:r>
            <w:r>
              <w:rPr>
                <w:spacing w:val="-3"/>
                <w:sz w:val="18"/>
              </w:rPr>
              <w:t xml:space="preserve"> </w:t>
            </w:r>
            <w:r>
              <w:rPr>
                <w:sz w:val="18"/>
              </w:rPr>
              <w:t>in</w:t>
            </w:r>
            <w:r>
              <w:rPr>
                <w:spacing w:val="-6"/>
                <w:sz w:val="18"/>
              </w:rPr>
              <w:t xml:space="preserve"> </w:t>
            </w:r>
            <w:r>
              <w:rPr>
                <w:sz w:val="18"/>
              </w:rPr>
              <w:t>good</w:t>
            </w:r>
            <w:r>
              <w:rPr>
                <w:spacing w:val="-5"/>
                <w:sz w:val="18"/>
              </w:rPr>
              <w:t xml:space="preserve"> </w:t>
            </w:r>
            <w:r>
              <w:rPr>
                <w:sz w:val="18"/>
              </w:rPr>
              <w:t>operating</w:t>
            </w:r>
            <w:r>
              <w:rPr>
                <w:spacing w:val="-3"/>
                <w:sz w:val="18"/>
              </w:rPr>
              <w:t xml:space="preserve"> </w:t>
            </w:r>
            <w:r>
              <w:rPr>
                <w:sz w:val="18"/>
              </w:rPr>
              <w:t>condition</w:t>
            </w:r>
            <w:r>
              <w:rPr>
                <w:spacing w:val="-6"/>
                <w:sz w:val="18"/>
              </w:rPr>
              <w:t xml:space="preserve"> </w:t>
            </w:r>
            <w:r>
              <w:rPr>
                <w:sz w:val="18"/>
              </w:rPr>
              <w:t>with</w:t>
            </w:r>
            <w:r>
              <w:rPr>
                <w:spacing w:val="-4"/>
                <w:sz w:val="18"/>
              </w:rPr>
              <w:t xml:space="preserve"> </w:t>
            </w:r>
            <w:r>
              <w:rPr>
                <w:sz w:val="18"/>
              </w:rPr>
              <w:t>a</w:t>
            </w:r>
            <w:r>
              <w:rPr>
                <w:spacing w:val="-5"/>
                <w:sz w:val="18"/>
              </w:rPr>
              <w:t xml:space="preserve"> </w:t>
            </w:r>
            <w:r>
              <w:rPr>
                <w:sz w:val="18"/>
              </w:rPr>
              <w:t>current</w:t>
            </w:r>
            <w:r>
              <w:rPr>
                <w:spacing w:val="-7"/>
                <w:sz w:val="18"/>
              </w:rPr>
              <w:t xml:space="preserve"> </w:t>
            </w:r>
            <w:r>
              <w:rPr>
                <w:sz w:val="18"/>
              </w:rPr>
              <w:t xml:space="preserve">visite technique and a blue carte certified by the services of </w:t>
            </w:r>
            <w:r>
              <w:rPr>
                <w:spacing w:val="-2"/>
                <w:sz w:val="18"/>
              </w:rPr>
              <w:t>MINTRANSPORT.</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7"/>
        </w:trPr>
        <w:tc>
          <w:tcPr>
            <w:tcW w:w="534" w:type="dxa"/>
          </w:tcPr>
          <w:p w:rsidR="00BD0596" w:rsidRDefault="003F1B44">
            <w:pPr>
              <w:pStyle w:val="TableParagraph"/>
              <w:spacing w:before="173"/>
              <w:ind w:left="10"/>
              <w:jc w:val="center"/>
              <w:rPr>
                <w:sz w:val="18"/>
              </w:rPr>
            </w:pPr>
            <w:r>
              <w:rPr>
                <w:spacing w:val="-10"/>
                <w:sz w:val="18"/>
              </w:rPr>
              <w:t>2</w:t>
            </w:r>
          </w:p>
        </w:tc>
        <w:tc>
          <w:tcPr>
            <w:tcW w:w="5278" w:type="dxa"/>
          </w:tcPr>
          <w:p w:rsidR="00BD0596" w:rsidRDefault="003F1B44">
            <w:pPr>
              <w:pStyle w:val="TableParagraph"/>
              <w:spacing w:before="33" w:line="273" w:lineRule="auto"/>
              <w:ind w:left="106" w:right="172"/>
              <w:rPr>
                <w:sz w:val="18"/>
              </w:rPr>
            </w:pPr>
            <w:r>
              <w:rPr>
                <w:sz w:val="18"/>
              </w:rPr>
              <w:t>Proof</w:t>
            </w:r>
            <w:r>
              <w:rPr>
                <w:spacing w:val="-5"/>
                <w:sz w:val="18"/>
              </w:rPr>
              <w:t xml:space="preserve"> </w:t>
            </w:r>
            <w:r>
              <w:rPr>
                <w:sz w:val="18"/>
              </w:rPr>
              <w:t>of</w:t>
            </w:r>
            <w:r>
              <w:rPr>
                <w:spacing w:val="-9"/>
                <w:sz w:val="18"/>
              </w:rPr>
              <w:t xml:space="preserve"> </w:t>
            </w:r>
            <w:r>
              <w:rPr>
                <w:sz w:val="18"/>
              </w:rPr>
              <w:t>ownership</w:t>
            </w:r>
            <w:r>
              <w:rPr>
                <w:spacing w:val="-4"/>
                <w:sz w:val="18"/>
              </w:rPr>
              <w:t xml:space="preserve"> </w:t>
            </w:r>
            <w:r>
              <w:rPr>
                <w:sz w:val="18"/>
              </w:rPr>
              <w:t>of</w:t>
            </w:r>
            <w:r>
              <w:rPr>
                <w:spacing w:val="-9"/>
                <w:sz w:val="18"/>
              </w:rPr>
              <w:t xml:space="preserve"> </w:t>
            </w:r>
            <w:r>
              <w:rPr>
                <w:sz w:val="18"/>
              </w:rPr>
              <w:t>building</w:t>
            </w:r>
            <w:r>
              <w:rPr>
                <w:spacing w:val="-6"/>
                <w:sz w:val="18"/>
              </w:rPr>
              <w:t xml:space="preserve"> </w:t>
            </w:r>
            <w:r>
              <w:rPr>
                <w:sz w:val="18"/>
              </w:rPr>
              <w:t>construction</w:t>
            </w:r>
            <w:r>
              <w:rPr>
                <w:spacing w:val="-7"/>
                <w:sz w:val="18"/>
              </w:rPr>
              <w:t xml:space="preserve"> </w:t>
            </w:r>
            <w:r>
              <w:rPr>
                <w:sz w:val="18"/>
              </w:rPr>
              <w:t>equipment (concrete mixer, vibrant axle).</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1020"/>
        </w:trPr>
        <w:tc>
          <w:tcPr>
            <w:tcW w:w="534" w:type="dxa"/>
          </w:tcPr>
          <w:p w:rsidR="00BD0596" w:rsidRDefault="00BD0596">
            <w:pPr>
              <w:pStyle w:val="TableParagraph"/>
              <w:spacing w:before="182"/>
              <w:rPr>
                <w:b/>
                <w:sz w:val="18"/>
              </w:rPr>
            </w:pPr>
          </w:p>
          <w:p w:rsidR="00BD0596" w:rsidRDefault="003F1B44">
            <w:pPr>
              <w:pStyle w:val="TableParagraph"/>
              <w:ind w:left="10"/>
              <w:jc w:val="center"/>
              <w:rPr>
                <w:sz w:val="18"/>
              </w:rPr>
            </w:pPr>
            <w:r>
              <w:rPr>
                <w:spacing w:val="-10"/>
                <w:sz w:val="18"/>
              </w:rPr>
              <w:t>3</w:t>
            </w:r>
          </w:p>
        </w:tc>
        <w:tc>
          <w:tcPr>
            <w:tcW w:w="5278" w:type="dxa"/>
          </w:tcPr>
          <w:p w:rsidR="00BD0596" w:rsidRDefault="003F1B44">
            <w:pPr>
              <w:pStyle w:val="TableParagraph"/>
              <w:spacing w:before="76"/>
              <w:ind w:left="106"/>
              <w:rPr>
                <w:sz w:val="18"/>
              </w:rPr>
            </w:pPr>
            <w:r>
              <w:rPr>
                <w:sz w:val="18"/>
              </w:rPr>
              <w:t>Proof of ownership of small hand-tools in good operating condition. (Buckets, Round spades, Digger Spades, Pickaxes, Wheelbarrows,</w:t>
            </w:r>
            <w:r>
              <w:rPr>
                <w:spacing w:val="-4"/>
                <w:sz w:val="18"/>
              </w:rPr>
              <w:t xml:space="preserve"> </w:t>
            </w:r>
            <w:r>
              <w:rPr>
                <w:sz w:val="18"/>
              </w:rPr>
              <w:t>Concrete</w:t>
            </w:r>
            <w:r>
              <w:rPr>
                <w:spacing w:val="-8"/>
                <w:sz w:val="18"/>
              </w:rPr>
              <w:t xml:space="preserve"> </w:t>
            </w:r>
            <w:r>
              <w:rPr>
                <w:sz w:val="18"/>
              </w:rPr>
              <w:t>Hammers,</w:t>
            </w:r>
            <w:r>
              <w:rPr>
                <w:spacing w:val="-2"/>
                <w:sz w:val="18"/>
              </w:rPr>
              <w:t xml:space="preserve"> </w:t>
            </w:r>
            <w:r>
              <w:rPr>
                <w:sz w:val="18"/>
              </w:rPr>
              <w:t>Float-boards,</w:t>
            </w:r>
            <w:r>
              <w:rPr>
                <w:spacing w:val="-6"/>
                <w:sz w:val="18"/>
              </w:rPr>
              <w:t xml:space="preserve"> </w:t>
            </w:r>
            <w:r>
              <w:rPr>
                <w:sz w:val="18"/>
              </w:rPr>
              <w:t>Trowels,</w:t>
            </w:r>
            <w:r>
              <w:rPr>
                <w:spacing w:val="-4"/>
                <w:sz w:val="18"/>
              </w:rPr>
              <w:t xml:space="preserve"> </w:t>
            </w:r>
            <w:r>
              <w:rPr>
                <w:sz w:val="18"/>
              </w:rPr>
              <w:t>Iron brushes, Spirit levels, Iron saws, Wood saws, etc…)</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6"/>
        </w:trPr>
        <w:tc>
          <w:tcPr>
            <w:tcW w:w="534" w:type="dxa"/>
          </w:tcPr>
          <w:p w:rsidR="00BD0596" w:rsidRDefault="00BD0596">
            <w:pPr>
              <w:pStyle w:val="TableParagraph"/>
              <w:rPr>
                <w:rFonts w:ascii="Times New Roman"/>
                <w:sz w:val="18"/>
              </w:rPr>
            </w:pPr>
          </w:p>
        </w:tc>
        <w:tc>
          <w:tcPr>
            <w:tcW w:w="5278" w:type="dxa"/>
          </w:tcPr>
          <w:p w:rsidR="00BD0596" w:rsidRDefault="003F1B44">
            <w:pPr>
              <w:pStyle w:val="TableParagraph"/>
              <w:spacing w:before="90"/>
              <w:ind w:right="95"/>
              <w:jc w:val="right"/>
              <w:rPr>
                <w:b/>
                <w:sz w:val="18"/>
              </w:rPr>
            </w:pPr>
            <w:r>
              <w:rPr>
                <w:b/>
                <w:spacing w:val="-2"/>
                <w:sz w:val="18"/>
              </w:rPr>
              <w:t>TOTAL</w:t>
            </w:r>
          </w:p>
        </w:tc>
        <w:tc>
          <w:tcPr>
            <w:tcW w:w="2127" w:type="dxa"/>
            <w:gridSpan w:val="2"/>
          </w:tcPr>
          <w:p w:rsidR="00BD0596" w:rsidRDefault="003F1B44">
            <w:pPr>
              <w:pStyle w:val="TableParagraph"/>
              <w:spacing w:before="90"/>
              <w:ind w:left="1265"/>
              <w:rPr>
                <w:b/>
                <w:sz w:val="18"/>
              </w:rPr>
            </w:pPr>
            <w:r>
              <w:rPr>
                <w:sz w:val="18"/>
              </w:rPr>
              <w:t>/</w:t>
            </w:r>
            <w:r>
              <w:rPr>
                <w:spacing w:val="-1"/>
                <w:sz w:val="18"/>
              </w:rPr>
              <w:t xml:space="preserve"> </w:t>
            </w:r>
            <w:r>
              <w:rPr>
                <w:b/>
                <w:sz w:val="18"/>
              </w:rPr>
              <w:t xml:space="preserve">03 </w:t>
            </w:r>
            <w:r>
              <w:rPr>
                <w:b/>
                <w:spacing w:val="-5"/>
                <w:sz w:val="18"/>
              </w:rPr>
              <w:t>YES</w:t>
            </w:r>
          </w:p>
        </w:tc>
        <w:tc>
          <w:tcPr>
            <w:tcW w:w="1701" w:type="dxa"/>
          </w:tcPr>
          <w:p w:rsidR="00BD0596" w:rsidRDefault="00BD0596">
            <w:pPr>
              <w:pStyle w:val="TableParagraph"/>
              <w:rPr>
                <w:rFonts w:ascii="Times New Roman"/>
                <w:sz w:val="18"/>
              </w:rPr>
            </w:pPr>
          </w:p>
        </w:tc>
      </w:tr>
    </w:tbl>
    <w:p w:rsidR="00BD0596" w:rsidRDefault="00BD0596">
      <w:pPr>
        <w:pStyle w:val="BodyText"/>
        <w:spacing w:before="62"/>
        <w:rPr>
          <w:b/>
          <w:sz w:val="18"/>
        </w:rPr>
      </w:pPr>
    </w:p>
    <w:p w:rsidR="00BD0596" w:rsidRDefault="003F1B44">
      <w:pPr>
        <w:pStyle w:val="ListParagraph"/>
        <w:numPr>
          <w:ilvl w:val="1"/>
          <w:numId w:val="91"/>
        </w:numPr>
        <w:tabs>
          <w:tab w:val="left" w:pos="900"/>
        </w:tabs>
        <w:ind w:left="900" w:hanging="310"/>
        <w:rPr>
          <w:b/>
          <w:sz w:val="18"/>
        </w:rPr>
      </w:pPr>
      <w:r>
        <w:rPr>
          <w:b/>
          <w:sz w:val="18"/>
        </w:rPr>
        <w:t>-</w:t>
      </w:r>
      <w:r>
        <w:rPr>
          <w:b/>
          <w:spacing w:val="1"/>
          <w:sz w:val="18"/>
        </w:rPr>
        <w:t xml:space="preserve"> </w:t>
      </w:r>
      <w:r>
        <w:rPr>
          <w:b/>
          <w:spacing w:val="-2"/>
          <w:sz w:val="18"/>
        </w:rPr>
        <w:t>REFERENCES</w:t>
      </w:r>
    </w:p>
    <w:p w:rsidR="00BD0596" w:rsidRDefault="00BD0596">
      <w:pPr>
        <w:pStyle w:val="BodyText"/>
        <w:spacing w:before="4"/>
        <w:rPr>
          <w:b/>
          <w:sz w:val="15"/>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5278"/>
        <w:gridCol w:w="993"/>
        <w:gridCol w:w="1134"/>
        <w:gridCol w:w="1701"/>
      </w:tblGrid>
      <w:tr w:rsidR="00BD0596">
        <w:trPr>
          <w:trHeight w:val="216"/>
        </w:trPr>
        <w:tc>
          <w:tcPr>
            <w:tcW w:w="534" w:type="dxa"/>
            <w:vMerge w:val="restart"/>
          </w:tcPr>
          <w:p w:rsidR="00BD0596" w:rsidRDefault="003F1B44">
            <w:pPr>
              <w:pStyle w:val="TableParagraph"/>
              <w:spacing w:before="113"/>
              <w:ind w:left="162"/>
              <w:rPr>
                <w:sz w:val="18"/>
              </w:rPr>
            </w:pPr>
            <w:r>
              <w:rPr>
                <w:spacing w:val="-5"/>
                <w:sz w:val="18"/>
              </w:rPr>
              <w:t>N°</w:t>
            </w:r>
          </w:p>
        </w:tc>
        <w:tc>
          <w:tcPr>
            <w:tcW w:w="5278" w:type="dxa"/>
            <w:vMerge w:val="restart"/>
          </w:tcPr>
          <w:p w:rsidR="00BD0596" w:rsidRDefault="003F1B44">
            <w:pPr>
              <w:pStyle w:val="TableParagraph"/>
              <w:spacing w:before="113"/>
              <w:ind w:left="11"/>
              <w:jc w:val="center"/>
              <w:rPr>
                <w:sz w:val="18"/>
              </w:rPr>
            </w:pPr>
            <w:r>
              <w:rPr>
                <w:spacing w:val="-2"/>
                <w:sz w:val="18"/>
              </w:rPr>
              <w:t>DESIGNATION</w:t>
            </w:r>
          </w:p>
        </w:tc>
        <w:tc>
          <w:tcPr>
            <w:tcW w:w="2127" w:type="dxa"/>
            <w:gridSpan w:val="2"/>
          </w:tcPr>
          <w:p w:rsidR="00BD0596" w:rsidRDefault="003F1B44">
            <w:pPr>
              <w:pStyle w:val="TableParagraph"/>
              <w:spacing w:before="1" w:line="196" w:lineRule="exact"/>
              <w:ind w:left="648"/>
              <w:rPr>
                <w:sz w:val="18"/>
              </w:rPr>
            </w:pPr>
            <w:r>
              <w:rPr>
                <w:spacing w:val="-2"/>
                <w:sz w:val="18"/>
              </w:rPr>
              <w:t>EVIDENCE</w:t>
            </w:r>
          </w:p>
        </w:tc>
        <w:tc>
          <w:tcPr>
            <w:tcW w:w="1701" w:type="dxa"/>
            <w:vMerge w:val="restart"/>
          </w:tcPr>
          <w:p w:rsidR="00BD0596" w:rsidRDefault="003F1B44">
            <w:pPr>
              <w:pStyle w:val="TableParagraph"/>
              <w:spacing w:before="113"/>
              <w:ind w:left="208"/>
              <w:rPr>
                <w:sz w:val="18"/>
              </w:rPr>
            </w:pPr>
            <w:r>
              <w:rPr>
                <w:spacing w:val="-2"/>
                <w:sz w:val="18"/>
              </w:rPr>
              <w:t>OBSERVATIONS</w:t>
            </w:r>
          </w:p>
        </w:tc>
      </w:tr>
      <w:tr w:rsidR="00BD0596">
        <w:trPr>
          <w:trHeight w:val="218"/>
        </w:trPr>
        <w:tc>
          <w:tcPr>
            <w:tcW w:w="534" w:type="dxa"/>
            <w:vMerge/>
            <w:tcBorders>
              <w:top w:val="nil"/>
            </w:tcBorders>
          </w:tcPr>
          <w:p w:rsidR="00BD0596" w:rsidRDefault="00BD0596">
            <w:pPr>
              <w:rPr>
                <w:sz w:val="2"/>
                <w:szCs w:val="2"/>
              </w:rPr>
            </w:pPr>
          </w:p>
        </w:tc>
        <w:tc>
          <w:tcPr>
            <w:tcW w:w="5278" w:type="dxa"/>
            <w:vMerge/>
            <w:tcBorders>
              <w:top w:val="nil"/>
            </w:tcBorders>
          </w:tcPr>
          <w:p w:rsidR="00BD0596" w:rsidRDefault="00BD0596">
            <w:pPr>
              <w:rPr>
                <w:sz w:val="2"/>
                <w:szCs w:val="2"/>
              </w:rPr>
            </w:pPr>
          </w:p>
        </w:tc>
        <w:tc>
          <w:tcPr>
            <w:tcW w:w="993" w:type="dxa"/>
          </w:tcPr>
          <w:p w:rsidR="00BD0596" w:rsidRDefault="003F1B44">
            <w:pPr>
              <w:pStyle w:val="TableParagraph"/>
              <w:spacing w:line="198" w:lineRule="exact"/>
              <w:ind w:left="10" w:right="1"/>
              <w:jc w:val="center"/>
              <w:rPr>
                <w:sz w:val="18"/>
              </w:rPr>
            </w:pPr>
            <w:r>
              <w:rPr>
                <w:spacing w:val="-5"/>
                <w:sz w:val="18"/>
              </w:rPr>
              <w:t>NO</w:t>
            </w:r>
          </w:p>
        </w:tc>
        <w:tc>
          <w:tcPr>
            <w:tcW w:w="1134" w:type="dxa"/>
          </w:tcPr>
          <w:p w:rsidR="00BD0596" w:rsidRDefault="003F1B44">
            <w:pPr>
              <w:pStyle w:val="TableParagraph"/>
              <w:spacing w:line="198" w:lineRule="exact"/>
              <w:ind w:left="8"/>
              <w:jc w:val="center"/>
              <w:rPr>
                <w:sz w:val="18"/>
              </w:rPr>
            </w:pPr>
            <w:r>
              <w:rPr>
                <w:spacing w:val="-5"/>
                <w:sz w:val="18"/>
              </w:rPr>
              <w:t>YES</w:t>
            </w:r>
          </w:p>
        </w:tc>
        <w:tc>
          <w:tcPr>
            <w:tcW w:w="1701" w:type="dxa"/>
            <w:vMerge/>
            <w:tcBorders>
              <w:top w:val="nil"/>
            </w:tcBorders>
          </w:tcPr>
          <w:p w:rsidR="00BD0596" w:rsidRDefault="00BD0596">
            <w:pPr>
              <w:rPr>
                <w:sz w:val="2"/>
                <w:szCs w:val="2"/>
              </w:rPr>
            </w:pPr>
          </w:p>
        </w:tc>
      </w:tr>
      <w:tr w:rsidR="00BD0596">
        <w:trPr>
          <w:trHeight w:val="749"/>
        </w:trPr>
        <w:tc>
          <w:tcPr>
            <w:tcW w:w="534" w:type="dxa"/>
          </w:tcPr>
          <w:p w:rsidR="00BD0596" w:rsidRDefault="00BD0596">
            <w:pPr>
              <w:pStyle w:val="TableParagraph"/>
              <w:spacing w:before="46"/>
              <w:rPr>
                <w:b/>
                <w:sz w:val="18"/>
              </w:rPr>
            </w:pPr>
          </w:p>
          <w:p w:rsidR="00BD0596" w:rsidRDefault="003F1B44">
            <w:pPr>
              <w:pStyle w:val="TableParagraph"/>
              <w:ind w:left="10" w:right="4"/>
              <w:jc w:val="center"/>
              <w:rPr>
                <w:b/>
                <w:sz w:val="18"/>
              </w:rPr>
            </w:pPr>
            <w:r>
              <w:rPr>
                <w:b/>
                <w:spacing w:val="-10"/>
                <w:sz w:val="18"/>
              </w:rPr>
              <w:t>A</w:t>
            </w:r>
          </w:p>
        </w:tc>
        <w:tc>
          <w:tcPr>
            <w:tcW w:w="5278" w:type="dxa"/>
          </w:tcPr>
          <w:p w:rsidR="00BD0596" w:rsidRDefault="003F1B44">
            <w:pPr>
              <w:pStyle w:val="TableParagraph"/>
              <w:spacing w:line="217" w:lineRule="exact"/>
              <w:ind w:left="106"/>
              <w:rPr>
                <w:sz w:val="18"/>
              </w:rPr>
            </w:pPr>
            <w:r>
              <w:rPr>
                <w:b/>
                <w:sz w:val="18"/>
              </w:rPr>
              <w:t>02</w:t>
            </w:r>
            <w:r>
              <w:rPr>
                <w:b/>
                <w:spacing w:val="60"/>
                <w:w w:val="150"/>
                <w:sz w:val="18"/>
              </w:rPr>
              <w:t xml:space="preserve"> </w:t>
            </w:r>
            <w:r>
              <w:rPr>
                <w:sz w:val="18"/>
              </w:rPr>
              <w:t>References</w:t>
            </w:r>
            <w:r>
              <w:rPr>
                <w:spacing w:val="55"/>
                <w:w w:val="150"/>
                <w:sz w:val="18"/>
              </w:rPr>
              <w:t xml:space="preserve"> </w:t>
            </w:r>
            <w:r>
              <w:rPr>
                <w:sz w:val="18"/>
              </w:rPr>
              <w:t>in</w:t>
            </w:r>
            <w:r>
              <w:rPr>
                <w:spacing w:val="55"/>
                <w:w w:val="150"/>
                <w:sz w:val="18"/>
              </w:rPr>
              <w:t xml:space="preserve"> </w:t>
            </w:r>
            <w:r>
              <w:rPr>
                <w:sz w:val="18"/>
              </w:rPr>
              <w:t>the</w:t>
            </w:r>
            <w:r>
              <w:rPr>
                <w:spacing w:val="52"/>
                <w:w w:val="150"/>
                <w:sz w:val="18"/>
              </w:rPr>
              <w:t xml:space="preserve"> </w:t>
            </w:r>
            <w:r>
              <w:rPr>
                <w:sz w:val="18"/>
              </w:rPr>
              <w:t>bridge</w:t>
            </w:r>
            <w:r>
              <w:rPr>
                <w:spacing w:val="56"/>
                <w:w w:val="150"/>
                <w:sz w:val="18"/>
              </w:rPr>
              <w:t xml:space="preserve"> </w:t>
            </w:r>
            <w:r>
              <w:rPr>
                <w:sz w:val="18"/>
              </w:rPr>
              <w:t>works</w:t>
            </w:r>
            <w:r>
              <w:rPr>
                <w:spacing w:val="54"/>
                <w:w w:val="150"/>
                <w:sz w:val="18"/>
              </w:rPr>
              <w:t xml:space="preserve"> </w:t>
            </w:r>
            <w:r>
              <w:rPr>
                <w:sz w:val="18"/>
              </w:rPr>
              <w:t>or</w:t>
            </w:r>
            <w:r>
              <w:rPr>
                <w:spacing w:val="53"/>
                <w:w w:val="150"/>
                <w:sz w:val="18"/>
              </w:rPr>
              <w:t xml:space="preserve"> </w:t>
            </w:r>
            <w:r>
              <w:rPr>
                <w:sz w:val="18"/>
              </w:rPr>
              <w:t>road</w:t>
            </w:r>
            <w:r>
              <w:rPr>
                <w:spacing w:val="56"/>
                <w:w w:val="150"/>
                <w:sz w:val="18"/>
              </w:rPr>
              <w:t xml:space="preserve"> </w:t>
            </w:r>
            <w:r>
              <w:rPr>
                <w:sz w:val="18"/>
              </w:rPr>
              <w:t>works</w:t>
            </w:r>
            <w:r>
              <w:rPr>
                <w:spacing w:val="53"/>
                <w:w w:val="150"/>
                <w:sz w:val="18"/>
              </w:rPr>
              <w:t xml:space="preserve"> </w:t>
            </w:r>
            <w:r>
              <w:rPr>
                <w:spacing w:val="-4"/>
                <w:sz w:val="18"/>
              </w:rPr>
              <w:t>with</w:t>
            </w:r>
          </w:p>
          <w:p w:rsidR="00BD0596" w:rsidRDefault="003F1B44">
            <w:pPr>
              <w:pStyle w:val="TableParagraph"/>
              <w:spacing w:line="250" w:lineRule="atLeast"/>
              <w:ind w:left="106" w:right="172"/>
              <w:rPr>
                <w:sz w:val="18"/>
              </w:rPr>
            </w:pPr>
            <w:r>
              <w:rPr>
                <w:sz w:val="18"/>
              </w:rPr>
              <w:t xml:space="preserve">justification (amount at least </w:t>
            </w:r>
            <w:r>
              <w:rPr>
                <w:b/>
                <w:sz w:val="18"/>
              </w:rPr>
              <w:t xml:space="preserve">25,000 000 </w:t>
            </w:r>
            <w:r>
              <w:rPr>
                <w:sz w:val="18"/>
              </w:rPr>
              <w:t>all taxes inclusive) for the past 03 years.</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6"/>
        </w:trPr>
        <w:tc>
          <w:tcPr>
            <w:tcW w:w="534" w:type="dxa"/>
          </w:tcPr>
          <w:p w:rsidR="00BD0596" w:rsidRDefault="003F1B44">
            <w:pPr>
              <w:pStyle w:val="TableParagraph"/>
              <w:spacing w:before="90"/>
              <w:ind w:left="10"/>
              <w:jc w:val="center"/>
              <w:rPr>
                <w:sz w:val="18"/>
              </w:rPr>
            </w:pPr>
            <w:r>
              <w:rPr>
                <w:spacing w:val="-10"/>
                <w:sz w:val="18"/>
              </w:rPr>
              <w:t>1</w:t>
            </w:r>
          </w:p>
        </w:tc>
        <w:tc>
          <w:tcPr>
            <w:tcW w:w="5278" w:type="dxa"/>
          </w:tcPr>
          <w:p w:rsidR="00BD0596" w:rsidRDefault="003F1B44">
            <w:pPr>
              <w:pStyle w:val="TableParagraph"/>
              <w:spacing w:before="73"/>
              <w:ind w:left="106"/>
              <w:rPr>
                <w:sz w:val="18"/>
              </w:rPr>
            </w:pPr>
            <w:r>
              <w:rPr>
                <w:sz w:val="18"/>
              </w:rPr>
              <w:t>First</w:t>
            </w:r>
            <w:r>
              <w:rPr>
                <w:spacing w:val="-6"/>
                <w:sz w:val="18"/>
              </w:rPr>
              <w:t xml:space="preserve"> </w:t>
            </w:r>
            <w:r>
              <w:rPr>
                <w:spacing w:val="-2"/>
                <w:sz w:val="18"/>
              </w:rPr>
              <w:t>project</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7"/>
        </w:trPr>
        <w:tc>
          <w:tcPr>
            <w:tcW w:w="534" w:type="dxa"/>
          </w:tcPr>
          <w:p w:rsidR="00BD0596" w:rsidRDefault="003F1B44">
            <w:pPr>
              <w:pStyle w:val="TableParagraph"/>
              <w:spacing w:before="88"/>
              <w:ind w:left="10"/>
              <w:jc w:val="center"/>
              <w:rPr>
                <w:sz w:val="18"/>
              </w:rPr>
            </w:pPr>
            <w:r>
              <w:rPr>
                <w:spacing w:val="-10"/>
                <w:sz w:val="18"/>
              </w:rPr>
              <w:t>2</w:t>
            </w:r>
          </w:p>
        </w:tc>
        <w:tc>
          <w:tcPr>
            <w:tcW w:w="5278" w:type="dxa"/>
          </w:tcPr>
          <w:p w:rsidR="00BD0596" w:rsidRDefault="003F1B44">
            <w:pPr>
              <w:pStyle w:val="TableParagraph"/>
              <w:spacing w:before="88"/>
              <w:ind w:left="106"/>
              <w:rPr>
                <w:sz w:val="18"/>
              </w:rPr>
            </w:pPr>
            <w:r>
              <w:rPr>
                <w:sz w:val="18"/>
              </w:rPr>
              <w:t>Second</w:t>
            </w:r>
            <w:r>
              <w:rPr>
                <w:spacing w:val="-5"/>
                <w:sz w:val="18"/>
              </w:rPr>
              <w:t xml:space="preserve"> </w:t>
            </w:r>
            <w:r>
              <w:rPr>
                <w:spacing w:val="-2"/>
                <w:sz w:val="18"/>
              </w:rPr>
              <w:t>project</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6"/>
        </w:trPr>
        <w:tc>
          <w:tcPr>
            <w:tcW w:w="534" w:type="dxa"/>
          </w:tcPr>
          <w:p w:rsidR="00BD0596" w:rsidRDefault="00BD0596">
            <w:pPr>
              <w:pStyle w:val="TableParagraph"/>
              <w:rPr>
                <w:rFonts w:ascii="Times New Roman"/>
                <w:sz w:val="18"/>
              </w:rPr>
            </w:pPr>
          </w:p>
        </w:tc>
        <w:tc>
          <w:tcPr>
            <w:tcW w:w="5278" w:type="dxa"/>
          </w:tcPr>
          <w:p w:rsidR="00BD0596" w:rsidRDefault="003F1B44">
            <w:pPr>
              <w:pStyle w:val="TableParagraph"/>
              <w:spacing w:before="89"/>
              <w:ind w:right="95"/>
              <w:jc w:val="right"/>
              <w:rPr>
                <w:b/>
                <w:sz w:val="18"/>
              </w:rPr>
            </w:pPr>
            <w:r>
              <w:rPr>
                <w:b/>
                <w:spacing w:val="-2"/>
                <w:sz w:val="18"/>
              </w:rPr>
              <w:t>TOTAL</w:t>
            </w:r>
          </w:p>
        </w:tc>
        <w:tc>
          <w:tcPr>
            <w:tcW w:w="2127" w:type="dxa"/>
            <w:gridSpan w:val="2"/>
          </w:tcPr>
          <w:p w:rsidR="00BD0596" w:rsidRDefault="003F1B44">
            <w:pPr>
              <w:pStyle w:val="TableParagraph"/>
              <w:spacing w:before="89"/>
              <w:ind w:left="1265"/>
              <w:rPr>
                <w:b/>
                <w:sz w:val="18"/>
              </w:rPr>
            </w:pPr>
            <w:r>
              <w:rPr>
                <w:sz w:val="18"/>
              </w:rPr>
              <w:t>/</w:t>
            </w:r>
            <w:r>
              <w:rPr>
                <w:spacing w:val="-1"/>
                <w:sz w:val="18"/>
              </w:rPr>
              <w:t xml:space="preserve"> </w:t>
            </w:r>
            <w:r>
              <w:rPr>
                <w:b/>
                <w:sz w:val="18"/>
              </w:rPr>
              <w:t xml:space="preserve">02 </w:t>
            </w:r>
            <w:r>
              <w:rPr>
                <w:b/>
                <w:spacing w:val="-5"/>
                <w:sz w:val="18"/>
              </w:rPr>
              <w:t>YES</w:t>
            </w:r>
          </w:p>
        </w:tc>
        <w:tc>
          <w:tcPr>
            <w:tcW w:w="1701" w:type="dxa"/>
          </w:tcPr>
          <w:p w:rsidR="00BD0596" w:rsidRDefault="00BD0596">
            <w:pPr>
              <w:pStyle w:val="TableParagraph"/>
              <w:rPr>
                <w:rFonts w:ascii="Times New Roman"/>
                <w:sz w:val="18"/>
              </w:rPr>
            </w:pPr>
          </w:p>
        </w:tc>
      </w:tr>
    </w:tbl>
    <w:p w:rsidR="00BD0596" w:rsidRDefault="00BD0596">
      <w:pPr>
        <w:pStyle w:val="BodyText"/>
        <w:spacing w:before="3"/>
        <w:rPr>
          <w:b/>
          <w:sz w:val="18"/>
        </w:rPr>
      </w:pPr>
    </w:p>
    <w:p w:rsidR="00BD0596" w:rsidRDefault="003F1B44">
      <w:pPr>
        <w:pStyle w:val="ListParagraph"/>
        <w:numPr>
          <w:ilvl w:val="0"/>
          <w:numId w:val="77"/>
        </w:numPr>
        <w:tabs>
          <w:tab w:val="left" w:pos="926"/>
        </w:tabs>
        <w:spacing w:after="33"/>
        <w:ind w:left="926" w:hanging="336"/>
        <w:rPr>
          <w:b/>
          <w:sz w:val="18"/>
        </w:rPr>
      </w:pPr>
      <w:r>
        <w:rPr>
          <w:b/>
          <w:sz w:val="18"/>
        </w:rPr>
        <w:t>ACKNOWLEDGEMENT</w:t>
      </w:r>
      <w:r>
        <w:rPr>
          <w:b/>
          <w:spacing w:val="-3"/>
          <w:sz w:val="18"/>
        </w:rPr>
        <w:t xml:space="preserve"> </w:t>
      </w:r>
      <w:r>
        <w:rPr>
          <w:b/>
          <w:sz w:val="18"/>
        </w:rPr>
        <w:t>OF</w:t>
      </w:r>
      <w:r>
        <w:rPr>
          <w:b/>
          <w:spacing w:val="-4"/>
          <w:sz w:val="18"/>
        </w:rPr>
        <w:t xml:space="preserve"> </w:t>
      </w:r>
      <w:r>
        <w:rPr>
          <w:b/>
          <w:sz w:val="18"/>
        </w:rPr>
        <w:t>SITE</w:t>
      </w:r>
      <w:r>
        <w:rPr>
          <w:b/>
          <w:spacing w:val="-3"/>
          <w:sz w:val="18"/>
        </w:rPr>
        <w:t xml:space="preserve"> </w:t>
      </w:r>
      <w:r>
        <w:rPr>
          <w:b/>
          <w:spacing w:val="-4"/>
          <w:sz w:val="18"/>
        </w:rPr>
        <w:t>VISIT</w:t>
      </w: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247"/>
        <w:gridCol w:w="994"/>
        <w:gridCol w:w="1135"/>
        <w:gridCol w:w="1702"/>
      </w:tblGrid>
      <w:tr w:rsidR="00BD0596">
        <w:trPr>
          <w:trHeight w:val="216"/>
        </w:trPr>
        <w:tc>
          <w:tcPr>
            <w:tcW w:w="567" w:type="dxa"/>
            <w:vMerge w:val="restart"/>
          </w:tcPr>
          <w:p w:rsidR="00BD0596" w:rsidRDefault="003F1B44">
            <w:pPr>
              <w:pStyle w:val="TableParagraph"/>
              <w:spacing w:before="112"/>
              <w:ind w:left="180"/>
              <w:rPr>
                <w:sz w:val="18"/>
              </w:rPr>
            </w:pPr>
            <w:r>
              <w:rPr>
                <w:spacing w:val="-5"/>
                <w:sz w:val="18"/>
              </w:rPr>
              <w:t>N°</w:t>
            </w:r>
          </w:p>
        </w:tc>
        <w:tc>
          <w:tcPr>
            <w:tcW w:w="5247" w:type="dxa"/>
            <w:vMerge w:val="restart"/>
          </w:tcPr>
          <w:p w:rsidR="00BD0596" w:rsidRDefault="003F1B44">
            <w:pPr>
              <w:pStyle w:val="TableParagraph"/>
              <w:spacing w:before="112"/>
              <w:ind w:left="11"/>
              <w:jc w:val="center"/>
              <w:rPr>
                <w:sz w:val="18"/>
              </w:rPr>
            </w:pPr>
            <w:r>
              <w:rPr>
                <w:spacing w:val="-2"/>
                <w:sz w:val="18"/>
              </w:rPr>
              <w:t>DESIGNATION</w:t>
            </w:r>
          </w:p>
        </w:tc>
        <w:tc>
          <w:tcPr>
            <w:tcW w:w="2129" w:type="dxa"/>
            <w:gridSpan w:val="2"/>
          </w:tcPr>
          <w:p w:rsidR="00BD0596" w:rsidRDefault="003F1B44">
            <w:pPr>
              <w:pStyle w:val="TableParagraph"/>
              <w:spacing w:line="197" w:lineRule="exact"/>
              <w:ind w:left="649"/>
              <w:rPr>
                <w:sz w:val="18"/>
              </w:rPr>
            </w:pPr>
            <w:r>
              <w:rPr>
                <w:spacing w:val="-2"/>
                <w:sz w:val="18"/>
              </w:rPr>
              <w:t>EVIDENCE</w:t>
            </w:r>
          </w:p>
        </w:tc>
        <w:tc>
          <w:tcPr>
            <w:tcW w:w="1702" w:type="dxa"/>
            <w:vMerge w:val="restart"/>
          </w:tcPr>
          <w:p w:rsidR="00BD0596" w:rsidRDefault="003F1B44">
            <w:pPr>
              <w:pStyle w:val="TableParagraph"/>
              <w:spacing w:before="112"/>
              <w:ind w:left="209"/>
              <w:rPr>
                <w:sz w:val="18"/>
              </w:rPr>
            </w:pPr>
            <w:r>
              <w:rPr>
                <w:spacing w:val="-2"/>
                <w:sz w:val="18"/>
              </w:rPr>
              <w:t>OBSERVATIONS</w:t>
            </w:r>
          </w:p>
        </w:tc>
      </w:tr>
      <w:tr w:rsidR="00BD0596">
        <w:trPr>
          <w:trHeight w:val="218"/>
        </w:trPr>
        <w:tc>
          <w:tcPr>
            <w:tcW w:w="567" w:type="dxa"/>
            <w:vMerge/>
            <w:tcBorders>
              <w:top w:val="nil"/>
            </w:tcBorders>
          </w:tcPr>
          <w:p w:rsidR="00BD0596" w:rsidRDefault="00BD0596">
            <w:pPr>
              <w:rPr>
                <w:sz w:val="2"/>
                <w:szCs w:val="2"/>
              </w:rPr>
            </w:pPr>
          </w:p>
        </w:tc>
        <w:tc>
          <w:tcPr>
            <w:tcW w:w="5247" w:type="dxa"/>
            <w:vMerge/>
            <w:tcBorders>
              <w:top w:val="nil"/>
            </w:tcBorders>
          </w:tcPr>
          <w:p w:rsidR="00BD0596" w:rsidRDefault="00BD0596">
            <w:pPr>
              <w:rPr>
                <w:sz w:val="2"/>
                <w:szCs w:val="2"/>
              </w:rPr>
            </w:pPr>
          </w:p>
        </w:tc>
        <w:tc>
          <w:tcPr>
            <w:tcW w:w="994" w:type="dxa"/>
          </w:tcPr>
          <w:p w:rsidR="00BD0596" w:rsidRDefault="003F1B44">
            <w:pPr>
              <w:pStyle w:val="TableParagraph"/>
              <w:spacing w:line="198" w:lineRule="exact"/>
              <w:ind w:left="10"/>
              <w:jc w:val="center"/>
              <w:rPr>
                <w:sz w:val="18"/>
              </w:rPr>
            </w:pPr>
            <w:r>
              <w:rPr>
                <w:spacing w:val="-5"/>
                <w:sz w:val="18"/>
              </w:rPr>
              <w:t>NO</w:t>
            </w:r>
          </w:p>
        </w:tc>
        <w:tc>
          <w:tcPr>
            <w:tcW w:w="1135" w:type="dxa"/>
          </w:tcPr>
          <w:p w:rsidR="00BD0596" w:rsidRDefault="003F1B44">
            <w:pPr>
              <w:pStyle w:val="TableParagraph"/>
              <w:spacing w:line="198" w:lineRule="exact"/>
              <w:ind w:left="6"/>
              <w:jc w:val="center"/>
              <w:rPr>
                <w:sz w:val="18"/>
              </w:rPr>
            </w:pPr>
            <w:r>
              <w:rPr>
                <w:spacing w:val="-5"/>
                <w:sz w:val="18"/>
              </w:rPr>
              <w:t>YES</w:t>
            </w:r>
          </w:p>
        </w:tc>
        <w:tc>
          <w:tcPr>
            <w:tcW w:w="1702" w:type="dxa"/>
            <w:vMerge/>
            <w:tcBorders>
              <w:top w:val="nil"/>
            </w:tcBorders>
          </w:tcPr>
          <w:p w:rsidR="00BD0596" w:rsidRDefault="00BD0596">
            <w:pPr>
              <w:rPr>
                <w:sz w:val="2"/>
                <w:szCs w:val="2"/>
              </w:rPr>
            </w:pPr>
          </w:p>
        </w:tc>
      </w:tr>
      <w:tr w:rsidR="00BD0596">
        <w:trPr>
          <w:trHeight w:val="396"/>
        </w:trPr>
        <w:tc>
          <w:tcPr>
            <w:tcW w:w="567" w:type="dxa"/>
          </w:tcPr>
          <w:p w:rsidR="00BD0596" w:rsidRDefault="003F1B44">
            <w:pPr>
              <w:pStyle w:val="TableParagraph"/>
              <w:spacing w:before="89"/>
              <w:ind w:left="7"/>
              <w:jc w:val="center"/>
              <w:rPr>
                <w:sz w:val="18"/>
              </w:rPr>
            </w:pPr>
            <w:r>
              <w:rPr>
                <w:spacing w:val="-10"/>
                <w:sz w:val="18"/>
              </w:rPr>
              <w:t>1</w:t>
            </w:r>
          </w:p>
        </w:tc>
        <w:tc>
          <w:tcPr>
            <w:tcW w:w="5247" w:type="dxa"/>
          </w:tcPr>
          <w:p w:rsidR="00BD0596" w:rsidRDefault="003F1B44">
            <w:pPr>
              <w:pStyle w:val="TableParagraph"/>
              <w:spacing w:before="89"/>
              <w:ind w:left="107"/>
              <w:rPr>
                <w:sz w:val="18"/>
              </w:rPr>
            </w:pPr>
            <w:r>
              <w:rPr>
                <w:sz w:val="18"/>
              </w:rPr>
              <w:t>Attestation</w:t>
            </w:r>
            <w:r>
              <w:rPr>
                <w:spacing w:val="-5"/>
                <w:sz w:val="18"/>
              </w:rPr>
              <w:t xml:space="preserve"> </w:t>
            </w:r>
            <w:r>
              <w:rPr>
                <w:sz w:val="18"/>
              </w:rPr>
              <w:t>of</w:t>
            </w:r>
            <w:r>
              <w:rPr>
                <w:spacing w:val="-2"/>
                <w:sz w:val="18"/>
              </w:rPr>
              <w:t xml:space="preserve"> </w:t>
            </w:r>
            <w:r>
              <w:rPr>
                <w:sz w:val="18"/>
              </w:rPr>
              <w:t>site</w:t>
            </w:r>
            <w:r>
              <w:rPr>
                <w:spacing w:val="-3"/>
                <w:sz w:val="18"/>
              </w:rPr>
              <w:t xml:space="preserve"> </w:t>
            </w:r>
            <w:r>
              <w:rPr>
                <w:sz w:val="18"/>
              </w:rPr>
              <w:t>visit</w:t>
            </w:r>
            <w:r>
              <w:rPr>
                <w:spacing w:val="-2"/>
                <w:sz w:val="18"/>
              </w:rPr>
              <w:t xml:space="preserve"> </w:t>
            </w:r>
            <w:r>
              <w:rPr>
                <w:sz w:val="18"/>
              </w:rPr>
              <w:t>duly</w:t>
            </w:r>
            <w:r>
              <w:rPr>
                <w:spacing w:val="-4"/>
                <w:sz w:val="18"/>
              </w:rPr>
              <w:t xml:space="preserve"> </w:t>
            </w:r>
            <w:r>
              <w:rPr>
                <w:sz w:val="18"/>
              </w:rPr>
              <w:t>signed</w:t>
            </w:r>
            <w:r>
              <w:rPr>
                <w:spacing w:val="-3"/>
                <w:sz w:val="18"/>
              </w:rPr>
              <w:t xml:space="preserve"> </w:t>
            </w:r>
            <w:r>
              <w:rPr>
                <w:sz w:val="18"/>
              </w:rPr>
              <w:t>by</w:t>
            </w:r>
            <w:r>
              <w:rPr>
                <w:spacing w:val="-1"/>
                <w:sz w:val="18"/>
              </w:rPr>
              <w:t xml:space="preserve"> </w:t>
            </w:r>
            <w:r>
              <w:rPr>
                <w:sz w:val="18"/>
              </w:rPr>
              <w:t>the</w:t>
            </w:r>
            <w:r>
              <w:rPr>
                <w:spacing w:val="-3"/>
                <w:sz w:val="18"/>
              </w:rPr>
              <w:t xml:space="preserve"> </w:t>
            </w:r>
            <w:r>
              <w:rPr>
                <w:sz w:val="18"/>
              </w:rPr>
              <w:t>competent</w:t>
            </w:r>
            <w:r>
              <w:rPr>
                <w:spacing w:val="-2"/>
                <w:sz w:val="18"/>
              </w:rPr>
              <w:t xml:space="preserve"> authority</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7"/>
        </w:trPr>
        <w:tc>
          <w:tcPr>
            <w:tcW w:w="567" w:type="dxa"/>
          </w:tcPr>
          <w:p w:rsidR="00BD0596" w:rsidRDefault="003F1B44">
            <w:pPr>
              <w:pStyle w:val="TableParagraph"/>
              <w:spacing w:before="87"/>
              <w:ind w:left="7"/>
              <w:jc w:val="center"/>
              <w:rPr>
                <w:sz w:val="18"/>
              </w:rPr>
            </w:pPr>
            <w:r>
              <w:rPr>
                <w:spacing w:val="-10"/>
                <w:sz w:val="18"/>
              </w:rPr>
              <w:t>2</w:t>
            </w:r>
          </w:p>
        </w:tc>
        <w:tc>
          <w:tcPr>
            <w:tcW w:w="5247" w:type="dxa"/>
          </w:tcPr>
          <w:p w:rsidR="00BD0596" w:rsidRDefault="003F1B44">
            <w:pPr>
              <w:pStyle w:val="TableParagraph"/>
              <w:spacing w:before="87"/>
              <w:ind w:left="107"/>
              <w:rPr>
                <w:sz w:val="18"/>
              </w:rPr>
            </w:pPr>
            <w:r>
              <w:rPr>
                <w:sz w:val="18"/>
              </w:rPr>
              <w:t>Site</w:t>
            </w:r>
            <w:r>
              <w:rPr>
                <w:spacing w:val="-6"/>
                <w:sz w:val="18"/>
              </w:rPr>
              <w:t xml:space="preserve"> </w:t>
            </w:r>
            <w:r>
              <w:rPr>
                <w:sz w:val="18"/>
              </w:rPr>
              <w:t>visit</w:t>
            </w:r>
            <w:r>
              <w:rPr>
                <w:spacing w:val="-2"/>
                <w:sz w:val="18"/>
              </w:rPr>
              <w:t xml:space="preserve"> report</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7"/>
        </w:trPr>
        <w:tc>
          <w:tcPr>
            <w:tcW w:w="567" w:type="dxa"/>
          </w:tcPr>
          <w:p w:rsidR="00BD0596" w:rsidRDefault="003F1B44">
            <w:pPr>
              <w:pStyle w:val="TableParagraph"/>
              <w:spacing w:before="88"/>
              <w:ind w:left="7"/>
              <w:jc w:val="center"/>
              <w:rPr>
                <w:sz w:val="18"/>
              </w:rPr>
            </w:pPr>
            <w:r>
              <w:rPr>
                <w:spacing w:val="-10"/>
                <w:sz w:val="18"/>
              </w:rPr>
              <w:t>2</w:t>
            </w:r>
          </w:p>
        </w:tc>
        <w:tc>
          <w:tcPr>
            <w:tcW w:w="5247" w:type="dxa"/>
          </w:tcPr>
          <w:p w:rsidR="00BD0596" w:rsidRDefault="003F1B44">
            <w:pPr>
              <w:pStyle w:val="TableParagraph"/>
              <w:spacing w:before="88"/>
              <w:ind w:left="107"/>
              <w:rPr>
                <w:sz w:val="18"/>
              </w:rPr>
            </w:pPr>
            <w:r>
              <w:rPr>
                <w:sz w:val="18"/>
              </w:rPr>
              <w:t>Relevant</w:t>
            </w:r>
            <w:r>
              <w:rPr>
                <w:spacing w:val="-4"/>
                <w:sz w:val="18"/>
              </w:rPr>
              <w:t xml:space="preserve"> </w:t>
            </w:r>
            <w:r>
              <w:rPr>
                <w:sz w:val="18"/>
              </w:rPr>
              <w:t>illustrative</w:t>
            </w:r>
            <w:r>
              <w:rPr>
                <w:spacing w:val="-4"/>
                <w:sz w:val="18"/>
              </w:rPr>
              <w:t xml:space="preserve"> </w:t>
            </w:r>
            <w:r>
              <w:rPr>
                <w:sz w:val="18"/>
              </w:rPr>
              <w:t>pictures</w:t>
            </w:r>
            <w:r>
              <w:rPr>
                <w:spacing w:val="-2"/>
                <w:sz w:val="18"/>
              </w:rPr>
              <w:t xml:space="preserve"> </w:t>
            </w:r>
            <w:r>
              <w:rPr>
                <w:sz w:val="18"/>
              </w:rPr>
              <w:t>of</w:t>
            </w:r>
            <w:r>
              <w:rPr>
                <w:spacing w:val="-5"/>
                <w:sz w:val="18"/>
              </w:rPr>
              <w:t xml:space="preserve"> </w:t>
            </w:r>
            <w:r>
              <w:rPr>
                <w:sz w:val="18"/>
              </w:rPr>
              <w:t>the</w:t>
            </w:r>
            <w:r>
              <w:rPr>
                <w:spacing w:val="-3"/>
                <w:sz w:val="18"/>
              </w:rPr>
              <w:t xml:space="preserve"> </w:t>
            </w:r>
            <w:r>
              <w:rPr>
                <w:spacing w:val="-4"/>
                <w:sz w:val="18"/>
              </w:rPr>
              <w:t>site</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6"/>
        </w:trPr>
        <w:tc>
          <w:tcPr>
            <w:tcW w:w="567" w:type="dxa"/>
          </w:tcPr>
          <w:p w:rsidR="00BD0596" w:rsidRDefault="00BD0596">
            <w:pPr>
              <w:pStyle w:val="TableParagraph"/>
              <w:rPr>
                <w:rFonts w:ascii="Times New Roman"/>
                <w:sz w:val="18"/>
              </w:rPr>
            </w:pPr>
          </w:p>
        </w:tc>
        <w:tc>
          <w:tcPr>
            <w:tcW w:w="5247" w:type="dxa"/>
          </w:tcPr>
          <w:p w:rsidR="00BD0596" w:rsidRDefault="003F1B44">
            <w:pPr>
              <w:pStyle w:val="TableParagraph"/>
              <w:spacing w:before="87"/>
              <w:ind w:right="94"/>
              <w:jc w:val="right"/>
              <w:rPr>
                <w:b/>
                <w:sz w:val="18"/>
              </w:rPr>
            </w:pPr>
            <w:r>
              <w:rPr>
                <w:b/>
                <w:spacing w:val="-2"/>
                <w:sz w:val="18"/>
              </w:rPr>
              <w:t>TOTAL</w:t>
            </w:r>
          </w:p>
        </w:tc>
        <w:tc>
          <w:tcPr>
            <w:tcW w:w="2129" w:type="dxa"/>
            <w:gridSpan w:val="2"/>
          </w:tcPr>
          <w:p w:rsidR="00BD0596" w:rsidRDefault="003F1B44">
            <w:pPr>
              <w:pStyle w:val="TableParagraph"/>
              <w:spacing w:before="87"/>
              <w:ind w:left="1321"/>
              <w:rPr>
                <w:b/>
                <w:sz w:val="18"/>
              </w:rPr>
            </w:pPr>
            <w:r>
              <w:rPr>
                <w:sz w:val="18"/>
              </w:rPr>
              <w:t>/</w:t>
            </w:r>
            <w:r>
              <w:rPr>
                <w:spacing w:val="-1"/>
                <w:sz w:val="18"/>
              </w:rPr>
              <w:t xml:space="preserve"> </w:t>
            </w:r>
            <w:r>
              <w:rPr>
                <w:b/>
                <w:spacing w:val="-4"/>
                <w:sz w:val="18"/>
              </w:rPr>
              <w:t>03YES</w:t>
            </w:r>
          </w:p>
        </w:tc>
        <w:tc>
          <w:tcPr>
            <w:tcW w:w="1702" w:type="dxa"/>
          </w:tcPr>
          <w:p w:rsidR="00BD0596" w:rsidRDefault="00BD0596">
            <w:pPr>
              <w:pStyle w:val="TableParagraph"/>
              <w:rPr>
                <w:rFonts w:ascii="Times New Roman"/>
                <w:sz w:val="18"/>
              </w:rPr>
            </w:pPr>
          </w:p>
        </w:tc>
      </w:tr>
    </w:tbl>
    <w:p w:rsidR="00BD0596" w:rsidRDefault="003F1B44">
      <w:pPr>
        <w:pStyle w:val="ListParagraph"/>
        <w:numPr>
          <w:ilvl w:val="0"/>
          <w:numId w:val="77"/>
        </w:numPr>
        <w:tabs>
          <w:tab w:val="left" w:pos="840"/>
        </w:tabs>
        <w:spacing w:before="194" w:after="35"/>
        <w:ind w:left="840" w:hanging="250"/>
        <w:rPr>
          <w:b/>
          <w:sz w:val="18"/>
        </w:rPr>
      </w:pPr>
      <w:r>
        <w:rPr>
          <w:b/>
          <w:sz w:val="18"/>
        </w:rPr>
        <w:t>METHODOLOGY</w:t>
      </w:r>
      <w:r>
        <w:rPr>
          <w:b/>
          <w:spacing w:val="-3"/>
          <w:sz w:val="18"/>
        </w:rPr>
        <w:t xml:space="preserve"> </w:t>
      </w:r>
      <w:r>
        <w:rPr>
          <w:b/>
          <w:sz w:val="18"/>
        </w:rPr>
        <w:t>OF</w:t>
      </w:r>
      <w:r>
        <w:rPr>
          <w:b/>
          <w:spacing w:val="-4"/>
          <w:sz w:val="18"/>
        </w:rPr>
        <w:t xml:space="preserve"> </w:t>
      </w:r>
      <w:r>
        <w:rPr>
          <w:b/>
          <w:sz w:val="18"/>
        </w:rPr>
        <w:t>EXECUTION</w:t>
      </w:r>
      <w:r>
        <w:rPr>
          <w:b/>
          <w:spacing w:val="-3"/>
          <w:sz w:val="18"/>
        </w:rPr>
        <w:t xml:space="preserve"> </w:t>
      </w:r>
      <w:r>
        <w:rPr>
          <w:b/>
          <w:sz w:val="18"/>
        </w:rPr>
        <w:t>OF</w:t>
      </w:r>
      <w:r>
        <w:rPr>
          <w:b/>
          <w:spacing w:val="-3"/>
          <w:sz w:val="18"/>
        </w:rPr>
        <w:t xml:space="preserve"> </w:t>
      </w:r>
      <w:r>
        <w:rPr>
          <w:b/>
          <w:spacing w:val="-4"/>
          <w:sz w:val="18"/>
        </w:rPr>
        <w:t>WORKS</w:t>
      </w: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247"/>
        <w:gridCol w:w="994"/>
        <w:gridCol w:w="1135"/>
        <w:gridCol w:w="1702"/>
      </w:tblGrid>
      <w:tr w:rsidR="00BD0596">
        <w:trPr>
          <w:trHeight w:val="216"/>
        </w:trPr>
        <w:tc>
          <w:tcPr>
            <w:tcW w:w="567" w:type="dxa"/>
            <w:vMerge w:val="restart"/>
          </w:tcPr>
          <w:p w:rsidR="00BD0596" w:rsidRDefault="003F1B44">
            <w:pPr>
              <w:pStyle w:val="TableParagraph"/>
              <w:spacing w:before="112"/>
              <w:ind w:left="180"/>
              <w:rPr>
                <w:sz w:val="18"/>
              </w:rPr>
            </w:pPr>
            <w:r>
              <w:rPr>
                <w:spacing w:val="-5"/>
                <w:sz w:val="18"/>
              </w:rPr>
              <w:t>N°</w:t>
            </w:r>
          </w:p>
        </w:tc>
        <w:tc>
          <w:tcPr>
            <w:tcW w:w="5247" w:type="dxa"/>
            <w:vMerge w:val="restart"/>
          </w:tcPr>
          <w:p w:rsidR="00BD0596" w:rsidRDefault="003F1B44">
            <w:pPr>
              <w:pStyle w:val="TableParagraph"/>
              <w:spacing w:before="112"/>
              <w:ind w:left="11"/>
              <w:jc w:val="center"/>
              <w:rPr>
                <w:sz w:val="18"/>
              </w:rPr>
            </w:pPr>
            <w:r>
              <w:rPr>
                <w:spacing w:val="-2"/>
                <w:sz w:val="18"/>
              </w:rPr>
              <w:t>DESIGNATION</w:t>
            </w:r>
          </w:p>
        </w:tc>
        <w:tc>
          <w:tcPr>
            <w:tcW w:w="2129" w:type="dxa"/>
            <w:gridSpan w:val="2"/>
          </w:tcPr>
          <w:p w:rsidR="00BD0596" w:rsidRDefault="003F1B44">
            <w:pPr>
              <w:pStyle w:val="TableParagraph"/>
              <w:spacing w:line="197" w:lineRule="exact"/>
              <w:ind w:left="649"/>
              <w:rPr>
                <w:sz w:val="18"/>
              </w:rPr>
            </w:pPr>
            <w:r>
              <w:rPr>
                <w:spacing w:val="-2"/>
                <w:sz w:val="18"/>
              </w:rPr>
              <w:t>EVIDENCE</w:t>
            </w:r>
          </w:p>
        </w:tc>
        <w:tc>
          <w:tcPr>
            <w:tcW w:w="1702" w:type="dxa"/>
            <w:vMerge w:val="restart"/>
          </w:tcPr>
          <w:p w:rsidR="00BD0596" w:rsidRDefault="003F1B44">
            <w:pPr>
              <w:pStyle w:val="TableParagraph"/>
              <w:spacing w:before="112"/>
              <w:ind w:left="209"/>
              <w:rPr>
                <w:sz w:val="18"/>
              </w:rPr>
            </w:pPr>
            <w:r>
              <w:rPr>
                <w:spacing w:val="-2"/>
                <w:sz w:val="18"/>
              </w:rPr>
              <w:t>OBSERVATIONS</w:t>
            </w:r>
          </w:p>
        </w:tc>
      </w:tr>
      <w:tr w:rsidR="00BD0596">
        <w:trPr>
          <w:trHeight w:val="217"/>
        </w:trPr>
        <w:tc>
          <w:tcPr>
            <w:tcW w:w="567" w:type="dxa"/>
            <w:vMerge/>
            <w:tcBorders>
              <w:top w:val="nil"/>
            </w:tcBorders>
          </w:tcPr>
          <w:p w:rsidR="00BD0596" w:rsidRDefault="00BD0596">
            <w:pPr>
              <w:rPr>
                <w:sz w:val="2"/>
                <w:szCs w:val="2"/>
              </w:rPr>
            </w:pPr>
          </w:p>
        </w:tc>
        <w:tc>
          <w:tcPr>
            <w:tcW w:w="5247" w:type="dxa"/>
            <w:vMerge/>
            <w:tcBorders>
              <w:top w:val="nil"/>
            </w:tcBorders>
          </w:tcPr>
          <w:p w:rsidR="00BD0596" w:rsidRDefault="00BD0596">
            <w:pPr>
              <w:rPr>
                <w:sz w:val="2"/>
                <w:szCs w:val="2"/>
              </w:rPr>
            </w:pPr>
          </w:p>
        </w:tc>
        <w:tc>
          <w:tcPr>
            <w:tcW w:w="994" w:type="dxa"/>
          </w:tcPr>
          <w:p w:rsidR="00BD0596" w:rsidRDefault="003F1B44">
            <w:pPr>
              <w:pStyle w:val="TableParagraph"/>
              <w:spacing w:line="197" w:lineRule="exact"/>
              <w:ind w:left="10"/>
              <w:jc w:val="center"/>
              <w:rPr>
                <w:sz w:val="18"/>
              </w:rPr>
            </w:pPr>
            <w:r>
              <w:rPr>
                <w:spacing w:val="-5"/>
                <w:sz w:val="18"/>
              </w:rPr>
              <w:t>NO</w:t>
            </w:r>
          </w:p>
        </w:tc>
        <w:tc>
          <w:tcPr>
            <w:tcW w:w="1135" w:type="dxa"/>
          </w:tcPr>
          <w:p w:rsidR="00BD0596" w:rsidRDefault="003F1B44">
            <w:pPr>
              <w:pStyle w:val="TableParagraph"/>
              <w:spacing w:line="197" w:lineRule="exact"/>
              <w:ind w:left="6"/>
              <w:jc w:val="center"/>
              <w:rPr>
                <w:sz w:val="18"/>
              </w:rPr>
            </w:pPr>
            <w:r>
              <w:rPr>
                <w:spacing w:val="-5"/>
                <w:sz w:val="18"/>
              </w:rPr>
              <w:t>YES</w:t>
            </w:r>
          </w:p>
        </w:tc>
        <w:tc>
          <w:tcPr>
            <w:tcW w:w="1702" w:type="dxa"/>
            <w:vMerge/>
            <w:tcBorders>
              <w:top w:val="nil"/>
            </w:tcBorders>
          </w:tcPr>
          <w:p w:rsidR="00BD0596" w:rsidRDefault="00BD0596">
            <w:pPr>
              <w:rPr>
                <w:sz w:val="2"/>
                <w:szCs w:val="2"/>
              </w:rPr>
            </w:pPr>
          </w:p>
        </w:tc>
      </w:tr>
      <w:tr w:rsidR="00BD0596">
        <w:trPr>
          <w:trHeight w:val="567"/>
        </w:trPr>
        <w:tc>
          <w:tcPr>
            <w:tcW w:w="567" w:type="dxa"/>
          </w:tcPr>
          <w:p w:rsidR="00BD0596" w:rsidRDefault="003F1B44">
            <w:pPr>
              <w:pStyle w:val="TableParagraph"/>
              <w:spacing w:before="174"/>
              <w:ind w:left="7"/>
              <w:jc w:val="center"/>
              <w:rPr>
                <w:sz w:val="18"/>
              </w:rPr>
            </w:pPr>
            <w:r>
              <w:rPr>
                <w:spacing w:val="-10"/>
                <w:sz w:val="18"/>
              </w:rPr>
              <w:t>1</w:t>
            </w:r>
          </w:p>
        </w:tc>
        <w:tc>
          <w:tcPr>
            <w:tcW w:w="5247" w:type="dxa"/>
          </w:tcPr>
          <w:p w:rsidR="00BD0596" w:rsidRDefault="003F1B44">
            <w:pPr>
              <w:pStyle w:val="TableParagraph"/>
              <w:spacing w:before="66"/>
              <w:ind w:left="107"/>
              <w:rPr>
                <w:sz w:val="18"/>
              </w:rPr>
            </w:pPr>
            <w:r>
              <w:rPr>
                <w:sz w:val="18"/>
              </w:rPr>
              <w:t>Descriptive</w:t>
            </w:r>
            <w:r>
              <w:rPr>
                <w:spacing w:val="-6"/>
                <w:sz w:val="18"/>
              </w:rPr>
              <w:t xml:space="preserve"> </w:t>
            </w:r>
            <w:r>
              <w:rPr>
                <w:sz w:val="18"/>
              </w:rPr>
              <w:t>board</w:t>
            </w:r>
            <w:r>
              <w:rPr>
                <w:spacing w:val="-4"/>
                <w:sz w:val="18"/>
              </w:rPr>
              <w:t xml:space="preserve"> </w:t>
            </w:r>
            <w:r>
              <w:rPr>
                <w:sz w:val="18"/>
              </w:rPr>
              <w:t>of</w:t>
            </w:r>
            <w:r>
              <w:rPr>
                <w:spacing w:val="-7"/>
                <w:sz w:val="18"/>
              </w:rPr>
              <w:t xml:space="preserve"> </w:t>
            </w:r>
            <w:r>
              <w:rPr>
                <w:sz w:val="18"/>
              </w:rPr>
              <w:t>the</w:t>
            </w:r>
            <w:r>
              <w:rPr>
                <w:spacing w:val="-6"/>
                <w:sz w:val="18"/>
              </w:rPr>
              <w:t xml:space="preserve"> </w:t>
            </w:r>
            <w:r>
              <w:rPr>
                <w:sz w:val="18"/>
              </w:rPr>
              <w:t>project</w:t>
            </w:r>
            <w:r>
              <w:rPr>
                <w:spacing w:val="-8"/>
                <w:sz w:val="18"/>
              </w:rPr>
              <w:t xml:space="preserve"> </w:t>
            </w:r>
            <w:r>
              <w:rPr>
                <w:sz w:val="18"/>
              </w:rPr>
              <w:t>(Generalities,</w:t>
            </w:r>
            <w:r>
              <w:rPr>
                <w:spacing w:val="-4"/>
                <w:sz w:val="18"/>
              </w:rPr>
              <w:t xml:space="preserve"> </w:t>
            </w:r>
            <w:r>
              <w:rPr>
                <w:sz w:val="18"/>
              </w:rPr>
              <w:t>area</w:t>
            </w:r>
            <w:r>
              <w:rPr>
                <w:spacing w:val="-4"/>
                <w:sz w:val="18"/>
              </w:rPr>
              <w:t xml:space="preserve"> </w:t>
            </w:r>
            <w:r>
              <w:rPr>
                <w:sz w:val="18"/>
              </w:rPr>
              <w:t>description, impact of the project, etc…)</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567"/>
        </w:trPr>
        <w:tc>
          <w:tcPr>
            <w:tcW w:w="567" w:type="dxa"/>
          </w:tcPr>
          <w:p w:rsidR="00BD0596" w:rsidRDefault="003F1B44">
            <w:pPr>
              <w:pStyle w:val="TableParagraph"/>
              <w:spacing w:before="173"/>
              <w:ind w:left="7"/>
              <w:jc w:val="center"/>
              <w:rPr>
                <w:sz w:val="18"/>
              </w:rPr>
            </w:pPr>
            <w:r>
              <w:rPr>
                <w:spacing w:val="-10"/>
                <w:sz w:val="18"/>
              </w:rPr>
              <w:t>2</w:t>
            </w:r>
          </w:p>
        </w:tc>
        <w:tc>
          <w:tcPr>
            <w:tcW w:w="5247" w:type="dxa"/>
          </w:tcPr>
          <w:p w:rsidR="00BD0596" w:rsidRDefault="003F1B44">
            <w:pPr>
              <w:pStyle w:val="TableParagraph"/>
              <w:spacing w:before="65"/>
              <w:ind w:left="107" w:right="63"/>
              <w:rPr>
                <w:sz w:val="18"/>
              </w:rPr>
            </w:pPr>
            <w:r>
              <w:rPr>
                <w:sz w:val="18"/>
              </w:rPr>
              <w:t>Analytic</w:t>
            </w:r>
            <w:r>
              <w:rPr>
                <w:spacing w:val="-4"/>
                <w:sz w:val="18"/>
              </w:rPr>
              <w:t xml:space="preserve"> </w:t>
            </w:r>
            <w:r>
              <w:rPr>
                <w:sz w:val="18"/>
              </w:rPr>
              <w:t>board</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work</w:t>
            </w:r>
            <w:r>
              <w:rPr>
                <w:spacing w:val="-7"/>
                <w:sz w:val="18"/>
              </w:rPr>
              <w:t xml:space="preserve"> </w:t>
            </w:r>
            <w:r>
              <w:rPr>
                <w:sz w:val="18"/>
              </w:rPr>
              <w:t>(scope,</w:t>
            </w:r>
            <w:r>
              <w:rPr>
                <w:spacing w:val="-4"/>
                <w:sz w:val="18"/>
              </w:rPr>
              <w:t xml:space="preserve"> </w:t>
            </w:r>
            <w:r>
              <w:rPr>
                <w:sz w:val="18"/>
              </w:rPr>
              <w:t>content,</w:t>
            </w:r>
            <w:r>
              <w:rPr>
                <w:spacing w:val="-8"/>
                <w:sz w:val="18"/>
              </w:rPr>
              <w:t xml:space="preserve"> </w:t>
            </w:r>
            <w:r>
              <w:rPr>
                <w:sz w:val="18"/>
              </w:rPr>
              <w:t>mode,</w:t>
            </w:r>
            <w:r>
              <w:rPr>
                <w:spacing w:val="-4"/>
                <w:sz w:val="18"/>
              </w:rPr>
              <w:t xml:space="preserve"> </w:t>
            </w:r>
            <w:r>
              <w:rPr>
                <w:sz w:val="18"/>
              </w:rPr>
              <w:t>mobilization of resources’, supplies, security measures, etc…)</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6"/>
        </w:trPr>
        <w:tc>
          <w:tcPr>
            <w:tcW w:w="567" w:type="dxa"/>
          </w:tcPr>
          <w:p w:rsidR="00BD0596" w:rsidRDefault="003F1B44">
            <w:pPr>
              <w:pStyle w:val="TableParagraph"/>
              <w:spacing w:before="88"/>
              <w:ind w:left="7"/>
              <w:jc w:val="center"/>
              <w:rPr>
                <w:sz w:val="18"/>
              </w:rPr>
            </w:pPr>
            <w:r>
              <w:rPr>
                <w:spacing w:val="-10"/>
                <w:sz w:val="18"/>
              </w:rPr>
              <w:t>3</w:t>
            </w:r>
          </w:p>
        </w:tc>
        <w:tc>
          <w:tcPr>
            <w:tcW w:w="5247" w:type="dxa"/>
          </w:tcPr>
          <w:p w:rsidR="00BD0596" w:rsidRDefault="003F1B44">
            <w:pPr>
              <w:pStyle w:val="TableParagraph"/>
              <w:spacing w:before="88"/>
              <w:ind w:left="107"/>
              <w:rPr>
                <w:sz w:val="18"/>
              </w:rPr>
            </w:pPr>
            <w:r>
              <w:rPr>
                <w:sz w:val="18"/>
              </w:rPr>
              <w:t>Indicative</w:t>
            </w:r>
            <w:r>
              <w:rPr>
                <w:spacing w:val="-1"/>
                <w:sz w:val="18"/>
              </w:rPr>
              <w:t xml:space="preserve"> </w:t>
            </w:r>
            <w:r>
              <w:rPr>
                <w:sz w:val="18"/>
              </w:rPr>
              <w:t>gantt</w:t>
            </w:r>
            <w:r>
              <w:rPr>
                <w:spacing w:val="-2"/>
                <w:sz w:val="18"/>
              </w:rPr>
              <w:t xml:space="preserve"> </w:t>
            </w:r>
            <w:r>
              <w:rPr>
                <w:sz w:val="18"/>
              </w:rPr>
              <w:t>chart</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pacing w:val="-4"/>
                <w:sz w:val="18"/>
              </w:rPr>
              <w:t>work</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567"/>
        </w:trPr>
        <w:tc>
          <w:tcPr>
            <w:tcW w:w="567" w:type="dxa"/>
          </w:tcPr>
          <w:p w:rsidR="00BD0596" w:rsidRDefault="003F1B44">
            <w:pPr>
              <w:pStyle w:val="TableParagraph"/>
              <w:spacing w:before="173"/>
              <w:ind w:left="7"/>
              <w:jc w:val="center"/>
              <w:rPr>
                <w:sz w:val="18"/>
              </w:rPr>
            </w:pPr>
            <w:r>
              <w:rPr>
                <w:spacing w:val="-10"/>
                <w:sz w:val="18"/>
              </w:rPr>
              <w:t>4</w:t>
            </w:r>
          </w:p>
        </w:tc>
        <w:tc>
          <w:tcPr>
            <w:tcW w:w="5247" w:type="dxa"/>
          </w:tcPr>
          <w:p w:rsidR="00BD0596" w:rsidRDefault="003F1B44">
            <w:pPr>
              <w:pStyle w:val="TableParagraph"/>
              <w:spacing w:before="65"/>
              <w:ind w:left="107" w:right="168"/>
              <w:rPr>
                <w:sz w:val="18"/>
              </w:rPr>
            </w:pPr>
            <w:r>
              <w:rPr>
                <w:sz w:val="18"/>
              </w:rPr>
              <w:t>Organizational</w:t>
            </w:r>
            <w:r>
              <w:rPr>
                <w:spacing w:val="-4"/>
                <w:sz w:val="18"/>
              </w:rPr>
              <w:t xml:space="preserve"> </w:t>
            </w:r>
            <w:r>
              <w:rPr>
                <w:sz w:val="18"/>
              </w:rPr>
              <w:t>chart</w:t>
            </w:r>
            <w:r>
              <w:rPr>
                <w:spacing w:val="-7"/>
                <w:sz w:val="18"/>
              </w:rPr>
              <w:t xml:space="preserve"> </w:t>
            </w:r>
            <w:r>
              <w:rPr>
                <w:sz w:val="18"/>
              </w:rPr>
              <w:t>of</w:t>
            </w:r>
            <w:r>
              <w:rPr>
                <w:spacing w:val="-6"/>
                <w:sz w:val="18"/>
              </w:rPr>
              <w:t xml:space="preserve"> </w:t>
            </w:r>
            <w:r>
              <w:rPr>
                <w:sz w:val="18"/>
              </w:rPr>
              <w:t>the</w:t>
            </w:r>
            <w:r>
              <w:rPr>
                <w:spacing w:val="-5"/>
                <w:sz w:val="18"/>
              </w:rPr>
              <w:t xml:space="preserve"> </w:t>
            </w:r>
            <w:r>
              <w:rPr>
                <w:sz w:val="18"/>
              </w:rPr>
              <w:t>enterprise</w:t>
            </w:r>
            <w:r>
              <w:rPr>
                <w:spacing w:val="-4"/>
                <w:sz w:val="18"/>
              </w:rPr>
              <w:t xml:space="preserve"> </w:t>
            </w:r>
            <w:r>
              <w:rPr>
                <w:sz w:val="18"/>
              </w:rPr>
              <w:t>at</w:t>
            </w:r>
            <w:r>
              <w:rPr>
                <w:spacing w:val="-4"/>
                <w:sz w:val="18"/>
              </w:rPr>
              <w:t xml:space="preserve"> </w:t>
            </w:r>
            <w:r>
              <w:rPr>
                <w:sz w:val="18"/>
              </w:rPr>
              <w:t>the</w:t>
            </w:r>
            <w:r>
              <w:rPr>
                <w:spacing w:val="-5"/>
                <w:sz w:val="18"/>
              </w:rPr>
              <w:t xml:space="preserve"> </w:t>
            </w:r>
            <w:r>
              <w:rPr>
                <w:sz w:val="18"/>
              </w:rPr>
              <w:t>site</w:t>
            </w:r>
            <w:r>
              <w:rPr>
                <w:spacing w:val="-4"/>
                <w:sz w:val="18"/>
              </w:rPr>
              <w:t xml:space="preserve"> </w:t>
            </w:r>
            <w:r>
              <w:rPr>
                <w:sz w:val="18"/>
              </w:rPr>
              <w:t xml:space="preserve">with </w:t>
            </w:r>
            <w:r>
              <w:rPr>
                <w:spacing w:val="-2"/>
                <w:sz w:val="18"/>
              </w:rPr>
              <w:t>comments</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794"/>
        </w:trPr>
        <w:tc>
          <w:tcPr>
            <w:tcW w:w="567" w:type="dxa"/>
          </w:tcPr>
          <w:p w:rsidR="00BD0596" w:rsidRDefault="00BD0596">
            <w:pPr>
              <w:pStyle w:val="TableParagraph"/>
              <w:spacing w:before="70"/>
              <w:rPr>
                <w:b/>
                <w:sz w:val="18"/>
              </w:rPr>
            </w:pPr>
          </w:p>
          <w:p w:rsidR="00BD0596" w:rsidRDefault="003F1B44">
            <w:pPr>
              <w:pStyle w:val="TableParagraph"/>
              <w:ind w:left="7"/>
              <w:jc w:val="center"/>
              <w:rPr>
                <w:sz w:val="18"/>
              </w:rPr>
            </w:pPr>
            <w:r>
              <w:rPr>
                <w:spacing w:val="-10"/>
                <w:sz w:val="18"/>
              </w:rPr>
              <w:t>5</w:t>
            </w:r>
          </w:p>
        </w:tc>
        <w:tc>
          <w:tcPr>
            <w:tcW w:w="5247" w:type="dxa"/>
          </w:tcPr>
          <w:p w:rsidR="00BD0596" w:rsidRDefault="003F1B44">
            <w:pPr>
              <w:pStyle w:val="TableParagraph"/>
              <w:spacing w:before="72"/>
              <w:ind w:left="107" w:right="63"/>
              <w:rPr>
                <w:sz w:val="18"/>
              </w:rPr>
            </w:pPr>
            <w:r>
              <w:rPr>
                <w:sz w:val="18"/>
              </w:rPr>
              <w:t>A</w:t>
            </w:r>
            <w:r>
              <w:rPr>
                <w:spacing w:val="-6"/>
                <w:sz w:val="18"/>
              </w:rPr>
              <w:t xml:space="preserve"> </w:t>
            </w:r>
            <w:r>
              <w:rPr>
                <w:sz w:val="18"/>
              </w:rPr>
              <w:t>copy</w:t>
            </w:r>
            <w:r>
              <w:rPr>
                <w:spacing w:val="-5"/>
                <w:sz w:val="18"/>
              </w:rPr>
              <w:t xml:space="preserve"> </w:t>
            </w:r>
            <w:r>
              <w:rPr>
                <w:sz w:val="18"/>
              </w:rPr>
              <w:t>of</w:t>
            </w:r>
            <w:r>
              <w:rPr>
                <w:spacing w:val="-6"/>
                <w:sz w:val="18"/>
              </w:rPr>
              <w:t xml:space="preserve"> </w:t>
            </w:r>
            <w:r>
              <w:rPr>
                <w:sz w:val="18"/>
              </w:rPr>
              <w:t>CCTP</w:t>
            </w:r>
            <w:r>
              <w:rPr>
                <w:spacing w:val="-5"/>
                <w:sz w:val="18"/>
              </w:rPr>
              <w:t xml:space="preserve"> </w:t>
            </w:r>
            <w:r>
              <w:rPr>
                <w:sz w:val="18"/>
              </w:rPr>
              <w:t>(Special</w:t>
            </w:r>
            <w:r>
              <w:rPr>
                <w:spacing w:val="-7"/>
                <w:sz w:val="18"/>
              </w:rPr>
              <w:t xml:space="preserve"> </w:t>
            </w:r>
            <w:r>
              <w:rPr>
                <w:sz w:val="18"/>
              </w:rPr>
              <w:t>Technical</w:t>
            </w:r>
            <w:r>
              <w:rPr>
                <w:spacing w:val="-4"/>
                <w:sz w:val="18"/>
              </w:rPr>
              <w:t xml:space="preserve"> </w:t>
            </w:r>
            <w:r>
              <w:rPr>
                <w:sz w:val="18"/>
              </w:rPr>
              <w:t>Specification).</w:t>
            </w:r>
            <w:r>
              <w:rPr>
                <w:spacing w:val="-6"/>
                <w:sz w:val="18"/>
              </w:rPr>
              <w:t xml:space="preserve"> </w:t>
            </w:r>
            <w:r>
              <w:rPr>
                <w:sz w:val="18"/>
              </w:rPr>
              <w:t>duly</w:t>
            </w:r>
            <w:r>
              <w:rPr>
                <w:spacing w:val="-5"/>
                <w:sz w:val="18"/>
              </w:rPr>
              <w:t xml:space="preserve"> </w:t>
            </w:r>
            <w:r>
              <w:rPr>
                <w:sz w:val="18"/>
              </w:rPr>
              <w:t xml:space="preserve">initialed on each page, signed by the enterprise and dated on the last </w:t>
            </w:r>
            <w:r>
              <w:rPr>
                <w:spacing w:val="-2"/>
                <w:sz w:val="18"/>
              </w:rPr>
              <w:t>page.</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7"/>
        </w:trPr>
        <w:tc>
          <w:tcPr>
            <w:tcW w:w="567" w:type="dxa"/>
          </w:tcPr>
          <w:p w:rsidR="00BD0596" w:rsidRDefault="00BD0596">
            <w:pPr>
              <w:pStyle w:val="TableParagraph"/>
              <w:rPr>
                <w:rFonts w:ascii="Times New Roman"/>
                <w:sz w:val="18"/>
              </w:rPr>
            </w:pPr>
          </w:p>
        </w:tc>
        <w:tc>
          <w:tcPr>
            <w:tcW w:w="5247" w:type="dxa"/>
          </w:tcPr>
          <w:p w:rsidR="00BD0596" w:rsidRDefault="003F1B44">
            <w:pPr>
              <w:pStyle w:val="TableParagraph"/>
              <w:spacing w:before="88"/>
              <w:ind w:right="94"/>
              <w:jc w:val="right"/>
              <w:rPr>
                <w:b/>
                <w:sz w:val="18"/>
              </w:rPr>
            </w:pPr>
            <w:r>
              <w:rPr>
                <w:b/>
                <w:spacing w:val="-2"/>
                <w:sz w:val="18"/>
              </w:rPr>
              <w:t>TOTAL</w:t>
            </w:r>
          </w:p>
        </w:tc>
        <w:tc>
          <w:tcPr>
            <w:tcW w:w="2129" w:type="dxa"/>
            <w:gridSpan w:val="2"/>
          </w:tcPr>
          <w:p w:rsidR="00BD0596" w:rsidRDefault="003F1B44">
            <w:pPr>
              <w:pStyle w:val="TableParagraph"/>
              <w:spacing w:before="88"/>
              <w:ind w:left="1321"/>
              <w:rPr>
                <w:b/>
                <w:sz w:val="18"/>
              </w:rPr>
            </w:pPr>
            <w:r>
              <w:rPr>
                <w:sz w:val="18"/>
              </w:rPr>
              <w:t>/</w:t>
            </w:r>
            <w:r>
              <w:rPr>
                <w:spacing w:val="-1"/>
                <w:sz w:val="18"/>
              </w:rPr>
              <w:t xml:space="preserve"> </w:t>
            </w:r>
            <w:r>
              <w:rPr>
                <w:b/>
                <w:spacing w:val="-4"/>
                <w:sz w:val="18"/>
              </w:rPr>
              <w:t>05YES</w:t>
            </w:r>
          </w:p>
        </w:tc>
        <w:tc>
          <w:tcPr>
            <w:tcW w:w="1702" w:type="dxa"/>
          </w:tcPr>
          <w:p w:rsidR="00BD0596" w:rsidRDefault="00BD0596">
            <w:pPr>
              <w:pStyle w:val="TableParagraph"/>
              <w:rPr>
                <w:rFonts w:ascii="Times New Roman"/>
                <w:sz w:val="18"/>
              </w:rPr>
            </w:pPr>
          </w:p>
        </w:tc>
      </w:tr>
    </w:tbl>
    <w:p w:rsidR="00BD0596" w:rsidRDefault="003F1B44">
      <w:pPr>
        <w:pStyle w:val="ListParagraph"/>
        <w:numPr>
          <w:ilvl w:val="0"/>
          <w:numId w:val="77"/>
        </w:numPr>
        <w:tabs>
          <w:tab w:val="left" w:pos="926"/>
        </w:tabs>
        <w:spacing w:before="194"/>
        <w:ind w:left="926" w:hanging="336"/>
        <w:rPr>
          <w:b/>
          <w:sz w:val="18"/>
        </w:rPr>
      </w:pPr>
      <w:r>
        <w:rPr>
          <w:b/>
          <w:sz w:val="18"/>
        </w:rPr>
        <w:t>SELF</w:t>
      </w:r>
      <w:r>
        <w:rPr>
          <w:b/>
          <w:spacing w:val="-4"/>
          <w:sz w:val="18"/>
        </w:rPr>
        <w:t xml:space="preserve"> </w:t>
      </w:r>
      <w:r>
        <w:rPr>
          <w:b/>
          <w:sz w:val="18"/>
        </w:rPr>
        <w:t>FINANCING</w:t>
      </w:r>
      <w:r>
        <w:rPr>
          <w:b/>
          <w:spacing w:val="-1"/>
          <w:sz w:val="18"/>
        </w:rPr>
        <w:t xml:space="preserve"> </w:t>
      </w:r>
      <w:r>
        <w:rPr>
          <w:b/>
          <w:spacing w:val="-2"/>
          <w:sz w:val="18"/>
        </w:rPr>
        <w:t>CAPACITY</w:t>
      </w:r>
    </w:p>
    <w:p w:rsidR="00BD0596" w:rsidRDefault="00BD0596">
      <w:pPr>
        <w:pStyle w:val="BodyText"/>
        <w:spacing w:before="1"/>
        <w:rPr>
          <w:b/>
          <w:sz w:val="9"/>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390"/>
        <w:gridCol w:w="993"/>
        <w:gridCol w:w="993"/>
        <w:gridCol w:w="1561"/>
      </w:tblGrid>
      <w:tr w:rsidR="00BD0596">
        <w:trPr>
          <w:trHeight w:val="217"/>
        </w:trPr>
        <w:tc>
          <w:tcPr>
            <w:tcW w:w="708" w:type="dxa"/>
            <w:vMerge w:val="restart"/>
          </w:tcPr>
          <w:p w:rsidR="00BD0596" w:rsidRDefault="003F1B44">
            <w:pPr>
              <w:pStyle w:val="TableParagraph"/>
              <w:spacing w:before="112"/>
              <w:ind w:left="10" w:right="4"/>
              <w:jc w:val="center"/>
              <w:rPr>
                <w:sz w:val="18"/>
              </w:rPr>
            </w:pPr>
            <w:r>
              <w:rPr>
                <w:spacing w:val="-5"/>
                <w:sz w:val="18"/>
              </w:rPr>
              <w:t>N°</w:t>
            </w:r>
          </w:p>
        </w:tc>
        <w:tc>
          <w:tcPr>
            <w:tcW w:w="5390" w:type="dxa"/>
            <w:vMerge w:val="restart"/>
          </w:tcPr>
          <w:p w:rsidR="00BD0596" w:rsidRDefault="003F1B44">
            <w:pPr>
              <w:pStyle w:val="TableParagraph"/>
              <w:spacing w:before="112"/>
              <w:ind w:left="8"/>
              <w:jc w:val="center"/>
              <w:rPr>
                <w:sz w:val="18"/>
              </w:rPr>
            </w:pPr>
            <w:r>
              <w:rPr>
                <w:spacing w:val="-2"/>
                <w:sz w:val="18"/>
              </w:rPr>
              <w:t>DESIGNATION</w:t>
            </w:r>
          </w:p>
        </w:tc>
        <w:tc>
          <w:tcPr>
            <w:tcW w:w="1986" w:type="dxa"/>
            <w:gridSpan w:val="2"/>
          </w:tcPr>
          <w:p w:rsidR="00BD0596" w:rsidRDefault="003F1B44">
            <w:pPr>
              <w:pStyle w:val="TableParagraph"/>
              <w:spacing w:line="197" w:lineRule="exact"/>
              <w:ind w:left="578"/>
              <w:rPr>
                <w:sz w:val="18"/>
              </w:rPr>
            </w:pPr>
            <w:r>
              <w:rPr>
                <w:spacing w:val="-2"/>
                <w:sz w:val="18"/>
              </w:rPr>
              <w:t>EVIDENCE</w:t>
            </w:r>
          </w:p>
        </w:tc>
        <w:tc>
          <w:tcPr>
            <w:tcW w:w="1561" w:type="dxa"/>
            <w:vMerge w:val="restart"/>
          </w:tcPr>
          <w:p w:rsidR="00BD0596" w:rsidRDefault="003F1B44">
            <w:pPr>
              <w:pStyle w:val="TableParagraph"/>
              <w:spacing w:before="112"/>
              <w:ind w:left="138"/>
              <w:rPr>
                <w:sz w:val="18"/>
              </w:rPr>
            </w:pPr>
            <w:r>
              <w:rPr>
                <w:spacing w:val="-2"/>
                <w:sz w:val="18"/>
              </w:rPr>
              <w:t>OBSERVATIONS</w:t>
            </w:r>
          </w:p>
        </w:tc>
      </w:tr>
      <w:tr w:rsidR="00BD0596">
        <w:trPr>
          <w:trHeight w:val="215"/>
        </w:trPr>
        <w:tc>
          <w:tcPr>
            <w:tcW w:w="708" w:type="dxa"/>
            <w:vMerge/>
            <w:tcBorders>
              <w:top w:val="nil"/>
            </w:tcBorders>
          </w:tcPr>
          <w:p w:rsidR="00BD0596" w:rsidRDefault="00BD0596">
            <w:pPr>
              <w:rPr>
                <w:sz w:val="2"/>
                <w:szCs w:val="2"/>
              </w:rPr>
            </w:pPr>
          </w:p>
        </w:tc>
        <w:tc>
          <w:tcPr>
            <w:tcW w:w="5390" w:type="dxa"/>
            <w:vMerge/>
            <w:tcBorders>
              <w:top w:val="nil"/>
            </w:tcBorders>
          </w:tcPr>
          <w:p w:rsidR="00BD0596" w:rsidRDefault="00BD0596">
            <w:pPr>
              <w:rPr>
                <w:sz w:val="2"/>
                <w:szCs w:val="2"/>
              </w:rPr>
            </w:pPr>
          </w:p>
        </w:tc>
        <w:tc>
          <w:tcPr>
            <w:tcW w:w="993" w:type="dxa"/>
          </w:tcPr>
          <w:p w:rsidR="00BD0596" w:rsidRDefault="003F1B44">
            <w:pPr>
              <w:pStyle w:val="TableParagraph"/>
              <w:spacing w:before="1" w:line="195" w:lineRule="exact"/>
              <w:ind w:left="10" w:right="1"/>
              <w:jc w:val="center"/>
              <w:rPr>
                <w:sz w:val="18"/>
              </w:rPr>
            </w:pPr>
            <w:r>
              <w:rPr>
                <w:spacing w:val="-5"/>
                <w:sz w:val="18"/>
              </w:rPr>
              <w:t>NO</w:t>
            </w:r>
          </w:p>
        </w:tc>
        <w:tc>
          <w:tcPr>
            <w:tcW w:w="993" w:type="dxa"/>
          </w:tcPr>
          <w:p w:rsidR="00BD0596" w:rsidRDefault="003F1B44">
            <w:pPr>
              <w:pStyle w:val="TableParagraph"/>
              <w:spacing w:before="1" w:line="195" w:lineRule="exact"/>
              <w:ind w:left="10"/>
              <w:jc w:val="center"/>
              <w:rPr>
                <w:sz w:val="18"/>
              </w:rPr>
            </w:pPr>
            <w:r>
              <w:rPr>
                <w:spacing w:val="-5"/>
                <w:sz w:val="18"/>
              </w:rPr>
              <w:t>YES</w:t>
            </w:r>
          </w:p>
        </w:tc>
        <w:tc>
          <w:tcPr>
            <w:tcW w:w="1561" w:type="dxa"/>
            <w:vMerge/>
            <w:tcBorders>
              <w:top w:val="nil"/>
            </w:tcBorders>
          </w:tcPr>
          <w:p w:rsidR="00BD0596" w:rsidRDefault="00BD0596">
            <w:pPr>
              <w:rPr>
                <w:sz w:val="2"/>
                <w:szCs w:val="2"/>
              </w:rPr>
            </w:pPr>
          </w:p>
        </w:tc>
      </w:tr>
    </w:tbl>
    <w:p w:rsidR="00BD0596" w:rsidRDefault="00BD0596">
      <w:pPr>
        <w:rPr>
          <w:sz w:val="2"/>
          <w:szCs w:val="2"/>
        </w:rPr>
        <w:sectPr w:rsidR="00BD0596">
          <w:type w:val="continuous"/>
          <w:pgSz w:w="11910" w:h="16840"/>
          <w:pgMar w:top="820" w:right="283" w:bottom="1304" w:left="850" w:header="0" w:footer="569" w:gutter="0"/>
          <w:cols w:space="720"/>
        </w:sect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390"/>
        <w:gridCol w:w="993"/>
        <w:gridCol w:w="993"/>
        <w:gridCol w:w="1561"/>
      </w:tblGrid>
      <w:tr w:rsidR="00BD0596">
        <w:trPr>
          <w:trHeight w:val="1247"/>
        </w:trPr>
        <w:tc>
          <w:tcPr>
            <w:tcW w:w="708" w:type="dxa"/>
          </w:tcPr>
          <w:p w:rsidR="00BD0596" w:rsidRDefault="00BD0596">
            <w:pPr>
              <w:pStyle w:val="TableParagraph"/>
              <w:rPr>
                <w:b/>
                <w:sz w:val="18"/>
              </w:rPr>
            </w:pPr>
          </w:p>
          <w:p w:rsidR="00BD0596" w:rsidRDefault="00BD0596">
            <w:pPr>
              <w:pStyle w:val="TableParagraph"/>
              <w:spacing w:before="78"/>
              <w:rPr>
                <w:b/>
                <w:sz w:val="18"/>
              </w:rPr>
            </w:pPr>
          </w:p>
          <w:p w:rsidR="00BD0596" w:rsidRDefault="003F1B44">
            <w:pPr>
              <w:pStyle w:val="TableParagraph"/>
              <w:ind w:left="10"/>
              <w:jc w:val="center"/>
              <w:rPr>
                <w:sz w:val="18"/>
              </w:rPr>
            </w:pPr>
            <w:r>
              <w:rPr>
                <w:spacing w:val="-10"/>
                <w:sz w:val="18"/>
              </w:rPr>
              <w:t>1</w:t>
            </w:r>
          </w:p>
        </w:tc>
        <w:tc>
          <w:tcPr>
            <w:tcW w:w="5390" w:type="dxa"/>
          </w:tcPr>
          <w:p w:rsidR="00BD0596" w:rsidRDefault="003F1B44">
            <w:pPr>
              <w:pStyle w:val="TableParagraph"/>
              <w:spacing w:before="81"/>
              <w:ind w:left="108" w:right="96"/>
              <w:jc w:val="both"/>
              <w:rPr>
                <w:sz w:val="18"/>
              </w:rPr>
            </w:pPr>
            <w:r>
              <w:rPr>
                <w:sz w:val="18"/>
              </w:rPr>
              <w:t>An attestation of financial credibility issued by the same Bank as for the bid bond (access to a credit or of other financial facilities to ensure the gross margin of self-financing necessary for the duration of the contract.) The available amount must be at least equal to 25% of the projected amount of the project.</w:t>
            </w:r>
          </w:p>
        </w:tc>
        <w:tc>
          <w:tcPr>
            <w:tcW w:w="993" w:type="dxa"/>
          </w:tcPr>
          <w:p w:rsidR="00BD0596" w:rsidRDefault="00BD0596">
            <w:pPr>
              <w:pStyle w:val="TableParagraph"/>
              <w:rPr>
                <w:rFonts w:ascii="Times New Roman"/>
                <w:sz w:val="18"/>
              </w:rPr>
            </w:pPr>
          </w:p>
        </w:tc>
        <w:tc>
          <w:tcPr>
            <w:tcW w:w="993" w:type="dxa"/>
          </w:tcPr>
          <w:p w:rsidR="00BD0596" w:rsidRDefault="00BD0596">
            <w:pPr>
              <w:pStyle w:val="TableParagraph"/>
              <w:rPr>
                <w:rFonts w:ascii="Times New Roman"/>
                <w:sz w:val="18"/>
              </w:rPr>
            </w:pPr>
          </w:p>
        </w:tc>
        <w:tc>
          <w:tcPr>
            <w:tcW w:w="1561" w:type="dxa"/>
          </w:tcPr>
          <w:p w:rsidR="00BD0596" w:rsidRDefault="00BD0596">
            <w:pPr>
              <w:pStyle w:val="TableParagraph"/>
              <w:rPr>
                <w:rFonts w:ascii="Times New Roman"/>
                <w:sz w:val="18"/>
              </w:rPr>
            </w:pPr>
          </w:p>
        </w:tc>
      </w:tr>
      <w:tr w:rsidR="00BD0596">
        <w:trPr>
          <w:trHeight w:val="397"/>
        </w:trPr>
        <w:tc>
          <w:tcPr>
            <w:tcW w:w="708" w:type="dxa"/>
          </w:tcPr>
          <w:p w:rsidR="00BD0596" w:rsidRDefault="00BD0596">
            <w:pPr>
              <w:pStyle w:val="TableParagraph"/>
              <w:rPr>
                <w:rFonts w:ascii="Times New Roman"/>
                <w:sz w:val="18"/>
              </w:rPr>
            </w:pPr>
          </w:p>
        </w:tc>
        <w:tc>
          <w:tcPr>
            <w:tcW w:w="5390" w:type="dxa"/>
          </w:tcPr>
          <w:p w:rsidR="00BD0596" w:rsidRDefault="003F1B44">
            <w:pPr>
              <w:pStyle w:val="TableParagraph"/>
              <w:spacing w:before="88"/>
              <w:ind w:right="95"/>
              <w:jc w:val="right"/>
              <w:rPr>
                <w:b/>
                <w:sz w:val="18"/>
              </w:rPr>
            </w:pPr>
            <w:r>
              <w:rPr>
                <w:b/>
                <w:spacing w:val="-2"/>
                <w:sz w:val="18"/>
              </w:rPr>
              <w:t>TOTAL</w:t>
            </w:r>
          </w:p>
        </w:tc>
        <w:tc>
          <w:tcPr>
            <w:tcW w:w="1986" w:type="dxa"/>
            <w:gridSpan w:val="2"/>
          </w:tcPr>
          <w:p w:rsidR="00BD0596" w:rsidRDefault="003F1B44">
            <w:pPr>
              <w:pStyle w:val="TableParagraph"/>
              <w:spacing w:before="88"/>
              <w:ind w:left="1147"/>
              <w:rPr>
                <w:b/>
                <w:sz w:val="18"/>
              </w:rPr>
            </w:pPr>
            <w:r>
              <w:rPr>
                <w:b/>
                <w:sz w:val="18"/>
              </w:rPr>
              <w:t>/01</w:t>
            </w:r>
            <w:r>
              <w:rPr>
                <w:b/>
                <w:spacing w:val="-5"/>
                <w:sz w:val="18"/>
              </w:rPr>
              <w:t xml:space="preserve"> YES</w:t>
            </w:r>
          </w:p>
        </w:tc>
        <w:tc>
          <w:tcPr>
            <w:tcW w:w="1561" w:type="dxa"/>
          </w:tcPr>
          <w:p w:rsidR="00BD0596" w:rsidRDefault="00BD0596">
            <w:pPr>
              <w:pStyle w:val="TableParagraph"/>
              <w:rPr>
                <w:rFonts w:ascii="Times New Roman"/>
                <w:sz w:val="18"/>
              </w:rPr>
            </w:pPr>
          </w:p>
        </w:tc>
      </w:tr>
    </w:tbl>
    <w:p w:rsidR="00BD0596" w:rsidRDefault="00BD0596">
      <w:pPr>
        <w:pStyle w:val="BodyText"/>
        <w:rPr>
          <w:b/>
          <w:sz w:val="18"/>
        </w:rPr>
      </w:pPr>
    </w:p>
    <w:p w:rsidR="00BD0596" w:rsidRDefault="00BD0596">
      <w:pPr>
        <w:pStyle w:val="BodyText"/>
        <w:spacing w:before="18"/>
        <w:rPr>
          <w:b/>
          <w:sz w:val="18"/>
        </w:rPr>
      </w:pPr>
    </w:p>
    <w:p w:rsidR="00BD0596" w:rsidRDefault="003F1B44">
      <w:pPr>
        <w:pStyle w:val="ListParagraph"/>
        <w:numPr>
          <w:ilvl w:val="0"/>
          <w:numId w:val="77"/>
        </w:numPr>
        <w:tabs>
          <w:tab w:val="left" w:pos="1012"/>
        </w:tabs>
        <w:ind w:left="1012" w:hanging="422"/>
        <w:rPr>
          <w:b/>
          <w:sz w:val="18"/>
        </w:rPr>
      </w:pPr>
      <w:r>
        <w:rPr>
          <w:b/>
          <w:sz w:val="18"/>
        </w:rPr>
        <w:t>GENERAL</w:t>
      </w:r>
      <w:r>
        <w:rPr>
          <w:b/>
          <w:spacing w:val="-2"/>
          <w:sz w:val="18"/>
        </w:rPr>
        <w:t xml:space="preserve"> </w:t>
      </w:r>
      <w:r>
        <w:rPr>
          <w:b/>
          <w:sz w:val="18"/>
        </w:rPr>
        <w:t>PRESENTATION</w:t>
      </w:r>
      <w:r>
        <w:rPr>
          <w:b/>
          <w:spacing w:val="-3"/>
          <w:sz w:val="18"/>
        </w:rPr>
        <w:t xml:space="preserve"> </w:t>
      </w:r>
      <w:r>
        <w:rPr>
          <w:b/>
          <w:sz w:val="18"/>
        </w:rPr>
        <w:t>OF</w:t>
      </w:r>
      <w:r>
        <w:rPr>
          <w:b/>
          <w:spacing w:val="-4"/>
          <w:sz w:val="18"/>
        </w:rPr>
        <w:t xml:space="preserve"> </w:t>
      </w:r>
      <w:r>
        <w:rPr>
          <w:b/>
          <w:sz w:val="18"/>
        </w:rPr>
        <w:t>THE</w:t>
      </w:r>
      <w:r>
        <w:rPr>
          <w:b/>
          <w:spacing w:val="-1"/>
          <w:sz w:val="18"/>
        </w:rPr>
        <w:t xml:space="preserve"> </w:t>
      </w:r>
      <w:r>
        <w:rPr>
          <w:b/>
          <w:spacing w:val="-4"/>
          <w:sz w:val="18"/>
        </w:rPr>
        <w:t>BIDS</w:t>
      </w:r>
    </w:p>
    <w:p w:rsidR="00BD0596" w:rsidRDefault="00BD0596">
      <w:pPr>
        <w:pStyle w:val="BodyText"/>
        <w:spacing w:before="11"/>
        <w:rPr>
          <w:b/>
          <w:sz w:val="9"/>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390"/>
        <w:gridCol w:w="993"/>
        <w:gridCol w:w="993"/>
        <w:gridCol w:w="1561"/>
      </w:tblGrid>
      <w:tr w:rsidR="00BD0596">
        <w:trPr>
          <w:trHeight w:val="217"/>
        </w:trPr>
        <w:tc>
          <w:tcPr>
            <w:tcW w:w="708" w:type="dxa"/>
            <w:vMerge w:val="restart"/>
          </w:tcPr>
          <w:p w:rsidR="00BD0596" w:rsidRDefault="003F1B44">
            <w:pPr>
              <w:pStyle w:val="TableParagraph"/>
              <w:spacing w:before="114"/>
              <w:ind w:left="10" w:right="4"/>
              <w:jc w:val="center"/>
              <w:rPr>
                <w:sz w:val="18"/>
              </w:rPr>
            </w:pPr>
            <w:r>
              <w:rPr>
                <w:spacing w:val="-5"/>
                <w:sz w:val="18"/>
              </w:rPr>
              <w:t>N°</w:t>
            </w:r>
          </w:p>
        </w:tc>
        <w:tc>
          <w:tcPr>
            <w:tcW w:w="5390" w:type="dxa"/>
            <w:vMerge w:val="restart"/>
          </w:tcPr>
          <w:p w:rsidR="00BD0596" w:rsidRDefault="003F1B44">
            <w:pPr>
              <w:pStyle w:val="TableParagraph"/>
              <w:spacing w:before="114"/>
              <w:ind w:left="8"/>
              <w:jc w:val="center"/>
              <w:rPr>
                <w:sz w:val="18"/>
              </w:rPr>
            </w:pPr>
            <w:r>
              <w:rPr>
                <w:spacing w:val="-2"/>
                <w:sz w:val="18"/>
              </w:rPr>
              <w:t>DESIGNATION</w:t>
            </w:r>
          </w:p>
        </w:tc>
        <w:tc>
          <w:tcPr>
            <w:tcW w:w="1986" w:type="dxa"/>
            <w:gridSpan w:val="2"/>
          </w:tcPr>
          <w:p w:rsidR="00BD0596" w:rsidRDefault="003F1B44">
            <w:pPr>
              <w:pStyle w:val="TableParagraph"/>
              <w:spacing w:before="1" w:line="197" w:lineRule="exact"/>
              <w:ind w:left="578"/>
              <w:rPr>
                <w:sz w:val="18"/>
              </w:rPr>
            </w:pPr>
            <w:r>
              <w:rPr>
                <w:spacing w:val="-2"/>
                <w:sz w:val="18"/>
              </w:rPr>
              <w:t>EVIDENCE</w:t>
            </w:r>
          </w:p>
        </w:tc>
        <w:tc>
          <w:tcPr>
            <w:tcW w:w="1561" w:type="dxa"/>
            <w:vMerge w:val="restart"/>
          </w:tcPr>
          <w:p w:rsidR="00BD0596" w:rsidRDefault="003F1B44">
            <w:pPr>
              <w:pStyle w:val="TableParagraph"/>
              <w:spacing w:before="114"/>
              <w:ind w:left="138"/>
              <w:rPr>
                <w:sz w:val="18"/>
              </w:rPr>
            </w:pPr>
            <w:r>
              <w:rPr>
                <w:spacing w:val="-2"/>
                <w:sz w:val="18"/>
              </w:rPr>
              <w:t>OBSERVATIONS</w:t>
            </w:r>
          </w:p>
        </w:tc>
      </w:tr>
      <w:tr w:rsidR="00BD0596">
        <w:trPr>
          <w:trHeight w:val="217"/>
        </w:trPr>
        <w:tc>
          <w:tcPr>
            <w:tcW w:w="708" w:type="dxa"/>
            <w:vMerge/>
            <w:tcBorders>
              <w:top w:val="nil"/>
            </w:tcBorders>
          </w:tcPr>
          <w:p w:rsidR="00BD0596" w:rsidRDefault="00BD0596">
            <w:pPr>
              <w:rPr>
                <w:sz w:val="2"/>
                <w:szCs w:val="2"/>
              </w:rPr>
            </w:pPr>
          </w:p>
        </w:tc>
        <w:tc>
          <w:tcPr>
            <w:tcW w:w="5390" w:type="dxa"/>
            <w:vMerge/>
            <w:tcBorders>
              <w:top w:val="nil"/>
            </w:tcBorders>
          </w:tcPr>
          <w:p w:rsidR="00BD0596" w:rsidRDefault="00BD0596">
            <w:pPr>
              <w:rPr>
                <w:sz w:val="2"/>
                <w:szCs w:val="2"/>
              </w:rPr>
            </w:pPr>
          </w:p>
        </w:tc>
        <w:tc>
          <w:tcPr>
            <w:tcW w:w="993" w:type="dxa"/>
          </w:tcPr>
          <w:p w:rsidR="00BD0596" w:rsidRDefault="003F1B44">
            <w:pPr>
              <w:pStyle w:val="TableParagraph"/>
              <w:spacing w:line="197" w:lineRule="exact"/>
              <w:ind w:left="10" w:right="1"/>
              <w:jc w:val="center"/>
              <w:rPr>
                <w:sz w:val="18"/>
              </w:rPr>
            </w:pPr>
            <w:r>
              <w:rPr>
                <w:spacing w:val="-5"/>
                <w:sz w:val="18"/>
              </w:rPr>
              <w:t>NO</w:t>
            </w:r>
          </w:p>
        </w:tc>
        <w:tc>
          <w:tcPr>
            <w:tcW w:w="993" w:type="dxa"/>
          </w:tcPr>
          <w:p w:rsidR="00BD0596" w:rsidRDefault="003F1B44">
            <w:pPr>
              <w:pStyle w:val="TableParagraph"/>
              <w:spacing w:line="197" w:lineRule="exact"/>
              <w:ind w:left="10"/>
              <w:jc w:val="center"/>
              <w:rPr>
                <w:sz w:val="18"/>
              </w:rPr>
            </w:pPr>
            <w:r>
              <w:rPr>
                <w:spacing w:val="-5"/>
                <w:sz w:val="18"/>
              </w:rPr>
              <w:t>YES</w:t>
            </w:r>
          </w:p>
        </w:tc>
        <w:tc>
          <w:tcPr>
            <w:tcW w:w="1561" w:type="dxa"/>
            <w:vMerge/>
            <w:tcBorders>
              <w:top w:val="nil"/>
            </w:tcBorders>
          </w:tcPr>
          <w:p w:rsidR="00BD0596" w:rsidRDefault="00BD0596">
            <w:pPr>
              <w:rPr>
                <w:sz w:val="2"/>
                <w:szCs w:val="2"/>
              </w:rPr>
            </w:pPr>
          </w:p>
        </w:tc>
      </w:tr>
      <w:tr w:rsidR="00BD0596">
        <w:trPr>
          <w:trHeight w:val="1076"/>
        </w:trPr>
        <w:tc>
          <w:tcPr>
            <w:tcW w:w="708" w:type="dxa"/>
          </w:tcPr>
          <w:p w:rsidR="00BD0596" w:rsidRDefault="00BD0596">
            <w:pPr>
              <w:pStyle w:val="TableParagraph"/>
              <w:spacing w:before="209"/>
              <w:rPr>
                <w:b/>
                <w:sz w:val="18"/>
              </w:rPr>
            </w:pPr>
          </w:p>
          <w:p w:rsidR="00BD0596" w:rsidRDefault="003F1B44">
            <w:pPr>
              <w:pStyle w:val="TableParagraph"/>
              <w:ind w:left="10"/>
              <w:jc w:val="center"/>
              <w:rPr>
                <w:sz w:val="18"/>
              </w:rPr>
            </w:pPr>
            <w:r>
              <w:rPr>
                <w:spacing w:val="-10"/>
                <w:sz w:val="18"/>
              </w:rPr>
              <w:t>1</w:t>
            </w:r>
          </w:p>
        </w:tc>
        <w:tc>
          <w:tcPr>
            <w:tcW w:w="5390" w:type="dxa"/>
          </w:tcPr>
          <w:p w:rsidR="00BD0596" w:rsidRDefault="003F1B44">
            <w:pPr>
              <w:pStyle w:val="TableParagraph"/>
              <w:spacing w:before="103"/>
              <w:ind w:left="108" w:right="96"/>
              <w:jc w:val="both"/>
              <w:rPr>
                <w:sz w:val="18"/>
              </w:rPr>
            </w:pPr>
            <w:r>
              <w:rPr>
                <w:sz w:val="18"/>
              </w:rPr>
              <w:t>General presentation, comprehensibility of all documents, presentation of document in the order given in the tender and properly bound, table of contents, pages numbered and separators in a colour apart from white, quality of document.</w:t>
            </w:r>
          </w:p>
        </w:tc>
        <w:tc>
          <w:tcPr>
            <w:tcW w:w="993" w:type="dxa"/>
          </w:tcPr>
          <w:p w:rsidR="00BD0596" w:rsidRDefault="00BD0596">
            <w:pPr>
              <w:pStyle w:val="TableParagraph"/>
              <w:rPr>
                <w:rFonts w:ascii="Times New Roman"/>
                <w:sz w:val="18"/>
              </w:rPr>
            </w:pPr>
          </w:p>
        </w:tc>
        <w:tc>
          <w:tcPr>
            <w:tcW w:w="993" w:type="dxa"/>
          </w:tcPr>
          <w:p w:rsidR="00BD0596" w:rsidRDefault="00BD0596">
            <w:pPr>
              <w:pStyle w:val="TableParagraph"/>
              <w:rPr>
                <w:rFonts w:ascii="Times New Roman"/>
                <w:sz w:val="18"/>
              </w:rPr>
            </w:pPr>
          </w:p>
        </w:tc>
        <w:tc>
          <w:tcPr>
            <w:tcW w:w="1561" w:type="dxa"/>
          </w:tcPr>
          <w:p w:rsidR="00BD0596" w:rsidRDefault="00BD0596">
            <w:pPr>
              <w:pStyle w:val="TableParagraph"/>
              <w:rPr>
                <w:rFonts w:ascii="Times New Roman"/>
                <w:sz w:val="18"/>
              </w:rPr>
            </w:pPr>
          </w:p>
        </w:tc>
      </w:tr>
      <w:tr w:rsidR="00BD0596">
        <w:trPr>
          <w:trHeight w:val="397"/>
        </w:trPr>
        <w:tc>
          <w:tcPr>
            <w:tcW w:w="708" w:type="dxa"/>
          </w:tcPr>
          <w:p w:rsidR="00BD0596" w:rsidRDefault="00BD0596">
            <w:pPr>
              <w:pStyle w:val="TableParagraph"/>
              <w:rPr>
                <w:rFonts w:ascii="Times New Roman"/>
                <w:sz w:val="18"/>
              </w:rPr>
            </w:pPr>
          </w:p>
        </w:tc>
        <w:tc>
          <w:tcPr>
            <w:tcW w:w="5390" w:type="dxa"/>
          </w:tcPr>
          <w:p w:rsidR="00BD0596" w:rsidRDefault="003F1B44">
            <w:pPr>
              <w:pStyle w:val="TableParagraph"/>
              <w:spacing w:before="88"/>
              <w:ind w:right="95"/>
              <w:jc w:val="right"/>
              <w:rPr>
                <w:b/>
                <w:sz w:val="18"/>
              </w:rPr>
            </w:pPr>
            <w:r>
              <w:rPr>
                <w:b/>
                <w:spacing w:val="-2"/>
                <w:sz w:val="18"/>
              </w:rPr>
              <w:t>TOTAL</w:t>
            </w:r>
          </w:p>
        </w:tc>
        <w:tc>
          <w:tcPr>
            <w:tcW w:w="1986" w:type="dxa"/>
            <w:gridSpan w:val="2"/>
          </w:tcPr>
          <w:p w:rsidR="00BD0596" w:rsidRDefault="003F1B44">
            <w:pPr>
              <w:pStyle w:val="TableParagraph"/>
              <w:spacing w:before="88"/>
              <w:ind w:left="1147"/>
              <w:rPr>
                <w:b/>
                <w:sz w:val="18"/>
              </w:rPr>
            </w:pPr>
            <w:r>
              <w:rPr>
                <w:b/>
                <w:sz w:val="18"/>
              </w:rPr>
              <w:t>/01</w:t>
            </w:r>
            <w:r>
              <w:rPr>
                <w:b/>
                <w:spacing w:val="-5"/>
                <w:sz w:val="18"/>
              </w:rPr>
              <w:t xml:space="preserve"> YES</w:t>
            </w:r>
          </w:p>
        </w:tc>
        <w:tc>
          <w:tcPr>
            <w:tcW w:w="1561" w:type="dxa"/>
          </w:tcPr>
          <w:p w:rsidR="00BD0596" w:rsidRDefault="00BD0596">
            <w:pPr>
              <w:pStyle w:val="TableParagraph"/>
              <w:rPr>
                <w:rFonts w:ascii="Times New Roman"/>
                <w:sz w:val="18"/>
              </w:rPr>
            </w:pPr>
          </w:p>
        </w:tc>
      </w:tr>
      <w:tr w:rsidR="00BD0596">
        <w:trPr>
          <w:trHeight w:val="396"/>
        </w:trPr>
        <w:tc>
          <w:tcPr>
            <w:tcW w:w="9645" w:type="dxa"/>
            <w:gridSpan w:val="5"/>
          </w:tcPr>
          <w:p w:rsidR="00BD0596" w:rsidRDefault="003F1B44">
            <w:pPr>
              <w:pStyle w:val="TableParagraph"/>
              <w:tabs>
                <w:tab w:val="left" w:pos="8805"/>
              </w:tabs>
              <w:spacing w:before="87"/>
              <w:ind w:left="4692"/>
              <w:rPr>
                <w:b/>
                <w:sz w:val="18"/>
              </w:rPr>
            </w:pPr>
            <w:r>
              <w:rPr>
                <w:b/>
                <w:sz w:val="18"/>
              </w:rPr>
              <w:t>GENERAL</w:t>
            </w:r>
            <w:r>
              <w:rPr>
                <w:b/>
                <w:spacing w:val="-5"/>
                <w:sz w:val="18"/>
              </w:rPr>
              <w:t xml:space="preserve"> </w:t>
            </w:r>
            <w:r>
              <w:rPr>
                <w:b/>
                <w:sz w:val="18"/>
              </w:rPr>
              <w:t>GLOBAL</w:t>
            </w:r>
            <w:r>
              <w:rPr>
                <w:b/>
                <w:spacing w:val="-3"/>
                <w:sz w:val="18"/>
              </w:rPr>
              <w:t xml:space="preserve"> </w:t>
            </w:r>
            <w:r>
              <w:rPr>
                <w:b/>
                <w:sz w:val="18"/>
              </w:rPr>
              <w:t>TECHNICAL</w:t>
            </w:r>
            <w:r>
              <w:rPr>
                <w:b/>
                <w:spacing w:val="-2"/>
                <w:sz w:val="18"/>
              </w:rPr>
              <w:t xml:space="preserve"> </w:t>
            </w:r>
            <w:r>
              <w:rPr>
                <w:b/>
                <w:spacing w:val="-4"/>
                <w:sz w:val="18"/>
              </w:rPr>
              <w:t>NOTE</w:t>
            </w:r>
            <w:r>
              <w:rPr>
                <w:b/>
                <w:sz w:val="18"/>
              </w:rPr>
              <w:tab/>
              <w:t>/20</w:t>
            </w:r>
            <w:r>
              <w:rPr>
                <w:b/>
                <w:spacing w:val="-5"/>
                <w:sz w:val="18"/>
              </w:rPr>
              <w:t xml:space="preserve"> YES</w:t>
            </w:r>
          </w:p>
        </w:tc>
      </w:tr>
    </w:tbl>
    <w:p w:rsidR="00BD0596" w:rsidRDefault="003F1B44">
      <w:pPr>
        <w:spacing w:before="121"/>
        <w:ind w:left="947" w:right="489"/>
        <w:rPr>
          <w:sz w:val="20"/>
        </w:rPr>
      </w:pPr>
      <w:r>
        <w:rPr>
          <w:sz w:val="20"/>
        </w:rPr>
        <w:t>The note of the technical offer will be gotten by addition of marks for every criterias and only the technical</w:t>
      </w:r>
      <w:r>
        <w:rPr>
          <w:spacing w:val="-3"/>
          <w:sz w:val="20"/>
        </w:rPr>
        <w:t xml:space="preserve"> </w:t>
      </w:r>
      <w:r>
        <w:rPr>
          <w:sz w:val="20"/>
        </w:rPr>
        <w:t>offers</w:t>
      </w:r>
      <w:r>
        <w:rPr>
          <w:spacing w:val="-4"/>
          <w:sz w:val="20"/>
        </w:rPr>
        <w:t xml:space="preserve"> </w:t>
      </w:r>
      <w:r>
        <w:rPr>
          <w:sz w:val="20"/>
        </w:rPr>
        <w:t>having</w:t>
      </w:r>
      <w:r>
        <w:rPr>
          <w:spacing w:val="-1"/>
          <w:sz w:val="20"/>
        </w:rPr>
        <w:t xml:space="preserve"> </w:t>
      </w:r>
      <w:r>
        <w:rPr>
          <w:sz w:val="20"/>
        </w:rPr>
        <w:t>gotten</w:t>
      </w:r>
      <w:r>
        <w:rPr>
          <w:spacing w:val="-4"/>
          <w:sz w:val="20"/>
        </w:rPr>
        <w:t xml:space="preserve"> </w:t>
      </w:r>
      <w:r>
        <w:rPr>
          <w:sz w:val="20"/>
        </w:rPr>
        <w:t>an</w:t>
      </w:r>
      <w:r>
        <w:rPr>
          <w:spacing w:val="-4"/>
          <w:sz w:val="20"/>
        </w:rPr>
        <w:t xml:space="preserve"> </w:t>
      </w:r>
      <w:r>
        <w:rPr>
          <w:sz w:val="20"/>
        </w:rPr>
        <w:t>equal</w:t>
      </w:r>
      <w:r>
        <w:rPr>
          <w:spacing w:val="-3"/>
          <w:sz w:val="20"/>
        </w:rPr>
        <w:t xml:space="preserve"> </w:t>
      </w:r>
      <w:r>
        <w:rPr>
          <w:sz w:val="20"/>
        </w:rPr>
        <w:t>or</w:t>
      </w:r>
      <w:r>
        <w:rPr>
          <w:spacing w:val="-1"/>
          <w:sz w:val="20"/>
        </w:rPr>
        <w:t xml:space="preserve"> </w:t>
      </w:r>
      <w:r>
        <w:rPr>
          <w:sz w:val="20"/>
        </w:rPr>
        <w:t>superior</w:t>
      </w:r>
      <w:r>
        <w:rPr>
          <w:spacing w:val="-1"/>
          <w:sz w:val="20"/>
        </w:rPr>
        <w:t xml:space="preserve"> </w:t>
      </w:r>
      <w:r>
        <w:rPr>
          <w:sz w:val="20"/>
        </w:rPr>
        <w:t>note</w:t>
      </w:r>
      <w:r>
        <w:rPr>
          <w:spacing w:val="-3"/>
          <w:sz w:val="20"/>
        </w:rPr>
        <w:t xml:space="preserve"> </w:t>
      </w:r>
      <w:r>
        <w:rPr>
          <w:sz w:val="20"/>
        </w:rPr>
        <w:t>to</w:t>
      </w:r>
      <w:r>
        <w:rPr>
          <w:spacing w:val="-1"/>
          <w:sz w:val="20"/>
        </w:rPr>
        <w:t xml:space="preserve"> </w:t>
      </w:r>
      <w:r>
        <w:rPr>
          <w:sz w:val="20"/>
        </w:rPr>
        <w:t>90%</w:t>
      </w:r>
      <w:r>
        <w:rPr>
          <w:spacing w:val="-1"/>
          <w:sz w:val="20"/>
        </w:rPr>
        <w:t xml:space="preserve"> </w:t>
      </w:r>
      <w:r>
        <w:rPr>
          <w:sz w:val="20"/>
        </w:rPr>
        <w:t>of</w:t>
      </w:r>
      <w:r>
        <w:rPr>
          <w:spacing w:val="-2"/>
          <w:sz w:val="20"/>
        </w:rPr>
        <w:t xml:space="preserve"> </w:t>
      </w:r>
      <w:r>
        <w:rPr>
          <w:sz w:val="20"/>
        </w:rPr>
        <w:t>YES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allow</w:t>
      </w:r>
      <w:r>
        <w:rPr>
          <w:spacing w:val="-2"/>
          <w:sz w:val="20"/>
        </w:rPr>
        <w:t xml:space="preserve"> </w:t>
      </w:r>
      <w:r>
        <w:rPr>
          <w:sz w:val="20"/>
        </w:rPr>
        <w:t>passing</w:t>
      </w:r>
      <w:r>
        <w:rPr>
          <w:spacing w:val="-1"/>
          <w:sz w:val="20"/>
        </w:rPr>
        <w:t xml:space="preserve"> </w:t>
      </w:r>
      <w:r>
        <w:rPr>
          <w:sz w:val="20"/>
        </w:rPr>
        <w:t>the</w:t>
      </w:r>
      <w:r>
        <w:rPr>
          <w:spacing w:val="-3"/>
          <w:sz w:val="20"/>
        </w:rPr>
        <w:t xml:space="preserve"> </w:t>
      </w:r>
      <w:r>
        <w:rPr>
          <w:sz w:val="20"/>
        </w:rPr>
        <w:t>step</w:t>
      </w:r>
      <w:r>
        <w:rPr>
          <w:spacing w:val="-3"/>
          <w:sz w:val="20"/>
        </w:rPr>
        <w:t xml:space="preserve"> </w:t>
      </w:r>
      <w:r>
        <w:rPr>
          <w:sz w:val="20"/>
        </w:rPr>
        <w:t>of the financial evaluation.</w:t>
      </w:r>
    </w:p>
    <w:p w:rsidR="00BD0596" w:rsidRDefault="003F1B44">
      <w:pPr>
        <w:spacing w:before="121"/>
        <w:ind w:left="947"/>
        <w:rPr>
          <w:b/>
          <w:sz w:val="20"/>
        </w:rPr>
      </w:pPr>
      <w:r>
        <w:rPr>
          <w:b/>
          <w:sz w:val="20"/>
        </w:rPr>
        <w:t>14.3:</w:t>
      </w:r>
      <w:r>
        <w:rPr>
          <w:b/>
          <w:spacing w:val="-9"/>
          <w:sz w:val="20"/>
        </w:rPr>
        <w:t xml:space="preserve"> </w:t>
      </w:r>
      <w:r>
        <w:rPr>
          <w:b/>
          <w:sz w:val="20"/>
        </w:rPr>
        <w:t>Financial</w:t>
      </w:r>
      <w:r>
        <w:rPr>
          <w:b/>
          <w:spacing w:val="-6"/>
          <w:sz w:val="20"/>
        </w:rPr>
        <w:t xml:space="preserve"> </w:t>
      </w:r>
      <w:r>
        <w:rPr>
          <w:b/>
          <w:sz w:val="20"/>
        </w:rPr>
        <w:t>bid</w:t>
      </w:r>
      <w:r>
        <w:rPr>
          <w:b/>
          <w:spacing w:val="-5"/>
          <w:sz w:val="20"/>
        </w:rPr>
        <w:t xml:space="preserve"> </w:t>
      </w:r>
      <w:r>
        <w:rPr>
          <w:b/>
          <w:spacing w:val="-2"/>
          <w:sz w:val="20"/>
        </w:rPr>
        <w:t>assessment</w:t>
      </w:r>
    </w:p>
    <w:p w:rsidR="00BD0596" w:rsidRDefault="003F1B44">
      <w:pPr>
        <w:spacing w:before="121"/>
        <w:ind w:left="947" w:right="579"/>
        <w:jc w:val="both"/>
        <w:rPr>
          <w:sz w:val="20"/>
        </w:rPr>
      </w:pPr>
      <w:r>
        <w:rPr>
          <w:sz w:val="20"/>
        </w:rPr>
        <w:t>The tender board will</w:t>
      </w:r>
      <w:r>
        <w:rPr>
          <w:spacing w:val="-1"/>
          <w:sz w:val="20"/>
        </w:rPr>
        <w:t xml:space="preserve"> </w:t>
      </w:r>
      <w:r>
        <w:rPr>
          <w:sz w:val="20"/>
        </w:rPr>
        <w:t>verify if the financial bid is</w:t>
      </w:r>
      <w:r>
        <w:rPr>
          <w:spacing w:val="-1"/>
          <w:sz w:val="20"/>
        </w:rPr>
        <w:t xml:space="preserve"> </w:t>
      </w:r>
      <w:r>
        <w:rPr>
          <w:sz w:val="20"/>
        </w:rPr>
        <w:t>compliant and complete. It will</w:t>
      </w:r>
      <w:r>
        <w:rPr>
          <w:spacing w:val="-1"/>
          <w:sz w:val="20"/>
        </w:rPr>
        <w:t xml:space="preserve"> </w:t>
      </w:r>
      <w:r>
        <w:rPr>
          <w:sz w:val="20"/>
        </w:rPr>
        <w:t>besides, proceed to the verification of calculations operations and the pertaining possible mistakes.</w:t>
      </w:r>
    </w:p>
    <w:p w:rsidR="00BD0596" w:rsidRDefault="003F1B44">
      <w:pPr>
        <w:spacing w:before="119"/>
        <w:ind w:left="947"/>
        <w:jc w:val="both"/>
        <w:rPr>
          <w:sz w:val="20"/>
        </w:rPr>
      </w:pPr>
      <w:r>
        <w:rPr>
          <w:sz w:val="20"/>
        </w:rPr>
        <w:t>The</w:t>
      </w:r>
      <w:r>
        <w:rPr>
          <w:spacing w:val="-4"/>
          <w:sz w:val="20"/>
        </w:rPr>
        <w:t xml:space="preserve"> </w:t>
      </w:r>
      <w:r>
        <w:rPr>
          <w:sz w:val="20"/>
        </w:rPr>
        <w:t>financial</w:t>
      </w:r>
      <w:r>
        <w:rPr>
          <w:spacing w:val="-5"/>
          <w:sz w:val="20"/>
        </w:rPr>
        <w:t xml:space="preserve"> </w:t>
      </w:r>
      <w:r>
        <w:rPr>
          <w:sz w:val="20"/>
        </w:rPr>
        <w:t>bids</w:t>
      </w:r>
      <w:r>
        <w:rPr>
          <w:spacing w:val="-4"/>
          <w:sz w:val="20"/>
        </w:rPr>
        <w:t xml:space="preserve"> </w:t>
      </w:r>
      <w:r>
        <w:rPr>
          <w:sz w:val="20"/>
        </w:rPr>
        <w:t>of</w:t>
      </w:r>
      <w:r>
        <w:rPr>
          <w:spacing w:val="-8"/>
          <w:sz w:val="20"/>
        </w:rPr>
        <w:t xml:space="preserve"> </w:t>
      </w:r>
      <w:r>
        <w:rPr>
          <w:sz w:val="20"/>
        </w:rPr>
        <w:t>bidders</w:t>
      </w:r>
      <w:r>
        <w:rPr>
          <w:spacing w:val="-4"/>
          <w:sz w:val="20"/>
        </w:rPr>
        <w:t xml:space="preserve"> </w:t>
      </w:r>
      <w:r>
        <w:rPr>
          <w:sz w:val="20"/>
        </w:rPr>
        <w:t>will</w:t>
      </w:r>
      <w:r>
        <w:rPr>
          <w:spacing w:val="-6"/>
          <w:sz w:val="20"/>
        </w:rPr>
        <w:t xml:space="preserve"> </w:t>
      </w:r>
      <w:r>
        <w:rPr>
          <w:sz w:val="20"/>
        </w:rPr>
        <w:t>be</w:t>
      </w:r>
      <w:r>
        <w:rPr>
          <w:spacing w:val="-5"/>
          <w:sz w:val="20"/>
        </w:rPr>
        <w:t xml:space="preserve"> </w:t>
      </w:r>
      <w:r>
        <w:rPr>
          <w:sz w:val="20"/>
        </w:rPr>
        <w:t>verified</w:t>
      </w:r>
      <w:r>
        <w:rPr>
          <w:spacing w:val="-4"/>
          <w:sz w:val="20"/>
        </w:rPr>
        <w:t xml:space="preserve"> </w:t>
      </w:r>
      <w:r>
        <w:rPr>
          <w:sz w:val="20"/>
        </w:rPr>
        <w:t>and</w:t>
      </w:r>
      <w:r>
        <w:rPr>
          <w:spacing w:val="-6"/>
          <w:sz w:val="20"/>
        </w:rPr>
        <w:t xml:space="preserve"> </w:t>
      </w:r>
      <w:r>
        <w:rPr>
          <w:sz w:val="20"/>
        </w:rPr>
        <w:t>subsequently</w:t>
      </w:r>
      <w:r>
        <w:rPr>
          <w:spacing w:val="-5"/>
          <w:sz w:val="20"/>
        </w:rPr>
        <w:t xml:space="preserve"> </w:t>
      </w:r>
      <w:r>
        <w:rPr>
          <w:sz w:val="20"/>
        </w:rPr>
        <w:t>rectified</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following</w:t>
      </w:r>
      <w:r>
        <w:rPr>
          <w:spacing w:val="-6"/>
          <w:sz w:val="20"/>
        </w:rPr>
        <w:t xml:space="preserve"> </w:t>
      </w:r>
      <w:r>
        <w:rPr>
          <w:spacing w:val="-2"/>
          <w:sz w:val="20"/>
        </w:rPr>
        <w:t>bases:</w:t>
      </w:r>
    </w:p>
    <w:p w:rsidR="00BD0596" w:rsidRDefault="003F1B44">
      <w:pPr>
        <w:pStyle w:val="ListParagraph"/>
        <w:numPr>
          <w:ilvl w:val="0"/>
          <w:numId w:val="76"/>
        </w:numPr>
        <w:tabs>
          <w:tab w:val="left" w:pos="1202"/>
        </w:tabs>
        <w:spacing w:before="119"/>
        <w:ind w:right="579" w:firstLine="0"/>
        <w:jc w:val="both"/>
        <w:rPr>
          <w:sz w:val="20"/>
        </w:rPr>
      </w:pPr>
      <w:r>
        <w:rPr>
          <w:sz w:val="20"/>
        </w:rPr>
        <w:t>If there is contradiction between the unit price and the total price gotten while multiplying the unit price by the quantities, the unit price will make faith and the total price will be corrected, unless, upon the opinion of the subcommittee in charge of analysis of tenders, the comma of the decimals of the unit price is obviously badly placed, to which presses the indicated total price will prevail and the unit price will be corrected;</w:t>
      </w:r>
    </w:p>
    <w:p w:rsidR="00BD0596" w:rsidRDefault="003F1B44">
      <w:pPr>
        <w:pStyle w:val="ListParagraph"/>
        <w:numPr>
          <w:ilvl w:val="0"/>
          <w:numId w:val="76"/>
        </w:numPr>
        <w:tabs>
          <w:tab w:val="left" w:pos="1200"/>
        </w:tabs>
        <w:spacing w:before="120"/>
        <w:ind w:right="579" w:firstLine="0"/>
        <w:jc w:val="both"/>
        <w:rPr>
          <w:sz w:val="20"/>
        </w:rPr>
      </w:pPr>
      <w:r>
        <w:rPr>
          <w:sz w:val="20"/>
        </w:rPr>
        <w:t>If the total obtained by addition or subtraction of sub-totals is not accurate, the sub-totals will make faith and the total will be corrected;</w:t>
      </w:r>
    </w:p>
    <w:p w:rsidR="00BD0596" w:rsidRDefault="003F1B44">
      <w:pPr>
        <w:pStyle w:val="ListParagraph"/>
        <w:numPr>
          <w:ilvl w:val="0"/>
          <w:numId w:val="76"/>
        </w:numPr>
        <w:tabs>
          <w:tab w:val="left" w:pos="1183"/>
        </w:tabs>
        <w:spacing w:before="120"/>
        <w:ind w:right="576" w:firstLine="0"/>
        <w:jc w:val="both"/>
        <w:rPr>
          <w:sz w:val="20"/>
        </w:rPr>
      </w:pPr>
      <w:r>
        <w:rPr>
          <w:sz w:val="20"/>
        </w:rPr>
        <w:t>If there is contradiction between the price indicated in letters and in numbers, the amount in letters will make faith, unless this amount is bound to an arithmetic mistake confirmed by the sub-detail of the aforesaid price, to which presses the amount in numbers will prevail subject to the paragraphs (a) and</w:t>
      </w:r>
    </w:p>
    <w:p w:rsidR="00BD0596" w:rsidRDefault="003F1B44">
      <w:pPr>
        <w:ind w:left="947"/>
        <w:jc w:val="both"/>
        <w:rPr>
          <w:sz w:val="20"/>
        </w:rPr>
      </w:pPr>
      <w:r>
        <w:rPr>
          <w:sz w:val="20"/>
        </w:rPr>
        <w:t>(b)</w:t>
      </w:r>
      <w:r>
        <w:rPr>
          <w:spacing w:val="-3"/>
          <w:sz w:val="20"/>
        </w:rPr>
        <w:t xml:space="preserve"> </w:t>
      </w:r>
      <w:r>
        <w:rPr>
          <w:spacing w:val="-2"/>
          <w:sz w:val="20"/>
        </w:rPr>
        <w:t>above.</w:t>
      </w:r>
    </w:p>
    <w:p w:rsidR="00BD0596" w:rsidRDefault="003F1B44">
      <w:pPr>
        <w:pStyle w:val="ListParagraph"/>
        <w:numPr>
          <w:ilvl w:val="0"/>
          <w:numId w:val="76"/>
        </w:numPr>
        <w:tabs>
          <w:tab w:val="left" w:pos="1260"/>
        </w:tabs>
        <w:spacing w:before="121"/>
        <w:ind w:left="1260" w:hanging="246"/>
        <w:jc w:val="both"/>
        <w:rPr>
          <w:sz w:val="20"/>
        </w:rPr>
      </w:pPr>
      <w:r>
        <w:rPr>
          <w:sz w:val="20"/>
        </w:rPr>
        <w:t>In</w:t>
      </w:r>
      <w:r>
        <w:rPr>
          <w:spacing w:val="-4"/>
          <w:sz w:val="20"/>
        </w:rPr>
        <w:t xml:space="preserve"> </w:t>
      </w:r>
      <w:r>
        <w:rPr>
          <w:sz w:val="20"/>
        </w:rPr>
        <w:t>case</w:t>
      </w:r>
      <w:r>
        <w:rPr>
          <w:spacing w:val="-4"/>
          <w:sz w:val="20"/>
        </w:rPr>
        <w:t xml:space="preserve"> </w:t>
      </w:r>
      <w:r>
        <w:rPr>
          <w:sz w:val="20"/>
        </w:rPr>
        <w:t>of</w:t>
      </w:r>
      <w:r>
        <w:rPr>
          <w:spacing w:val="-3"/>
          <w:sz w:val="20"/>
        </w:rPr>
        <w:t xml:space="preserve"> </w:t>
      </w:r>
      <w:r>
        <w:rPr>
          <w:sz w:val="20"/>
        </w:rPr>
        <w:t>omission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unit</w:t>
      </w:r>
      <w:r>
        <w:rPr>
          <w:spacing w:val="-2"/>
          <w:sz w:val="20"/>
        </w:rPr>
        <w:t xml:space="preserve"> </w:t>
      </w:r>
      <w:r>
        <w:rPr>
          <w:sz w:val="20"/>
        </w:rPr>
        <w:t>price</w:t>
      </w:r>
      <w:r>
        <w:rPr>
          <w:spacing w:val="-4"/>
          <w:sz w:val="20"/>
        </w:rPr>
        <w:t xml:space="preserve"> </w:t>
      </w:r>
      <w:r>
        <w:rPr>
          <w:sz w:val="20"/>
        </w:rPr>
        <w:t>quantified</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bid,</w:t>
      </w:r>
      <w:r>
        <w:rPr>
          <w:spacing w:val="-2"/>
          <w:sz w:val="20"/>
        </w:rPr>
        <w:t xml:space="preserve"> </w:t>
      </w:r>
      <w:r>
        <w:rPr>
          <w:sz w:val="20"/>
        </w:rPr>
        <w:t>this</w:t>
      </w:r>
      <w:r>
        <w:rPr>
          <w:spacing w:val="-2"/>
          <w:sz w:val="20"/>
        </w:rPr>
        <w:t xml:space="preserve"> </w:t>
      </w:r>
      <w:r>
        <w:rPr>
          <w:sz w:val="20"/>
        </w:rPr>
        <w:t>bid</w:t>
      </w:r>
      <w:r>
        <w:rPr>
          <w:spacing w:val="-4"/>
          <w:sz w:val="20"/>
        </w:rPr>
        <w:t xml:space="preserve"> </w:t>
      </w:r>
      <w:r>
        <w:rPr>
          <w:sz w:val="20"/>
        </w:rPr>
        <w:t>will</w:t>
      </w:r>
      <w:r>
        <w:rPr>
          <w:spacing w:val="-4"/>
          <w:sz w:val="20"/>
        </w:rPr>
        <w:t xml:space="preserve"> </w:t>
      </w:r>
      <w:r>
        <w:rPr>
          <w:sz w:val="20"/>
        </w:rPr>
        <w:t>be</w:t>
      </w:r>
      <w:r>
        <w:rPr>
          <w:spacing w:val="-6"/>
          <w:sz w:val="20"/>
        </w:rPr>
        <w:t xml:space="preserve"> </w:t>
      </w:r>
      <w:r>
        <w:rPr>
          <w:sz w:val="20"/>
        </w:rPr>
        <w:t>merely</w:t>
      </w:r>
      <w:r>
        <w:rPr>
          <w:spacing w:val="-3"/>
          <w:sz w:val="20"/>
        </w:rPr>
        <w:t xml:space="preserve"> </w:t>
      </w:r>
      <w:r>
        <w:rPr>
          <w:spacing w:val="-2"/>
          <w:sz w:val="20"/>
        </w:rPr>
        <w:t>disqualified.</w:t>
      </w:r>
    </w:p>
    <w:p w:rsidR="00BD0596" w:rsidRDefault="003F1B44">
      <w:pPr>
        <w:spacing w:before="119"/>
        <w:ind w:left="947"/>
        <w:rPr>
          <w:b/>
          <w:sz w:val="20"/>
        </w:rPr>
      </w:pPr>
      <w:r>
        <w:rPr>
          <w:b/>
          <w:sz w:val="20"/>
        </w:rPr>
        <w:t>ARTICLE</w:t>
      </w:r>
      <w:r>
        <w:rPr>
          <w:b/>
          <w:spacing w:val="-8"/>
          <w:sz w:val="20"/>
        </w:rPr>
        <w:t xml:space="preserve"> </w:t>
      </w:r>
      <w:r>
        <w:rPr>
          <w:b/>
          <w:sz w:val="20"/>
        </w:rPr>
        <w:t>15–</w:t>
      </w:r>
      <w:r>
        <w:rPr>
          <w:b/>
          <w:spacing w:val="-6"/>
          <w:sz w:val="20"/>
        </w:rPr>
        <w:t xml:space="preserve"> </w:t>
      </w:r>
      <w:r>
        <w:rPr>
          <w:b/>
          <w:sz w:val="20"/>
        </w:rPr>
        <w:t>AWARDING</w:t>
      </w:r>
      <w:r>
        <w:rPr>
          <w:b/>
          <w:spacing w:val="-5"/>
          <w:sz w:val="20"/>
        </w:rPr>
        <w:t xml:space="preserve"> </w:t>
      </w:r>
      <w:r>
        <w:rPr>
          <w:b/>
          <w:sz w:val="20"/>
        </w:rPr>
        <w:t>OF</w:t>
      </w:r>
      <w:r>
        <w:rPr>
          <w:b/>
          <w:spacing w:val="-7"/>
          <w:sz w:val="20"/>
        </w:rPr>
        <w:t xml:space="preserve"> </w:t>
      </w:r>
      <w:r>
        <w:rPr>
          <w:b/>
          <w:sz w:val="20"/>
        </w:rPr>
        <w:t>THE</w:t>
      </w:r>
      <w:r>
        <w:rPr>
          <w:b/>
          <w:spacing w:val="-3"/>
          <w:sz w:val="20"/>
        </w:rPr>
        <w:t xml:space="preserve"> </w:t>
      </w:r>
      <w:r>
        <w:rPr>
          <w:b/>
          <w:spacing w:val="-5"/>
          <w:sz w:val="20"/>
        </w:rPr>
        <w:t>BID</w:t>
      </w:r>
    </w:p>
    <w:p w:rsidR="00BD0596" w:rsidRDefault="003F1B44">
      <w:pPr>
        <w:spacing w:before="121"/>
        <w:ind w:left="947" w:right="579"/>
        <w:jc w:val="both"/>
        <w:rPr>
          <w:sz w:val="20"/>
        </w:rPr>
      </w:pPr>
      <w:r>
        <w:rPr>
          <w:sz w:val="20"/>
        </w:rPr>
        <w:t>The Tender will be assigned to the bidder presenting the least offer and/but satisfying the requisite technical and administrative capacities.</w:t>
      </w:r>
    </w:p>
    <w:p w:rsidR="00BD0596" w:rsidRDefault="003F1B44">
      <w:pPr>
        <w:spacing w:before="119"/>
        <w:ind w:left="947"/>
        <w:rPr>
          <w:b/>
          <w:sz w:val="20"/>
        </w:rPr>
      </w:pPr>
      <w:r>
        <w:rPr>
          <w:b/>
          <w:sz w:val="20"/>
        </w:rPr>
        <w:t>ARTICLE</w:t>
      </w:r>
      <w:r>
        <w:rPr>
          <w:b/>
          <w:spacing w:val="-12"/>
          <w:sz w:val="20"/>
        </w:rPr>
        <w:t xml:space="preserve"> </w:t>
      </w:r>
      <w:r>
        <w:rPr>
          <w:b/>
          <w:sz w:val="20"/>
        </w:rPr>
        <w:t>16–VERIFICATION</w:t>
      </w:r>
      <w:r>
        <w:rPr>
          <w:b/>
          <w:spacing w:val="-9"/>
          <w:sz w:val="20"/>
        </w:rPr>
        <w:t xml:space="preserve"> </w:t>
      </w:r>
      <w:r>
        <w:rPr>
          <w:b/>
          <w:sz w:val="20"/>
        </w:rPr>
        <w:t>OF</w:t>
      </w:r>
      <w:r>
        <w:rPr>
          <w:b/>
          <w:spacing w:val="-11"/>
          <w:sz w:val="20"/>
        </w:rPr>
        <w:t xml:space="preserve"> </w:t>
      </w:r>
      <w:r>
        <w:rPr>
          <w:b/>
          <w:spacing w:val="-4"/>
          <w:sz w:val="20"/>
        </w:rPr>
        <w:t>BIDS</w:t>
      </w:r>
    </w:p>
    <w:p w:rsidR="00BD0596" w:rsidRDefault="003F1B44">
      <w:pPr>
        <w:pStyle w:val="ListParagraph"/>
        <w:numPr>
          <w:ilvl w:val="1"/>
          <w:numId w:val="75"/>
        </w:numPr>
        <w:tabs>
          <w:tab w:val="left" w:pos="1408"/>
        </w:tabs>
        <w:spacing w:before="121"/>
        <w:ind w:right="578" w:firstLine="0"/>
        <w:jc w:val="both"/>
        <w:rPr>
          <w:sz w:val="20"/>
        </w:rPr>
      </w:pPr>
      <w:r>
        <w:rPr>
          <w:sz w:val="20"/>
        </w:rPr>
        <w:t>the administration reserves to</w:t>
      </w:r>
      <w:r>
        <w:rPr>
          <w:spacing w:val="-1"/>
          <w:sz w:val="20"/>
        </w:rPr>
        <w:t xml:space="preserve"> </w:t>
      </w:r>
      <w:r>
        <w:rPr>
          <w:sz w:val="20"/>
        </w:rPr>
        <w:t>itself a necessary time for the verification of tenders and</w:t>
      </w:r>
      <w:r>
        <w:rPr>
          <w:spacing w:val="-1"/>
          <w:sz w:val="20"/>
        </w:rPr>
        <w:t xml:space="preserve"> </w:t>
      </w:r>
      <w:r>
        <w:rPr>
          <w:sz w:val="20"/>
        </w:rPr>
        <w:t>to make its selection. It will possibly rectify, as indicated to the article 14. If the provisional retained bidder doesn't accept this correction, its offer will be rejected and its bid bond could be seized in this case.</w:t>
      </w:r>
    </w:p>
    <w:p w:rsidR="00BD0596" w:rsidRDefault="003F1B44">
      <w:pPr>
        <w:pStyle w:val="ListParagraph"/>
        <w:numPr>
          <w:ilvl w:val="1"/>
          <w:numId w:val="75"/>
        </w:numPr>
        <w:tabs>
          <w:tab w:val="left" w:pos="1415"/>
        </w:tabs>
        <w:spacing w:before="121"/>
        <w:ind w:right="578" w:firstLine="0"/>
        <w:jc w:val="both"/>
        <w:rPr>
          <w:sz w:val="20"/>
        </w:rPr>
      </w:pPr>
      <w:r>
        <w:rPr>
          <w:sz w:val="20"/>
        </w:rPr>
        <w:t>on the request of the President of tender board, the bidder should provide in writing, in the seven calendar (07) days following the request all necessary information to the examination of its bid or concerning the omissions or mistakes raised on.</w:t>
      </w:r>
    </w:p>
    <w:p w:rsidR="00BD0596" w:rsidRDefault="003F1B44">
      <w:pPr>
        <w:spacing w:before="118"/>
        <w:ind w:left="947"/>
        <w:rPr>
          <w:b/>
          <w:sz w:val="20"/>
        </w:rPr>
      </w:pPr>
      <w:r>
        <w:rPr>
          <w:b/>
          <w:sz w:val="20"/>
        </w:rPr>
        <w:t>ARTICLE</w:t>
      </w:r>
      <w:r>
        <w:rPr>
          <w:b/>
          <w:spacing w:val="-11"/>
          <w:sz w:val="20"/>
        </w:rPr>
        <w:t xml:space="preserve"> </w:t>
      </w:r>
      <w:r>
        <w:rPr>
          <w:b/>
          <w:sz w:val="20"/>
        </w:rPr>
        <w:t>17–PROCEDURE</w:t>
      </w:r>
      <w:r>
        <w:rPr>
          <w:b/>
          <w:spacing w:val="-6"/>
          <w:sz w:val="20"/>
        </w:rPr>
        <w:t xml:space="preserve"> </w:t>
      </w:r>
      <w:r>
        <w:rPr>
          <w:b/>
          <w:sz w:val="20"/>
        </w:rPr>
        <w:t>OF</w:t>
      </w:r>
      <w:r>
        <w:rPr>
          <w:b/>
          <w:spacing w:val="-9"/>
          <w:sz w:val="20"/>
        </w:rPr>
        <w:t xml:space="preserve"> </w:t>
      </w:r>
      <w:r>
        <w:rPr>
          <w:b/>
          <w:sz w:val="20"/>
        </w:rPr>
        <w:t>CONSTITUTION</w:t>
      </w:r>
      <w:r>
        <w:rPr>
          <w:b/>
          <w:spacing w:val="-6"/>
          <w:sz w:val="20"/>
        </w:rPr>
        <w:t xml:space="preserve"> </w:t>
      </w:r>
      <w:r>
        <w:rPr>
          <w:b/>
          <w:sz w:val="20"/>
        </w:rPr>
        <w:t>OF</w:t>
      </w:r>
      <w:r>
        <w:rPr>
          <w:b/>
          <w:spacing w:val="-9"/>
          <w:sz w:val="20"/>
        </w:rPr>
        <w:t xml:space="preserve"> </w:t>
      </w:r>
      <w:r>
        <w:rPr>
          <w:b/>
          <w:spacing w:val="-2"/>
          <w:sz w:val="20"/>
        </w:rPr>
        <w:t>CONTRACT</w:t>
      </w:r>
    </w:p>
    <w:p w:rsidR="00BD0596" w:rsidRDefault="003F1B44">
      <w:pPr>
        <w:spacing w:before="121"/>
        <w:ind w:left="947" w:right="579"/>
        <w:jc w:val="both"/>
        <w:rPr>
          <w:sz w:val="20"/>
        </w:rPr>
      </w:pPr>
      <w:r>
        <w:rPr>
          <w:sz w:val="20"/>
        </w:rPr>
        <w:t>The contract resulting from the present call for invitation to tender will be prepared, approved and executed in accordance with provision of the decree N°2018/366 of 20</w:t>
      </w:r>
      <w:r>
        <w:rPr>
          <w:position w:val="7"/>
          <w:sz w:val="13"/>
        </w:rPr>
        <w:t>th</w:t>
      </w:r>
      <w:r>
        <w:rPr>
          <w:spacing w:val="40"/>
          <w:position w:val="7"/>
          <w:sz w:val="13"/>
        </w:rPr>
        <w:t xml:space="preserve"> </w:t>
      </w:r>
      <w:r>
        <w:rPr>
          <w:sz w:val="20"/>
        </w:rPr>
        <w:t>June 2018 to institute the</w:t>
      </w:r>
      <w:r>
        <w:rPr>
          <w:spacing w:val="40"/>
          <w:sz w:val="20"/>
        </w:rPr>
        <w:t xml:space="preserve"> </w:t>
      </w:r>
      <w:r>
        <w:rPr>
          <w:sz w:val="20"/>
        </w:rPr>
        <w:t>Public Contract Code.</w:t>
      </w:r>
    </w:p>
    <w:p w:rsidR="00BD0596" w:rsidRDefault="003F1B44">
      <w:pPr>
        <w:spacing w:before="121"/>
        <w:ind w:left="947"/>
        <w:jc w:val="both"/>
        <w:rPr>
          <w:sz w:val="20"/>
        </w:rPr>
      </w:pPr>
      <w:r>
        <w:rPr>
          <w:sz w:val="20"/>
        </w:rPr>
        <w:t>The</w:t>
      </w:r>
      <w:r>
        <w:rPr>
          <w:spacing w:val="-3"/>
          <w:sz w:val="20"/>
        </w:rPr>
        <w:t xml:space="preserve"> </w:t>
      </w:r>
      <w:r>
        <w:rPr>
          <w:sz w:val="20"/>
        </w:rPr>
        <w:t>retained</w:t>
      </w:r>
      <w:r>
        <w:rPr>
          <w:spacing w:val="-8"/>
          <w:sz w:val="20"/>
        </w:rPr>
        <w:t xml:space="preserve"> </w:t>
      </w:r>
      <w:r>
        <w:rPr>
          <w:sz w:val="20"/>
        </w:rPr>
        <w:t>entrepreneur</w:t>
      </w:r>
      <w:r>
        <w:rPr>
          <w:spacing w:val="-4"/>
          <w:sz w:val="20"/>
        </w:rPr>
        <w:t xml:space="preserve"> </w:t>
      </w:r>
      <w:r>
        <w:rPr>
          <w:sz w:val="20"/>
        </w:rPr>
        <w:t>will</w:t>
      </w:r>
      <w:r>
        <w:rPr>
          <w:spacing w:val="-6"/>
          <w:sz w:val="20"/>
        </w:rPr>
        <w:t xml:space="preserve"> </w:t>
      </w:r>
      <w:r>
        <w:rPr>
          <w:sz w:val="20"/>
        </w:rPr>
        <w:t>receive</w:t>
      </w:r>
      <w:r>
        <w:rPr>
          <w:spacing w:val="-2"/>
          <w:sz w:val="20"/>
        </w:rPr>
        <w:t xml:space="preserve"> </w:t>
      </w:r>
      <w:r>
        <w:rPr>
          <w:sz w:val="20"/>
        </w:rPr>
        <w:t>notification</w:t>
      </w:r>
      <w:r>
        <w:rPr>
          <w:spacing w:val="-5"/>
          <w:sz w:val="20"/>
        </w:rPr>
        <w:t xml:space="preserve"> </w:t>
      </w:r>
      <w:r>
        <w:rPr>
          <w:sz w:val="20"/>
        </w:rPr>
        <w:t>to</w:t>
      </w:r>
      <w:r>
        <w:rPr>
          <w:spacing w:val="-6"/>
          <w:sz w:val="20"/>
        </w:rPr>
        <w:t xml:space="preserve"> </w:t>
      </w:r>
      <w:r>
        <w:rPr>
          <w:sz w:val="20"/>
        </w:rPr>
        <w:t>his</w:t>
      </w:r>
      <w:r>
        <w:rPr>
          <w:spacing w:val="-4"/>
          <w:sz w:val="20"/>
        </w:rPr>
        <w:t xml:space="preserve"> </w:t>
      </w:r>
      <w:r>
        <w:rPr>
          <w:sz w:val="20"/>
        </w:rPr>
        <w:t>official</w:t>
      </w:r>
      <w:r>
        <w:rPr>
          <w:spacing w:val="-4"/>
          <w:sz w:val="20"/>
        </w:rPr>
        <w:t xml:space="preserve"> </w:t>
      </w:r>
      <w:r>
        <w:rPr>
          <w:sz w:val="20"/>
        </w:rPr>
        <w:t>address</w:t>
      </w:r>
      <w:r>
        <w:rPr>
          <w:spacing w:val="-6"/>
          <w:sz w:val="20"/>
        </w:rPr>
        <w:t xml:space="preserve"> </w:t>
      </w:r>
      <w:r>
        <w:rPr>
          <w:sz w:val="20"/>
        </w:rPr>
        <w:t>or</w:t>
      </w:r>
      <w:r>
        <w:rPr>
          <w:spacing w:val="-6"/>
          <w:sz w:val="20"/>
        </w:rPr>
        <w:t xml:space="preserve"> </w:t>
      </w:r>
      <w:r>
        <w:rPr>
          <w:sz w:val="20"/>
        </w:rPr>
        <w:t>by</w:t>
      </w:r>
      <w:r>
        <w:rPr>
          <w:spacing w:val="-4"/>
          <w:sz w:val="20"/>
        </w:rPr>
        <w:t xml:space="preserve"> </w:t>
      </w:r>
      <w:r>
        <w:rPr>
          <w:sz w:val="20"/>
        </w:rPr>
        <w:t>way</w:t>
      </w:r>
      <w:r>
        <w:rPr>
          <w:spacing w:val="-7"/>
          <w:sz w:val="20"/>
        </w:rPr>
        <w:t xml:space="preserve"> </w:t>
      </w:r>
      <w:r>
        <w:rPr>
          <w:sz w:val="20"/>
        </w:rPr>
        <w:t>of</w:t>
      </w:r>
      <w:r>
        <w:rPr>
          <w:spacing w:val="-4"/>
          <w:sz w:val="20"/>
        </w:rPr>
        <w:t xml:space="preserve"> </w:t>
      </w:r>
      <w:r>
        <w:rPr>
          <w:spacing w:val="-2"/>
          <w:sz w:val="20"/>
        </w:rPr>
        <w:t>press.</w:t>
      </w:r>
    </w:p>
    <w:p w:rsidR="00BD0596" w:rsidRDefault="00BD0596">
      <w:pPr>
        <w:jc w:val="both"/>
        <w:rPr>
          <w:sz w:val="20"/>
        </w:rPr>
        <w:sectPr w:rsidR="00BD0596">
          <w:type w:val="continuous"/>
          <w:pgSz w:w="11910" w:h="16840"/>
          <w:pgMar w:top="820" w:right="283" w:bottom="760" w:left="850" w:header="0" w:footer="569" w:gutter="0"/>
          <w:cols w:space="720"/>
        </w:sectPr>
      </w:pPr>
    </w:p>
    <w:p w:rsidR="00BD0596" w:rsidRDefault="003F1B44">
      <w:pPr>
        <w:spacing w:before="71"/>
        <w:ind w:left="947" w:right="578"/>
        <w:jc w:val="both"/>
        <w:rPr>
          <w:sz w:val="20"/>
        </w:rPr>
      </w:pPr>
      <w:r>
        <w:rPr>
          <w:sz w:val="20"/>
        </w:rPr>
        <w:lastRenderedPageBreak/>
        <w:t>In the case where the retained contractor won't have fulfilled his liabilities, the administration reserves the right to cancel the contract without the contractor having the possibility for a last resort.</w:t>
      </w:r>
    </w:p>
    <w:p w:rsidR="00BD0596" w:rsidRDefault="003F1B44">
      <w:pPr>
        <w:spacing w:before="120"/>
        <w:ind w:left="947" w:right="578"/>
        <w:jc w:val="both"/>
        <w:rPr>
          <w:sz w:val="20"/>
        </w:rPr>
      </w:pPr>
      <w:r>
        <w:rPr>
          <w:sz w:val="20"/>
        </w:rPr>
        <w:t>Once the contract is approved and signed, the beneficiary receives notification of it. Het must in the twenty (20) days that follow, to produce its definitive security bond (according to the model joins in appendix) and to proceed to its registration according to the procedures and duties in force.</w:t>
      </w:r>
    </w:p>
    <w:p w:rsidR="00BD0596" w:rsidRDefault="003F1B44">
      <w:pPr>
        <w:spacing w:before="121"/>
        <w:ind w:left="947" w:right="578"/>
        <w:jc w:val="both"/>
        <w:rPr>
          <w:sz w:val="20"/>
        </w:rPr>
      </w:pPr>
      <w:r>
        <w:rPr>
          <w:sz w:val="20"/>
        </w:rPr>
        <w:t>The retained</w:t>
      </w:r>
      <w:r>
        <w:rPr>
          <w:spacing w:val="-3"/>
          <w:sz w:val="20"/>
        </w:rPr>
        <w:t xml:space="preserve"> </w:t>
      </w:r>
      <w:r>
        <w:rPr>
          <w:sz w:val="20"/>
        </w:rPr>
        <w:t>contractor,</w:t>
      </w:r>
      <w:r>
        <w:rPr>
          <w:spacing w:val="-1"/>
          <w:sz w:val="20"/>
        </w:rPr>
        <w:t xml:space="preserve"> </w:t>
      </w:r>
      <w:r>
        <w:rPr>
          <w:sz w:val="20"/>
        </w:rPr>
        <w:t>after</w:t>
      </w:r>
      <w:r>
        <w:rPr>
          <w:spacing w:val="-3"/>
          <w:sz w:val="20"/>
        </w:rPr>
        <w:t xml:space="preserve"> </w:t>
      </w:r>
      <w:r>
        <w:rPr>
          <w:sz w:val="20"/>
        </w:rPr>
        <w:t>signature of</w:t>
      </w:r>
      <w:r>
        <w:rPr>
          <w:spacing w:val="-2"/>
          <w:sz w:val="20"/>
        </w:rPr>
        <w:t xml:space="preserve"> </w:t>
      </w:r>
      <w:r>
        <w:rPr>
          <w:sz w:val="20"/>
        </w:rPr>
        <w:t>the</w:t>
      </w:r>
      <w:r>
        <w:rPr>
          <w:spacing w:val="-3"/>
          <w:sz w:val="20"/>
        </w:rPr>
        <w:t xml:space="preserve"> </w:t>
      </w:r>
      <w:r>
        <w:rPr>
          <w:sz w:val="20"/>
        </w:rPr>
        <w:t>contract</w:t>
      </w:r>
      <w:r>
        <w:rPr>
          <w:spacing w:val="-3"/>
          <w:sz w:val="20"/>
        </w:rPr>
        <w:t xml:space="preserve"> </w:t>
      </w:r>
      <w:r>
        <w:rPr>
          <w:sz w:val="20"/>
        </w:rPr>
        <w:t>and</w:t>
      </w:r>
      <w:r>
        <w:rPr>
          <w:spacing w:val="-1"/>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its</w:t>
      </w:r>
      <w:r>
        <w:rPr>
          <w:spacing w:val="-4"/>
          <w:sz w:val="20"/>
        </w:rPr>
        <w:t xml:space="preserve"> </w:t>
      </w:r>
      <w:r>
        <w:rPr>
          <w:sz w:val="20"/>
        </w:rPr>
        <w:t>conditions will</w:t>
      </w:r>
      <w:r>
        <w:rPr>
          <w:spacing w:val="-3"/>
          <w:sz w:val="20"/>
        </w:rPr>
        <w:t xml:space="preserve"> </w:t>
      </w:r>
      <w:r>
        <w:rPr>
          <w:sz w:val="20"/>
        </w:rPr>
        <w:t>have</w:t>
      </w:r>
      <w:r>
        <w:rPr>
          <w:spacing w:val="-3"/>
          <w:sz w:val="20"/>
        </w:rPr>
        <w:t xml:space="preserve"> </w:t>
      </w:r>
      <w:r>
        <w:rPr>
          <w:sz w:val="20"/>
        </w:rPr>
        <w:t>to take all necessary arrangements in order to ensure the quick start of works upon receipt of the Jobbing Order of the Contracting Authority.</w:t>
      </w:r>
    </w:p>
    <w:p w:rsidR="00BD0596" w:rsidRDefault="003F1B44">
      <w:pPr>
        <w:spacing w:before="120"/>
        <w:ind w:left="947"/>
        <w:jc w:val="both"/>
        <w:rPr>
          <w:b/>
          <w:sz w:val="20"/>
        </w:rPr>
      </w:pPr>
      <w:r>
        <w:rPr>
          <w:b/>
          <w:sz w:val="20"/>
        </w:rPr>
        <w:t>ARTICLE</w:t>
      </w:r>
      <w:r>
        <w:rPr>
          <w:b/>
          <w:spacing w:val="-11"/>
          <w:sz w:val="20"/>
        </w:rPr>
        <w:t xml:space="preserve"> </w:t>
      </w:r>
      <w:r>
        <w:rPr>
          <w:b/>
          <w:sz w:val="20"/>
        </w:rPr>
        <w:t>18:</w:t>
      </w:r>
      <w:r>
        <w:rPr>
          <w:b/>
          <w:spacing w:val="-9"/>
          <w:sz w:val="20"/>
        </w:rPr>
        <w:t xml:space="preserve"> </w:t>
      </w:r>
      <w:r>
        <w:rPr>
          <w:b/>
          <w:sz w:val="20"/>
        </w:rPr>
        <w:t>COMPLEMENTARY</w:t>
      </w:r>
      <w:r>
        <w:rPr>
          <w:b/>
          <w:spacing w:val="-8"/>
          <w:sz w:val="20"/>
        </w:rPr>
        <w:t xml:space="preserve"> </w:t>
      </w:r>
      <w:r>
        <w:rPr>
          <w:b/>
          <w:spacing w:val="-2"/>
          <w:sz w:val="20"/>
        </w:rPr>
        <w:t>INFORMATION</w:t>
      </w:r>
    </w:p>
    <w:p w:rsidR="00BD0596" w:rsidRDefault="003F1B44">
      <w:pPr>
        <w:spacing w:before="119"/>
        <w:ind w:left="947" w:right="580"/>
        <w:jc w:val="both"/>
        <w:rPr>
          <w:sz w:val="20"/>
        </w:rPr>
      </w:pPr>
      <w:r>
        <w:rPr>
          <w:sz w:val="20"/>
        </w:rPr>
        <w:t xml:space="preserve">The complementary information can be obtained at the contracts service of NKUM council Tel., 677 235 </w:t>
      </w:r>
      <w:r>
        <w:rPr>
          <w:spacing w:val="-4"/>
          <w:sz w:val="20"/>
        </w:rPr>
        <w:t>248</w:t>
      </w:r>
    </w:p>
    <w:p w:rsidR="00BD0596" w:rsidRDefault="003F1B44">
      <w:pPr>
        <w:spacing w:before="122"/>
        <w:ind w:left="1010"/>
        <w:jc w:val="both"/>
        <w:rPr>
          <w:b/>
          <w:sz w:val="20"/>
        </w:rPr>
      </w:pPr>
      <w:r>
        <w:rPr>
          <w:b/>
          <w:sz w:val="20"/>
        </w:rPr>
        <w:t>ARTICLE</w:t>
      </w:r>
      <w:r>
        <w:rPr>
          <w:b/>
          <w:spacing w:val="-9"/>
          <w:sz w:val="20"/>
        </w:rPr>
        <w:t xml:space="preserve"> </w:t>
      </w:r>
      <w:r>
        <w:rPr>
          <w:b/>
          <w:sz w:val="20"/>
        </w:rPr>
        <w:t>19:</w:t>
      </w:r>
      <w:r>
        <w:rPr>
          <w:b/>
          <w:spacing w:val="-6"/>
          <w:sz w:val="20"/>
        </w:rPr>
        <w:t xml:space="preserve"> </w:t>
      </w:r>
      <w:r>
        <w:rPr>
          <w:b/>
          <w:sz w:val="20"/>
        </w:rPr>
        <w:t>SUBSCRIPTION</w:t>
      </w:r>
      <w:r>
        <w:rPr>
          <w:b/>
          <w:spacing w:val="-4"/>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CONTRACT</w:t>
      </w:r>
      <w:r>
        <w:rPr>
          <w:b/>
          <w:spacing w:val="-7"/>
          <w:sz w:val="20"/>
        </w:rPr>
        <w:t xml:space="preserve"> </w:t>
      </w:r>
      <w:r>
        <w:rPr>
          <w:b/>
          <w:spacing w:val="-2"/>
          <w:sz w:val="20"/>
        </w:rPr>
        <w:t>PROJECT</w:t>
      </w:r>
    </w:p>
    <w:p w:rsidR="00BD0596" w:rsidRDefault="003F1B44">
      <w:pPr>
        <w:spacing w:before="118"/>
        <w:ind w:left="947" w:right="579"/>
        <w:jc w:val="both"/>
        <w:rPr>
          <w:sz w:val="20"/>
        </w:rPr>
      </w:pPr>
      <w:r>
        <w:rPr>
          <w:sz w:val="20"/>
        </w:rPr>
        <w:t>The Notice publishing the results will fix the deadline of subscription of the contract project by the retained contractor. Failing to conform itself to this deadline, the Contracting authority will reserve the right to annul this assignment.</w:t>
      </w:r>
    </w:p>
    <w:p w:rsidR="00BD0596" w:rsidRDefault="00BD0596">
      <w:pPr>
        <w:jc w:val="both"/>
        <w:rPr>
          <w:sz w:val="20"/>
        </w:rPr>
        <w:sectPr w:rsidR="00BD0596">
          <w:pgSz w:w="11910" w:h="16840"/>
          <w:pgMar w:top="760" w:right="283" w:bottom="760" w:left="850" w:header="0" w:footer="569" w:gutter="0"/>
          <w:cols w:space="720"/>
        </w:sect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23"/>
        <w:rPr>
          <w:sz w:val="20"/>
        </w:rPr>
      </w:pPr>
    </w:p>
    <w:p w:rsidR="00BD0596" w:rsidRDefault="003F1B44">
      <w:pPr>
        <w:pStyle w:val="BodyText"/>
        <w:ind w:left="453"/>
        <w:rPr>
          <w:sz w:val="20"/>
        </w:rPr>
      </w:pPr>
      <w:r>
        <w:rPr>
          <w:noProof/>
          <w:sz w:val="20"/>
          <w:lang w:val="en-US"/>
        </w:rPr>
        <mc:AlternateContent>
          <mc:Choice Requires="wps">
            <w:drawing>
              <wp:inline distT="0" distB="0" distL="0" distR="0">
                <wp:extent cx="6235700" cy="1118235"/>
                <wp:effectExtent l="19050" t="9525" r="12700" b="2476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54"/>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04</w:t>
                            </w:r>
                          </w:p>
                          <w:p w:rsidR="003F1B44" w:rsidRDefault="003F1B44">
                            <w:pPr>
                              <w:spacing w:before="2"/>
                              <w:ind w:left="6" w:right="3"/>
                              <w:jc w:val="center"/>
                              <w:rPr>
                                <w:b/>
                                <w:sz w:val="44"/>
                              </w:rPr>
                            </w:pPr>
                            <w:r>
                              <w:rPr>
                                <w:b/>
                                <w:sz w:val="44"/>
                              </w:rPr>
                              <w:t>SPECIAL</w:t>
                            </w:r>
                            <w:r>
                              <w:rPr>
                                <w:b/>
                                <w:spacing w:val="-21"/>
                                <w:sz w:val="44"/>
                              </w:rPr>
                              <w:t xml:space="preserve"> </w:t>
                            </w:r>
                            <w:r>
                              <w:rPr>
                                <w:b/>
                                <w:sz w:val="44"/>
                              </w:rPr>
                              <w:t>ADMINISTRATIVE</w:t>
                            </w:r>
                            <w:r>
                              <w:rPr>
                                <w:b/>
                                <w:spacing w:val="-19"/>
                                <w:sz w:val="44"/>
                              </w:rPr>
                              <w:t xml:space="preserve"> </w:t>
                            </w:r>
                            <w:r>
                              <w:rPr>
                                <w:b/>
                                <w:sz w:val="44"/>
                              </w:rPr>
                              <w:t xml:space="preserve">CLAUSES </w:t>
                            </w:r>
                            <w:r>
                              <w:rPr>
                                <w:b/>
                                <w:spacing w:val="-2"/>
                                <w:sz w:val="44"/>
                              </w:rPr>
                              <w:t>(C.C.A.P)</w:t>
                            </w:r>
                          </w:p>
                        </w:txbxContent>
                      </wps:txbx>
                      <wps:bodyPr wrap="square" lIns="0" tIns="0" rIns="0" bIns="0" rtlCol="0">
                        <a:noAutofit/>
                      </wps:bodyPr>
                    </wps:wsp>
                  </a:graphicData>
                </a:graphic>
              </wp:inline>
            </w:drawing>
          </mc:Choice>
          <mc:Fallback>
            <w:pict>
              <v:shape id="Textbox 23" o:spid="_x0000_s1036"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" filled="f" strokeweight="2.88pt">
                <v:path arrowok="t"/>
                <v:textbox inset="0,0,0,0">
                  <w:txbxContent>
                    <w:p w:rsidR="003F1B44" w:rsidRDefault="003F1B44">
                      <w:pPr>
                        <w:spacing w:before="54"/>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04</w:t>
                      </w:r>
                    </w:p>
                    <w:p w:rsidR="003F1B44" w:rsidRDefault="003F1B44">
                      <w:pPr>
                        <w:spacing w:before="2"/>
                        <w:ind w:left="6" w:right="3"/>
                        <w:jc w:val="center"/>
                        <w:rPr>
                          <w:b/>
                          <w:sz w:val="44"/>
                        </w:rPr>
                      </w:pPr>
                      <w:r>
                        <w:rPr>
                          <w:b/>
                          <w:sz w:val="44"/>
                        </w:rPr>
                        <w:t>SPECIAL</w:t>
                      </w:r>
                      <w:r>
                        <w:rPr>
                          <w:b/>
                          <w:spacing w:val="-21"/>
                          <w:sz w:val="44"/>
                        </w:rPr>
                        <w:t xml:space="preserve"> </w:t>
                      </w:r>
                      <w:r>
                        <w:rPr>
                          <w:b/>
                          <w:sz w:val="44"/>
                        </w:rPr>
                        <w:t>ADMINISTRATIVE</w:t>
                      </w:r>
                      <w:r>
                        <w:rPr>
                          <w:b/>
                          <w:spacing w:val="-19"/>
                          <w:sz w:val="44"/>
                        </w:rPr>
                        <w:t xml:space="preserve"> </w:t>
                      </w:r>
                      <w:r>
                        <w:rPr>
                          <w:b/>
                          <w:sz w:val="44"/>
                        </w:rPr>
                        <w:t xml:space="preserve">CLAUSES </w:t>
                      </w:r>
                      <w:r>
                        <w:rPr>
                          <w:b/>
                          <w:spacing w:val="-2"/>
                          <w:sz w:val="44"/>
                        </w:rPr>
                        <w:t>(C.C.A.P)</w:t>
                      </w:r>
                    </w:p>
                  </w:txbxContent>
                </v:textbox>
                <w10:anchorlock/>
              </v:shape>
            </w:pict>
          </mc:Fallback>
        </mc:AlternateContent>
      </w:r>
    </w:p>
    <w:p w:rsidR="00BD0596" w:rsidRDefault="00BD0596">
      <w:pPr>
        <w:pStyle w:val="BodyText"/>
        <w:rPr>
          <w:sz w:val="20"/>
        </w:rPr>
        <w:sectPr w:rsidR="00BD0596">
          <w:pgSz w:w="11910" w:h="16840"/>
          <w:pgMar w:top="1920" w:right="283" w:bottom="760" w:left="850" w:header="0" w:footer="569" w:gutter="0"/>
          <w:cols w:space="720"/>
        </w:sectPr>
      </w:pPr>
    </w:p>
    <w:p w:rsidR="00BD0596" w:rsidRPr="009320DD" w:rsidRDefault="003F1B44">
      <w:pPr>
        <w:pStyle w:val="Heading7"/>
        <w:spacing w:before="72"/>
        <w:rPr>
          <w:rFonts w:ascii="Arial Narrow" w:hAnsi="Arial Narrow"/>
          <w:sz w:val="18"/>
          <w:szCs w:val="18"/>
        </w:rPr>
      </w:pPr>
      <w:r w:rsidRPr="009320DD">
        <w:rPr>
          <w:rFonts w:ascii="Arial Narrow" w:hAnsi="Arial Narrow"/>
          <w:spacing w:val="-2"/>
          <w:sz w:val="18"/>
          <w:szCs w:val="18"/>
        </w:rPr>
        <w:lastRenderedPageBreak/>
        <w:t>SUMMARY</w:t>
      </w:r>
    </w:p>
    <w:p w:rsidR="00BD0596" w:rsidRPr="009320DD" w:rsidRDefault="003F1B44" w:rsidP="0026009A">
      <w:pPr>
        <w:pStyle w:val="BodyText"/>
      </w:pPr>
      <w:r w:rsidRPr="009320DD">
        <w:t>ARTICLE:</w:t>
      </w:r>
    </w:p>
    <w:p w:rsidR="00BD0596" w:rsidRPr="009320DD" w:rsidRDefault="003F1B44">
      <w:pPr>
        <w:spacing w:before="73"/>
        <w:rPr>
          <w:rFonts w:ascii="Arial Narrow" w:hAnsi="Arial Narrow"/>
          <w:b/>
          <w:sz w:val="18"/>
          <w:szCs w:val="18"/>
        </w:rPr>
      </w:pPr>
      <w:r w:rsidRPr="009320DD">
        <w:rPr>
          <w:rFonts w:ascii="Arial Narrow" w:hAnsi="Arial Narrow"/>
          <w:sz w:val="18"/>
          <w:szCs w:val="18"/>
        </w:rPr>
        <w:br w:type="column"/>
      </w:r>
    </w:p>
    <w:p w:rsidR="00BD0596" w:rsidRPr="009320DD" w:rsidRDefault="003F1B44">
      <w:pPr>
        <w:pStyle w:val="Heading7"/>
        <w:rPr>
          <w:rFonts w:ascii="Arial Narrow" w:hAnsi="Arial Narrow"/>
          <w:sz w:val="18"/>
          <w:szCs w:val="18"/>
        </w:rPr>
      </w:pPr>
      <w:r w:rsidRPr="009320DD">
        <w:rPr>
          <w:rFonts w:ascii="Arial Narrow" w:hAnsi="Arial Narrow"/>
          <w:sz w:val="18"/>
          <w:szCs w:val="18"/>
        </w:rPr>
        <w:t>CHAPTER</w:t>
      </w:r>
      <w:r w:rsidRPr="009320DD">
        <w:rPr>
          <w:rFonts w:ascii="Arial Narrow" w:hAnsi="Arial Narrow"/>
          <w:spacing w:val="-2"/>
          <w:sz w:val="18"/>
          <w:szCs w:val="18"/>
        </w:rPr>
        <w:t xml:space="preserve"> </w:t>
      </w:r>
      <w:r w:rsidRPr="009320DD">
        <w:rPr>
          <w:rFonts w:ascii="Arial Narrow" w:hAnsi="Arial Narrow"/>
          <w:sz w:val="18"/>
          <w:szCs w:val="18"/>
        </w:rPr>
        <w:t>I:</w:t>
      </w:r>
      <w:r w:rsidRPr="009320DD">
        <w:rPr>
          <w:rFonts w:ascii="Arial Narrow" w:hAnsi="Arial Narrow"/>
          <w:spacing w:val="-2"/>
          <w:sz w:val="18"/>
          <w:szCs w:val="18"/>
        </w:rPr>
        <w:t xml:space="preserve"> GENERALITIES</w:t>
      </w:r>
    </w:p>
    <w:p w:rsidR="00BD0596" w:rsidRPr="009320DD" w:rsidRDefault="00BD0596">
      <w:pPr>
        <w:pStyle w:val="Heading7"/>
        <w:rPr>
          <w:rFonts w:ascii="Arial Narrow" w:hAnsi="Arial Narrow"/>
          <w:sz w:val="18"/>
          <w:szCs w:val="18"/>
        </w:rPr>
        <w:sectPr w:rsidR="00BD0596" w:rsidRPr="009320DD" w:rsidSect="009320DD">
          <w:pgSz w:w="11910" w:h="16840"/>
          <w:pgMar w:top="450" w:right="283" w:bottom="760" w:left="850" w:header="0" w:footer="569" w:gutter="0"/>
          <w:cols w:num="2" w:space="720" w:equalWidth="0">
            <w:col w:w="2047" w:space="77"/>
            <w:col w:w="8653"/>
          </w:cols>
        </w:sectPr>
      </w:pPr>
    </w:p>
    <w:p w:rsidR="00BD0596" w:rsidRPr="009320DD" w:rsidRDefault="003F1B44">
      <w:pPr>
        <w:pStyle w:val="ListParagraph"/>
        <w:numPr>
          <w:ilvl w:val="0"/>
          <w:numId w:val="74"/>
        </w:numPr>
        <w:tabs>
          <w:tab w:val="left" w:pos="1768"/>
        </w:tabs>
        <w:spacing w:before="1"/>
        <w:ind w:hanging="818"/>
        <w:rPr>
          <w:rFonts w:ascii="Arial Narrow" w:hAnsi="Arial Narrow"/>
          <w:sz w:val="18"/>
          <w:szCs w:val="18"/>
        </w:rPr>
      </w:pPr>
      <w:r w:rsidRPr="009320DD">
        <w:rPr>
          <w:rFonts w:ascii="Arial Narrow" w:hAnsi="Arial Narrow"/>
          <w:sz w:val="18"/>
          <w:szCs w:val="18"/>
        </w:rPr>
        <w:lastRenderedPageBreak/>
        <w:t>SUBJECT</w:t>
      </w:r>
      <w:r w:rsidRPr="009320DD">
        <w:rPr>
          <w:rFonts w:ascii="Arial Narrow" w:hAnsi="Arial Narrow"/>
          <w:spacing w:val="-3"/>
          <w:sz w:val="18"/>
          <w:szCs w:val="18"/>
        </w:rPr>
        <w:t xml:space="preserve"> </w:t>
      </w:r>
      <w:r w:rsidRPr="009320DD">
        <w:rPr>
          <w:rFonts w:ascii="Arial Narrow" w:hAnsi="Arial Narrow"/>
          <w:sz w:val="18"/>
          <w:szCs w:val="18"/>
        </w:rPr>
        <w:t>OF</w:t>
      </w:r>
      <w:r w:rsidRPr="009320DD">
        <w:rPr>
          <w:rFonts w:ascii="Arial Narrow" w:hAnsi="Arial Narrow"/>
          <w:spacing w:val="-2"/>
          <w:sz w:val="18"/>
          <w:szCs w:val="18"/>
        </w:rPr>
        <w:t xml:space="preserve"> </w:t>
      </w:r>
      <w:r w:rsidRPr="009320DD">
        <w:rPr>
          <w:rFonts w:ascii="Arial Narrow" w:hAnsi="Arial Narrow"/>
          <w:sz w:val="18"/>
          <w:szCs w:val="18"/>
        </w:rPr>
        <w:t>THE</w:t>
      </w:r>
      <w:r w:rsidRPr="009320DD">
        <w:rPr>
          <w:rFonts w:ascii="Arial Narrow" w:hAnsi="Arial Narrow"/>
          <w:spacing w:val="-1"/>
          <w:sz w:val="18"/>
          <w:szCs w:val="18"/>
        </w:rPr>
        <w:t xml:space="preserve"> </w:t>
      </w:r>
      <w:r w:rsidRPr="009320DD">
        <w:rPr>
          <w:rFonts w:ascii="Arial Narrow" w:hAnsi="Arial Narrow"/>
          <w:sz w:val="18"/>
          <w:szCs w:val="18"/>
        </w:rPr>
        <w:t>JOBBING</w:t>
      </w:r>
      <w:r w:rsidRPr="009320DD">
        <w:rPr>
          <w:rFonts w:ascii="Arial Narrow" w:hAnsi="Arial Narrow"/>
          <w:spacing w:val="-3"/>
          <w:sz w:val="18"/>
          <w:szCs w:val="18"/>
        </w:rPr>
        <w:t xml:space="preserve"> </w:t>
      </w:r>
      <w:r w:rsidRPr="009320DD">
        <w:rPr>
          <w:rFonts w:ascii="Arial Narrow" w:hAnsi="Arial Narrow"/>
          <w:spacing w:val="-4"/>
          <w:sz w:val="18"/>
          <w:szCs w:val="18"/>
        </w:rPr>
        <w:t>ORDER</w:t>
      </w:r>
    </w:p>
    <w:p w:rsidR="00BD0596" w:rsidRPr="009320DD" w:rsidRDefault="003F1B44">
      <w:pPr>
        <w:pStyle w:val="ListParagraph"/>
        <w:numPr>
          <w:ilvl w:val="0"/>
          <w:numId w:val="74"/>
        </w:numPr>
        <w:tabs>
          <w:tab w:val="left" w:pos="1768"/>
        </w:tabs>
        <w:spacing w:line="289" w:lineRule="exact"/>
        <w:ind w:hanging="818"/>
        <w:rPr>
          <w:rFonts w:ascii="Arial Narrow" w:hAnsi="Arial Narrow"/>
          <w:sz w:val="18"/>
          <w:szCs w:val="18"/>
        </w:rPr>
      </w:pPr>
      <w:r w:rsidRPr="009320DD">
        <w:rPr>
          <w:rFonts w:ascii="Arial Narrow" w:hAnsi="Arial Narrow"/>
          <w:sz w:val="18"/>
          <w:szCs w:val="18"/>
        </w:rPr>
        <w:t>PROCEDURE</w:t>
      </w:r>
      <w:r w:rsidRPr="009320DD">
        <w:rPr>
          <w:rFonts w:ascii="Arial Narrow" w:hAnsi="Arial Narrow"/>
          <w:spacing w:val="-7"/>
          <w:sz w:val="18"/>
          <w:szCs w:val="18"/>
        </w:rPr>
        <w:t xml:space="preserve"> </w:t>
      </w:r>
      <w:r w:rsidRPr="009320DD">
        <w:rPr>
          <w:rFonts w:ascii="Arial Narrow" w:hAnsi="Arial Narrow"/>
          <w:sz w:val="18"/>
          <w:szCs w:val="18"/>
        </w:rPr>
        <w:t>OF THE</w:t>
      </w:r>
      <w:r w:rsidRPr="009320DD">
        <w:rPr>
          <w:rFonts w:ascii="Arial Narrow" w:hAnsi="Arial Narrow"/>
          <w:spacing w:val="-2"/>
          <w:sz w:val="18"/>
          <w:szCs w:val="18"/>
        </w:rPr>
        <w:t xml:space="preserve"> </w:t>
      </w:r>
      <w:r w:rsidRPr="009320DD">
        <w:rPr>
          <w:rFonts w:ascii="Arial Narrow" w:hAnsi="Arial Narrow"/>
          <w:sz w:val="18"/>
          <w:szCs w:val="18"/>
        </w:rPr>
        <w:t>AWARD</w:t>
      </w:r>
      <w:r w:rsidRPr="009320DD">
        <w:rPr>
          <w:rFonts w:ascii="Arial Narrow" w:hAnsi="Arial Narrow"/>
          <w:spacing w:val="-2"/>
          <w:sz w:val="18"/>
          <w:szCs w:val="18"/>
        </w:rPr>
        <w:t xml:space="preserve"> </w:t>
      </w:r>
      <w:r w:rsidRPr="009320DD">
        <w:rPr>
          <w:rFonts w:ascii="Arial Narrow" w:hAnsi="Arial Narrow"/>
          <w:sz w:val="18"/>
          <w:szCs w:val="18"/>
        </w:rPr>
        <w:t>OF</w:t>
      </w:r>
      <w:r w:rsidRPr="009320DD">
        <w:rPr>
          <w:rFonts w:ascii="Arial Narrow" w:hAnsi="Arial Narrow"/>
          <w:spacing w:val="-2"/>
          <w:sz w:val="18"/>
          <w:szCs w:val="18"/>
        </w:rPr>
        <w:t xml:space="preserve"> </w:t>
      </w:r>
      <w:r w:rsidRPr="009320DD">
        <w:rPr>
          <w:rFonts w:ascii="Arial Narrow" w:hAnsi="Arial Narrow"/>
          <w:sz w:val="18"/>
          <w:szCs w:val="18"/>
        </w:rPr>
        <w:t>THE</w:t>
      </w:r>
      <w:r w:rsidRPr="009320DD">
        <w:rPr>
          <w:rFonts w:ascii="Arial Narrow" w:hAnsi="Arial Narrow"/>
          <w:spacing w:val="-1"/>
          <w:sz w:val="18"/>
          <w:szCs w:val="18"/>
        </w:rPr>
        <w:t xml:space="preserve"> </w:t>
      </w:r>
      <w:r w:rsidRPr="009320DD">
        <w:rPr>
          <w:rFonts w:ascii="Arial Narrow" w:hAnsi="Arial Narrow"/>
          <w:sz w:val="18"/>
          <w:szCs w:val="18"/>
        </w:rPr>
        <w:t>JOBBING</w:t>
      </w:r>
      <w:r w:rsidRPr="009320DD">
        <w:rPr>
          <w:rFonts w:ascii="Arial Narrow" w:hAnsi="Arial Narrow"/>
          <w:spacing w:val="-3"/>
          <w:sz w:val="18"/>
          <w:szCs w:val="18"/>
        </w:rPr>
        <w:t xml:space="preserve"> </w:t>
      </w:r>
      <w:r w:rsidRPr="009320DD">
        <w:rPr>
          <w:rFonts w:ascii="Arial Narrow" w:hAnsi="Arial Narrow"/>
          <w:spacing w:val="-2"/>
          <w:sz w:val="18"/>
          <w:szCs w:val="18"/>
        </w:rPr>
        <w:t>ORDER</w:t>
      </w:r>
    </w:p>
    <w:p w:rsidR="00BD0596" w:rsidRPr="009320DD" w:rsidRDefault="003F1B44">
      <w:pPr>
        <w:pStyle w:val="ListParagraph"/>
        <w:numPr>
          <w:ilvl w:val="0"/>
          <w:numId w:val="74"/>
        </w:numPr>
        <w:tabs>
          <w:tab w:val="left" w:pos="1768"/>
        </w:tabs>
        <w:spacing w:line="289" w:lineRule="exact"/>
        <w:ind w:hanging="818"/>
        <w:rPr>
          <w:rFonts w:ascii="Arial Narrow" w:hAnsi="Arial Narrow"/>
          <w:sz w:val="18"/>
          <w:szCs w:val="18"/>
        </w:rPr>
      </w:pPr>
      <w:r w:rsidRPr="009320DD">
        <w:rPr>
          <w:rFonts w:ascii="Arial Narrow" w:hAnsi="Arial Narrow"/>
          <w:sz w:val="18"/>
          <w:szCs w:val="18"/>
        </w:rPr>
        <w:t>DEFINITIONS</w:t>
      </w:r>
      <w:r w:rsidRPr="009320DD">
        <w:rPr>
          <w:rFonts w:ascii="Arial Narrow" w:hAnsi="Arial Narrow"/>
          <w:spacing w:val="-4"/>
          <w:sz w:val="18"/>
          <w:szCs w:val="18"/>
        </w:rPr>
        <w:t xml:space="preserve"> </w:t>
      </w:r>
      <w:r w:rsidRPr="009320DD">
        <w:rPr>
          <w:rFonts w:ascii="Arial Narrow" w:hAnsi="Arial Narrow"/>
          <w:sz w:val="18"/>
          <w:szCs w:val="18"/>
        </w:rPr>
        <w:t>AND</w:t>
      </w:r>
      <w:r w:rsidRPr="009320DD">
        <w:rPr>
          <w:rFonts w:ascii="Arial Narrow" w:hAnsi="Arial Narrow"/>
          <w:spacing w:val="-3"/>
          <w:sz w:val="18"/>
          <w:szCs w:val="18"/>
        </w:rPr>
        <w:t xml:space="preserve"> </w:t>
      </w:r>
      <w:r w:rsidRPr="009320DD">
        <w:rPr>
          <w:rFonts w:ascii="Arial Narrow" w:hAnsi="Arial Narrow"/>
          <w:spacing w:val="-2"/>
          <w:sz w:val="18"/>
          <w:szCs w:val="18"/>
        </w:rPr>
        <w:t>ATTRIBUTIONS</w:t>
      </w:r>
    </w:p>
    <w:p w:rsidR="00BD0596" w:rsidRPr="009320DD" w:rsidRDefault="003F1B44">
      <w:pPr>
        <w:pStyle w:val="ListParagraph"/>
        <w:numPr>
          <w:ilvl w:val="0"/>
          <w:numId w:val="74"/>
        </w:numPr>
        <w:tabs>
          <w:tab w:val="left" w:pos="1768"/>
        </w:tabs>
        <w:spacing w:before="1"/>
        <w:ind w:hanging="818"/>
        <w:rPr>
          <w:rFonts w:ascii="Arial Narrow" w:hAnsi="Arial Narrow"/>
          <w:sz w:val="18"/>
          <w:szCs w:val="18"/>
        </w:rPr>
      </w:pPr>
      <w:r w:rsidRPr="009320DD">
        <w:rPr>
          <w:rFonts w:ascii="Arial Narrow" w:hAnsi="Arial Narrow"/>
          <w:sz w:val="18"/>
          <w:szCs w:val="18"/>
        </w:rPr>
        <w:t>LANGUAGE,</w:t>
      </w:r>
      <w:r w:rsidRPr="009320DD">
        <w:rPr>
          <w:rFonts w:ascii="Arial Narrow" w:hAnsi="Arial Narrow"/>
          <w:spacing w:val="-4"/>
          <w:sz w:val="18"/>
          <w:szCs w:val="18"/>
        </w:rPr>
        <w:t xml:space="preserve"> </w:t>
      </w:r>
      <w:r w:rsidRPr="009320DD">
        <w:rPr>
          <w:rFonts w:ascii="Arial Narrow" w:hAnsi="Arial Narrow"/>
          <w:sz w:val="18"/>
          <w:szCs w:val="18"/>
        </w:rPr>
        <w:t>LAW,</w:t>
      </w:r>
      <w:r w:rsidRPr="009320DD">
        <w:rPr>
          <w:rFonts w:ascii="Arial Narrow" w:hAnsi="Arial Narrow"/>
          <w:spacing w:val="-3"/>
          <w:sz w:val="18"/>
          <w:szCs w:val="18"/>
        </w:rPr>
        <w:t xml:space="preserve"> </w:t>
      </w:r>
      <w:r w:rsidRPr="009320DD">
        <w:rPr>
          <w:rFonts w:ascii="Arial Narrow" w:hAnsi="Arial Narrow"/>
          <w:sz w:val="18"/>
          <w:szCs w:val="18"/>
        </w:rPr>
        <w:t>AND</w:t>
      </w:r>
      <w:r w:rsidRPr="009320DD">
        <w:rPr>
          <w:rFonts w:ascii="Arial Narrow" w:hAnsi="Arial Narrow"/>
          <w:spacing w:val="-2"/>
          <w:sz w:val="18"/>
          <w:szCs w:val="18"/>
        </w:rPr>
        <w:t xml:space="preserve"> REGULATION</w:t>
      </w:r>
    </w:p>
    <w:p w:rsidR="00BD0596" w:rsidRPr="009320DD" w:rsidRDefault="003F1B44">
      <w:pPr>
        <w:pStyle w:val="ListParagraph"/>
        <w:numPr>
          <w:ilvl w:val="0"/>
          <w:numId w:val="74"/>
        </w:numPr>
        <w:tabs>
          <w:tab w:val="left" w:pos="1768"/>
        </w:tabs>
        <w:spacing w:before="1"/>
        <w:ind w:hanging="818"/>
        <w:rPr>
          <w:rFonts w:ascii="Arial Narrow" w:hAnsi="Arial Narrow"/>
          <w:sz w:val="18"/>
          <w:szCs w:val="18"/>
        </w:rPr>
      </w:pPr>
      <w:r w:rsidRPr="009320DD">
        <w:rPr>
          <w:rFonts w:ascii="Arial Narrow" w:hAnsi="Arial Narrow"/>
          <w:sz w:val="18"/>
          <w:szCs w:val="18"/>
        </w:rPr>
        <w:t>CONSTITUENT</w:t>
      </w:r>
      <w:r w:rsidRPr="009320DD">
        <w:rPr>
          <w:rFonts w:ascii="Arial Narrow" w:hAnsi="Arial Narrow"/>
          <w:spacing w:val="-4"/>
          <w:sz w:val="18"/>
          <w:szCs w:val="18"/>
        </w:rPr>
        <w:t xml:space="preserve"> </w:t>
      </w:r>
      <w:r w:rsidRPr="009320DD">
        <w:rPr>
          <w:rFonts w:ascii="Arial Narrow" w:hAnsi="Arial Narrow"/>
          <w:sz w:val="18"/>
          <w:szCs w:val="18"/>
        </w:rPr>
        <w:t>PARTS OF</w:t>
      </w:r>
      <w:r w:rsidRPr="009320DD">
        <w:rPr>
          <w:rFonts w:ascii="Arial Narrow" w:hAnsi="Arial Narrow"/>
          <w:spacing w:val="-2"/>
          <w:sz w:val="18"/>
          <w:szCs w:val="18"/>
        </w:rPr>
        <w:t xml:space="preserve"> </w:t>
      </w:r>
      <w:r w:rsidRPr="009320DD">
        <w:rPr>
          <w:rFonts w:ascii="Arial Narrow" w:hAnsi="Arial Narrow"/>
          <w:sz w:val="18"/>
          <w:szCs w:val="18"/>
        </w:rPr>
        <w:t>THE</w:t>
      </w:r>
      <w:r w:rsidRPr="009320DD">
        <w:rPr>
          <w:rFonts w:ascii="Arial Narrow" w:hAnsi="Arial Narrow"/>
          <w:spacing w:val="-3"/>
          <w:sz w:val="18"/>
          <w:szCs w:val="18"/>
        </w:rPr>
        <w:t xml:space="preserve"> </w:t>
      </w:r>
      <w:r w:rsidRPr="009320DD">
        <w:rPr>
          <w:rFonts w:ascii="Arial Narrow" w:hAnsi="Arial Narrow"/>
          <w:sz w:val="18"/>
          <w:szCs w:val="18"/>
        </w:rPr>
        <w:t>JOBBING</w:t>
      </w:r>
      <w:r w:rsidRPr="009320DD">
        <w:rPr>
          <w:rFonts w:ascii="Arial Narrow" w:hAnsi="Arial Narrow"/>
          <w:spacing w:val="-4"/>
          <w:sz w:val="18"/>
          <w:szCs w:val="18"/>
        </w:rPr>
        <w:t xml:space="preserve"> ORDER</w:t>
      </w:r>
    </w:p>
    <w:p w:rsidR="00BD0596" w:rsidRPr="009320DD" w:rsidRDefault="003F1B44">
      <w:pPr>
        <w:pStyle w:val="ListParagraph"/>
        <w:numPr>
          <w:ilvl w:val="0"/>
          <w:numId w:val="74"/>
        </w:numPr>
        <w:tabs>
          <w:tab w:val="left" w:pos="1768"/>
        </w:tabs>
        <w:spacing w:line="289" w:lineRule="exact"/>
        <w:ind w:hanging="818"/>
        <w:rPr>
          <w:rFonts w:ascii="Arial Narrow" w:hAnsi="Arial Narrow"/>
          <w:sz w:val="18"/>
          <w:szCs w:val="18"/>
        </w:rPr>
      </w:pPr>
      <w:r w:rsidRPr="009320DD">
        <w:rPr>
          <w:rFonts w:ascii="Arial Narrow" w:hAnsi="Arial Narrow"/>
          <w:sz w:val="18"/>
          <w:szCs w:val="18"/>
        </w:rPr>
        <w:t>GENERAL</w:t>
      </w:r>
      <w:r w:rsidRPr="009320DD">
        <w:rPr>
          <w:rFonts w:ascii="Arial Narrow" w:hAnsi="Arial Narrow"/>
          <w:spacing w:val="-4"/>
          <w:sz w:val="18"/>
          <w:szCs w:val="18"/>
        </w:rPr>
        <w:t xml:space="preserve"> </w:t>
      </w:r>
      <w:r w:rsidRPr="009320DD">
        <w:rPr>
          <w:rFonts w:ascii="Arial Narrow" w:hAnsi="Arial Narrow"/>
          <w:sz w:val="18"/>
          <w:szCs w:val="18"/>
        </w:rPr>
        <w:t>APPLICABLE</w:t>
      </w:r>
      <w:r w:rsidRPr="009320DD">
        <w:rPr>
          <w:rFonts w:ascii="Arial Narrow" w:hAnsi="Arial Narrow"/>
          <w:spacing w:val="-4"/>
          <w:sz w:val="18"/>
          <w:szCs w:val="18"/>
        </w:rPr>
        <w:t xml:space="preserve"> </w:t>
      </w:r>
      <w:r w:rsidRPr="009320DD">
        <w:rPr>
          <w:rFonts w:ascii="Arial Narrow" w:hAnsi="Arial Narrow"/>
          <w:spacing w:val="-2"/>
          <w:sz w:val="18"/>
          <w:szCs w:val="18"/>
        </w:rPr>
        <w:t>TEXTS</w:t>
      </w:r>
    </w:p>
    <w:p w:rsidR="00BD0596" w:rsidRPr="009320DD" w:rsidRDefault="003F1B44">
      <w:pPr>
        <w:pStyle w:val="ListParagraph"/>
        <w:numPr>
          <w:ilvl w:val="0"/>
          <w:numId w:val="74"/>
        </w:numPr>
        <w:tabs>
          <w:tab w:val="left" w:pos="1768"/>
        </w:tabs>
        <w:spacing w:line="289" w:lineRule="exact"/>
        <w:ind w:hanging="818"/>
        <w:rPr>
          <w:rFonts w:ascii="Arial Narrow" w:hAnsi="Arial Narrow"/>
          <w:sz w:val="18"/>
          <w:szCs w:val="18"/>
        </w:rPr>
      </w:pPr>
      <w:r w:rsidRPr="009320DD">
        <w:rPr>
          <w:rFonts w:ascii="Arial Narrow" w:hAnsi="Arial Narrow"/>
          <w:spacing w:val="-2"/>
          <w:sz w:val="18"/>
          <w:szCs w:val="18"/>
        </w:rPr>
        <w:t>COMMUNICATION</w:t>
      </w:r>
    </w:p>
    <w:p w:rsidR="00BD0596" w:rsidRPr="009320DD" w:rsidRDefault="003F1B44">
      <w:pPr>
        <w:pStyle w:val="ListParagraph"/>
        <w:numPr>
          <w:ilvl w:val="0"/>
          <w:numId w:val="74"/>
        </w:numPr>
        <w:tabs>
          <w:tab w:val="left" w:pos="1768"/>
        </w:tabs>
        <w:spacing w:before="1"/>
        <w:ind w:hanging="818"/>
        <w:rPr>
          <w:rFonts w:ascii="Arial Narrow" w:hAnsi="Arial Narrow"/>
          <w:sz w:val="18"/>
          <w:szCs w:val="18"/>
        </w:rPr>
      </w:pPr>
      <w:r w:rsidRPr="009320DD">
        <w:rPr>
          <w:rFonts w:ascii="Arial Narrow" w:hAnsi="Arial Narrow"/>
          <w:sz w:val="18"/>
          <w:szCs w:val="18"/>
        </w:rPr>
        <w:t>SERVICE</w:t>
      </w:r>
      <w:r w:rsidRPr="009320DD">
        <w:rPr>
          <w:rFonts w:ascii="Arial Narrow" w:hAnsi="Arial Narrow"/>
          <w:spacing w:val="-7"/>
          <w:sz w:val="18"/>
          <w:szCs w:val="18"/>
        </w:rPr>
        <w:t xml:space="preserve"> </w:t>
      </w:r>
      <w:r w:rsidRPr="009320DD">
        <w:rPr>
          <w:rFonts w:ascii="Arial Narrow" w:hAnsi="Arial Narrow"/>
          <w:spacing w:val="-4"/>
          <w:sz w:val="18"/>
          <w:szCs w:val="18"/>
        </w:rPr>
        <w:t>ORDER</w:t>
      </w:r>
    </w:p>
    <w:p w:rsidR="00BD0596" w:rsidRPr="009320DD" w:rsidRDefault="003F1B44">
      <w:pPr>
        <w:pStyle w:val="ListParagraph"/>
        <w:numPr>
          <w:ilvl w:val="0"/>
          <w:numId w:val="74"/>
        </w:numPr>
        <w:tabs>
          <w:tab w:val="left" w:pos="1768"/>
        </w:tabs>
        <w:spacing w:before="1"/>
        <w:ind w:hanging="818"/>
        <w:rPr>
          <w:rFonts w:ascii="Arial Narrow" w:hAnsi="Arial Narrow"/>
          <w:sz w:val="18"/>
          <w:szCs w:val="18"/>
        </w:rPr>
      </w:pPr>
      <w:r w:rsidRPr="009320DD">
        <w:rPr>
          <w:rFonts w:ascii="Arial Narrow" w:hAnsi="Arial Narrow"/>
          <w:sz w:val="18"/>
          <w:szCs w:val="18"/>
        </w:rPr>
        <w:t>CONTRACTOR’S</w:t>
      </w:r>
      <w:r w:rsidRPr="009320DD">
        <w:rPr>
          <w:rFonts w:ascii="Arial Narrow" w:hAnsi="Arial Narrow"/>
          <w:spacing w:val="-4"/>
          <w:sz w:val="18"/>
          <w:szCs w:val="18"/>
        </w:rPr>
        <w:t xml:space="preserve"> </w:t>
      </w:r>
      <w:r w:rsidRPr="009320DD">
        <w:rPr>
          <w:rFonts w:ascii="Arial Narrow" w:hAnsi="Arial Narrow"/>
          <w:sz w:val="18"/>
          <w:szCs w:val="18"/>
        </w:rPr>
        <w:t>EQUIPMENT</w:t>
      </w:r>
      <w:r w:rsidRPr="009320DD">
        <w:rPr>
          <w:rFonts w:ascii="Arial Narrow" w:hAnsi="Arial Narrow"/>
          <w:spacing w:val="-6"/>
          <w:sz w:val="18"/>
          <w:szCs w:val="18"/>
        </w:rPr>
        <w:t xml:space="preserve"> </w:t>
      </w:r>
      <w:r w:rsidRPr="009320DD">
        <w:rPr>
          <w:rFonts w:ascii="Arial Narrow" w:hAnsi="Arial Narrow"/>
          <w:sz w:val="18"/>
          <w:szCs w:val="18"/>
        </w:rPr>
        <w:t>AND</w:t>
      </w:r>
      <w:r w:rsidRPr="009320DD">
        <w:rPr>
          <w:rFonts w:ascii="Arial Narrow" w:hAnsi="Arial Narrow"/>
          <w:spacing w:val="-4"/>
          <w:sz w:val="18"/>
          <w:szCs w:val="18"/>
        </w:rPr>
        <w:t xml:space="preserve"> </w:t>
      </w:r>
      <w:r w:rsidRPr="009320DD">
        <w:rPr>
          <w:rFonts w:ascii="Arial Narrow" w:hAnsi="Arial Narrow"/>
          <w:spacing w:val="-2"/>
          <w:sz w:val="18"/>
          <w:szCs w:val="18"/>
        </w:rPr>
        <w:t>PERSONNEL.</w:t>
      </w:r>
    </w:p>
    <w:p w:rsidR="00BD0596" w:rsidRPr="009320DD" w:rsidRDefault="003F1B44" w:rsidP="0026009A">
      <w:pPr>
        <w:pStyle w:val="BodyText"/>
      </w:pPr>
      <w:r w:rsidRPr="009320DD">
        <w:t>CHAPTER</w:t>
      </w:r>
      <w:r w:rsidRPr="009320DD">
        <w:rPr>
          <w:spacing w:val="-3"/>
        </w:rPr>
        <w:t xml:space="preserve"> </w:t>
      </w:r>
      <w:r w:rsidRPr="009320DD">
        <w:t>II</w:t>
      </w:r>
      <w:r w:rsidRPr="009320DD">
        <w:rPr>
          <w:spacing w:val="-3"/>
        </w:rPr>
        <w:t xml:space="preserve"> </w:t>
      </w:r>
      <w:r w:rsidRPr="009320DD">
        <w:t>:</w:t>
      </w:r>
      <w:r w:rsidRPr="009320DD">
        <w:rPr>
          <w:spacing w:val="-4"/>
        </w:rPr>
        <w:t xml:space="preserve"> </w:t>
      </w:r>
      <w:r w:rsidRPr="009320DD">
        <w:t>FINANCIAL</w:t>
      </w:r>
      <w:r w:rsidRPr="009320DD">
        <w:rPr>
          <w:spacing w:val="-1"/>
        </w:rPr>
        <w:t xml:space="preserve"> </w:t>
      </w:r>
      <w:r w:rsidRPr="009320DD">
        <w:rPr>
          <w:spacing w:val="-2"/>
        </w:rPr>
        <w:t>PROVISIONS</w:t>
      </w:r>
    </w:p>
    <w:p w:rsidR="00BD0596" w:rsidRPr="009320DD" w:rsidRDefault="003F1B44">
      <w:pPr>
        <w:ind w:left="590"/>
        <w:rPr>
          <w:rFonts w:ascii="Arial Narrow" w:hAnsi="Arial Narrow"/>
          <w:sz w:val="18"/>
          <w:szCs w:val="18"/>
        </w:rPr>
      </w:pPr>
      <w:r w:rsidRPr="009320DD">
        <w:rPr>
          <w:rFonts w:ascii="Arial Narrow" w:hAnsi="Arial Narrow"/>
          <w:sz w:val="18"/>
          <w:szCs w:val="18"/>
        </w:rPr>
        <w:t>ARTICLE</w:t>
      </w:r>
      <w:r w:rsidRPr="009320DD">
        <w:rPr>
          <w:rFonts w:ascii="Arial Narrow" w:hAnsi="Arial Narrow"/>
          <w:spacing w:val="-5"/>
          <w:sz w:val="18"/>
          <w:szCs w:val="18"/>
        </w:rPr>
        <w:t xml:space="preserve"> </w:t>
      </w:r>
      <w:r w:rsidRPr="009320DD">
        <w:rPr>
          <w:rFonts w:ascii="Arial Narrow" w:hAnsi="Arial Narrow"/>
          <w:spacing w:val="-10"/>
          <w:sz w:val="18"/>
          <w:szCs w:val="18"/>
        </w:rPr>
        <w:t>:</w:t>
      </w:r>
    </w:p>
    <w:p w:rsidR="00BD0596" w:rsidRPr="009320DD" w:rsidRDefault="003F1B44">
      <w:pPr>
        <w:pStyle w:val="ListParagraph"/>
        <w:numPr>
          <w:ilvl w:val="0"/>
          <w:numId w:val="74"/>
        </w:numPr>
        <w:tabs>
          <w:tab w:val="left" w:pos="1650"/>
        </w:tabs>
        <w:spacing w:before="1" w:line="289" w:lineRule="exact"/>
        <w:ind w:left="1650" w:hanging="700"/>
        <w:rPr>
          <w:rFonts w:ascii="Arial Narrow" w:hAnsi="Arial Narrow"/>
          <w:sz w:val="18"/>
          <w:szCs w:val="18"/>
        </w:rPr>
      </w:pPr>
      <w:r w:rsidRPr="009320DD">
        <w:rPr>
          <w:rFonts w:ascii="Arial Narrow" w:hAnsi="Arial Narrow"/>
          <w:spacing w:val="-2"/>
          <w:sz w:val="18"/>
          <w:szCs w:val="18"/>
        </w:rPr>
        <w:t>GUARANTEES</w:t>
      </w:r>
    </w:p>
    <w:p w:rsidR="00BD0596" w:rsidRPr="009320DD" w:rsidRDefault="003F1B44">
      <w:pPr>
        <w:pStyle w:val="ListParagraph"/>
        <w:numPr>
          <w:ilvl w:val="0"/>
          <w:numId w:val="74"/>
        </w:numPr>
        <w:tabs>
          <w:tab w:val="left" w:pos="1674"/>
        </w:tabs>
        <w:spacing w:line="289" w:lineRule="exact"/>
        <w:ind w:left="1674" w:hanging="724"/>
        <w:rPr>
          <w:rFonts w:ascii="Arial Narrow" w:hAnsi="Arial Narrow"/>
          <w:sz w:val="18"/>
          <w:szCs w:val="18"/>
        </w:rPr>
      </w:pPr>
      <w:r w:rsidRPr="009320DD">
        <w:rPr>
          <w:rFonts w:ascii="Arial Narrow" w:hAnsi="Arial Narrow"/>
          <w:sz w:val="18"/>
          <w:szCs w:val="18"/>
        </w:rPr>
        <w:t>THE</w:t>
      </w:r>
      <w:r w:rsidRPr="009320DD">
        <w:rPr>
          <w:rFonts w:ascii="Arial Narrow" w:hAnsi="Arial Narrow"/>
          <w:spacing w:val="-1"/>
          <w:sz w:val="18"/>
          <w:szCs w:val="18"/>
        </w:rPr>
        <w:t xml:space="preserve"> </w:t>
      </w:r>
      <w:r w:rsidRPr="009320DD">
        <w:rPr>
          <w:rFonts w:ascii="Arial Narrow" w:hAnsi="Arial Narrow"/>
          <w:sz w:val="18"/>
          <w:szCs w:val="18"/>
        </w:rPr>
        <w:t>AMOUNT</w:t>
      </w:r>
      <w:r w:rsidRPr="009320DD">
        <w:rPr>
          <w:rFonts w:ascii="Arial Narrow" w:hAnsi="Arial Narrow"/>
          <w:spacing w:val="-2"/>
          <w:sz w:val="18"/>
          <w:szCs w:val="18"/>
        </w:rPr>
        <w:t xml:space="preserve"> </w:t>
      </w:r>
      <w:r w:rsidRPr="009320DD">
        <w:rPr>
          <w:rFonts w:ascii="Arial Narrow" w:hAnsi="Arial Narrow"/>
          <w:sz w:val="18"/>
          <w:szCs w:val="18"/>
        </w:rPr>
        <w:t>OF</w:t>
      </w:r>
      <w:r w:rsidRPr="009320DD">
        <w:rPr>
          <w:rFonts w:ascii="Arial Narrow" w:hAnsi="Arial Narrow"/>
          <w:spacing w:val="-1"/>
          <w:sz w:val="18"/>
          <w:szCs w:val="18"/>
        </w:rPr>
        <w:t xml:space="preserve"> </w:t>
      </w:r>
      <w:r w:rsidRPr="009320DD">
        <w:rPr>
          <w:rFonts w:ascii="Arial Narrow" w:hAnsi="Arial Narrow"/>
          <w:sz w:val="18"/>
          <w:szCs w:val="18"/>
        </w:rPr>
        <w:t>THE</w:t>
      </w:r>
      <w:r w:rsidRPr="009320DD">
        <w:rPr>
          <w:rFonts w:ascii="Arial Narrow" w:hAnsi="Arial Narrow"/>
          <w:spacing w:val="-1"/>
          <w:sz w:val="18"/>
          <w:szCs w:val="18"/>
        </w:rPr>
        <w:t xml:space="preserve"> </w:t>
      </w:r>
      <w:r w:rsidRPr="009320DD">
        <w:rPr>
          <w:rFonts w:ascii="Arial Narrow" w:hAnsi="Arial Narrow"/>
          <w:spacing w:val="-2"/>
          <w:sz w:val="18"/>
          <w:szCs w:val="18"/>
        </w:rPr>
        <w:t>CONTRACT</w:t>
      </w:r>
    </w:p>
    <w:p w:rsidR="00BD0596" w:rsidRPr="009320DD" w:rsidRDefault="003F1B44">
      <w:pPr>
        <w:pStyle w:val="ListParagraph"/>
        <w:numPr>
          <w:ilvl w:val="0"/>
          <w:numId w:val="74"/>
        </w:numPr>
        <w:tabs>
          <w:tab w:val="left" w:pos="1674"/>
        </w:tabs>
        <w:spacing w:before="1"/>
        <w:ind w:left="1674" w:hanging="724"/>
        <w:rPr>
          <w:rFonts w:ascii="Arial Narrow" w:hAnsi="Arial Narrow"/>
          <w:sz w:val="18"/>
          <w:szCs w:val="18"/>
        </w:rPr>
      </w:pPr>
      <w:r w:rsidRPr="009320DD">
        <w:rPr>
          <w:rFonts w:ascii="Arial Narrow" w:hAnsi="Arial Narrow"/>
          <w:sz w:val="18"/>
          <w:szCs w:val="18"/>
        </w:rPr>
        <w:t>PAYMENT</w:t>
      </w:r>
      <w:r w:rsidRPr="009320DD">
        <w:rPr>
          <w:rFonts w:ascii="Arial Narrow" w:hAnsi="Arial Narrow"/>
          <w:spacing w:val="-5"/>
          <w:sz w:val="18"/>
          <w:szCs w:val="18"/>
        </w:rPr>
        <w:t xml:space="preserve"> </w:t>
      </w:r>
      <w:r w:rsidRPr="009320DD">
        <w:rPr>
          <w:rFonts w:ascii="Arial Narrow" w:hAnsi="Arial Narrow"/>
          <w:spacing w:val="-2"/>
          <w:sz w:val="18"/>
          <w:szCs w:val="18"/>
        </w:rPr>
        <w:t>MODALITIES</w:t>
      </w:r>
    </w:p>
    <w:p w:rsidR="00BD0596" w:rsidRPr="009320DD" w:rsidRDefault="003F1B44">
      <w:pPr>
        <w:pStyle w:val="ListParagraph"/>
        <w:numPr>
          <w:ilvl w:val="0"/>
          <w:numId w:val="74"/>
        </w:numPr>
        <w:tabs>
          <w:tab w:val="left" w:pos="1674"/>
        </w:tabs>
        <w:spacing w:line="289" w:lineRule="exact"/>
        <w:ind w:left="1674" w:hanging="724"/>
        <w:rPr>
          <w:rFonts w:ascii="Arial Narrow" w:hAnsi="Arial Narrow"/>
          <w:sz w:val="18"/>
          <w:szCs w:val="18"/>
        </w:rPr>
      </w:pPr>
      <w:r w:rsidRPr="009320DD">
        <w:rPr>
          <w:rFonts w:ascii="Arial Narrow" w:hAnsi="Arial Narrow"/>
          <w:sz w:val="18"/>
          <w:szCs w:val="18"/>
        </w:rPr>
        <w:t>MODE</w:t>
      </w:r>
      <w:r w:rsidRPr="009320DD">
        <w:rPr>
          <w:rFonts w:ascii="Arial Narrow" w:hAnsi="Arial Narrow"/>
          <w:spacing w:val="-2"/>
          <w:sz w:val="18"/>
          <w:szCs w:val="18"/>
        </w:rPr>
        <w:t xml:space="preserve"> </w:t>
      </w:r>
      <w:r w:rsidRPr="009320DD">
        <w:rPr>
          <w:rFonts w:ascii="Arial Narrow" w:hAnsi="Arial Narrow"/>
          <w:sz w:val="18"/>
          <w:szCs w:val="18"/>
        </w:rPr>
        <w:t>OF</w:t>
      </w:r>
      <w:r w:rsidRPr="009320DD">
        <w:rPr>
          <w:rFonts w:ascii="Arial Narrow" w:hAnsi="Arial Narrow"/>
          <w:spacing w:val="-1"/>
          <w:sz w:val="18"/>
          <w:szCs w:val="18"/>
        </w:rPr>
        <w:t xml:space="preserve"> </w:t>
      </w:r>
      <w:r w:rsidRPr="009320DD">
        <w:rPr>
          <w:rFonts w:ascii="Arial Narrow" w:hAnsi="Arial Narrow"/>
          <w:spacing w:val="-2"/>
          <w:sz w:val="18"/>
          <w:szCs w:val="18"/>
        </w:rPr>
        <w:t>PAYMENT</w:t>
      </w:r>
    </w:p>
    <w:p w:rsidR="00BD0596" w:rsidRPr="009320DD" w:rsidRDefault="003F1B44">
      <w:pPr>
        <w:pStyle w:val="ListParagraph"/>
        <w:numPr>
          <w:ilvl w:val="0"/>
          <w:numId w:val="74"/>
        </w:numPr>
        <w:tabs>
          <w:tab w:val="left" w:pos="1674"/>
        </w:tabs>
        <w:spacing w:line="289" w:lineRule="exact"/>
        <w:ind w:left="1674" w:hanging="724"/>
        <w:rPr>
          <w:rFonts w:ascii="Arial Narrow" w:hAnsi="Arial Narrow"/>
          <w:sz w:val="18"/>
          <w:szCs w:val="18"/>
        </w:rPr>
      </w:pPr>
      <w:r w:rsidRPr="009320DD">
        <w:rPr>
          <w:rFonts w:ascii="Arial Narrow" w:hAnsi="Arial Narrow"/>
          <w:sz w:val="18"/>
          <w:szCs w:val="18"/>
        </w:rPr>
        <w:t>PRICE</w:t>
      </w:r>
      <w:r w:rsidRPr="009320DD">
        <w:rPr>
          <w:rFonts w:ascii="Arial Narrow" w:hAnsi="Arial Narrow"/>
          <w:spacing w:val="-5"/>
          <w:sz w:val="18"/>
          <w:szCs w:val="18"/>
        </w:rPr>
        <w:t xml:space="preserve"> </w:t>
      </w:r>
      <w:r w:rsidRPr="009320DD">
        <w:rPr>
          <w:rFonts w:ascii="Arial Narrow" w:hAnsi="Arial Narrow"/>
          <w:spacing w:val="-2"/>
          <w:sz w:val="18"/>
          <w:szCs w:val="18"/>
        </w:rPr>
        <w:t>VARIATION</w:t>
      </w:r>
    </w:p>
    <w:p w:rsidR="00BD0596" w:rsidRPr="009320DD" w:rsidRDefault="003F1B44">
      <w:pPr>
        <w:pStyle w:val="ListParagraph"/>
        <w:numPr>
          <w:ilvl w:val="0"/>
          <w:numId w:val="74"/>
        </w:numPr>
        <w:tabs>
          <w:tab w:val="left" w:pos="1674"/>
        </w:tabs>
        <w:spacing w:before="1"/>
        <w:ind w:left="1674" w:hanging="724"/>
        <w:rPr>
          <w:rFonts w:ascii="Arial Narrow" w:hAnsi="Arial Narrow"/>
          <w:sz w:val="18"/>
          <w:szCs w:val="18"/>
        </w:rPr>
      </w:pPr>
      <w:r w:rsidRPr="009320DD">
        <w:rPr>
          <w:rFonts w:ascii="Arial Narrow" w:hAnsi="Arial Narrow"/>
          <w:sz w:val="18"/>
          <w:szCs w:val="18"/>
        </w:rPr>
        <w:t>PRICE</w:t>
      </w:r>
      <w:r w:rsidRPr="009320DD">
        <w:rPr>
          <w:rFonts w:ascii="Arial Narrow" w:hAnsi="Arial Narrow"/>
          <w:spacing w:val="-5"/>
          <w:sz w:val="18"/>
          <w:szCs w:val="18"/>
        </w:rPr>
        <w:t xml:space="preserve"> </w:t>
      </w:r>
      <w:r w:rsidRPr="009320DD">
        <w:rPr>
          <w:rFonts w:ascii="Arial Narrow" w:hAnsi="Arial Narrow"/>
          <w:spacing w:val="-2"/>
          <w:sz w:val="18"/>
          <w:szCs w:val="18"/>
        </w:rPr>
        <w:t>REVISION</w:t>
      </w:r>
    </w:p>
    <w:p w:rsidR="00BD0596" w:rsidRPr="009320DD" w:rsidRDefault="003F1B44">
      <w:pPr>
        <w:pStyle w:val="ListParagraph"/>
        <w:numPr>
          <w:ilvl w:val="0"/>
          <w:numId w:val="74"/>
        </w:numPr>
        <w:tabs>
          <w:tab w:val="left" w:pos="1674"/>
        </w:tabs>
        <w:spacing w:before="1"/>
        <w:ind w:left="1674" w:hanging="724"/>
        <w:rPr>
          <w:rFonts w:ascii="Arial Narrow" w:hAnsi="Arial Narrow"/>
          <w:sz w:val="18"/>
          <w:szCs w:val="18"/>
        </w:rPr>
      </w:pPr>
      <w:r w:rsidRPr="009320DD">
        <w:rPr>
          <w:rFonts w:ascii="Arial Narrow" w:hAnsi="Arial Narrow"/>
          <w:sz w:val="18"/>
          <w:szCs w:val="18"/>
        </w:rPr>
        <w:t>WORK</w:t>
      </w:r>
      <w:r w:rsidRPr="009320DD">
        <w:rPr>
          <w:rFonts w:ascii="Arial Narrow" w:hAnsi="Arial Narrow"/>
          <w:spacing w:val="-6"/>
          <w:sz w:val="18"/>
          <w:szCs w:val="18"/>
        </w:rPr>
        <w:t xml:space="preserve"> </w:t>
      </w:r>
      <w:r w:rsidRPr="009320DD">
        <w:rPr>
          <w:rFonts w:ascii="Arial Narrow" w:hAnsi="Arial Narrow"/>
          <w:sz w:val="18"/>
          <w:szCs w:val="18"/>
        </w:rPr>
        <w:t>USING</w:t>
      </w:r>
      <w:r w:rsidRPr="009320DD">
        <w:rPr>
          <w:rFonts w:ascii="Arial Narrow" w:hAnsi="Arial Narrow"/>
          <w:spacing w:val="-2"/>
          <w:sz w:val="18"/>
          <w:szCs w:val="18"/>
        </w:rPr>
        <w:t xml:space="preserve"> </w:t>
      </w:r>
      <w:r w:rsidRPr="009320DD">
        <w:rPr>
          <w:rFonts w:ascii="Arial Narrow" w:hAnsi="Arial Narrow"/>
          <w:sz w:val="18"/>
          <w:szCs w:val="18"/>
        </w:rPr>
        <w:t>LOCAL</w:t>
      </w:r>
      <w:r w:rsidRPr="009320DD">
        <w:rPr>
          <w:rFonts w:ascii="Arial Narrow" w:hAnsi="Arial Narrow"/>
          <w:spacing w:val="-2"/>
          <w:sz w:val="18"/>
          <w:szCs w:val="18"/>
        </w:rPr>
        <w:t xml:space="preserve"> </w:t>
      </w:r>
      <w:r w:rsidRPr="009320DD">
        <w:rPr>
          <w:rFonts w:ascii="Arial Narrow" w:hAnsi="Arial Narrow"/>
          <w:sz w:val="18"/>
          <w:szCs w:val="18"/>
        </w:rPr>
        <w:t>DIRECT</w:t>
      </w:r>
      <w:r w:rsidRPr="009320DD">
        <w:rPr>
          <w:rFonts w:ascii="Arial Narrow" w:hAnsi="Arial Narrow"/>
          <w:spacing w:val="-4"/>
          <w:sz w:val="18"/>
          <w:szCs w:val="18"/>
        </w:rPr>
        <w:t xml:space="preserve"> </w:t>
      </w:r>
      <w:r w:rsidRPr="009320DD">
        <w:rPr>
          <w:rFonts w:ascii="Arial Narrow" w:hAnsi="Arial Narrow"/>
          <w:spacing w:val="-2"/>
          <w:sz w:val="18"/>
          <w:szCs w:val="18"/>
        </w:rPr>
        <w:t>LABOUR</w:t>
      </w:r>
    </w:p>
    <w:p w:rsidR="00BD0596" w:rsidRPr="009320DD" w:rsidRDefault="003F1B44">
      <w:pPr>
        <w:pStyle w:val="ListParagraph"/>
        <w:numPr>
          <w:ilvl w:val="0"/>
          <w:numId w:val="74"/>
        </w:numPr>
        <w:tabs>
          <w:tab w:val="left" w:pos="1674"/>
        </w:tabs>
        <w:spacing w:before="1" w:line="289" w:lineRule="exact"/>
        <w:ind w:left="1674" w:hanging="724"/>
        <w:rPr>
          <w:rFonts w:ascii="Arial Narrow" w:hAnsi="Arial Narrow"/>
          <w:sz w:val="18"/>
          <w:szCs w:val="18"/>
        </w:rPr>
      </w:pPr>
      <w:r w:rsidRPr="009320DD">
        <w:rPr>
          <w:rFonts w:ascii="Arial Narrow" w:hAnsi="Arial Narrow"/>
          <w:sz w:val="18"/>
          <w:szCs w:val="18"/>
        </w:rPr>
        <w:t>VALORISATION</w:t>
      </w:r>
      <w:r w:rsidRPr="009320DD">
        <w:rPr>
          <w:rFonts w:ascii="Arial Narrow" w:hAnsi="Arial Narrow"/>
          <w:spacing w:val="-3"/>
          <w:sz w:val="18"/>
          <w:szCs w:val="18"/>
        </w:rPr>
        <w:t xml:space="preserve"> </w:t>
      </w:r>
      <w:r w:rsidRPr="009320DD">
        <w:rPr>
          <w:rFonts w:ascii="Arial Narrow" w:hAnsi="Arial Narrow"/>
          <w:sz w:val="18"/>
          <w:szCs w:val="18"/>
        </w:rPr>
        <w:t>OF</w:t>
      </w:r>
      <w:r w:rsidRPr="009320DD">
        <w:rPr>
          <w:rFonts w:ascii="Arial Narrow" w:hAnsi="Arial Narrow"/>
          <w:spacing w:val="-4"/>
          <w:sz w:val="18"/>
          <w:szCs w:val="18"/>
        </w:rPr>
        <w:t xml:space="preserve"> </w:t>
      </w:r>
      <w:r w:rsidRPr="009320DD">
        <w:rPr>
          <w:rFonts w:ascii="Arial Narrow" w:hAnsi="Arial Narrow"/>
          <w:sz w:val="18"/>
          <w:szCs w:val="18"/>
        </w:rPr>
        <w:t>WORKS</w:t>
      </w:r>
      <w:r w:rsidRPr="009320DD">
        <w:rPr>
          <w:rFonts w:ascii="Arial Narrow" w:hAnsi="Arial Narrow"/>
          <w:spacing w:val="-2"/>
          <w:sz w:val="18"/>
          <w:szCs w:val="18"/>
        </w:rPr>
        <w:t xml:space="preserve"> EXECUTED</w:t>
      </w:r>
    </w:p>
    <w:p w:rsidR="00BD0596" w:rsidRPr="009320DD" w:rsidRDefault="003F1B44">
      <w:pPr>
        <w:pStyle w:val="ListParagraph"/>
        <w:numPr>
          <w:ilvl w:val="0"/>
          <w:numId w:val="74"/>
        </w:numPr>
        <w:tabs>
          <w:tab w:val="left" w:pos="1674"/>
        </w:tabs>
        <w:spacing w:line="289" w:lineRule="exact"/>
        <w:ind w:left="1674" w:hanging="724"/>
        <w:rPr>
          <w:rFonts w:ascii="Arial Narrow" w:hAnsi="Arial Narrow"/>
          <w:sz w:val="18"/>
          <w:szCs w:val="18"/>
        </w:rPr>
      </w:pPr>
      <w:r w:rsidRPr="009320DD">
        <w:rPr>
          <w:rFonts w:ascii="Arial Narrow" w:hAnsi="Arial Narrow"/>
          <w:sz w:val="18"/>
          <w:szCs w:val="18"/>
        </w:rPr>
        <w:t>VALORISATION</w:t>
      </w:r>
      <w:r w:rsidRPr="009320DD">
        <w:rPr>
          <w:rFonts w:ascii="Arial Narrow" w:hAnsi="Arial Narrow"/>
          <w:spacing w:val="-4"/>
          <w:sz w:val="18"/>
          <w:szCs w:val="18"/>
        </w:rPr>
        <w:t xml:space="preserve"> </w:t>
      </w:r>
      <w:r w:rsidRPr="009320DD">
        <w:rPr>
          <w:rFonts w:ascii="Arial Narrow" w:hAnsi="Arial Narrow"/>
          <w:sz w:val="18"/>
          <w:szCs w:val="18"/>
        </w:rPr>
        <w:t>OF</w:t>
      </w:r>
      <w:r w:rsidRPr="009320DD">
        <w:rPr>
          <w:rFonts w:ascii="Arial Narrow" w:hAnsi="Arial Narrow"/>
          <w:spacing w:val="-3"/>
          <w:sz w:val="18"/>
          <w:szCs w:val="18"/>
        </w:rPr>
        <w:t xml:space="preserve"> </w:t>
      </w:r>
      <w:r w:rsidRPr="009320DD">
        <w:rPr>
          <w:rFonts w:ascii="Arial Narrow" w:hAnsi="Arial Narrow"/>
          <w:spacing w:val="-2"/>
          <w:sz w:val="18"/>
          <w:szCs w:val="18"/>
        </w:rPr>
        <w:t>SUPPLIES</w:t>
      </w:r>
    </w:p>
    <w:p w:rsidR="00BD0596" w:rsidRPr="009320DD" w:rsidRDefault="003F1B44">
      <w:pPr>
        <w:pStyle w:val="ListParagraph"/>
        <w:numPr>
          <w:ilvl w:val="0"/>
          <w:numId w:val="74"/>
        </w:numPr>
        <w:tabs>
          <w:tab w:val="left" w:pos="1674"/>
        </w:tabs>
        <w:ind w:left="1674" w:hanging="724"/>
        <w:rPr>
          <w:rFonts w:ascii="Arial Narrow" w:hAnsi="Arial Narrow"/>
          <w:sz w:val="18"/>
          <w:szCs w:val="18"/>
        </w:rPr>
      </w:pPr>
      <w:r w:rsidRPr="009320DD">
        <w:rPr>
          <w:rFonts w:ascii="Arial Narrow" w:hAnsi="Arial Narrow"/>
          <w:spacing w:val="-2"/>
          <w:sz w:val="18"/>
          <w:szCs w:val="18"/>
        </w:rPr>
        <w:t>ADVANCES</w:t>
      </w:r>
    </w:p>
    <w:p w:rsidR="00BD0596" w:rsidRPr="009320DD" w:rsidRDefault="003F1B44">
      <w:pPr>
        <w:pStyle w:val="ListParagraph"/>
        <w:numPr>
          <w:ilvl w:val="0"/>
          <w:numId w:val="74"/>
        </w:numPr>
        <w:tabs>
          <w:tab w:val="left" w:pos="1674"/>
        </w:tabs>
        <w:spacing w:before="1" w:line="289" w:lineRule="exact"/>
        <w:ind w:left="1674" w:hanging="724"/>
        <w:rPr>
          <w:rFonts w:ascii="Arial Narrow" w:hAnsi="Arial Narrow"/>
          <w:sz w:val="18"/>
          <w:szCs w:val="18"/>
        </w:rPr>
      </w:pPr>
      <w:r w:rsidRPr="009320DD">
        <w:rPr>
          <w:rFonts w:ascii="Arial Narrow" w:hAnsi="Arial Narrow"/>
          <w:sz w:val="18"/>
          <w:szCs w:val="18"/>
        </w:rPr>
        <w:t>PAYMENT</w:t>
      </w:r>
      <w:r w:rsidRPr="009320DD">
        <w:rPr>
          <w:rFonts w:ascii="Arial Narrow" w:hAnsi="Arial Narrow"/>
          <w:spacing w:val="-4"/>
          <w:sz w:val="18"/>
          <w:szCs w:val="18"/>
        </w:rPr>
        <w:t xml:space="preserve"> </w:t>
      </w:r>
      <w:r w:rsidRPr="009320DD">
        <w:rPr>
          <w:rFonts w:ascii="Arial Narrow" w:hAnsi="Arial Narrow"/>
          <w:sz w:val="18"/>
          <w:szCs w:val="18"/>
        </w:rPr>
        <w:t>OF</w:t>
      </w:r>
      <w:r w:rsidRPr="009320DD">
        <w:rPr>
          <w:rFonts w:ascii="Arial Narrow" w:hAnsi="Arial Narrow"/>
          <w:spacing w:val="-3"/>
          <w:sz w:val="18"/>
          <w:szCs w:val="18"/>
        </w:rPr>
        <w:t xml:space="preserve"> </w:t>
      </w:r>
      <w:r w:rsidRPr="009320DD">
        <w:rPr>
          <w:rFonts w:ascii="Arial Narrow" w:hAnsi="Arial Narrow"/>
          <w:sz w:val="18"/>
          <w:szCs w:val="18"/>
        </w:rPr>
        <w:t>WORKS</w:t>
      </w:r>
      <w:r w:rsidRPr="009320DD">
        <w:rPr>
          <w:rFonts w:ascii="Arial Narrow" w:hAnsi="Arial Narrow"/>
          <w:spacing w:val="-1"/>
          <w:sz w:val="18"/>
          <w:szCs w:val="18"/>
        </w:rPr>
        <w:t xml:space="preserve"> </w:t>
      </w:r>
      <w:r w:rsidRPr="009320DD">
        <w:rPr>
          <w:rFonts w:ascii="Arial Narrow" w:hAnsi="Arial Narrow"/>
          <w:spacing w:val="-2"/>
          <w:sz w:val="18"/>
          <w:szCs w:val="18"/>
        </w:rPr>
        <w:t>EXECUTED</w:t>
      </w:r>
    </w:p>
    <w:p w:rsidR="00BD0596" w:rsidRPr="009320DD" w:rsidRDefault="003F1B44">
      <w:pPr>
        <w:pStyle w:val="ListParagraph"/>
        <w:numPr>
          <w:ilvl w:val="0"/>
          <w:numId w:val="74"/>
        </w:numPr>
        <w:tabs>
          <w:tab w:val="left" w:pos="1674"/>
        </w:tabs>
        <w:spacing w:line="289" w:lineRule="exact"/>
        <w:ind w:left="1674" w:hanging="724"/>
        <w:rPr>
          <w:rFonts w:ascii="Arial Narrow" w:hAnsi="Arial Narrow"/>
          <w:sz w:val="18"/>
          <w:szCs w:val="18"/>
        </w:rPr>
      </w:pPr>
      <w:r w:rsidRPr="009320DD">
        <w:rPr>
          <w:rFonts w:ascii="Arial Narrow" w:hAnsi="Arial Narrow"/>
          <w:sz w:val="18"/>
          <w:szCs w:val="18"/>
        </w:rPr>
        <w:t>INTERESTS</w:t>
      </w:r>
      <w:r w:rsidRPr="009320DD">
        <w:rPr>
          <w:rFonts w:ascii="Arial Narrow" w:hAnsi="Arial Narrow"/>
          <w:spacing w:val="-4"/>
          <w:sz w:val="18"/>
          <w:szCs w:val="18"/>
        </w:rPr>
        <w:t xml:space="preserve"> </w:t>
      </w:r>
      <w:r w:rsidRPr="009320DD">
        <w:rPr>
          <w:rFonts w:ascii="Arial Narrow" w:hAnsi="Arial Narrow"/>
          <w:sz w:val="18"/>
          <w:szCs w:val="18"/>
        </w:rPr>
        <w:t>ON</w:t>
      </w:r>
      <w:r w:rsidRPr="009320DD">
        <w:rPr>
          <w:rFonts w:ascii="Arial Narrow" w:hAnsi="Arial Narrow"/>
          <w:spacing w:val="-3"/>
          <w:sz w:val="18"/>
          <w:szCs w:val="18"/>
        </w:rPr>
        <w:t xml:space="preserve"> </w:t>
      </w:r>
      <w:r w:rsidRPr="009320DD">
        <w:rPr>
          <w:rFonts w:ascii="Arial Narrow" w:hAnsi="Arial Narrow"/>
          <w:sz w:val="18"/>
          <w:szCs w:val="18"/>
        </w:rPr>
        <w:t>OVERDUE</w:t>
      </w:r>
      <w:r w:rsidRPr="009320DD">
        <w:rPr>
          <w:rFonts w:ascii="Arial Narrow" w:hAnsi="Arial Narrow"/>
          <w:spacing w:val="-4"/>
          <w:sz w:val="18"/>
          <w:szCs w:val="18"/>
        </w:rPr>
        <w:t xml:space="preserve"> </w:t>
      </w:r>
      <w:r w:rsidRPr="009320DD">
        <w:rPr>
          <w:rFonts w:ascii="Arial Narrow" w:hAnsi="Arial Narrow"/>
          <w:spacing w:val="-2"/>
          <w:sz w:val="18"/>
          <w:szCs w:val="18"/>
        </w:rPr>
        <w:t>PAYMENTS</w:t>
      </w:r>
    </w:p>
    <w:p w:rsidR="00BD0596" w:rsidRPr="009320DD" w:rsidRDefault="003F1B44">
      <w:pPr>
        <w:pStyle w:val="ListParagraph"/>
        <w:numPr>
          <w:ilvl w:val="0"/>
          <w:numId w:val="74"/>
        </w:numPr>
        <w:tabs>
          <w:tab w:val="left" w:pos="1674"/>
        </w:tabs>
        <w:spacing w:before="1"/>
        <w:ind w:left="1674" w:hanging="724"/>
        <w:rPr>
          <w:rFonts w:ascii="Arial Narrow" w:hAnsi="Arial Narrow"/>
          <w:sz w:val="18"/>
          <w:szCs w:val="18"/>
        </w:rPr>
      </w:pPr>
      <w:r w:rsidRPr="009320DD">
        <w:rPr>
          <w:rFonts w:ascii="Arial Narrow" w:hAnsi="Arial Narrow"/>
          <w:spacing w:val="-2"/>
          <w:sz w:val="18"/>
          <w:szCs w:val="18"/>
        </w:rPr>
        <w:t>PENALTIES</w:t>
      </w:r>
    </w:p>
    <w:p w:rsidR="00BD0596" w:rsidRPr="009320DD" w:rsidRDefault="003F1B44">
      <w:pPr>
        <w:pStyle w:val="ListParagraph"/>
        <w:numPr>
          <w:ilvl w:val="0"/>
          <w:numId w:val="74"/>
        </w:numPr>
        <w:tabs>
          <w:tab w:val="left" w:pos="1674"/>
        </w:tabs>
        <w:spacing w:line="289" w:lineRule="exact"/>
        <w:ind w:left="1674" w:hanging="724"/>
        <w:rPr>
          <w:rFonts w:ascii="Arial Narrow" w:hAnsi="Arial Narrow"/>
          <w:sz w:val="18"/>
          <w:szCs w:val="18"/>
        </w:rPr>
      </w:pPr>
      <w:r w:rsidRPr="009320DD">
        <w:rPr>
          <w:rFonts w:ascii="Arial Narrow" w:hAnsi="Arial Narrow"/>
          <w:sz w:val="18"/>
          <w:szCs w:val="18"/>
        </w:rPr>
        <w:t>FINAL</w:t>
      </w:r>
      <w:r w:rsidRPr="009320DD">
        <w:rPr>
          <w:rFonts w:ascii="Arial Narrow" w:hAnsi="Arial Narrow"/>
          <w:spacing w:val="-4"/>
          <w:sz w:val="18"/>
          <w:szCs w:val="18"/>
        </w:rPr>
        <w:t xml:space="preserve"> </w:t>
      </w:r>
      <w:r w:rsidRPr="009320DD">
        <w:rPr>
          <w:rFonts w:ascii="Arial Narrow" w:hAnsi="Arial Narrow"/>
          <w:sz w:val="18"/>
          <w:szCs w:val="18"/>
        </w:rPr>
        <w:t>DETAILED</w:t>
      </w:r>
      <w:r w:rsidRPr="009320DD">
        <w:rPr>
          <w:rFonts w:ascii="Arial Narrow" w:hAnsi="Arial Narrow"/>
          <w:spacing w:val="-3"/>
          <w:sz w:val="18"/>
          <w:szCs w:val="18"/>
        </w:rPr>
        <w:t xml:space="preserve"> </w:t>
      </w:r>
      <w:r w:rsidRPr="009320DD">
        <w:rPr>
          <w:rFonts w:ascii="Arial Narrow" w:hAnsi="Arial Narrow"/>
          <w:spacing w:val="-2"/>
          <w:sz w:val="18"/>
          <w:szCs w:val="18"/>
        </w:rPr>
        <w:t>ACOUNT</w:t>
      </w:r>
    </w:p>
    <w:p w:rsidR="00BD0596" w:rsidRPr="009320DD" w:rsidRDefault="003F1B44">
      <w:pPr>
        <w:pStyle w:val="ListParagraph"/>
        <w:numPr>
          <w:ilvl w:val="0"/>
          <w:numId w:val="74"/>
        </w:numPr>
        <w:tabs>
          <w:tab w:val="left" w:pos="1674"/>
        </w:tabs>
        <w:spacing w:line="289" w:lineRule="exact"/>
        <w:ind w:left="1674" w:hanging="724"/>
        <w:rPr>
          <w:rFonts w:ascii="Arial Narrow" w:hAnsi="Arial Narrow"/>
          <w:sz w:val="18"/>
          <w:szCs w:val="18"/>
        </w:rPr>
      </w:pPr>
      <w:r w:rsidRPr="009320DD">
        <w:rPr>
          <w:rFonts w:ascii="Arial Narrow" w:hAnsi="Arial Narrow"/>
          <w:sz w:val="18"/>
          <w:szCs w:val="18"/>
        </w:rPr>
        <w:t>FINAL</w:t>
      </w:r>
      <w:r w:rsidRPr="009320DD">
        <w:rPr>
          <w:rFonts w:ascii="Arial Narrow" w:hAnsi="Arial Narrow"/>
          <w:spacing w:val="-4"/>
          <w:sz w:val="18"/>
          <w:szCs w:val="18"/>
        </w:rPr>
        <w:t xml:space="preserve"> </w:t>
      </w:r>
      <w:r w:rsidRPr="009320DD">
        <w:rPr>
          <w:rFonts w:ascii="Arial Narrow" w:hAnsi="Arial Narrow"/>
          <w:sz w:val="18"/>
          <w:szCs w:val="18"/>
        </w:rPr>
        <w:t>DETAILED</w:t>
      </w:r>
      <w:r w:rsidRPr="009320DD">
        <w:rPr>
          <w:rFonts w:ascii="Arial Narrow" w:hAnsi="Arial Narrow"/>
          <w:spacing w:val="-3"/>
          <w:sz w:val="18"/>
          <w:szCs w:val="18"/>
        </w:rPr>
        <w:t xml:space="preserve"> </w:t>
      </w:r>
      <w:r w:rsidRPr="009320DD">
        <w:rPr>
          <w:rFonts w:ascii="Arial Narrow" w:hAnsi="Arial Narrow"/>
          <w:sz w:val="18"/>
          <w:szCs w:val="18"/>
        </w:rPr>
        <w:t>GENERAL</w:t>
      </w:r>
      <w:r w:rsidRPr="009320DD">
        <w:rPr>
          <w:rFonts w:ascii="Arial Narrow" w:hAnsi="Arial Narrow"/>
          <w:spacing w:val="-3"/>
          <w:sz w:val="18"/>
          <w:szCs w:val="18"/>
        </w:rPr>
        <w:t xml:space="preserve"> </w:t>
      </w:r>
      <w:r w:rsidRPr="009320DD">
        <w:rPr>
          <w:rFonts w:ascii="Arial Narrow" w:hAnsi="Arial Narrow"/>
          <w:spacing w:val="-2"/>
          <w:sz w:val="18"/>
          <w:szCs w:val="18"/>
        </w:rPr>
        <w:t>PAYMENT</w:t>
      </w:r>
    </w:p>
    <w:p w:rsidR="00BD0596" w:rsidRPr="009320DD" w:rsidRDefault="003F1B44">
      <w:pPr>
        <w:pStyle w:val="ListParagraph"/>
        <w:numPr>
          <w:ilvl w:val="0"/>
          <w:numId w:val="74"/>
        </w:numPr>
        <w:tabs>
          <w:tab w:val="left" w:pos="1674"/>
        </w:tabs>
        <w:spacing w:before="1"/>
        <w:ind w:left="1674" w:hanging="724"/>
        <w:rPr>
          <w:rFonts w:ascii="Arial Narrow" w:hAnsi="Arial Narrow"/>
          <w:sz w:val="18"/>
          <w:szCs w:val="18"/>
        </w:rPr>
      </w:pPr>
      <w:r w:rsidRPr="009320DD">
        <w:rPr>
          <w:rFonts w:ascii="Arial Narrow" w:hAnsi="Arial Narrow"/>
          <w:sz w:val="18"/>
          <w:szCs w:val="18"/>
        </w:rPr>
        <w:t>TAX</w:t>
      </w:r>
      <w:r w:rsidRPr="009320DD">
        <w:rPr>
          <w:rFonts w:ascii="Arial Narrow" w:hAnsi="Arial Narrow"/>
          <w:spacing w:val="-2"/>
          <w:sz w:val="18"/>
          <w:szCs w:val="18"/>
        </w:rPr>
        <w:t xml:space="preserve"> </w:t>
      </w:r>
      <w:r w:rsidRPr="009320DD">
        <w:rPr>
          <w:rFonts w:ascii="Arial Narrow" w:hAnsi="Arial Narrow"/>
          <w:sz w:val="18"/>
          <w:szCs w:val="18"/>
        </w:rPr>
        <w:t>AND</w:t>
      </w:r>
      <w:r w:rsidRPr="009320DD">
        <w:rPr>
          <w:rFonts w:ascii="Arial Narrow" w:hAnsi="Arial Narrow"/>
          <w:spacing w:val="-2"/>
          <w:sz w:val="18"/>
          <w:szCs w:val="18"/>
        </w:rPr>
        <w:t xml:space="preserve"> </w:t>
      </w:r>
      <w:r w:rsidRPr="009320DD">
        <w:rPr>
          <w:rFonts w:ascii="Arial Narrow" w:hAnsi="Arial Narrow"/>
          <w:sz w:val="18"/>
          <w:szCs w:val="18"/>
        </w:rPr>
        <w:t>CUSTOMS</w:t>
      </w:r>
      <w:r w:rsidRPr="009320DD">
        <w:rPr>
          <w:rFonts w:ascii="Arial Narrow" w:hAnsi="Arial Narrow"/>
          <w:spacing w:val="-1"/>
          <w:sz w:val="18"/>
          <w:szCs w:val="18"/>
        </w:rPr>
        <w:t xml:space="preserve"> </w:t>
      </w:r>
      <w:r w:rsidRPr="009320DD">
        <w:rPr>
          <w:rFonts w:ascii="Arial Narrow" w:hAnsi="Arial Narrow"/>
          <w:spacing w:val="-2"/>
          <w:sz w:val="18"/>
          <w:szCs w:val="18"/>
        </w:rPr>
        <w:t>REGULATIONS</w:t>
      </w:r>
    </w:p>
    <w:p w:rsidR="00BD0596" w:rsidRPr="009320DD" w:rsidRDefault="003F1B44">
      <w:pPr>
        <w:pStyle w:val="ListParagraph"/>
        <w:numPr>
          <w:ilvl w:val="0"/>
          <w:numId w:val="74"/>
        </w:numPr>
        <w:tabs>
          <w:tab w:val="left" w:pos="1674"/>
        </w:tabs>
        <w:spacing w:before="1"/>
        <w:ind w:left="1674" w:hanging="724"/>
        <w:rPr>
          <w:rFonts w:ascii="Arial Narrow" w:hAnsi="Arial Narrow"/>
          <w:sz w:val="18"/>
          <w:szCs w:val="18"/>
        </w:rPr>
      </w:pPr>
      <w:r w:rsidRPr="009320DD">
        <w:rPr>
          <w:rFonts w:ascii="Arial Narrow" w:hAnsi="Arial Narrow"/>
          <w:sz w:val="18"/>
          <w:szCs w:val="18"/>
        </w:rPr>
        <w:t>STAMP</w:t>
      </w:r>
      <w:r w:rsidRPr="009320DD">
        <w:rPr>
          <w:rFonts w:ascii="Arial Narrow" w:hAnsi="Arial Narrow"/>
          <w:spacing w:val="-2"/>
          <w:sz w:val="18"/>
          <w:szCs w:val="18"/>
        </w:rPr>
        <w:t xml:space="preserve"> </w:t>
      </w:r>
      <w:r w:rsidRPr="009320DD">
        <w:rPr>
          <w:rFonts w:ascii="Arial Narrow" w:hAnsi="Arial Narrow"/>
          <w:sz w:val="18"/>
          <w:szCs w:val="18"/>
        </w:rPr>
        <w:t>DUTY</w:t>
      </w:r>
      <w:r w:rsidRPr="009320DD">
        <w:rPr>
          <w:rFonts w:ascii="Arial Narrow" w:hAnsi="Arial Narrow"/>
          <w:spacing w:val="-1"/>
          <w:sz w:val="18"/>
          <w:szCs w:val="18"/>
        </w:rPr>
        <w:t xml:space="preserve"> </w:t>
      </w:r>
      <w:r w:rsidRPr="009320DD">
        <w:rPr>
          <w:rFonts w:ascii="Arial Narrow" w:hAnsi="Arial Narrow"/>
          <w:sz w:val="18"/>
          <w:szCs w:val="18"/>
        </w:rPr>
        <w:t>AND</w:t>
      </w:r>
      <w:r w:rsidRPr="009320DD">
        <w:rPr>
          <w:rFonts w:ascii="Arial Narrow" w:hAnsi="Arial Narrow"/>
          <w:spacing w:val="-3"/>
          <w:sz w:val="18"/>
          <w:szCs w:val="18"/>
        </w:rPr>
        <w:t xml:space="preserve"> </w:t>
      </w:r>
      <w:r w:rsidRPr="009320DD">
        <w:rPr>
          <w:rFonts w:ascii="Arial Narrow" w:hAnsi="Arial Narrow"/>
          <w:spacing w:val="-2"/>
          <w:sz w:val="18"/>
          <w:szCs w:val="18"/>
        </w:rPr>
        <w:t>REGISTRATION</w:t>
      </w:r>
    </w:p>
    <w:p w:rsidR="009320DD" w:rsidRPr="009320DD" w:rsidRDefault="009320DD" w:rsidP="009320DD">
      <w:pPr>
        <w:pStyle w:val="BodyText"/>
        <w:rPr>
          <w:sz w:val="10"/>
        </w:rPr>
      </w:pPr>
    </w:p>
    <w:p w:rsidR="00BD0596" w:rsidRPr="009320DD" w:rsidRDefault="003F1B44" w:rsidP="009320DD">
      <w:pPr>
        <w:pStyle w:val="BodyText"/>
      </w:pPr>
      <w:r w:rsidRPr="009320DD">
        <w:t>CHAPTER</w:t>
      </w:r>
      <w:r w:rsidRPr="009320DD">
        <w:rPr>
          <w:spacing w:val="-3"/>
        </w:rPr>
        <w:t xml:space="preserve"> </w:t>
      </w:r>
      <w:r w:rsidRPr="009320DD">
        <w:t>III: EXECUTION</w:t>
      </w:r>
      <w:r w:rsidRPr="009320DD">
        <w:rPr>
          <w:spacing w:val="-2"/>
        </w:rPr>
        <w:t xml:space="preserve"> </w:t>
      </w:r>
      <w:r w:rsidRPr="009320DD">
        <w:t>OF</w:t>
      </w:r>
      <w:r w:rsidRPr="009320DD">
        <w:rPr>
          <w:spacing w:val="-3"/>
        </w:rPr>
        <w:t xml:space="preserve"> </w:t>
      </w:r>
      <w:r w:rsidRPr="009320DD">
        <w:rPr>
          <w:spacing w:val="-2"/>
        </w:rPr>
        <w:t>WORKS</w:t>
      </w:r>
    </w:p>
    <w:p w:rsidR="00BD0596" w:rsidRPr="009320DD" w:rsidRDefault="003F1B44">
      <w:pPr>
        <w:ind w:left="590"/>
        <w:rPr>
          <w:rFonts w:ascii="Arial Narrow" w:hAnsi="Arial Narrow"/>
          <w:sz w:val="18"/>
          <w:szCs w:val="18"/>
        </w:rPr>
      </w:pPr>
      <w:r w:rsidRPr="009320DD">
        <w:rPr>
          <w:rFonts w:ascii="Arial Narrow" w:hAnsi="Arial Narrow"/>
          <w:spacing w:val="-2"/>
          <w:sz w:val="18"/>
          <w:szCs w:val="18"/>
        </w:rPr>
        <w:t>ARTICLE:</w:t>
      </w:r>
    </w:p>
    <w:p w:rsidR="00BD0596" w:rsidRPr="009320DD" w:rsidRDefault="003F1B44">
      <w:pPr>
        <w:pStyle w:val="ListParagraph"/>
        <w:numPr>
          <w:ilvl w:val="0"/>
          <w:numId w:val="74"/>
        </w:numPr>
        <w:tabs>
          <w:tab w:val="left" w:pos="1674"/>
        </w:tabs>
        <w:spacing w:before="1" w:line="289" w:lineRule="exact"/>
        <w:ind w:left="1674" w:hanging="724"/>
        <w:rPr>
          <w:rFonts w:ascii="Arial Narrow" w:hAnsi="Arial Narrow"/>
          <w:sz w:val="18"/>
          <w:szCs w:val="18"/>
        </w:rPr>
      </w:pPr>
      <w:r w:rsidRPr="009320DD">
        <w:rPr>
          <w:rFonts w:ascii="Arial Narrow" w:hAnsi="Arial Narrow"/>
          <w:sz w:val="18"/>
          <w:szCs w:val="18"/>
        </w:rPr>
        <w:t>WORK</w:t>
      </w:r>
      <w:r w:rsidRPr="009320DD">
        <w:rPr>
          <w:rFonts w:ascii="Arial Narrow" w:hAnsi="Arial Narrow"/>
          <w:spacing w:val="-3"/>
          <w:sz w:val="18"/>
          <w:szCs w:val="18"/>
        </w:rPr>
        <w:t xml:space="preserve"> </w:t>
      </w:r>
      <w:r w:rsidRPr="009320DD">
        <w:rPr>
          <w:rFonts w:ascii="Arial Narrow" w:hAnsi="Arial Narrow"/>
          <w:spacing w:val="-2"/>
          <w:sz w:val="18"/>
          <w:szCs w:val="18"/>
        </w:rPr>
        <w:t>CONSISTENCY</w:t>
      </w:r>
    </w:p>
    <w:p w:rsidR="00BD0596" w:rsidRPr="009320DD" w:rsidRDefault="003F1B44">
      <w:pPr>
        <w:pStyle w:val="ListParagraph"/>
        <w:numPr>
          <w:ilvl w:val="0"/>
          <w:numId w:val="74"/>
        </w:numPr>
        <w:tabs>
          <w:tab w:val="left" w:pos="1674"/>
        </w:tabs>
        <w:spacing w:line="289" w:lineRule="exact"/>
        <w:ind w:left="1674" w:hanging="724"/>
        <w:rPr>
          <w:rFonts w:ascii="Arial Narrow" w:hAnsi="Arial Narrow"/>
          <w:sz w:val="18"/>
          <w:szCs w:val="18"/>
        </w:rPr>
      </w:pPr>
      <w:r w:rsidRPr="009320DD">
        <w:rPr>
          <w:rFonts w:ascii="Arial Narrow" w:hAnsi="Arial Narrow"/>
          <w:sz w:val="18"/>
          <w:szCs w:val="18"/>
        </w:rPr>
        <w:t>OBLIGATIONS</w:t>
      </w:r>
      <w:r w:rsidRPr="009320DD">
        <w:rPr>
          <w:rFonts w:ascii="Arial Narrow" w:hAnsi="Arial Narrow"/>
          <w:spacing w:val="-5"/>
          <w:sz w:val="18"/>
          <w:szCs w:val="18"/>
        </w:rPr>
        <w:t xml:space="preserve"> </w:t>
      </w:r>
      <w:r w:rsidRPr="009320DD">
        <w:rPr>
          <w:rFonts w:ascii="Arial Narrow" w:hAnsi="Arial Narrow"/>
          <w:sz w:val="18"/>
          <w:szCs w:val="18"/>
        </w:rPr>
        <w:t>OF</w:t>
      </w:r>
      <w:r w:rsidRPr="009320DD">
        <w:rPr>
          <w:rFonts w:ascii="Arial Narrow" w:hAnsi="Arial Narrow"/>
          <w:spacing w:val="-3"/>
          <w:sz w:val="18"/>
          <w:szCs w:val="18"/>
        </w:rPr>
        <w:t xml:space="preserve"> </w:t>
      </w:r>
      <w:r w:rsidRPr="009320DD">
        <w:rPr>
          <w:rFonts w:ascii="Arial Narrow" w:hAnsi="Arial Narrow"/>
          <w:sz w:val="18"/>
          <w:szCs w:val="18"/>
        </w:rPr>
        <w:t>THE</w:t>
      </w:r>
      <w:r w:rsidRPr="009320DD">
        <w:rPr>
          <w:rFonts w:ascii="Arial Narrow" w:hAnsi="Arial Narrow"/>
          <w:spacing w:val="-3"/>
          <w:sz w:val="18"/>
          <w:szCs w:val="18"/>
        </w:rPr>
        <w:t xml:space="preserve"> </w:t>
      </w:r>
      <w:r w:rsidRPr="009320DD">
        <w:rPr>
          <w:rFonts w:ascii="Arial Narrow" w:hAnsi="Arial Narrow"/>
          <w:sz w:val="18"/>
          <w:szCs w:val="18"/>
        </w:rPr>
        <w:t>PROJECT</w:t>
      </w:r>
      <w:r w:rsidRPr="009320DD">
        <w:rPr>
          <w:rFonts w:ascii="Arial Narrow" w:hAnsi="Arial Narrow"/>
          <w:spacing w:val="-1"/>
          <w:sz w:val="18"/>
          <w:szCs w:val="18"/>
        </w:rPr>
        <w:t xml:space="preserve"> </w:t>
      </w:r>
      <w:r w:rsidRPr="009320DD">
        <w:rPr>
          <w:rFonts w:ascii="Arial Narrow" w:hAnsi="Arial Narrow"/>
          <w:spacing w:val="-4"/>
          <w:sz w:val="18"/>
          <w:szCs w:val="18"/>
        </w:rPr>
        <w:t>OWNER</w:t>
      </w:r>
    </w:p>
    <w:p w:rsidR="00BD0596" w:rsidRPr="009320DD" w:rsidRDefault="003F1B44">
      <w:pPr>
        <w:pStyle w:val="ListParagraph"/>
        <w:numPr>
          <w:ilvl w:val="0"/>
          <w:numId w:val="73"/>
        </w:numPr>
        <w:tabs>
          <w:tab w:val="left" w:pos="1284"/>
          <w:tab w:val="left" w:pos="1674"/>
        </w:tabs>
        <w:spacing w:before="1"/>
        <w:ind w:left="1284" w:hanging="334"/>
        <w:rPr>
          <w:rFonts w:ascii="Arial Narrow" w:hAnsi="Arial Narrow"/>
          <w:sz w:val="18"/>
          <w:szCs w:val="18"/>
        </w:rPr>
      </w:pPr>
      <w:r w:rsidRPr="009320DD">
        <w:rPr>
          <w:rFonts w:ascii="Arial Narrow" w:hAnsi="Arial Narrow"/>
          <w:spacing w:val="-10"/>
          <w:sz w:val="18"/>
          <w:szCs w:val="18"/>
        </w:rPr>
        <w:t>-</w:t>
      </w:r>
      <w:r w:rsidRPr="009320DD">
        <w:rPr>
          <w:rFonts w:ascii="Arial Narrow" w:hAnsi="Arial Narrow"/>
          <w:sz w:val="18"/>
          <w:szCs w:val="18"/>
        </w:rPr>
        <w:tab/>
        <w:t>EXECUTION</w:t>
      </w:r>
      <w:r w:rsidRPr="009320DD">
        <w:rPr>
          <w:rFonts w:ascii="Arial Narrow" w:hAnsi="Arial Narrow"/>
          <w:spacing w:val="-4"/>
          <w:sz w:val="18"/>
          <w:szCs w:val="18"/>
        </w:rPr>
        <w:t xml:space="preserve"> </w:t>
      </w:r>
      <w:r w:rsidRPr="009320DD">
        <w:rPr>
          <w:rFonts w:ascii="Arial Narrow" w:hAnsi="Arial Narrow"/>
          <w:sz w:val="18"/>
          <w:szCs w:val="18"/>
        </w:rPr>
        <w:t>TIME</w:t>
      </w:r>
      <w:r w:rsidRPr="009320DD">
        <w:rPr>
          <w:rFonts w:ascii="Arial Narrow" w:hAnsi="Arial Narrow"/>
          <w:spacing w:val="-3"/>
          <w:sz w:val="18"/>
          <w:szCs w:val="18"/>
        </w:rPr>
        <w:t xml:space="preserve"> </w:t>
      </w:r>
      <w:r w:rsidRPr="009320DD">
        <w:rPr>
          <w:rFonts w:ascii="Arial Narrow" w:hAnsi="Arial Narrow"/>
          <w:spacing w:val="-4"/>
          <w:sz w:val="18"/>
          <w:szCs w:val="18"/>
        </w:rPr>
        <w:t>FRAME</w:t>
      </w:r>
    </w:p>
    <w:p w:rsidR="00BD0596" w:rsidRPr="009320DD" w:rsidRDefault="003F1B44">
      <w:pPr>
        <w:pStyle w:val="ListParagraph"/>
        <w:numPr>
          <w:ilvl w:val="0"/>
          <w:numId w:val="73"/>
        </w:numPr>
        <w:tabs>
          <w:tab w:val="left" w:pos="1284"/>
          <w:tab w:val="left" w:pos="1674"/>
        </w:tabs>
        <w:spacing w:line="289" w:lineRule="exact"/>
        <w:ind w:left="1284" w:hanging="334"/>
        <w:rPr>
          <w:rFonts w:ascii="Arial Narrow" w:hAnsi="Arial Narrow"/>
          <w:sz w:val="18"/>
          <w:szCs w:val="18"/>
        </w:rPr>
      </w:pPr>
      <w:r w:rsidRPr="009320DD">
        <w:rPr>
          <w:rFonts w:ascii="Arial Narrow" w:hAnsi="Arial Narrow"/>
          <w:spacing w:val="-10"/>
          <w:sz w:val="18"/>
          <w:szCs w:val="18"/>
        </w:rPr>
        <w:t>-</w:t>
      </w:r>
      <w:r w:rsidRPr="009320DD">
        <w:rPr>
          <w:rFonts w:ascii="Arial Narrow" w:hAnsi="Arial Narrow"/>
          <w:sz w:val="18"/>
          <w:szCs w:val="18"/>
        </w:rPr>
        <w:tab/>
        <w:t>ASSIGNMENTS</w:t>
      </w:r>
      <w:r w:rsidRPr="009320DD">
        <w:rPr>
          <w:rFonts w:ascii="Arial Narrow" w:hAnsi="Arial Narrow"/>
          <w:spacing w:val="-3"/>
          <w:sz w:val="18"/>
          <w:szCs w:val="18"/>
        </w:rPr>
        <w:t xml:space="preserve"> </w:t>
      </w:r>
      <w:r w:rsidRPr="009320DD">
        <w:rPr>
          <w:rFonts w:ascii="Arial Narrow" w:hAnsi="Arial Narrow"/>
          <w:sz w:val="18"/>
          <w:szCs w:val="18"/>
        </w:rPr>
        <w:t>AND</w:t>
      </w:r>
      <w:r w:rsidRPr="009320DD">
        <w:rPr>
          <w:rFonts w:ascii="Arial Narrow" w:hAnsi="Arial Narrow"/>
          <w:spacing w:val="-4"/>
          <w:sz w:val="18"/>
          <w:szCs w:val="18"/>
        </w:rPr>
        <w:t xml:space="preserve"> </w:t>
      </w:r>
      <w:r w:rsidRPr="009320DD">
        <w:rPr>
          <w:rFonts w:ascii="Arial Narrow" w:hAnsi="Arial Narrow"/>
          <w:sz w:val="18"/>
          <w:szCs w:val="18"/>
        </w:rPr>
        <w:t>RESPONSIBILITIES</w:t>
      </w:r>
      <w:r w:rsidRPr="009320DD">
        <w:rPr>
          <w:rFonts w:ascii="Arial Narrow" w:hAnsi="Arial Narrow"/>
          <w:spacing w:val="-3"/>
          <w:sz w:val="18"/>
          <w:szCs w:val="18"/>
        </w:rPr>
        <w:t xml:space="preserve"> </w:t>
      </w:r>
      <w:r w:rsidRPr="009320DD">
        <w:rPr>
          <w:rFonts w:ascii="Arial Narrow" w:hAnsi="Arial Narrow"/>
          <w:sz w:val="18"/>
          <w:szCs w:val="18"/>
        </w:rPr>
        <w:t>OF</w:t>
      </w:r>
      <w:r w:rsidRPr="009320DD">
        <w:rPr>
          <w:rFonts w:ascii="Arial Narrow" w:hAnsi="Arial Narrow"/>
          <w:spacing w:val="-4"/>
          <w:sz w:val="18"/>
          <w:szCs w:val="18"/>
        </w:rPr>
        <w:t xml:space="preserve"> </w:t>
      </w:r>
      <w:r w:rsidRPr="009320DD">
        <w:rPr>
          <w:rFonts w:ascii="Arial Narrow" w:hAnsi="Arial Narrow"/>
          <w:sz w:val="18"/>
          <w:szCs w:val="18"/>
        </w:rPr>
        <w:t>THE</w:t>
      </w:r>
      <w:r w:rsidRPr="009320DD">
        <w:rPr>
          <w:rFonts w:ascii="Arial Narrow" w:hAnsi="Arial Narrow"/>
          <w:spacing w:val="-2"/>
          <w:sz w:val="18"/>
          <w:szCs w:val="18"/>
        </w:rPr>
        <w:t xml:space="preserve"> CONTRACTOR</w:t>
      </w:r>
    </w:p>
    <w:p w:rsidR="00BD0596" w:rsidRPr="009320DD" w:rsidRDefault="003F1B44">
      <w:pPr>
        <w:pStyle w:val="ListParagraph"/>
        <w:numPr>
          <w:ilvl w:val="0"/>
          <w:numId w:val="72"/>
        </w:numPr>
        <w:tabs>
          <w:tab w:val="left" w:pos="1674"/>
        </w:tabs>
        <w:spacing w:line="289" w:lineRule="exact"/>
        <w:ind w:hanging="724"/>
        <w:rPr>
          <w:rFonts w:ascii="Arial Narrow" w:hAnsi="Arial Narrow"/>
          <w:sz w:val="18"/>
          <w:szCs w:val="18"/>
        </w:rPr>
      </w:pPr>
      <w:r w:rsidRPr="009320DD">
        <w:rPr>
          <w:rFonts w:ascii="Arial Narrow" w:hAnsi="Arial Narrow"/>
          <w:sz w:val="18"/>
          <w:szCs w:val="18"/>
        </w:rPr>
        <w:t>PROVISION</w:t>
      </w:r>
      <w:r w:rsidRPr="009320DD">
        <w:rPr>
          <w:rFonts w:ascii="Arial Narrow" w:hAnsi="Arial Narrow"/>
          <w:spacing w:val="-5"/>
          <w:sz w:val="18"/>
          <w:szCs w:val="18"/>
        </w:rPr>
        <w:t xml:space="preserve"> </w:t>
      </w:r>
      <w:r w:rsidRPr="009320DD">
        <w:rPr>
          <w:rFonts w:ascii="Arial Narrow" w:hAnsi="Arial Narrow"/>
          <w:sz w:val="18"/>
          <w:szCs w:val="18"/>
        </w:rPr>
        <w:t>OF</w:t>
      </w:r>
      <w:r w:rsidRPr="009320DD">
        <w:rPr>
          <w:rFonts w:ascii="Arial Narrow" w:hAnsi="Arial Narrow"/>
          <w:spacing w:val="-3"/>
          <w:sz w:val="18"/>
          <w:szCs w:val="18"/>
        </w:rPr>
        <w:t xml:space="preserve"> </w:t>
      </w:r>
      <w:r w:rsidRPr="009320DD">
        <w:rPr>
          <w:rFonts w:ascii="Arial Narrow" w:hAnsi="Arial Narrow"/>
          <w:sz w:val="18"/>
          <w:szCs w:val="18"/>
        </w:rPr>
        <w:t>DOCUMENTS</w:t>
      </w:r>
      <w:r w:rsidRPr="009320DD">
        <w:rPr>
          <w:rFonts w:ascii="Arial Narrow" w:hAnsi="Arial Narrow"/>
          <w:spacing w:val="-2"/>
          <w:sz w:val="18"/>
          <w:szCs w:val="18"/>
        </w:rPr>
        <w:t xml:space="preserve"> </w:t>
      </w:r>
      <w:r w:rsidRPr="009320DD">
        <w:rPr>
          <w:rFonts w:ascii="Arial Narrow" w:hAnsi="Arial Narrow"/>
          <w:sz w:val="18"/>
          <w:szCs w:val="18"/>
        </w:rPr>
        <w:t>AND</w:t>
      </w:r>
      <w:r w:rsidRPr="009320DD">
        <w:rPr>
          <w:rFonts w:ascii="Arial Narrow" w:hAnsi="Arial Narrow"/>
          <w:spacing w:val="-4"/>
          <w:sz w:val="18"/>
          <w:szCs w:val="18"/>
        </w:rPr>
        <w:t xml:space="preserve"> SITE</w:t>
      </w:r>
    </w:p>
    <w:p w:rsidR="00BD0596" w:rsidRPr="009320DD" w:rsidRDefault="003F1B44">
      <w:pPr>
        <w:pStyle w:val="ListParagraph"/>
        <w:numPr>
          <w:ilvl w:val="0"/>
          <w:numId w:val="72"/>
        </w:numPr>
        <w:tabs>
          <w:tab w:val="left" w:pos="1674"/>
        </w:tabs>
        <w:spacing w:before="1"/>
        <w:ind w:hanging="724"/>
        <w:rPr>
          <w:rFonts w:ascii="Arial Narrow" w:hAnsi="Arial Narrow"/>
          <w:sz w:val="18"/>
          <w:szCs w:val="18"/>
        </w:rPr>
      </w:pPr>
      <w:r w:rsidRPr="009320DD">
        <w:rPr>
          <w:rFonts w:ascii="Arial Narrow" w:hAnsi="Arial Narrow"/>
          <w:sz w:val="18"/>
          <w:szCs w:val="18"/>
        </w:rPr>
        <w:t>INSURANCE</w:t>
      </w:r>
      <w:r w:rsidRPr="009320DD">
        <w:rPr>
          <w:rFonts w:ascii="Arial Narrow" w:hAnsi="Arial Narrow"/>
          <w:spacing w:val="-4"/>
          <w:sz w:val="18"/>
          <w:szCs w:val="18"/>
        </w:rPr>
        <w:t xml:space="preserve"> </w:t>
      </w:r>
      <w:r w:rsidRPr="009320DD">
        <w:rPr>
          <w:rFonts w:ascii="Arial Narrow" w:hAnsi="Arial Narrow"/>
          <w:sz w:val="18"/>
          <w:szCs w:val="18"/>
        </w:rPr>
        <w:t>OF</w:t>
      </w:r>
      <w:r w:rsidRPr="009320DD">
        <w:rPr>
          <w:rFonts w:ascii="Arial Narrow" w:hAnsi="Arial Narrow"/>
          <w:spacing w:val="-3"/>
          <w:sz w:val="18"/>
          <w:szCs w:val="18"/>
        </w:rPr>
        <w:t xml:space="preserve"> </w:t>
      </w:r>
      <w:r w:rsidRPr="009320DD">
        <w:rPr>
          <w:rFonts w:ascii="Arial Narrow" w:hAnsi="Arial Narrow"/>
          <w:sz w:val="18"/>
          <w:szCs w:val="18"/>
        </w:rPr>
        <w:t>STRUCTURES</w:t>
      </w:r>
      <w:r w:rsidRPr="009320DD">
        <w:rPr>
          <w:rFonts w:ascii="Arial Narrow" w:hAnsi="Arial Narrow"/>
          <w:spacing w:val="-2"/>
          <w:sz w:val="18"/>
          <w:szCs w:val="18"/>
        </w:rPr>
        <w:t xml:space="preserve"> </w:t>
      </w:r>
      <w:r w:rsidRPr="009320DD">
        <w:rPr>
          <w:rFonts w:ascii="Arial Narrow" w:hAnsi="Arial Narrow"/>
          <w:sz w:val="18"/>
          <w:szCs w:val="18"/>
        </w:rPr>
        <w:t>AND</w:t>
      </w:r>
      <w:r w:rsidRPr="009320DD">
        <w:rPr>
          <w:rFonts w:ascii="Arial Narrow" w:hAnsi="Arial Narrow"/>
          <w:spacing w:val="-3"/>
          <w:sz w:val="18"/>
          <w:szCs w:val="18"/>
        </w:rPr>
        <w:t xml:space="preserve"> </w:t>
      </w:r>
      <w:r w:rsidRPr="009320DD">
        <w:rPr>
          <w:rFonts w:ascii="Arial Narrow" w:hAnsi="Arial Narrow"/>
          <w:sz w:val="18"/>
          <w:szCs w:val="18"/>
        </w:rPr>
        <w:t>CIVIL</w:t>
      </w:r>
      <w:r w:rsidRPr="009320DD">
        <w:rPr>
          <w:rFonts w:ascii="Arial Narrow" w:hAnsi="Arial Narrow"/>
          <w:spacing w:val="-2"/>
          <w:sz w:val="18"/>
          <w:szCs w:val="18"/>
        </w:rPr>
        <w:t xml:space="preserve"> LIABILITY</w:t>
      </w:r>
    </w:p>
    <w:p w:rsidR="00BD0596" w:rsidRPr="009320DD" w:rsidRDefault="003F1B44">
      <w:pPr>
        <w:pStyle w:val="ListParagraph"/>
        <w:numPr>
          <w:ilvl w:val="0"/>
          <w:numId w:val="72"/>
        </w:numPr>
        <w:tabs>
          <w:tab w:val="left" w:pos="1674"/>
        </w:tabs>
        <w:spacing w:before="1" w:line="289" w:lineRule="exact"/>
        <w:ind w:hanging="724"/>
        <w:rPr>
          <w:rFonts w:ascii="Arial Narrow" w:hAnsi="Arial Narrow"/>
          <w:sz w:val="18"/>
          <w:szCs w:val="18"/>
        </w:rPr>
      </w:pPr>
      <w:r w:rsidRPr="009320DD">
        <w:rPr>
          <w:rFonts w:ascii="Arial Narrow" w:hAnsi="Arial Narrow"/>
          <w:sz w:val="18"/>
          <w:szCs w:val="18"/>
        </w:rPr>
        <w:t>DOCUMENTS</w:t>
      </w:r>
      <w:r w:rsidRPr="009320DD">
        <w:rPr>
          <w:rFonts w:ascii="Arial Narrow" w:hAnsi="Arial Narrow"/>
          <w:spacing w:val="-2"/>
          <w:sz w:val="18"/>
          <w:szCs w:val="18"/>
        </w:rPr>
        <w:t xml:space="preserve"> </w:t>
      </w:r>
      <w:r w:rsidRPr="009320DD">
        <w:rPr>
          <w:rFonts w:ascii="Arial Narrow" w:hAnsi="Arial Narrow"/>
          <w:sz w:val="18"/>
          <w:szCs w:val="18"/>
        </w:rPr>
        <w:t>TO</w:t>
      </w:r>
      <w:r w:rsidRPr="009320DD">
        <w:rPr>
          <w:rFonts w:ascii="Arial Narrow" w:hAnsi="Arial Narrow"/>
          <w:spacing w:val="-2"/>
          <w:sz w:val="18"/>
          <w:szCs w:val="18"/>
        </w:rPr>
        <w:t xml:space="preserve"> </w:t>
      </w:r>
      <w:r w:rsidRPr="009320DD">
        <w:rPr>
          <w:rFonts w:ascii="Arial Narrow" w:hAnsi="Arial Narrow"/>
          <w:sz w:val="18"/>
          <w:szCs w:val="18"/>
        </w:rPr>
        <w:t>BE</w:t>
      </w:r>
      <w:r w:rsidRPr="009320DD">
        <w:rPr>
          <w:rFonts w:ascii="Arial Narrow" w:hAnsi="Arial Narrow"/>
          <w:spacing w:val="-1"/>
          <w:sz w:val="18"/>
          <w:szCs w:val="18"/>
        </w:rPr>
        <w:t xml:space="preserve"> </w:t>
      </w:r>
      <w:r w:rsidRPr="009320DD">
        <w:rPr>
          <w:rFonts w:ascii="Arial Narrow" w:hAnsi="Arial Narrow"/>
          <w:sz w:val="18"/>
          <w:szCs w:val="18"/>
        </w:rPr>
        <w:t>SUBMITTED</w:t>
      </w:r>
      <w:r w:rsidRPr="009320DD">
        <w:rPr>
          <w:rFonts w:ascii="Arial Narrow" w:hAnsi="Arial Narrow"/>
          <w:spacing w:val="-3"/>
          <w:sz w:val="18"/>
          <w:szCs w:val="18"/>
        </w:rPr>
        <w:t xml:space="preserve"> </w:t>
      </w:r>
      <w:r w:rsidRPr="009320DD">
        <w:rPr>
          <w:rFonts w:ascii="Arial Narrow" w:hAnsi="Arial Narrow"/>
          <w:sz w:val="18"/>
          <w:szCs w:val="18"/>
        </w:rPr>
        <w:t>BY</w:t>
      </w:r>
      <w:r w:rsidRPr="009320DD">
        <w:rPr>
          <w:rFonts w:ascii="Arial Narrow" w:hAnsi="Arial Narrow"/>
          <w:spacing w:val="-2"/>
          <w:sz w:val="18"/>
          <w:szCs w:val="18"/>
        </w:rPr>
        <w:t xml:space="preserve"> </w:t>
      </w:r>
      <w:r w:rsidRPr="009320DD">
        <w:rPr>
          <w:rFonts w:ascii="Arial Narrow" w:hAnsi="Arial Narrow"/>
          <w:sz w:val="18"/>
          <w:szCs w:val="18"/>
        </w:rPr>
        <w:t>THE</w:t>
      </w:r>
      <w:r w:rsidRPr="009320DD">
        <w:rPr>
          <w:rFonts w:ascii="Arial Narrow" w:hAnsi="Arial Narrow"/>
          <w:spacing w:val="-2"/>
          <w:sz w:val="18"/>
          <w:szCs w:val="18"/>
        </w:rPr>
        <w:t xml:space="preserve"> CONTRACTOR</w:t>
      </w:r>
    </w:p>
    <w:p w:rsidR="00BD0596" w:rsidRPr="009320DD" w:rsidRDefault="003F1B44">
      <w:pPr>
        <w:pStyle w:val="ListParagraph"/>
        <w:numPr>
          <w:ilvl w:val="0"/>
          <w:numId w:val="72"/>
        </w:numPr>
        <w:tabs>
          <w:tab w:val="left" w:pos="1674"/>
        </w:tabs>
        <w:spacing w:line="289" w:lineRule="exact"/>
        <w:ind w:hanging="724"/>
        <w:rPr>
          <w:rFonts w:ascii="Arial Narrow" w:hAnsi="Arial Narrow"/>
          <w:sz w:val="18"/>
          <w:szCs w:val="18"/>
        </w:rPr>
      </w:pPr>
      <w:r w:rsidRPr="009320DD">
        <w:rPr>
          <w:rFonts w:ascii="Arial Narrow" w:hAnsi="Arial Narrow"/>
          <w:sz w:val="18"/>
          <w:szCs w:val="18"/>
        </w:rPr>
        <w:t>ORGANISATION</w:t>
      </w:r>
      <w:r w:rsidRPr="009320DD">
        <w:rPr>
          <w:rFonts w:ascii="Arial Narrow" w:hAnsi="Arial Narrow"/>
          <w:spacing w:val="-3"/>
          <w:sz w:val="18"/>
          <w:szCs w:val="18"/>
        </w:rPr>
        <w:t xml:space="preserve"> </w:t>
      </w:r>
      <w:r w:rsidRPr="009320DD">
        <w:rPr>
          <w:rFonts w:ascii="Arial Narrow" w:hAnsi="Arial Narrow"/>
          <w:sz w:val="18"/>
          <w:szCs w:val="18"/>
        </w:rPr>
        <w:t>AND</w:t>
      </w:r>
      <w:r w:rsidRPr="009320DD">
        <w:rPr>
          <w:rFonts w:ascii="Arial Narrow" w:hAnsi="Arial Narrow"/>
          <w:spacing w:val="-3"/>
          <w:sz w:val="18"/>
          <w:szCs w:val="18"/>
        </w:rPr>
        <w:t xml:space="preserve"> </w:t>
      </w:r>
      <w:r w:rsidRPr="009320DD">
        <w:rPr>
          <w:rFonts w:ascii="Arial Narrow" w:hAnsi="Arial Narrow"/>
          <w:sz w:val="18"/>
          <w:szCs w:val="18"/>
        </w:rPr>
        <w:t>SECURITY</w:t>
      </w:r>
      <w:r w:rsidRPr="009320DD">
        <w:rPr>
          <w:rFonts w:ascii="Arial Narrow" w:hAnsi="Arial Narrow"/>
          <w:spacing w:val="-3"/>
          <w:sz w:val="18"/>
          <w:szCs w:val="18"/>
        </w:rPr>
        <w:t xml:space="preserve"> </w:t>
      </w:r>
      <w:r w:rsidRPr="009320DD">
        <w:rPr>
          <w:rFonts w:ascii="Arial Narrow" w:hAnsi="Arial Narrow"/>
          <w:sz w:val="18"/>
          <w:szCs w:val="18"/>
        </w:rPr>
        <w:t>OF</w:t>
      </w:r>
      <w:r w:rsidRPr="009320DD">
        <w:rPr>
          <w:rFonts w:ascii="Arial Narrow" w:hAnsi="Arial Narrow"/>
          <w:spacing w:val="-3"/>
          <w:sz w:val="18"/>
          <w:szCs w:val="18"/>
        </w:rPr>
        <w:t xml:space="preserve"> </w:t>
      </w:r>
      <w:r w:rsidRPr="009320DD">
        <w:rPr>
          <w:rFonts w:ascii="Arial Narrow" w:hAnsi="Arial Narrow"/>
          <w:sz w:val="18"/>
          <w:szCs w:val="18"/>
        </w:rPr>
        <w:t>THE</w:t>
      </w:r>
      <w:r w:rsidRPr="009320DD">
        <w:rPr>
          <w:rFonts w:ascii="Arial Narrow" w:hAnsi="Arial Narrow"/>
          <w:spacing w:val="-4"/>
          <w:sz w:val="18"/>
          <w:szCs w:val="18"/>
        </w:rPr>
        <w:t xml:space="preserve"> </w:t>
      </w:r>
      <w:r w:rsidRPr="009320DD">
        <w:rPr>
          <w:rFonts w:ascii="Arial Narrow" w:hAnsi="Arial Narrow"/>
          <w:sz w:val="18"/>
          <w:szCs w:val="18"/>
        </w:rPr>
        <w:t>CONSTRUCTION</w:t>
      </w:r>
      <w:r w:rsidRPr="009320DD">
        <w:rPr>
          <w:rFonts w:ascii="Arial Narrow" w:hAnsi="Arial Narrow"/>
          <w:spacing w:val="-2"/>
          <w:sz w:val="18"/>
          <w:szCs w:val="18"/>
        </w:rPr>
        <w:t xml:space="preserve"> SITES</w:t>
      </w:r>
    </w:p>
    <w:p w:rsidR="00BD0596" w:rsidRPr="009320DD" w:rsidRDefault="00BD0596">
      <w:pPr>
        <w:pStyle w:val="BodyText"/>
        <w:spacing w:before="1"/>
        <w:rPr>
          <w:rFonts w:ascii="Arial Narrow" w:hAnsi="Arial Narrow"/>
          <w:sz w:val="8"/>
          <w:szCs w:val="18"/>
        </w:rPr>
      </w:pPr>
    </w:p>
    <w:p w:rsidR="00BD0596" w:rsidRPr="009320DD" w:rsidRDefault="003F1B44" w:rsidP="009320DD">
      <w:pPr>
        <w:pStyle w:val="BodyText"/>
      </w:pPr>
      <w:r w:rsidRPr="009320DD">
        <w:t>CHAPTER</w:t>
      </w:r>
      <w:r w:rsidRPr="009320DD">
        <w:rPr>
          <w:spacing w:val="-3"/>
        </w:rPr>
        <w:t xml:space="preserve"> </w:t>
      </w:r>
      <w:r w:rsidRPr="009320DD">
        <w:t>IV:</w:t>
      </w:r>
      <w:r w:rsidRPr="009320DD">
        <w:rPr>
          <w:spacing w:val="-3"/>
        </w:rPr>
        <w:t xml:space="preserve"> </w:t>
      </w:r>
      <w:r w:rsidRPr="009320DD">
        <w:t>ACCEPTANCE</w:t>
      </w:r>
      <w:r w:rsidRPr="009320DD">
        <w:rPr>
          <w:spacing w:val="-3"/>
        </w:rPr>
        <w:t xml:space="preserve"> </w:t>
      </w:r>
      <w:r w:rsidRPr="009320DD">
        <w:t>OF</w:t>
      </w:r>
      <w:r w:rsidRPr="009320DD">
        <w:rPr>
          <w:spacing w:val="-3"/>
        </w:rPr>
        <w:t xml:space="preserve"> </w:t>
      </w:r>
      <w:r w:rsidRPr="009320DD">
        <w:rPr>
          <w:spacing w:val="-2"/>
        </w:rPr>
        <w:t>WORKS</w:t>
      </w:r>
    </w:p>
    <w:p w:rsidR="00BD0596" w:rsidRPr="009320DD" w:rsidRDefault="003F1B44">
      <w:pPr>
        <w:spacing w:line="289" w:lineRule="exact"/>
        <w:ind w:left="590"/>
        <w:rPr>
          <w:rFonts w:ascii="Arial Narrow" w:hAnsi="Arial Narrow"/>
          <w:sz w:val="14"/>
          <w:szCs w:val="18"/>
        </w:rPr>
      </w:pPr>
      <w:r w:rsidRPr="009320DD">
        <w:rPr>
          <w:rFonts w:ascii="Arial Narrow" w:hAnsi="Arial Narrow"/>
          <w:spacing w:val="-2"/>
          <w:sz w:val="18"/>
          <w:szCs w:val="18"/>
        </w:rPr>
        <w:t>ARTICLE:</w:t>
      </w:r>
    </w:p>
    <w:p w:rsidR="00BD0596" w:rsidRPr="009320DD" w:rsidRDefault="003F1B44">
      <w:pPr>
        <w:pStyle w:val="ListParagraph"/>
        <w:numPr>
          <w:ilvl w:val="0"/>
          <w:numId w:val="72"/>
        </w:numPr>
        <w:tabs>
          <w:tab w:val="left" w:pos="1674"/>
        </w:tabs>
        <w:spacing w:before="1"/>
        <w:ind w:hanging="724"/>
        <w:rPr>
          <w:rFonts w:ascii="Arial Narrow" w:hAnsi="Arial Narrow"/>
          <w:sz w:val="18"/>
          <w:szCs w:val="18"/>
        </w:rPr>
      </w:pPr>
      <w:r w:rsidRPr="009320DD">
        <w:rPr>
          <w:rFonts w:ascii="Arial Narrow" w:hAnsi="Arial Narrow"/>
          <w:sz w:val="18"/>
          <w:szCs w:val="18"/>
        </w:rPr>
        <w:t>PROVISIONAL</w:t>
      </w:r>
      <w:r w:rsidRPr="009320DD">
        <w:rPr>
          <w:rFonts w:ascii="Arial Narrow" w:hAnsi="Arial Narrow"/>
          <w:spacing w:val="-7"/>
          <w:sz w:val="18"/>
          <w:szCs w:val="18"/>
        </w:rPr>
        <w:t xml:space="preserve"> </w:t>
      </w:r>
      <w:r w:rsidRPr="009320DD">
        <w:rPr>
          <w:rFonts w:ascii="Arial Narrow" w:hAnsi="Arial Narrow"/>
          <w:spacing w:val="-2"/>
          <w:sz w:val="18"/>
          <w:szCs w:val="18"/>
        </w:rPr>
        <w:t>ACCEPTANCE</w:t>
      </w:r>
    </w:p>
    <w:p w:rsidR="00BD0596" w:rsidRPr="009320DD" w:rsidRDefault="003F1B44">
      <w:pPr>
        <w:pStyle w:val="ListParagraph"/>
        <w:numPr>
          <w:ilvl w:val="0"/>
          <w:numId w:val="72"/>
        </w:numPr>
        <w:tabs>
          <w:tab w:val="left" w:pos="1674"/>
        </w:tabs>
        <w:spacing w:before="1"/>
        <w:ind w:hanging="724"/>
        <w:rPr>
          <w:rFonts w:ascii="Arial Narrow" w:hAnsi="Arial Narrow"/>
          <w:sz w:val="18"/>
          <w:szCs w:val="18"/>
        </w:rPr>
      </w:pPr>
      <w:r w:rsidRPr="009320DD">
        <w:rPr>
          <w:rFonts w:ascii="Arial Narrow" w:hAnsi="Arial Narrow"/>
          <w:sz w:val="18"/>
          <w:szCs w:val="18"/>
        </w:rPr>
        <w:t>DOCUMENTS</w:t>
      </w:r>
      <w:r w:rsidRPr="009320DD">
        <w:rPr>
          <w:rFonts w:ascii="Arial Narrow" w:hAnsi="Arial Narrow"/>
          <w:spacing w:val="-3"/>
          <w:sz w:val="18"/>
          <w:szCs w:val="18"/>
        </w:rPr>
        <w:t xml:space="preserve"> </w:t>
      </w:r>
      <w:r w:rsidRPr="009320DD">
        <w:rPr>
          <w:rFonts w:ascii="Arial Narrow" w:hAnsi="Arial Narrow"/>
          <w:sz w:val="18"/>
          <w:szCs w:val="18"/>
        </w:rPr>
        <w:t>TO</w:t>
      </w:r>
      <w:r w:rsidRPr="009320DD">
        <w:rPr>
          <w:rFonts w:ascii="Arial Narrow" w:hAnsi="Arial Narrow"/>
          <w:spacing w:val="-3"/>
          <w:sz w:val="18"/>
          <w:szCs w:val="18"/>
        </w:rPr>
        <w:t xml:space="preserve"> </w:t>
      </w:r>
      <w:r w:rsidRPr="009320DD">
        <w:rPr>
          <w:rFonts w:ascii="Arial Narrow" w:hAnsi="Arial Narrow"/>
          <w:sz w:val="18"/>
          <w:szCs w:val="18"/>
        </w:rPr>
        <w:t>BE</w:t>
      </w:r>
      <w:r w:rsidRPr="009320DD">
        <w:rPr>
          <w:rFonts w:ascii="Arial Narrow" w:hAnsi="Arial Narrow"/>
          <w:spacing w:val="-2"/>
          <w:sz w:val="18"/>
          <w:szCs w:val="18"/>
        </w:rPr>
        <w:t xml:space="preserve"> </w:t>
      </w:r>
      <w:r w:rsidRPr="009320DD">
        <w:rPr>
          <w:rFonts w:ascii="Arial Narrow" w:hAnsi="Arial Narrow"/>
          <w:sz w:val="18"/>
          <w:szCs w:val="18"/>
        </w:rPr>
        <w:t>SUBMITTED</w:t>
      </w:r>
      <w:r w:rsidRPr="009320DD">
        <w:rPr>
          <w:rFonts w:ascii="Arial Narrow" w:hAnsi="Arial Narrow"/>
          <w:spacing w:val="-4"/>
          <w:sz w:val="18"/>
          <w:szCs w:val="18"/>
        </w:rPr>
        <w:t xml:space="preserve"> </w:t>
      </w:r>
      <w:r w:rsidRPr="009320DD">
        <w:rPr>
          <w:rFonts w:ascii="Arial Narrow" w:hAnsi="Arial Narrow"/>
          <w:sz w:val="18"/>
          <w:szCs w:val="18"/>
        </w:rPr>
        <w:t>AFTER</w:t>
      </w:r>
      <w:r w:rsidRPr="009320DD">
        <w:rPr>
          <w:rFonts w:ascii="Arial Narrow" w:hAnsi="Arial Narrow"/>
          <w:spacing w:val="-1"/>
          <w:sz w:val="18"/>
          <w:szCs w:val="18"/>
        </w:rPr>
        <w:t xml:space="preserve"> </w:t>
      </w:r>
      <w:r w:rsidRPr="009320DD">
        <w:rPr>
          <w:rFonts w:ascii="Arial Narrow" w:hAnsi="Arial Narrow"/>
          <w:spacing w:val="-2"/>
          <w:sz w:val="18"/>
          <w:szCs w:val="18"/>
        </w:rPr>
        <w:t>EXECUTION</w:t>
      </w:r>
    </w:p>
    <w:p w:rsidR="00BD0596" w:rsidRPr="009320DD" w:rsidRDefault="003F1B44">
      <w:pPr>
        <w:pStyle w:val="ListParagraph"/>
        <w:numPr>
          <w:ilvl w:val="0"/>
          <w:numId w:val="72"/>
        </w:numPr>
        <w:tabs>
          <w:tab w:val="left" w:pos="1674"/>
        </w:tabs>
        <w:spacing w:line="289" w:lineRule="exact"/>
        <w:ind w:hanging="724"/>
        <w:rPr>
          <w:rFonts w:ascii="Arial Narrow" w:hAnsi="Arial Narrow"/>
          <w:sz w:val="18"/>
          <w:szCs w:val="18"/>
        </w:rPr>
      </w:pPr>
      <w:r w:rsidRPr="009320DD">
        <w:rPr>
          <w:rFonts w:ascii="Arial Narrow" w:hAnsi="Arial Narrow"/>
          <w:sz w:val="18"/>
          <w:szCs w:val="18"/>
        </w:rPr>
        <w:t>GUARANTEE</w:t>
      </w:r>
      <w:r w:rsidRPr="009320DD">
        <w:rPr>
          <w:rFonts w:ascii="Arial Narrow" w:hAnsi="Arial Narrow"/>
          <w:spacing w:val="-6"/>
          <w:sz w:val="18"/>
          <w:szCs w:val="18"/>
        </w:rPr>
        <w:t xml:space="preserve"> </w:t>
      </w:r>
      <w:r w:rsidRPr="009320DD">
        <w:rPr>
          <w:rFonts w:ascii="Arial Narrow" w:hAnsi="Arial Narrow"/>
          <w:spacing w:val="-2"/>
          <w:sz w:val="18"/>
          <w:szCs w:val="18"/>
        </w:rPr>
        <w:t>PERIOD</w:t>
      </w:r>
    </w:p>
    <w:p w:rsidR="00BD0596" w:rsidRPr="009320DD" w:rsidRDefault="003F1B44">
      <w:pPr>
        <w:pStyle w:val="ListParagraph"/>
        <w:numPr>
          <w:ilvl w:val="0"/>
          <w:numId w:val="72"/>
        </w:numPr>
        <w:tabs>
          <w:tab w:val="left" w:pos="1674"/>
        </w:tabs>
        <w:spacing w:line="289" w:lineRule="exact"/>
        <w:ind w:hanging="724"/>
        <w:rPr>
          <w:rFonts w:ascii="Arial Narrow" w:hAnsi="Arial Narrow"/>
          <w:sz w:val="18"/>
          <w:szCs w:val="18"/>
        </w:rPr>
      </w:pPr>
      <w:r w:rsidRPr="009320DD">
        <w:rPr>
          <w:rFonts w:ascii="Arial Narrow" w:hAnsi="Arial Narrow"/>
          <w:sz w:val="18"/>
          <w:szCs w:val="18"/>
        </w:rPr>
        <w:t>FINAL</w:t>
      </w:r>
      <w:r w:rsidRPr="009320DD">
        <w:rPr>
          <w:rFonts w:ascii="Arial Narrow" w:hAnsi="Arial Narrow"/>
          <w:spacing w:val="-2"/>
          <w:sz w:val="18"/>
          <w:szCs w:val="18"/>
        </w:rPr>
        <w:t xml:space="preserve"> ACCEPTANCE</w:t>
      </w:r>
    </w:p>
    <w:p w:rsidR="00BD0596" w:rsidRPr="009320DD" w:rsidRDefault="00BD0596">
      <w:pPr>
        <w:pStyle w:val="BodyText"/>
        <w:spacing w:before="2"/>
        <w:rPr>
          <w:rFonts w:ascii="Arial Narrow" w:hAnsi="Arial Narrow"/>
          <w:sz w:val="8"/>
          <w:szCs w:val="18"/>
        </w:rPr>
      </w:pPr>
    </w:p>
    <w:p w:rsidR="00BD0596" w:rsidRPr="0026009A" w:rsidRDefault="003F1B44" w:rsidP="0026009A">
      <w:pPr>
        <w:pStyle w:val="BodyText"/>
        <w:sectPr w:rsidR="00BD0596" w:rsidRPr="0026009A">
          <w:type w:val="continuous"/>
          <w:pgSz w:w="11910" w:h="16840"/>
          <w:pgMar w:top="760" w:right="283" w:bottom="280" w:left="850" w:header="0" w:footer="569" w:gutter="0"/>
          <w:cols w:space="720"/>
        </w:sectPr>
      </w:pPr>
      <w:r w:rsidRPr="0026009A">
        <w:t>CHAPTER V: MISCELLANEOUS PROVISIONS</w:t>
      </w:r>
    </w:p>
    <w:p w:rsidR="00BD0596" w:rsidRPr="009320DD" w:rsidRDefault="003F1B44" w:rsidP="009320DD">
      <w:pPr>
        <w:spacing w:before="72"/>
        <w:rPr>
          <w:rFonts w:ascii="Arial Narrow" w:hAnsi="Arial Narrow"/>
          <w:sz w:val="18"/>
          <w:szCs w:val="18"/>
        </w:rPr>
      </w:pPr>
      <w:r w:rsidRPr="009320DD">
        <w:rPr>
          <w:rFonts w:ascii="Arial Narrow" w:hAnsi="Arial Narrow"/>
          <w:spacing w:val="-2"/>
          <w:sz w:val="18"/>
          <w:szCs w:val="18"/>
        </w:rPr>
        <w:lastRenderedPageBreak/>
        <w:t>ARTICLE:</w:t>
      </w:r>
    </w:p>
    <w:p w:rsidR="00BD0596" w:rsidRPr="009320DD" w:rsidRDefault="003F1B44">
      <w:pPr>
        <w:pStyle w:val="ListParagraph"/>
        <w:numPr>
          <w:ilvl w:val="0"/>
          <w:numId w:val="72"/>
        </w:numPr>
        <w:tabs>
          <w:tab w:val="left" w:pos="1674"/>
        </w:tabs>
        <w:spacing w:before="1" w:line="289" w:lineRule="exact"/>
        <w:ind w:hanging="724"/>
        <w:rPr>
          <w:rFonts w:ascii="Arial Narrow" w:hAnsi="Arial Narrow"/>
          <w:sz w:val="18"/>
          <w:szCs w:val="18"/>
        </w:rPr>
      </w:pPr>
      <w:r w:rsidRPr="009320DD">
        <w:rPr>
          <w:rFonts w:ascii="Arial Narrow" w:hAnsi="Arial Narrow"/>
          <w:sz w:val="18"/>
          <w:szCs w:val="18"/>
        </w:rPr>
        <w:t>TERMINATION</w:t>
      </w:r>
      <w:r w:rsidRPr="009320DD">
        <w:rPr>
          <w:rFonts w:ascii="Arial Narrow" w:hAnsi="Arial Narrow"/>
          <w:spacing w:val="-1"/>
          <w:sz w:val="18"/>
          <w:szCs w:val="18"/>
        </w:rPr>
        <w:t xml:space="preserve"> </w:t>
      </w:r>
      <w:r w:rsidRPr="009320DD">
        <w:rPr>
          <w:rFonts w:ascii="Arial Narrow" w:hAnsi="Arial Narrow"/>
          <w:sz w:val="18"/>
          <w:szCs w:val="18"/>
        </w:rPr>
        <w:t>OF</w:t>
      </w:r>
      <w:r w:rsidRPr="009320DD">
        <w:rPr>
          <w:rFonts w:ascii="Arial Narrow" w:hAnsi="Arial Narrow"/>
          <w:spacing w:val="-3"/>
          <w:sz w:val="18"/>
          <w:szCs w:val="18"/>
        </w:rPr>
        <w:t xml:space="preserve"> </w:t>
      </w:r>
      <w:r w:rsidRPr="009320DD">
        <w:rPr>
          <w:rFonts w:ascii="Arial Narrow" w:hAnsi="Arial Narrow"/>
          <w:sz w:val="18"/>
          <w:szCs w:val="18"/>
        </w:rPr>
        <w:t>THE</w:t>
      </w:r>
      <w:r w:rsidRPr="009320DD">
        <w:rPr>
          <w:rFonts w:ascii="Arial Narrow" w:hAnsi="Arial Narrow"/>
          <w:spacing w:val="-3"/>
          <w:sz w:val="18"/>
          <w:szCs w:val="18"/>
        </w:rPr>
        <w:t xml:space="preserve"> </w:t>
      </w:r>
      <w:r w:rsidRPr="009320DD">
        <w:rPr>
          <w:rFonts w:ascii="Arial Narrow" w:hAnsi="Arial Narrow"/>
          <w:spacing w:val="-2"/>
          <w:sz w:val="18"/>
          <w:szCs w:val="18"/>
        </w:rPr>
        <w:t>CONTRACT</w:t>
      </w:r>
    </w:p>
    <w:p w:rsidR="00BD0596" w:rsidRPr="009320DD" w:rsidRDefault="003F1B44">
      <w:pPr>
        <w:pStyle w:val="ListParagraph"/>
        <w:numPr>
          <w:ilvl w:val="0"/>
          <w:numId w:val="72"/>
        </w:numPr>
        <w:tabs>
          <w:tab w:val="left" w:pos="1674"/>
        </w:tabs>
        <w:spacing w:line="289" w:lineRule="exact"/>
        <w:ind w:hanging="724"/>
        <w:rPr>
          <w:rFonts w:ascii="Arial Narrow" w:hAnsi="Arial Narrow"/>
          <w:sz w:val="18"/>
          <w:szCs w:val="18"/>
        </w:rPr>
      </w:pPr>
      <w:r w:rsidRPr="009320DD">
        <w:rPr>
          <w:rFonts w:ascii="Arial Narrow" w:hAnsi="Arial Narrow"/>
          <w:sz w:val="18"/>
          <w:szCs w:val="18"/>
        </w:rPr>
        <w:t>CASE</w:t>
      </w:r>
      <w:r w:rsidRPr="009320DD">
        <w:rPr>
          <w:rFonts w:ascii="Arial Narrow" w:hAnsi="Arial Narrow"/>
          <w:spacing w:val="-3"/>
          <w:sz w:val="18"/>
          <w:szCs w:val="18"/>
        </w:rPr>
        <w:t xml:space="preserve"> </w:t>
      </w:r>
      <w:r w:rsidRPr="009320DD">
        <w:rPr>
          <w:rFonts w:ascii="Arial Narrow" w:hAnsi="Arial Narrow"/>
          <w:sz w:val="18"/>
          <w:szCs w:val="18"/>
        </w:rPr>
        <w:t>OF</w:t>
      </w:r>
      <w:r w:rsidRPr="009320DD">
        <w:rPr>
          <w:rFonts w:ascii="Arial Narrow" w:hAnsi="Arial Narrow"/>
          <w:spacing w:val="-2"/>
          <w:sz w:val="18"/>
          <w:szCs w:val="18"/>
        </w:rPr>
        <w:t xml:space="preserve"> </w:t>
      </w:r>
      <w:r w:rsidRPr="009320DD">
        <w:rPr>
          <w:rFonts w:ascii="Arial Narrow" w:hAnsi="Arial Narrow"/>
          <w:sz w:val="18"/>
          <w:szCs w:val="18"/>
        </w:rPr>
        <w:t>FORCE</w:t>
      </w:r>
      <w:r w:rsidRPr="009320DD">
        <w:rPr>
          <w:rFonts w:ascii="Arial Narrow" w:hAnsi="Arial Narrow"/>
          <w:spacing w:val="-2"/>
          <w:sz w:val="18"/>
          <w:szCs w:val="18"/>
        </w:rPr>
        <w:t xml:space="preserve"> MAJEURE</w:t>
      </w:r>
    </w:p>
    <w:p w:rsidR="00BD0596" w:rsidRPr="009320DD" w:rsidRDefault="003F1B44">
      <w:pPr>
        <w:pStyle w:val="ListParagraph"/>
        <w:numPr>
          <w:ilvl w:val="0"/>
          <w:numId w:val="72"/>
        </w:numPr>
        <w:tabs>
          <w:tab w:val="left" w:pos="1674"/>
        </w:tabs>
        <w:spacing w:before="1"/>
        <w:ind w:hanging="724"/>
        <w:rPr>
          <w:rFonts w:ascii="Arial Narrow" w:hAnsi="Arial Narrow"/>
          <w:sz w:val="18"/>
          <w:szCs w:val="18"/>
        </w:rPr>
      </w:pPr>
      <w:r w:rsidRPr="009320DD">
        <w:rPr>
          <w:rFonts w:ascii="Arial Narrow" w:hAnsi="Arial Narrow"/>
          <w:sz w:val="18"/>
          <w:szCs w:val="18"/>
        </w:rPr>
        <w:t>DISAGREEMENTS</w:t>
      </w:r>
      <w:r w:rsidRPr="009320DD">
        <w:rPr>
          <w:rFonts w:ascii="Arial Narrow" w:hAnsi="Arial Narrow"/>
          <w:spacing w:val="-4"/>
          <w:sz w:val="18"/>
          <w:szCs w:val="18"/>
        </w:rPr>
        <w:t xml:space="preserve"> </w:t>
      </w:r>
      <w:r w:rsidRPr="009320DD">
        <w:rPr>
          <w:rFonts w:ascii="Arial Narrow" w:hAnsi="Arial Narrow"/>
          <w:sz w:val="18"/>
          <w:szCs w:val="18"/>
        </w:rPr>
        <w:t>AND</w:t>
      </w:r>
      <w:r w:rsidRPr="009320DD">
        <w:rPr>
          <w:rFonts w:ascii="Arial Narrow" w:hAnsi="Arial Narrow"/>
          <w:spacing w:val="-4"/>
          <w:sz w:val="18"/>
          <w:szCs w:val="18"/>
        </w:rPr>
        <w:t xml:space="preserve"> </w:t>
      </w:r>
      <w:r w:rsidRPr="009320DD">
        <w:rPr>
          <w:rFonts w:ascii="Arial Narrow" w:hAnsi="Arial Narrow"/>
          <w:spacing w:val="-2"/>
          <w:sz w:val="18"/>
          <w:szCs w:val="18"/>
        </w:rPr>
        <w:t>DISPUTES</w:t>
      </w:r>
    </w:p>
    <w:p w:rsidR="00BD0596" w:rsidRPr="009320DD" w:rsidRDefault="003F1B44">
      <w:pPr>
        <w:pStyle w:val="ListParagraph"/>
        <w:numPr>
          <w:ilvl w:val="0"/>
          <w:numId w:val="72"/>
        </w:numPr>
        <w:tabs>
          <w:tab w:val="left" w:pos="1674"/>
        </w:tabs>
        <w:spacing w:line="289" w:lineRule="exact"/>
        <w:ind w:hanging="724"/>
        <w:rPr>
          <w:rFonts w:ascii="Arial Narrow" w:hAnsi="Arial Narrow"/>
          <w:sz w:val="18"/>
          <w:szCs w:val="18"/>
        </w:rPr>
      </w:pPr>
      <w:r w:rsidRPr="009320DD">
        <w:rPr>
          <w:rFonts w:ascii="Arial Narrow" w:hAnsi="Arial Narrow"/>
          <w:sz w:val="18"/>
          <w:szCs w:val="18"/>
        </w:rPr>
        <w:t>EDITING</w:t>
      </w:r>
      <w:r w:rsidRPr="009320DD">
        <w:rPr>
          <w:rFonts w:ascii="Arial Narrow" w:hAnsi="Arial Narrow"/>
          <w:spacing w:val="-3"/>
          <w:sz w:val="18"/>
          <w:szCs w:val="18"/>
        </w:rPr>
        <w:t xml:space="preserve"> </w:t>
      </w:r>
      <w:r w:rsidRPr="009320DD">
        <w:rPr>
          <w:rFonts w:ascii="Arial Narrow" w:hAnsi="Arial Narrow"/>
          <w:sz w:val="18"/>
          <w:szCs w:val="18"/>
        </w:rPr>
        <w:t>AND</w:t>
      </w:r>
      <w:r w:rsidRPr="009320DD">
        <w:rPr>
          <w:rFonts w:ascii="Arial Narrow" w:hAnsi="Arial Narrow"/>
          <w:spacing w:val="-4"/>
          <w:sz w:val="18"/>
          <w:szCs w:val="18"/>
        </w:rPr>
        <w:t xml:space="preserve"> </w:t>
      </w:r>
      <w:r w:rsidRPr="009320DD">
        <w:rPr>
          <w:rFonts w:ascii="Arial Narrow" w:hAnsi="Arial Narrow"/>
          <w:sz w:val="18"/>
          <w:szCs w:val="18"/>
        </w:rPr>
        <w:t>MULTIPLICATION</w:t>
      </w:r>
      <w:r w:rsidRPr="009320DD">
        <w:rPr>
          <w:rFonts w:ascii="Arial Narrow" w:hAnsi="Arial Narrow"/>
          <w:spacing w:val="-1"/>
          <w:sz w:val="18"/>
          <w:szCs w:val="18"/>
        </w:rPr>
        <w:t xml:space="preserve"> </w:t>
      </w:r>
      <w:r w:rsidRPr="009320DD">
        <w:rPr>
          <w:rFonts w:ascii="Arial Narrow" w:hAnsi="Arial Narrow"/>
          <w:sz w:val="18"/>
          <w:szCs w:val="18"/>
        </w:rPr>
        <w:t>OF</w:t>
      </w:r>
      <w:r w:rsidRPr="009320DD">
        <w:rPr>
          <w:rFonts w:ascii="Arial Narrow" w:hAnsi="Arial Narrow"/>
          <w:spacing w:val="-3"/>
          <w:sz w:val="18"/>
          <w:szCs w:val="18"/>
        </w:rPr>
        <w:t xml:space="preserve"> </w:t>
      </w:r>
      <w:r w:rsidRPr="009320DD">
        <w:rPr>
          <w:rFonts w:ascii="Arial Narrow" w:hAnsi="Arial Narrow"/>
          <w:sz w:val="18"/>
          <w:szCs w:val="18"/>
        </w:rPr>
        <w:t>THIS</w:t>
      </w:r>
      <w:r w:rsidRPr="009320DD">
        <w:rPr>
          <w:rFonts w:ascii="Arial Narrow" w:hAnsi="Arial Narrow"/>
          <w:spacing w:val="-3"/>
          <w:sz w:val="18"/>
          <w:szCs w:val="18"/>
        </w:rPr>
        <w:t xml:space="preserve"> </w:t>
      </w:r>
      <w:r w:rsidRPr="009320DD">
        <w:rPr>
          <w:rFonts w:ascii="Arial Narrow" w:hAnsi="Arial Narrow"/>
          <w:sz w:val="18"/>
          <w:szCs w:val="18"/>
        </w:rPr>
        <w:t>PRESENT</w:t>
      </w:r>
      <w:r w:rsidRPr="009320DD">
        <w:rPr>
          <w:rFonts w:ascii="Arial Narrow" w:hAnsi="Arial Narrow"/>
          <w:spacing w:val="-2"/>
          <w:sz w:val="18"/>
          <w:szCs w:val="18"/>
        </w:rPr>
        <w:t xml:space="preserve"> CONTRACT</w:t>
      </w:r>
    </w:p>
    <w:p w:rsidR="00BD0596" w:rsidRPr="009320DD" w:rsidRDefault="003F1B44">
      <w:pPr>
        <w:tabs>
          <w:tab w:val="left" w:pos="1674"/>
        </w:tabs>
        <w:spacing w:line="289" w:lineRule="exact"/>
        <w:ind w:left="950"/>
        <w:rPr>
          <w:rFonts w:ascii="Arial Narrow" w:hAnsi="Arial Narrow"/>
          <w:sz w:val="18"/>
          <w:szCs w:val="18"/>
        </w:rPr>
      </w:pPr>
      <w:r w:rsidRPr="009320DD">
        <w:rPr>
          <w:rFonts w:ascii="Arial Narrow" w:hAnsi="Arial Narrow"/>
          <w:spacing w:val="-5"/>
          <w:sz w:val="18"/>
          <w:szCs w:val="18"/>
        </w:rPr>
        <w:t>45-</w:t>
      </w:r>
      <w:r w:rsidRPr="009320DD">
        <w:rPr>
          <w:rFonts w:ascii="Arial Narrow" w:hAnsi="Arial Narrow"/>
          <w:sz w:val="18"/>
          <w:szCs w:val="18"/>
        </w:rPr>
        <w:tab/>
        <w:t>AND</w:t>
      </w:r>
      <w:r w:rsidRPr="009320DD">
        <w:rPr>
          <w:rFonts w:ascii="Arial Narrow" w:hAnsi="Arial Narrow"/>
          <w:spacing w:val="-6"/>
          <w:sz w:val="18"/>
          <w:szCs w:val="18"/>
        </w:rPr>
        <w:t xml:space="preserve"> </w:t>
      </w:r>
      <w:r w:rsidRPr="009320DD">
        <w:rPr>
          <w:rFonts w:ascii="Arial Narrow" w:hAnsi="Arial Narrow"/>
          <w:sz w:val="18"/>
          <w:szCs w:val="18"/>
        </w:rPr>
        <w:t>LAST</w:t>
      </w:r>
      <w:r w:rsidRPr="009320DD">
        <w:rPr>
          <w:rFonts w:ascii="Arial Narrow" w:hAnsi="Arial Narrow"/>
          <w:spacing w:val="-3"/>
          <w:sz w:val="18"/>
          <w:szCs w:val="18"/>
        </w:rPr>
        <w:t xml:space="preserve"> </w:t>
      </w:r>
      <w:r w:rsidRPr="009320DD">
        <w:rPr>
          <w:rFonts w:ascii="Arial Narrow" w:hAnsi="Arial Narrow"/>
          <w:sz w:val="18"/>
          <w:szCs w:val="18"/>
        </w:rPr>
        <w:t>- ENTRY</w:t>
      </w:r>
      <w:r w:rsidRPr="009320DD">
        <w:rPr>
          <w:rFonts w:ascii="Arial Narrow" w:hAnsi="Arial Narrow"/>
          <w:spacing w:val="-1"/>
          <w:sz w:val="18"/>
          <w:szCs w:val="18"/>
        </w:rPr>
        <w:t xml:space="preserve"> </w:t>
      </w:r>
      <w:r w:rsidRPr="009320DD">
        <w:rPr>
          <w:rFonts w:ascii="Arial Narrow" w:hAnsi="Arial Narrow"/>
          <w:sz w:val="18"/>
          <w:szCs w:val="18"/>
        </w:rPr>
        <w:t>INTO FORCE</w:t>
      </w:r>
      <w:r w:rsidRPr="009320DD">
        <w:rPr>
          <w:rFonts w:ascii="Arial Narrow" w:hAnsi="Arial Narrow"/>
          <w:spacing w:val="-1"/>
          <w:sz w:val="18"/>
          <w:szCs w:val="18"/>
        </w:rPr>
        <w:t xml:space="preserve"> </w:t>
      </w:r>
      <w:r w:rsidRPr="009320DD">
        <w:rPr>
          <w:rFonts w:ascii="Arial Narrow" w:hAnsi="Arial Narrow"/>
          <w:sz w:val="18"/>
          <w:szCs w:val="18"/>
        </w:rPr>
        <w:t>OF</w:t>
      </w:r>
      <w:r w:rsidRPr="009320DD">
        <w:rPr>
          <w:rFonts w:ascii="Arial Narrow" w:hAnsi="Arial Narrow"/>
          <w:spacing w:val="-2"/>
          <w:sz w:val="18"/>
          <w:szCs w:val="18"/>
        </w:rPr>
        <w:t xml:space="preserve"> </w:t>
      </w:r>
      <w:r w:rsidRPr="009320DD">
        <w:rPr>
          <w:rFonts w:ascii="Arial Narrow" w:hAnsi="Arial Narrow"/>
          <w:sz w:val="18"/>
          <w:szCs w:val="18"/>
        </w:rPr>
        <w:t>THE</w:t>
      </w:r>
      <w:r w:rsidRPr="009320DD">
        <w:rPr>
          <w:rFonts w:ascii="Arial Narrow" w:hAnsi="Arial Narrow"/>
          <w:spacing w:val="-2"/>
          <w:sz w:val="18"/>
          <w:szCs w:val="18"/>
        </w:rPr>
        <w:t xml:space="preserve"> </w:t>
      </w:r>
      <w:r w:rsidRPr="009320DD">
        <w:rPr>
          <w:rFonts w:ascii="Arial Narrow" w:hAnsi="Arial Narrow"/>
          <w:sz w:val="18"/>
          <w:szCs w:val="18"/>
        </w:rPr>
        <w:t>JOBBING</w:t>
      </w:r>
      <w:r w:rsidRPr="009320DD">
        <w:rPr>
          <w:rFonts w:ascii="Arial Narrow" w:hAnsi="Arial Narrow"/>
          <w:spacing w:val="-1"/>
          <w:sz w:val="18"/>
          <w:szCs w:val="18"/>
        </w:rPr>
        <w:t xml:space="preserve"> </w:t>
      </w:r>
      <w:r w:rsidRPr="009320DD">
        <w:rPr>
          <w:rFonts w:ascii="Arial Narrow" w:hAnsi="Arial Narrow"/>
          <w:spacing w:val="-2"/>
          <w:sz w:val="18"/>
          <w:szCs w:val="18"/>
        </w:rPr>
        <w:t>ORDER</w:t>
      </w:r>
    </w:p>
    <w:p w:rsidR="00BD0596" w:rsidRPr="009320DD" w:rsidRDefault="00BD0596">
      <w:pPr>
        <w:spacing w:line="289" w:lineRule="exact"/>
        <w:rPr>
          <w:rFonts w:ascii="Arial Narrow" w:hAnsi="Arial Narrow"/>
          <w:sz w:val="18"/>
          <w:szCs w:val="18"/>
        </w:rPr>
        <w:sectPr w:rsidR="00BD0596" w:rsidRPr="009320DD">
          <w:pgSz w:w="11910" w:h="16840"/>
          <w:pgMar w:top="760" w:right="283" w:bottom="760" w:left="850" w:header="0" w:footer="569" w:gutter="0"/>
          <w:cols w:space="720"/>
        </w:sectPr>
      </w:pPr>
    </w:p>
    <w:p w:rsidR="00BD0596" w:rsidRDefault="003F1B44">
      <w:pPr>
        <w:pStyle w:val="Heading7"/>
        <w:spacing w:before="72"/>
        <w:ind w:left="664"/>
      </w:pPr>
      <w:r>
        <w:lastRenderedPageBreak/>
        <w:t>CHAPTER</w:t>
      </w:r>
      <w:r>
        <w:rPr>
          <w:spacing w:val="-2"/>
        </w:rPr>
        <w:t xml:space="preserve"> </w:t>
      </w:r>
      <w:r>
        <w:t>I:</w:t>
      </w:r>
      <w:r>
        <w:rPr>
          <w:spacing w:val="-2"/>
        </w:rPr>
        <w:t xml:space="preserve"> GENERALITIES</w:t>
      </w:r>
    </w:p>
    <w:p w:rsidR="00BD0596" w:rsidRDefault="003F1B44">
      <w:pPr>
        <w:pStyle w:val="Heading8"/>
        <w:spacing w:before="121" w:line="289" w:lineRule="exact"/>
        <w:jc w:val="left"/>
      </w:pPr>
      <w:r>
        <w:t>ARTICLE</w:t>
      </w:r>
      <w:r>
        <w:rPr>
          <w:spacing w:val="-3"/>
        </w:rPr>
        <w:t xml:space="preserve"> </w:t>
      </w:r>
      <w:r>
        <w:t>1:</w:t>
      </w:r>
      <w:r>
        <w:rPr>
          <w:spacing w:val="-3"/>
        </w:rPr>
        <w:t xml:space="preserve"> </w:t>
      </w:r>
      <w:r>
        <w:t>Subject</w:t>
      </w:r>
      <w:r>
        <w:rPr>
          <w:spacing w:val="-2"/>
        </w:rPr>
        <w:t xml:space="preserve"> </w:t>
      </w:r>
      <w:r>
        <w:t>of</w:t>
      </w:r>
      <w:r>
        <w:rPr>
          <w:spacing w:val="-4"/>
        </w:rPr>
        <w:t xml:space="preserve"> </w:t>
      </w:r>
      <w:r>
        <w:t>the</w:t>
      </w:r>
      <w:r>
        <w:rPr>
          <w:spacing w:val="-3"/>
        </w:rPr>
        <w:t xml:space="preserve"> </w:t>
      </w:r>
      <w:r>
        <w:t>Jobbing</w:t>
      </w:r>
      <w:r>
        <w:rPr>
          <w:spacing w:val="-3"/>
        </w:rPr>
        <w:t xml:space="preserve"> </w:t>
      </w:r>
      <w:r>
        <w:rPr>
          <w:spacing w:val="-2"/>
        </w:rPr>
        <w:t>order</w:t>
      </w:r>
    </w:p>
    <w:p w:rsidR="00BD0596" w:rsidRDefault="003F1B44">
      <w:pPr>
        <w:pStyle w:val="BodyText"/>
        <w:ind w:left="947" w:right="489" w:firstLine="350"/>
      </w:pPr>
      <w:r>
        <w:t>The jobbing order has as subject, the rehabilitation of the WAWA Bridge along the NSEH – MEMFU road stretch in Nkum Municipality; Bui Division, Northwest Region.</w:t>
      </w:r>
    </w:p>
    <w:p w:rsidR="00BD0596" w:rsidRDefault="003F1B44">
      <w:pPr>
        <w:pStyle w:val="Heading8"/>
        <w:spacing w:before="120" w:line="289" w:lineRule="exact"/>
        <w:jc w:val="left"/>
      </w:pPr>
      <w:r>
        <w:t>ARTICLE</w:t>
      </w:r>
      <w:r>
        <w:rPr>
          <w:spacing w:val="-4"/>
        </w:rPr>
        <w:t xml:space="preserve"> </w:t>
      </w:r>
      <w:r>
        <w:t>2:</w:t>
      </w:r>
      <w:r>
        <w:rPr>
          <w:spacing w:val="-2"/>
        </w:rPr>
        <w:t xml:space="preserve"> </w:t>
      </w:r>
      <w:r>
        <w:t>Procedure</w:t>
      </w:r>
      <w:r>
        <w:rPr>
          <w:spacing w:val="-3"/>
        </w:rPr>
        <w:t xml:space="preserve"> </w:t>
      </w:r>
      <w:r>
        <w:t>of</w:t>
      </w:r>
      <w:r>
        <w:rPr>
          <w:spacing w:val="-1"/>
        </w:rPr>
        <w:t xml:space="preserve"> </w:t>
      </w:r>
      <w:r>
        <w:t>the</w:t>
      </w:r>
      <w:r>
        <w:rPr>
          <w:spacing w:val="-4"/>
        </w:rPr>
        <w:t xml:space="preserve"> </w:t>
      </w:r>
      <w:r>
        <w:t>award</w:t>
      </w:r>
      <w:r>
        <w:rPr>
          <w:spacing w:val="-3"/>
        </w:rPr>
        <w:t xml:space="preserve"> </w:t>
      </w:r>
      <w:r>
        <w:t>of</w:t>
      </w:r>
      <w:r>
        <w:rPr>
          <w:spacing w:val="-3"/>
        </w:rPr>
        <w:t xml:space="preserve"> </w:t>
      </w:r>
      <w:r>
        <w:t>the</w:t>
      </w:r>
      <w:r>
        <w:rPr>
          <w:spacing w:val="-4"/>
        </w:rPr>
        <w:t xml:space="preserve"> </w:t>
      </w:r>
      <w:r>
        <w:t xml:space="preserve">jobbing </w:t>
      </w:r>
      <w:r>
        <w:rPr>
          <w:spacing w:val="-2"/>
        </w:rPr>
        <w:t>order</w:t>
      </w:r>
    </w:p>
    <w:p w:rsidR="00BD0596" w:rsidRDefault="003F1B44">
      <w:pPr>
        <w:pStyle w:val="BodyText"/>
        <w:ind w:left="590" w:firstLine="708"/>
      </w:pPr>
      <w:r>
        <w:t>The present jobbing order is awarded after an Open National Invitation to tender, following procedures laid down for the award of public contracts in Cameroon.</w:t>
      </w:r>
    </w:p>
    <w:p w:rsidR="00BD0596" w:rsidRDefault="003F1B44">
      <w:pPr>
        <w:spacing w:before="121" w:line="285" w:lineRule="exact"/>
        <w:ind w:left="590"/>
        <w:rPr>
          <w:b/>
          <w:sz w:val="24"/>
        </w:rPr>
      </w:pPr>
      <w:r>
        <w:rPr>
          <w:b/>
          <w:sz w:val="24"/>
        </w:rPr>
        <w:t>ARTICLE</w:t>
      </w:r>
      <w:r>
        <w:rPr>
          <w:b/>
          <w:spacing w:val="-6"/>
          <w:sz w:val="24"/>
        </w:rPr>
        <w:t xml:space="preserve"> </w:t>
      </w:r>
      <w:r>
        <w:rPr>
          <w:b/>
          <w:sz w:val="24"/>
        </w:rPr>
        <w:t>3:</w:t>
      </w:r>
      <w:r>
        <w:rPr>
          <w:b/>
          <w:spacing w:val="-3"/>
          <w:sz w:val="24"/>
        </w:rPr>
        <w:t xml:space="preserve"> </w:t>
      </w:r>
      <w:r>
        <w:rPr>
          <w:b/>
          <w:sz w:val="24"/>
        </w:rPr>
        <w:t>Definitions</w:t>
      </w:r>
      <w:r>
        <w:rPr>
          <w:b/>
          <w:spacing w:val="-5"/>
          <w:sz w:val="24"/>
        </w:rPr>
        <w:t xml:space="preserve"> </w:t>
      </w:r>
      <w:r>
        <w:rPr>
          <w:b/>
          <w:sz w:val="24"/>
        </w:rPr>
        <w:t>and</w:t>
      </w:r>
      <w:r>
        <w:rPr>
          <w:b/>
          <w:spacing w:val="-3"/>
          <w:sz w:val="24"/>
        </w:rPr>
        <w:t xml:space="preserve"> </w:t>
      </w:r>
      <w:r>
        <w:rPr>
          <w:b/>
          <w:sz w:val="24"/>
        </w:rPr>
        <w:t>attributions</w:t>
      </w:r>
      <w:r>
        <w:rPr>
          <w:b/>
          <w:spacing w:val="-5"/>
          <w:sz w:val="24"/>
        </w:rPr>
        <w:t xml:space="preserve"> </w:t>
      </w:r>
      <w:r>
        <w:rPr>
          <w:b/>
          <w:sz w:val="24"/>
        </w:rPr>
        <w:t>(CCAG</w:t>
      </w:r>
      <w:r>
        <w:rPr>
          <w:b/>
          <w:spacing w:val="-1"/>
          <w:sz w:val="24"/>
        </w:rPr>
        <w:t xml:space="preserve"> </w:t>
      </w:r>
      <w:r>
        <w:rPr>
          <w:b/>
          <w:sz w:val="24"/>
        </w:rPr>
        <w:t>article</w:t>
      </w:r>
      <w:r>
        <w:rPr>
          <w:b/>
          <w:spacing w:val="-5"/>
          <w:sz w:val="24"/>
        </w:rPr>
        <w:t xml:space="preserve"> 2)</w:t>
      </w:r>
    </w:p>
    <w:p w:rsidR="00BD0596" w:rsidRPr="009320DD" w:rsidRDefault="003F1B44" w:rsidP="009320DD">
      <w:pPr>
        <w:pStyle w:val="BodyText"/>
      </w:pPr>
      <w:proofErr w:type="gramStart"/>
      <w:r w:rsidRPr="009320DD">
        <w:t>ft(</w:t>
      </w:r>
      <w:proofErr w:type="gramEnd"/>
      <w:r w:rsidRPr="009320DD">
        <w:t>cn3dei.nrnaGlo1sf.Code)</w:t>
      </w:r>
    </w:p>
    <w:p w:rsidR="00BD0596" w:rsidRDefault="003F1B44">
      <w:pPr>
        <w:pStyle w:val="ListParagraph"/>
        <w:numPr>
          <w:ilvl w:val="0"/>
          <w:numId w:val="71"/>
        </w:numPr>
        <w:tabs>
          <w:tab w:val="left" w:pos="1310"/>
        </w:tabs>
        <w:spacing w:before="1" w:line="237" w:lineRule="auto"/>
        <w:ind w:right="577"/>
        <w:rPr>
          <w:sz w:val="24"/>
        </w:rPr>
      </w:pPr>
      <w:r>
        <w:rPr>
          <w:sz w:val="24"/>
        </w:rPr>
        <w:t>The</w:t>
      </w:r>
      <w:r>
        <w:rPr>
          <w:spacing w:val="-3"/>
          <w:sz w:val="24"/>
        </w:rPr>
        <w:t xml:space="preserve"> </w:t>
      </w:r>
      <w:r>
        <w:rPr>
          <w:sz w:val="24"/>
        </w:rPr>
        <w:t>Contracting</w:t>
      </w:r>
      <w:r>
        <w:rPr>
          <w:spacing w:val="-2"/>
          <w:sz w:val="24"/>
        </w:rPr>
        <w:t xml:space="preserve"> </w:t>
      </w:r>
      <w:r>
        <w:rPr>
          <w:sz w:val="24"/>
        </w:rPr>
        <w:t>Authority</w:t>
      </w:r>
      <w:r>
        <w:rPr>
          <w:spacing w:val="-6"/>
          <w:sz w:val="24"/>
        </w:rPr>
        <w:t xml:space="preserve"> </w:t>
      </w:r>
      <w:r>
        <w:rPr>
          <w:sz w:val="24"/>
        </w:rPr>
        <w:t>shall</w:t>
      </w:r>
      <w:r>
        <w:rPr>
          <w:spacing w:val="-1"/>
          <w:sz w:val="24"/>
        </w:rPr>
        <w:t xml:space="preserve"> </w:t>
      </w:r>
      <w:r>
        <w:rPr>
          <w:sz w:val="24"/>
        </w:rPr>
        <w:t>be</w:t>
      </w:r>
      <w:r>
        <w:rPr>
          <w:spacing w:val="-3"/>
          <w:sz w:val="24"/>
        </w:rPr>
        <w:t xml:space="preserve"> </w:t>
      </w:r>
      <w:r>
        <w:rPr>
          <w:sz w:val="24"/>
        </w:rPr>
        <w:t>the</w:t>
      </w:r>
      <w:r>
        <w:rPr>
          <w:spacing w:val="-1"/>
          <w:sz w:val="24"/>
        </w:rPr>
        <w:t xml:space="preserve"> </w:t>
      </w:r>
      <w:r>
        <w:rPr>
          <w:sz w:val="24"/>
        </w:rPr>
        <w:t>Mayor</w:t>
      </w:r>
      <w:r>
        <w:rPr>
          <w:spacing w:val="-4"/>
          <w:sz w:val="24"/>
        </w:rPr>
        <w:t xml:space="preserve"> </w:t>
      </w:r>
      <w:r>
        <w:rPr>
          <w:sz w:val="24"/>
        </w:rPr>
        <w:t>NKUM</w:t>
      </w:r>
      <w:r>
        <w:rPr>
          <w:spacing w:val="-4"/>
          <w:sz w:val="24"/>
        </w:rPr>
        <w:t xml:space="preserve"> </w:t>
      </w:r>
      <w:r>
        <w:rPr>
          <w:sz w:val="24"/>
        </w:rPr>
        <w:t>Council;</w:t>
      </w:r>
      <w:r>
        <w:rPr>
          <w:spacing w:val="-2"/>
          <w:sz w:val="24"/>
        </w:rPr>
        <w:t xml:space="preserve"> </w:t>
      </w:r>
      <w:r>
        <w:rPr>
          <w:sz w:val="24"/>
        </w:rPr>
        <w:t>in</w:t>
      </w:r>
      <w:r>
        <w:rPr>
          <w:spacing w:val="-4"/>
          <w:sz w:val="24"/>
        </w:rPr>
        <w:t xml:space="preserve"> </w:t>
      </w:r>
      <w:r>
        <w:rPr>
          <w:sz w:val="24"/>
        </w:rPr>
        <w:t>this</w:t>
      </w:r>
      <w:r>
        <w:rPr>
          <w:spacing w:val="-3"/>
          <w:sz w:val="24"/>
        </w:rPr>
        <w:t xml:space="preserve"> </w:t>
      </w:r>
      <w:r>
        <w:rPr>
          <w:sz w:val="24"/>
        </w:rPr>
        <w:t>respect,</w:t>
      </w:r>
      <w:r>
        <w:rPr>
          <w:spacing w:val="-2"/>
          <w:sz w:val="24"/>
        </w:rPr>
        <w:t xml:space="preserve"> </w:t>
      </w:r>
      <w:r>
        <w:rPr>
          <w:sz w:val="24"/>
        </w:rPr>
        <w:t>he</w:t>
      </w:r>
      <w:r>
        <w:rPr>
          <w:spacing w:val="-3"/>
          <w:sz w:val="24"/>
        </w:rPr>
        <w:t xml:space="preserve"> </w:t>
      </w:r>
      <w:r>
        <w:rPr>
          <w:sz w:val="24"/>
        </w:rPr>
        <w:t>pres erves the original documents relating to the Jobbing Order and transmits copies to the Public Contract Regulatory Agency.</w:t>
      </w:r>
    </w:p>
    <w:p w:rsidR="00BD0596" w:rsidRDefault="003F1B44">
      <w:pPr>
        <w:pStyle w:val="Heading8"/>
        <w:numPr>
          <w:ilvl w:val="0"/>
          <w:numId w:val="71"/>
        </w:numPr>
        <w:tabs>
          <w:tab w:val="left" w:pos="1310"/>
        </w:tabs>
        <w:spacing w:before="5" w:line="232" w:lineRule="auto"/>
        <w:ind w:right="650"/>
        <w:jc w:val="left"/>
      </w:pPr>
      <w:r>
        <w:rPr>
          <w:b w:val="0"/>
        </w:rPr>
        <w:t xml:space="preserve">The </w:t>
      </w:r>
      <w:r>
        <w:t xml:space="preserve">CONTRACT ENGINEER </w:t>
      </w:r>
      <w:r>
        <w:rPr>
          <w:b w:val="0"/>
        </w:rPr>
        <w:t xml:space="preserve">shall be the </w:t>
      </w:r>
      <w:r>
        <w:t>Divisional Delegate of Housing and Urban Development for Bui</w:t>
      </w:r>
    </w:p>
    <w:p w:rsidR="00BD0596" w:rsidRDefault="003F1B44">
      <w:pPr>
        <w:pStyle w:val="ListParagraph"/>
        <w:numPr>
          <w:ilvl w:val="0"/>
          <w:numId w:val="71"/>
        </w:numPr>
        <w:tabs>
          <w:tab w:val="left" w:pos="1308"/>
          <w:tab w:val="left" w:pos="1384"/>
        </w:tabs>
        <w:spacing w:before="7" w:line="232" w:lineRule="auto"/>
        <w:ind w:left="1384" w:right="577" w:hanging="435"/>
        <w:rPr>
          <w:sz w:val="24"/>
        </w:rPr>
      </w:pPr>
      <w:r>
        <w:rPr>
          <w:sz w:val="24"/>
        </w:rPr>
        <w:t>In</w:t>
      </w:r>
      <w:r>
        <w:rPr>
          <w:spacing w:val="-5"/>
          <w:sz w:val="24"/>
        </w:rPr>
        <w:t xml:space="preserve"> </w:t>
      </w:r>
      <w:r>
        <w:rPr>
          <w:sz w:val="24"/>
        </w:rPr>
        <w:t>this</w:t>
      </w:r>
      <w:r>
        <w:rPr>
          <w:spacing w:val="-4"/>
          <w:sz w:val="24"/>
        </w:rPr>
        <w:t xml:space="preserve"> </w:t>
      </w:r>
      <w:r>
        <w:rPr>
          <w:sz w:val="24"/>
        </w:rPr>
        <w:t>capacity,</w:t>
      </w:r>
      <w:r>
        <w:rPr>
          <w:spacing w:val="-6"/>
          <w:sz w:val="24"/>
        </w:rPr>
        <w:t xml:space="preserve"> </w:t>
      </w:r>
      <w:r>
        <w:rPr>
          <w:sz w:val="24"/>
        </w:rPr>
        <w:t>he</w:t>
      </w:r>
      <w:r>
        <w:rPr>
          <w:spacing w:val="-4"/>
          <w:sz w:val="24"/>
        </w:rPr>
        <w:t xml:space="preserve"> </w:t>
      </w:r>
      <w:r>
        <w:rPr>
          <w:sz w:val="24"/>
        </w:rPr>
        <w:t>shall</w:t>
      </w:r>
      <w:r>
        <w:rPr>
          <w:spacing w:val="-5"/>
          <w:sz w:val="24"/>
        </w:rPr>
        <w:t xml:space="preserve"> </w:t>
      </w:r>
      <w:r>
        <w:rPr>
          <w:sz w:val="24"/>
        </w:rPr>
        <w:t>follow</w:t>
      </w:r>
      <w:r>
        <w:rPr>
          <w:spacing w:val="-1"/>
          <w:sz w:val="24"/>
        </w:rPr>
        <w:t xml:space="preserve"> </w:t>
      </w:r>
      <w:r>
        <w:rPr>
          <w:sz w:val="24"/>
        </w:rPr>
        <w:t>up</w:t>
      </w:r>
      <w:r>
        <w:rPr>
          <w:spacing w:val="-6"/>
          <w:sz w:val="24"/>
        </w:rPr>
        <w:t xml:space="preserve"> </w:t>
      </w:r>
      <w:r>
        <w:rPr>
          <w:sz w:val="24"/>
        </w:rPr>
        <w:t>the</w:t>
      </w:r>
      <w:r>
        <w:rPr>
          <w:spacing w:val="-2"/>
          <w:sz w:val="24"/>
        </w:rPr>
        <w:t xml:space="preserve"> </w:t>
      </w:r>
      <w:r>
        <w:rPr>
          <w:sz w:val="24"/>
        </w:rPr>
        <w:t>execution</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said</w:t>
      </w:r>
      <w:r>
        <w:rPr>
          <w:spacing w:val="-3"/>
          <w:sz w:val="24"/>
        </w:rPr>
        <w:t xml:space="preserve"> </w:t>
      </w:r>
      <w:r>
        <w:rPr>
          <w:sz w:val="24"/>
        </w:rPr>
        <w:t>project.</w:t>
      </w:r>
      <w:r>
        <w:rPr>
          <w:spacing w:val="-1"/>
          <w:sz w:val="24"/>
        </w:rPr>
        <w:t xml:space="preserve"> </w:t>
      </w:r>
      <w:r>
        <w:rPr>
          <w:sz w:val="24"/>
        </w:rPr>
        <w:t>He</w:t>
      </w:r>
      <w:r>
        <w:rPr>
          <w:spacing w:val="-7"/>
          <w:sz w:val="24"/>
        </w:rPr>
        <w:t xml:space="preserve"> </w:t>
      </w:r>
      <w:r>
        <w:rPr>
          <w:sz w:val="24"/>
        </w:rPr>
        <w:t>shall</w:t>
      </w:r>
      <w:r>
        <w:rPr>
          <w:spacing w:val="-2"/>
          <w:sz w:val="24"/>
        </w:rPr>
        <w:t xml:space="preserve"> </w:t>
      </w:r>
      <w:r>
        <w:rPr>
          <w:sz w:val="24"/>
        </w:rPr>
        <w:t>ensure the regular control of each task at the site.</w:t>
      </w:r>
    </w:p>
    <w:p w:rsidR="00BD0596" w:rsidRDefault="003F1B44">
      <w:pPr>
        <w:pStyle w:val="ListParagraph"/>
        <w:numPr>
          <w:ilvl w:val="0"/>
          <w:numId w:val="71"/>
        </w:numPr>
        <w:tabs>
          <w:tab w:val="left" w:pos="1309"/>
        </w:tabs>
        <w:spacing w:before="3" w:line="305" w:lineRule="exact"/>
        <w:ind w:left="1309" w:hanging="359"/>
        <w:rPr>
          <w:b/>
          <w:sz w:val="24"/>
        </w:rPr>
      </w:pPr>
      <w:r>
        <w:rPr>
          <w:sz w:val="24"/>
        </w:rPr>
        <w:t>The</w:t>
      </w:r>
      <w:r>
        <w:rPr>
          <w:spacing w:val="3"/>
          <w:sz w:val="24"/>
        </w:rPr>
        <w:t xml:space="preserve"> </w:t>
      </w:r>
      <w:r>
        <w:rPr>
          <w:b/>
          <w:sz w:val="24"/>
        </w:rPr>
        <w:t>CONTRACT</w:t>
      </w:r>
      <w:r>
        <w:rPr>
          <w:b/>
          <w:spacing w:val="4"/>
          <w:sz w:val="24"/>
        </w:rPr>
        <w:t xml:space="preserve"> </w:t>
      </w:r>
      <w:r>
        <w:rPr>
          <w:b/>
          <w:sz w:val="24"/>
        </w:rPr>
        <w:t>MANAGER</w:t>
      </w:r>
      <w:r>
        <w:rPr>
          <w:b/>
          <w:spacing w:val="9"/>
          <w:sz w:val="24"/>
        </w:rPr>
        <w:t xml:space="preserve"> </w:t>
      </w:r>
      <w:r>
        <w:rPr>
          <w:sz w:val="24"/>
        </w:rPr>
        <w:t>shall</w:t>
      </w:r>
      <w:r>
        <w:rPr>
          <w:spacing w:val="5"/>
          <w:sz w:val="24"/>
        </w:rPr>
        <w:t xml:space="preserve"> </w:t>
      </w:r>
      <w:r>
        <w:rPr>
          <w:sz w:val="24"/>
        </w:rPr>
        <w:t>be</w:t>
      </w:r>
      <w:r>
        <w:rPr>
          <w:spacing w:val="7"/>
          <w:sz w:val="24"/>
        </w:rPr>
        <w:t xml:space="preserve"> </w:t>
      </w:r>
      <w:r>
        <w:rPr>
          <w:sz w:val="24"/>
        </w:rPr>
        <w:t>the</w:t>
      </w:r>
      <w:r>
        <w:rPr>
          <w:spacing w:val="6"/>
          <w:sz w:val="24"/>
        </w:rPr>
        <w:t xml:space="preserve"> </w:t>
      </w:r>
      <w:r>
        <w:rPr>
          <w:b/>
          <w:sz w:val="24"/>
        </w:rPr>
        <w:t>COUNCIL</w:t>
      </w:r>
      <w:r>
        <w:rPr>
          <w:b/>
          <w:spacing w:val="3"/>
          <w:sz w:val="24"/>
        </w:rPr>
        <w:t xml:space="preserve"> </w:t>
      </w:r>
      <w:r>
        <w:rPr>
          <w:b/>
          <w:sz w:val="24"/>
        </w:rPr>
        <w:t>DEVELOPMENT</w:t>
      </w:r>
      <w:r>
        <w:rPr>
          <w:b/>
          <w:spacing w:val="4"/>
          <w:sz w:val="24"/>
        </w:rPr>
        <w:t xml:space="preserve"> </w:t>
      </w:r>
      <w:r>
        <w:rPr>
          <w:b/>
          <w:sz w:val="24"/>
        </w:rPr>
        <w:t>OFFICER</w:t>
      </w:r>
      <w:r>
        <w:rPr>
          <w:b/>
          <w:spacing w:val="4"/>
          <w:sz w:val="24"/>
        </w:rPr>
        <w:t xml:space="preserve"> </w:t>
      </w:r>
      <w:r>
        <w:rPr>
          <w:b/>
          <w:spacing w:val="-10"/>
          <w:sz w:val="24"/>
        </w:rPr>
        <w:t>F</w:t>
      </w:r>
    </w:p>
    <w:p w:rsidR="00BD0596" w:rsidRDefault="003F1B44">
      <w:pPr>
        <w:ind w:left="1310"/>
        <w:rPr>
          <w:sz w:val="24"/>
        </w:rPr>
      </w:pPr>
      <w:r>
        <w:rPr>
          <w:b/>
          <w:sz w:val="24"/>
        </w:rPr>
        <w:t>OR NKUM COUNCIL (CDO)</w:t>
      </w:r>
      <w:r>
        <w:rPr>
          <w:sz w:val="24"/>
        </w:rPr>
        <w:t xml:space="preserve">, charged with the daily </w:t>
      </w:r>
      <w:r>
        <w:rPr>
          <w:b/>
          <w:sz w:val="24"/>
        </w:rPr>
        <w:t>MONITORING AND EVAL UATION</w:t>
      </w:r>
      <w:r>
        <w:rPr>
          <w:b/>
          <w:spacing w:val="-1"/>
          <w:sz w:val="24"/>
        </w:rPr>
        <w:t xml:space="preserve"> </w:t>
      </w:r>
      <w:r>
        <w:rPr>
          <w:sz w:val="24"/>
        </w:rPr>
        <w:t>project</w:t>
      </w:r>
      <w:r>
        <w:rPr>
          <w:spacing w:val="-5"/>
          <w:sz w:val="24"/>
        </w:rPr>
        <w:t xml:space="preserve"> </w:t>
      </w:r>
      <w:r>
        <w:rPr>
          <w:sz w:val="24"/>
        </w:rPr>
        <w:t>and</w:t>
      </w:r>
      <w:r>
        <w:rPr>
          <w:spacing w:val="-3"/>
          <w:sz w:val="24"/>
        </w:rPr>
        <w:t xml:space="preserve"> </w:t>
      </w:r>
      <w:r>
        <w:rPr>
          <w:sz w:val="24"/>
        </w:rPr>
        <w:t>report</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Contracting</w:t>
      </w:r>
      <w:r>
        <w:rPr>
          <w:spacing w:val="-4"/>
          <w:sz w:val="24"/>
        </w:rPr>
        <w:t xml:space="preserve"> </w:t>
      </w:r>
      <w:r>
        <w:rPr>
          <w:sz w:val="24"/>
        </w:rPr>
        <w:t>Authority</w:t>
      </w:r>
      <w:r>
        <w:rPr>
          <w:spacing w:val="-7"/>
          <w:sz w:val="24"/>
        </w:rPr>
        <w:t xml:space="preserve"> </w:t>
      </w:r>
      <w:r>
        <w:rPr>
          <w:sz w:val="24"/>
        </w:rPr>
        <w:t>and</w:t>
      </w:r>
      <w:r>
        <w:rPr>
          <w:spacing w:val="-4"/>
          <w:sz w:val="24"/>
        </w:rPr>
        <w:t xml:space="preserve"> </w:t>
      </w:r>
      <w:r>
        <w:rPr>
          <w:sz w:val="24"/>
        </w:rPr>
        <w:t>other</w:t>
      </w:r>
      <w:r>
        <w:rPr>
          <w:spacing w:val="-4"/>
          <w:sz w:val="24"/>
        </w:rPr>
        <w:t xml:space="preserve"> </w:t>
      </w:r>
      <w:r>
        <w:rPr>
          <w:sz w:val="24"/>
        </w:rPr>
        <w:t>related</w:t>
      </w:r>
      <w:r>
        <w:rPr>
          <w:spacing w:val="-3"/>
          <w:sz w:val="24"/>
        </w:rPr>
        <w:t xml:space="preserve"> </w:t>
      </w:r>
      <w:r>
        <w:rPr>
          <w:spacing w:val="-2"/>
          <w:sz w:val="24"/>
        </w:rPr>
        <w:t>services.</w:t>
      </w:r>
    </w:p>
    <w:p w:rsidR="00BD0596" w:rsidRDefault="003F1B44">
      <w:pPr>
        <w:pStyle w:val="ListParagraph"/>
        <w:numPr>
          <w:ilvl w:val="0"/>
          <w:numId w:val="71"/>
        </w:numPr>
        <w:tabs>
          <w:tab w:val="left" w:pos="1309"/>
        </w:tabs>
        <w:spacing w:line="305" w:lineRule="exact"/>
        <w:ind w:left="1309" w:hanging="359"/>
        <w:rPr>
          <w:sz w:val="24"/>
        </w:rPr>
      </w:pPr>
      <w:r>
        <w:rPr>
          <w:sz w:val="24"/>
        </w:rPr>
        <w:t>The</w:t>
      </w:r>
      <w:r>
        <w:rPr>
          <w:spacing w:val="-3"/>
          <w:sz w:val="24"/>
        </w:rPr>
        <w:t xml:space="preserve"> </w:t>
      </w:r>
      <w:r>
        <w:rPr>
          <w:b/>
          <w:sz w:val="24"/>
        </w:rPr>
        <w:t>PROJECT</w:t>
      </w:r>
      <w:r>
        <w:rPr>
          <w:b/>
          <w:spacing w:val="-4"/>
          <w:sz w:val="24"/>
        </w:rPr>
        <w:t xml:space="preserve"> </w:t>
      </w:r>
      <w:r>
        <w:rPr>
          <w:b/>
          <w:sz w:val="24"/>
        </w:rPr>
        <w:t xml:space="preserve">MANAGER </w:t>
      </w:r>
      <w:r>
        <w:rPr>
          <w:sz w:val="24"/>
        </w:rPr>
        <w:t>shall</w:t>
      </w:r>
      <w:r>
        <w:rPr>
          <w:spacing w:val="-3"/>
          <w:sz w:val="24"/>
        </w:rPr>
        <w:t xml:space="preserve"> </w:t>
      </w:r>
      <w:r>
        <w:rPr>
          <w:sz w:val="24"/>
        </w:rPr>
        <w:t>be designated</w:t>
      </w:r>
      <w:r>
        <w:rPr>
          <w:spacing w:val="-1"/>
          <w:sz w:val="24"/>
        </w:rPr>
        <w:t xml:space="preserve"> </w:t>
      </w:r>
      <w:r>
        <w:rPr>
          <w:sz w:val="24"/>
        </w:rPr>
        <w:t>if</w:t>
      </w:r>
      <w:r>
        <w:rPr>
          <w:spacing w:val="-3"/>
          <w:sz w:val="24"/>
        </w:rPr>
        <w:t xml:space="preserve"> </w:t>
      </w:r>
      <w:r>
        <w:rPr>
          <w:sz w:val="24"/>
        </w:rPr>
        <w:t>need</w:t>
      </w:r>
      <w:r>
        <w:rPr>
          <w:spacing w:val="-4"/>
          <w:sz w:val="24"/>
        </w:rPr>
        <w:t xml:space="preserve"> </w:t>
      </w:r>
      <w:r>
        <w:rPr>
          <w:spacing w:val="-5"/>
          <w:sz w:val="24"/>
        </w:rPr>
        <w:t>be.</w:t>
      </w:r>
    </w:p>
    <w:p w:rsidR="00BD0596" w:rsidRDefault="003F1B44">
      <w:pPr>
        <w:pStyle w:val="ListParagraph"/>
        <w:numPr>
          <w:ilvl w:val="0"/>
          <w:numId w:val="71"/>
        </w:numPr>
        <w:tabs>
          <w:tab w:val="left" w:pos="1309"/>
        </w:tabs>
        <w:spacing w:line="295" w:lineRule="exact"/>
        <w:ind w:left="1309" w:hanging="359"/>
        <w:rPr>
          <w:b/>
          <w:sz w:val="24"/>
        </w:rPr>
      </w:pPr>
      <w:r>
        <w:rPr>
          <w:sz w:val="24"/>
        </w:rPr>
        <w:t>The</w:t>
      </w:r>
      <w:r>
        <w:rPr>
          <w:spacing w:val="-5"/>
          <w:sz w:val="24"/>
        </w:rPr>
        <w:t xml:space="preserve"> </w:t>
      </w:r>
      <w:r>
        <w:rPr>
          <w:b/>
          <w:sz w:val="24"/>
        </w:rPr>
        <w:t>Contractor</w:t>
      </w:r>
      <w:r>
        <w:rPr>
          <w:b/>
          <w:spacing w:val="-4"/>
          <w:sz w:val="24"/>
        </w:rPr>
        <w:t xml:space="preserve"> </w:t>
      </w:r>
      <w:r>
        <w:rPr>
          <w:b/>
          <w:sz w:val="24"/>
        </w:rPr>
        <w:t>shall</w:t>
      </w:r>
      <w:r>
        <w:rPr>
          <w:b/>
          <w:spacing w:val="-1"/>
          <w:sz w:val="24"/>
        </w:rPr>
        <w:t xml:space="preserve"> </w:t>
      </w:r>
      <w:r>
        <w:rPr>
          <w:b/>
          <w:sz w:val="24"/>
        </w:rPr>
        <w:t>be</w:t>
      </w:r>
      <w:r>
        <w:rPr>
          <w:b/>
          <w:spacing w:val="-4"/>
          <w:sz w:val="24"/>
        </w:rPr>
        <w:t xml:space="preserve"> </w:t>
      </w:r>
      <w:r w:rsidR="00267284">
        <w:rPr>
          <w:rFonts w:ascii="Times New Roman" w:hAnsi="Times New Roman" w:cs="Times New Roman"/>
          <w:b/>
          <w:spacing w:val="-17"/>
          <w:w w:val="103"/>
          <w:sz w:val="24"/>
        </w:rPr>
        <w:t>X</w:t>
      </w:r>
    </w:p>
    <w:p w:rsidR="00BD0596" w:rsidRDefault="003F1B44">
      <w:pPr>
        <w:pStyle w:val="Heading6"/>
        <w:ind w:left="-23211"/>
      </w:pPr>
      <w:r>
        <w:rPr>
          <w:spacing w:val="-31680"/>
        </w:rPr>
        <w:t>r</w:t>
      </w:r>
      <w:r>
        <w:rPr>
          <w:spacing w:val="-16234"/>
        </w:rPr>
        <w:t>u</w:t>
      </w:r>
      <w:r>
        <w:rPr>
          <w:spacing w:val="-9254"/>
        </w:rPr>
        <w:t>c</w:t>
      </w:r>
      <w:r>
        <w:rPr>
          <w:spacing w:val="-5025"/>
        </w:rPr>
        <w:t>3</w:t>
      </w:r>
      <w:r>
        <w:rPr>
          <w:spacing w:val="-4693"/>
        </w:rPr>
        <w:t>e</w:t>
      </w:r>
      <w:r>
        <w:rPr>
          <w:spacing w:val="-810"/>
        </w:rPr>
        <w:t>.</w:t>
      </w:r>
      <w:r>
        <w:rPr>
          <w:spacing w:val="1"/>
        </w:rPr>
        <w:t>2</w:t>
      </w:r>
      <w:r>
        <w:rPr>
          <w:spacing w:val="-507"/>
        </w:rPr>
        <w:t>S</w:t>
      </w:r>
      <w:r>
        <w:rPr>
          <w:spacing w:val="-762"/>
        </w:rPr>
        <w:t>i</w:t>
      </w:r>
      <w:r>
        <w:rPr>
          <w:spacing w:val="-114"/>
        </w:rPr>
        <w:t>t</w:t>
      </w:r>
      <w:r>
        <w:rPr>
          <w:spacing w:val="-6"/>
        </w:rPr>
        <w:t>y</w:t>
      </w:r>
    </w:p>
    <w:p w:rsidR="00BD0596" w:rsidRDefault="003F1B44">
      <w:pPr>
        <w:pStyle w:val="BodyText"/>
        <w:ind w:left="1310" w:right="1312"/>
      </w:pPr>
      <w:r>
        <w:rPr>
          <w:color w:val="FF0000"/>
        </w:rPr>
        <w:t>This</w:t>
      </w:r>
      <w:r>
        <w:rPr>
          <w:color w:val="FF0000"/>
          <w:spacing w:val="-6"/>
        </w:rPr>
        <w:t xml:space="preserve"> </w:t>
      </w:r>
      <w:r>
        <w:rPr>
          <w:color w:val="FF0000"/>
        </w:rPr>
        <w:t>Contract</w:t>
      </w:r>
      <w:r>
        <w:rPr>
          <w:color w:val="FF0000"/>
          <w:spacing w:val="-3"/>
        </w:rPr>
        <w:t xml:space="preserve"> </w:t>
      </w:r>
      <w:r>
        <w:rPr>
          <w:color w:val="FF0000"/>
        </w:rPr>
        <w:t>may</w:t>
      </w:r>
      <w:r>
        <w:rPr>
          <w:color w:val="FF0000"/>
          <w:spacing w:val="-1"/>
        </w:rPr>
        <w:t xml:space="preserve"> </w:t>
      </w:r>
      <w:r>
        <w:rPr>
          <w:color w:val="FF0000"/>
        </w:rPr>
        <w:t>used</w:t>
      </w:r>
      <w:r>
        <w:rPr>
          <w:color w:val="FF0000"/>
          <w:spacing w:val="-7"/>
        </w:rPr>
        <w:t xml:space="preserve"> </w:t>
      </w:r>
      <w:r>
        <w:rPr>
          <w:color w:val="FF0000"/>
        </w:rPr>
        <w:t>security</w:t>
      </w:r>
      <w:r>
        <w:rPr>
          <w:color w:val="FF0000"/>
          <w:spacing w:val="-4"/>
        </w:rPr>
        <w:t xml:space="preserve"> </w:t>
      </w:r>
      <w:r>
        <w:rPr>
          <w:color w:val="FF0000"/>
        </w:rPr>
        <w:t>subject</w:t>
      </w:r>
      <w:r>
        <w:rPr>
          <w:color w:val="FF0000"/>
          <w:spacing w:val="-5"/>
        </w:rPr>
        <w:t xml:space="preserve"> </w:t>
      </w:r>
      <w:r>
        <w:rPr>
          <w:color w:val="FF0000"/>
        </w:rPr>
        <w:t>to any</w:t>
      </w:r>
      <w:r>
        <w:rPr>
          <w:color w:val="FF0000"/>
          <w:spacing w:val="-4"/>
        </w:rPr>
        <w:t xml:space="preserve"> </w:t>
      </w:r>
      <w:r>
        <w:rPr>
          <w:color w:val="FF0000"/>
        </w:rPr>
        <w:t>form</w:t>
      </w:r>
      <w:r>
        <w:rPr>
          <w:color w:val="FF0000"/>
          <w:spacing w:val="-4"/>
        </w:rPr>
        <w:t xml:space="preserve"> </w:t>
      </w:r>
      <w:r>
        <w:rPr>
          <w:color w:val="FF0000"/>
        </w:rPr>
        <w:t>of</w:t>
      </w:r>
      <w:r>
        <w:rPr>
          <w:color w:val="FF0000"/>
          <w:spacing w:val="-1"/>
        </w:rPr>
        <w:t xml:space="preserve"> </w:t>
      </w:r>
      <w:r>
        <w:rPr>
          <w:color w:val="FF0000"/>
        </w:rPr>
        <w:t>transfer</w:t>
      </w:r>
      <w:r>
        <w:rPr>
          <w:color w:val="FF0000"/>
          <w:spacing w:val="-4"/>
        </w:rPr>
        <w:t xml:space="preserve"> </w:t>
      </w:r>
      <w:r>
        <w:rPr>
          <w:color w:val="FF0000"/>
        </w:rPr>
        <w:t>of</w:t>
      </w:r>
      <w:r>
        <w:rPr>
          <w:color w:val="FF0000"/>
          <w:spacing w:val="-4"/>
        </w:rPr>
        <w:t xml:space="preserve"> </w:t>
      </w:r>
      <w:r>
        <w:rPr>
          <w:color w:val="FF0000"/>
        </w:rPr>
        <w:t>the</w:t>
      </w:r>
      <w:r>
        <w:rPr>
          <w:color w:val="FF0000"/>
          <w:spacing w:val="-3"/>
        </w:rPr>
        <w:t xml:space="preserve"> </w:t>
      </w:r>
      <w:r>
        <w:rPr>
          <w:color w:val="FF0000"/>
        </w:rPr>
        <w:t>debt. In this case:</w:t>
      </w:r>
    </w:p>
    <w:p w:rsidR="00BD0596" w:rsidRDefault="003F1B44">
      <w:pPr>
        <w:pStyle w:val="ListParagraph"/>
        <w:numPr>
          <w:ilvl w:val="0"/>
          <w:numId w:val="70"/>
        </w:numPr>
        <w:tabs>
          <w:tab w:val="left" w:pos="1310"/>
        </w:tabs>
        <w:spacing w:line="237" w:lineRule="auto"/>
        <w:ind w:right="575"/>
        <w:rPr>
          <w:b/>
          <w:sz w:val="24"/>
        </w:rPr>
      </w:pPr>
      <w:r>
        <w:rPr>
          <w:sz w:val="24"/>
        </w:rPr>
        <w:t>The</w:t>
      </w:r>
      <w:r>
        <w:rPr>
          <w:spacing w:val="40"/>
          <w:sz w:val="24"/>
        </w:rPr>
        <w:t xml:space="preserve"> </w:t>
      </w:r>
      <w:r>
        <w:rPr>
          <w:sz w:val="24"/>
        </w:rPr>
        <w:t>authority</w:t>
      </w:r>
      <w:r>
        <w:rPr>
          <w:spacing w:val="40"/>
          <w:sz w:val="24"/>
        </w:rPr>
        <w:t xml:space="preserve"> </w:t>
      </w:r>
      <w:r>
        <w:rPr>
          <w:sz w:val="24"/>
        </w:rPr>
        <w:t>in</w:t>
      </w:r>
      <w:r>
        <w:rPr>
          <w:spacing w:val="40"/>
          <w:sz w:val="24"/>
        </w:rPr>
        <w:t xml:space="preserve"> </w:t>
      </w:r>
      <w:r>
        <w:rPr>
          <w:sz w:val="24"/>
        </w:rPr>
        <w:t>charge</w:t>
      </w:r>
      <w:r>
        <w:rPr>
          <w:spacing w:val="40"/>
          <w:sz w:val="24"/>
        </w:rPr>
        <w:t xml:space="preserve"> </w:t>
      </w:r>
      <w:r>
        <w:rPr>
          <w:sz w:val="24"/>
        </w:rPr>
        <w:t>of</w:t>
      </w:r>
      <w:r>
        <w:rPr>
          <w:spacing w:val="40"/>
          <w:sz w:val="24"/>
        </w:rPr>
        <w:t xml:space="preserve"> </w:t>
      </w:r>
      <w:r>
        <w:rPr>
          <w:sz w:val="24"/>
        </w:rPr>
        <w:t>ordering</w:t>
      </w:r>
      <w:r>
        <w:rPr>
          <w:spacing w:val="67"/>
          <w:sz w:val="24"/>
        </w:rPr>
        <w:t xml:space="preserve"> </w:t>
      </w:r>
      <w:r>
        <w:rPr>
          <w:sz w:val="24"/>
        </w:rPr>
        <w:t>payment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b/>
          <w:sz w:val="24"/>
        </w:rPr>
        <w:t>The</w:t>
      </w:r>
      <w:r>
        <w:rPr>
          <w:b/>
          <w:spacing w:val="68"/>
          <w:sz w:val="24"/>
        </w:rPr>
        <w:t xml:space="preserve"> </w:t>
      </w:r>
      <w:r>
        <w:rPr>
          <w:b/>
          <w:sz w:val="24"/>
        </w:rPr>
        <w:t>Mayor</w:t>
      </w:r>
      <w:r>
        <w:rPr>
          <w:b/>
          <w:spacing w:val="40"/>
          <w:sz w:val="24"/>
        </w:rPr>
        <w:t xml:space="preserve"> </w:t>
      </w:r>
      <w:r>
        <w:rPr>
          <w:b/>
          <w:sz w:val="24"/>
        </w:rPr>
        <w:t>of</w:t>
      </w:r>
      <w:r>
        <w:rPr>
          <w:b/>
          <w:spacing w:val="40"/>
          <w:sz w:val="24"/>
        </w:rPr>
        <w:t xml:space="preserve"> </w:t>
      </w:r>
      <w:r>
        <w:rPr>
          <w:b/>
          <w:sz w:val="24"/>
        </w:rPr>
        <w:t>NKUM</w:t>
      </w:r>
      <w:r>
        <w:rPr>
          <w:b/>
          <w:spacing w:val="40"/>
          <w:sz w:val="24"/>
        </w:rPr>
        <w:t xml:space="preserve"> </w:t>
      </w:r>
      <w:r>
        <w:rPr>
          <w:b/>
          <w:spacing w:val="-2"/>
          <w:sz w:val="24"/>
        </w:rPr>
        <w:t>Council.</w:t>
      </w:r>
    </w:p>
    <w:p w:rsidR="00BD0596" w:rsidRPr="00267284" w:rsidRDefault="003F1B44" w:rsidP="00267284">
      <w:pPr>
        <w:pStyle w:val="BodyText"/>
        <w:numPr>
          <w:ilvl w:val="0"/>
          <w:numId w:val="70"/>
        </w:numPr>
        <w:rPr>
          <w:b/>
        </w:rPr>
      </w:pPr>
      <w:r>
        <w:t>The</w:t>
      </w:r>
      <w:r>
        <w:rPr>
          <w:spacing w:val="40"/>
        </w:rPr>
        <w:t xml:space="preserve"> </w:t>
      </w:r>
      <w:r>
        <w:t>authority</w:t>
      </w:r>
      <w:r>
        <w:rPr>
          <w:spacing w:val="39"/>
        </w:rPr>
        <w:t xml:space="preserve"> </w:t>
      </w:r>
      <w:r>
        <w:t>in</w:t>
      </w:r>
      <w:r>
        <w:rPr>
          <w:spacing w:val="39"/>
        </w:rPr>
        <w:t xml:space="preserve"> </w:t>
      </w:r>
      <w:r>
        <w:t>charge</w:t>
      </w:r>
      <w:r>
        <w:rPr>
          <w:spacing w:val="40"/>
        </w:rPr>
        <w:t xml:space="preserve"> </w:t>
      </w:r>
      <w:r>
        <w:t>of</w:t>
      </w:r>
      <w:r>
        <w:rPr>
          <w:spacing w:val="39"/>
        </w:rPr>
        <w:t xml:space="preserve"> </w:t>
      </w:r>
      <w:r>
        <w:t>the</w:t>
      </w:r>
      <w:r>
        <w:rPr>
          <w:spacing w:val="39"/>
        </w:rPr>
        <w:t xml:space="preserve"> </w:t>
      </w:r>
      <w:r>
        <w:t>clearance</w:t>
      </w:r>
      <w:r>
        <w:rPr>
          <w:spacing w:val="39"/>
        </w:rPr>
        <w:t xml:space="preserve"> </w:t>
      </w:r>
      <w:r>
        <w:t>of</w:t>
      </w:r>
      <w:r>
        <w:rPr>
          <w:spacing w:val="39"/>
        </w:rPr>
        <w:t xml:space="preserve"> </w:t>
      </w:r>
      <w:r>
        <w:t>expenditures</w:t>
      </w:r>
      <w:r>
        <w:rPr>
          <w:spacing w:val="36"/>
        </w:rPr>
        <w:t xml:space="preserve"> </w:t>
      </w:r>
      <w:r>
        <w:t>shall</w:t>
      </w:r>
      <w:r>
        <w:rPr>
          <w:spacing w:val="38"/>
        </w:rPr>
        <w:t xml:space="preserve"> </w:t>
      </w:r>
      <w:r>
        <w:t xml:space="preserve">be </w:t>
      </w:r>
      <w:r w:rsidR="00267284">
        <w:t xml:space="preserve">the </w:t>
      </w:r>
      <w:r w:rsidR="00267284" w:rsidRPr="00267284">
        <w:rPr>
          <w:b/>
        </w:rPr>
        <w:t>Divisional controller of finan ce for Bui</w:t>
      </w:r>
    </w:p>
    <w:p w:rsidR="00BD0596" w:rsidRDefault="003F1B44" w:rsidP="00267284">
      <w:pPr>
        <w:pStyle w:val="BodyText"/>
        <w:numPr>
          <w:ilvl w:val="0"/>
          <w:numId w:val="70"/>
        </w:numPr>
        <w:rPr>
          <w:b/>
        </w:rPr>
      </w:pPr>
      <w:r>
        <w:t>The</w:t>
      </w:r>
      <w:r>
        <w:rPr>
          <w:spacing w:val="80"/>
        </w:rPr>
        <w:t xml:space="preserve"> </w:t>
      </w:r>
      <w:r>
        <w:t>body</w:t>
      </w:r>
      <w:r>
        <w:rPr>
          <w:spacing w:val="80"/>
        </w:rPr>
        <w:t xml:space="preserve"> </w:t>
      </w:r>
      <w:r>
        <w:t>or</w:t>
      </w:r>
      <w:r>
        <w:rPr>
          <w:spacing w:val="80"/>
        </w:rPr>
        <w:t xml:space="preserve"> </w:t>
      </w:r>
      <w:r>
        <w:t>official</w:t>
      </w:r>
      <w:r>
        <w:rPr>
          <w:spacing w:val="80"/>
        </w:rPr>
        <w:t xml:space="preserve"> </w:t>
      </w:r>
      <w:r>
        <w:t>in</w:t>
      </w:r>
      <w:r>
        <w:rPr>
          <w:spacing w:val="80"/>
        </w:rPr>
        <w:t xml:space="preserve"> </w:t>
      </w:r>
      <w:r>
        <w:t>charge</w:t>
      </w:r>
      <w:r>
        <w:rPr>
          <w:spacing w:val="80"/>
        </w:rPr>
        <w:t xml:space="preserve"> </w:t>
      </w:r>
      <w:r>
        <w:t>of</w:t>
      </w:r>
      <w:r>
        <w:rPr>
          <w:spacing w:val="80"/>
        </w:rPr>
        <w:t xml:space="preserve"> </w:t>
      </w:r>
      <w:r>
        <w:t>payment</w:t>
      </w:r>
      <w:r>
        <w:rPr>
          <w:spacing w:val="80"/>
        </w:rPr>
        <w:t xml:space="preserve"> </w:t>
      </w:r>
      <w:r>
        <w:t>shall</w:t>
      </w:r>
      <w:r>
        <w:rPr>
          <w:spacing w:val="80"/>
        </w:rPr>
        <w:t xml:space="preserve"> </w:t>
      </w:r>
      <w:r>
        <w:t>be</w:t>
      </w:r>
      <w:r>
        <w:rPr>
          <w:spacing w:val="40"/>
        </w:rPr>
        <w:t xml:space="preserve"> </w:t>
      </w:r>
      <w:r w:rsidRPr="00267284">
        <w:t>the</w:t>
      </w:r>
      <w:r>
        <w:t xml:space="preserve"> </w:t>
      </w:r>
      <w:r w:rsidR="00267284">
        <w:t>NKUM</w:t>
      </w:r>
      <w:r>
        <w:rPr>
          <w:spacing w:val="16"/>
        </w:rPr>
        <w:t xml:space="preserve"> </w:t>
      </w:r>
      <w:r>
        <w:rPr>
          <w:b/>
        </w:rPr>
        <w:t>Municipal treasurer NKUM Council.</w:t>
      </w:r>
    </w:p>
    <w:p w:rsidR="00BD0596" w:rsidRDefault="003F1B44">
      <w:pPr>
        <w:pStyle w:val="ListParagraph"/>
        <w:numPr>
          <w:ilvl w:val="0"/>
          <w:numId w:val="70"/>
        </w:numPr>
        <w:tabs>
          <w:tab w:val="left" w:pos="1302"/>
        </w:tabs>
        <w:spacing w:before="3" w:line="230" w:lineRule="auto"/>
        <w:ind w:left="1302" w:right="577" w:hanging="356"/>
        <w:rPr>
          <w:b/>
          <w:sz w:val="24"/>
        </w:rPr>
      </w:pPr>
      <w:r>
        <w:rPr>
          <w:sz w:val="24"/>
        </w:rPr>
        <w:t>The official competent to furnish information within the context of execution of this Contract</w:t>
      </w:r>
      <w:r>
        <w:rPr>
          <w:spacing w:val="-10"/>
          <w:sz w:val="24"/>
        </w:rPr>
        <w:t xml:space="preserve"> </w:t>
      </w:r>
      <w:r>
        <w:rPr>
          <w:sz w:val="24"/>
        </w:rPr>
        <w:t>shall</w:t>
      </w:r>
      <w:r>
        <w:rPr>
          <w:spacing w:val="-7"/>
          <w:sz w:val="24"/>
        </w:rPr>
        <w:t xml:space="preserve"> </w:t>
      </w:r>
      <w:r>
        <w:rPr>
          <w:sz w:val="24"/>
        </w:rPr>
        <w:t>be</w:t>
      </w:r>
      <w:r>
        <w:rPr>
          <w:spacing w:val="-30"/>
          <w:sz w:val="24"/>
        </w:rPr>
        <w:t xml:space="preserve"> </w:t>
      </w:r>
      <w:r>
        <w:rPr>
          <w:spacing w:val="-79"/>
          <w:w w:val="97"/>
          <w:sz w:val="25"/>
        </w:rPr>
        <w:t>t</w:t>
      </w:r>
      <w:r>
        <w:rPr>
          <w:spacing w:val="-64"/>
          <w:w w:val="97"/>
          <w:sz w:val="25"/>
        </w:rPr>
        <w:t>h</w:t>
      </w:r>
      <w:r>
        <w:rPr>
          <w:spacing w:val="27"/>
          <w:w w:val="97"/>
          <w:sz w:val="25"/>
        </w:rPr>
        <w:t>e</w:t>
      </w:r>
      <w:r>
        <w:rPr>
          <w:b/>
          <w:spacing w:val="28"/>
          <w:w w:val="101"/>
          <w:sz w:val="24"/>
        </w:rPr>
        <w:t>L</w:t>
      </w:r>
      <w:r>
        <w:rPr>
          <w:b/>
          <w:spacing w:val="29"/>
          <w:w w:val="101"/>
          <w:sz w:val="24"/>
        </w:rPr>
        <w:t>o</w:t>
      </w:r>
      <w:r>
        <w:rPr>
          <w:b/>
          <w:spacing w:val="28"/>
          <w:w w:val="101"/>
          <w:sz w:val="24"/>
        </w:rPr>
        <w:t>r</w:t>
      </w:r>
      <w:r>
        <w:rPr>
          <w:b/>
          <w:spacing w:val="29"/>
          <w:w w:val="101"/>
          <w:sz w:val="24"/>
        </w:rPr>
        <w:t>d</w:t>
      </w:r>
      <w:r>
        <w:rPr>
          <w:b/>
          <w:spacing w:val="-4"/>
          <w:w w:val="99"/>
          <w:sz w:val="24"/>
        </w:rPr>
        <w:t xml:space="preserve"> </w:t>
      </w:r>
      <w:r>
        <w:rPr>
          <w:b/>
          <w:sz w:val="24"/>
        </w:rPr>
        <w:t>Mayor</w:t>
      </w:r>
      <w:r>
        <w:rPr>
          <w:b/>
          <w:spacing w:val="-8"/>
          <w:sz w:val="24"/>
        </w:rPr>
        <w:t xml:space="preserve"> </w:t>
      </w:r>
      <w:r>
        <w:rPr>
          <w:b/>
          <w:sz w:val="24"/>
        </w:rPr>
        <w:t>of</w:t>
      </w:r>
      <w:r>
        <w:rPr>
          <w:b/>
          <w:spacing w:val="-8"/>
          <w:sz w:val="24"/>
        </w:rPr>
        <w:t xml:space="preserve"> </w:t>
      </w:r>
      <w:r>
        <w:rPr>
          <w:b/>
          <w:sz w:val="24"/>
        </w:rPr>
        <w:t>NKUM</w:t>
      </w:r>
      <w:r>
        <w:rPr>
          <w:b/>
          <w:spacing w:val="-8"/>
          <w:sz w:val="24"/>
        </w:rPr>
        <w:t xml:space="preserve"> </w:t>
      </w:r>
      <w:r>
        <w:rPr>
          <w:b/>
          <w:sz w:val="24"/>
        </w:rPr>
        <w:t>Council.</w:t>
      </w:r>
    </w:p>
    <w:p w:rsidR="00BD0596" w:rsidRDefault="003F1B44">
      <w:pPr>
        <w:pStyle w:val="Heading8"/>
        <w:spacing w:before="119"/>
        <w:ind w:left="947"/>
        <w:jc w:val="left"/>
      </w:pPr>
      <w:r>
        <w:t>ARTICLE</w:t>
      </w:r>
      <w:r>
        <w:rPr>
          <w:spacing w:val="-3"/>
        </w:rPr>
        <w:t xml:space="preserve"> </w:t>
      </w:r>
      <w:r>
        <w:t>4:</w:t>
      </w:r>
      <w:r>
        <w:rPr>
          <w:spacing w:val="-4"/>
        </w:rPr>
        <w:t xml:space="preserve"> </w:t>
      </w:r>
      <w:r>
        <w:t>Language,</w:t>
      </w:r>
      <w:r>
        <w:rPr>
          <w:spacing w:val="-1"/>
        </w:rPr>
        <w:t xml:space="preserve"> </w:t>
      </w:r>
      <w:r>
        <w:t>law,</w:t>
      </w:r>
      <w:r>
        <w:rPr>
          <w:spacing w:val="-1"/>
        </w:rPr>
        <w:t xml:space="preserve"> </w:t>
      </w:r>
      <w:r>
        <w:t>and</w:t>
      </w:r>
      <w:r>
        <w:rPr>
          <w:spacing w:val="-3"/>
        </w:rPr>
        <w:t xml:space="preserve"> </w:t>
      </w:r>
      <w:r>
        <w:rPr>
          <w:spacing w:val="-2"/>
        </w:rPr>
        <w:t>regulation</w:t>
      </w:r>
    </w:p>
    <w:p w:rsidR="00BD0596" w:rsidRDefault="003F1B44">
      <w:pPr>
        <w:pStyle w:val="ListParagraph"/>
        <w:numPr>
          <w:ilvl w:val="1"/>
          <w:numId w:val="69"/>
        </w:numPr>
        <w:tabs>
          <w:tab w:val="left" w:pos="1777"/>
        </w:tabs>
        <w:ind w:left="1777" w:hanging="479"/>
        <w:rPr>
          <w:sz w:val="24"/>
        </w:rPr>
      </w:pPr>
      <w:r>
        <w:rPr>
          <w:sz w:val="24"/>
        </w:rPr>
        <w:t>The</w:t>
      </w:r>
      <w:r>
        <w:rPr>
          <w:spacing w:val="-3"/>
          <w:sz w:val="24"/>
        </w:rPr>
        <w:t xml:space="preserve"> </w:t>
      </w:r>
      <w:r>
        <w:rPr>
          <w:sz w:val="24"/>
        </w:rPr>
        <w:t>language used</w:t>
      </w:r>
      <w:r>
        <w:rPr>
          <w:spacing w:val="-4"/>
          <w:sz w:val="24"/>
        </w:rPr>
        <w:t xml:space="preserve"> </w:t>
      </w:r>
      <w:r>
        <w:rPr>
          <w:sz w:val="24"/>
        </w:rPr>
        <w:t>during</w:t>
      </w:r>
      <w:r>
        <w:rPr>
          <w:spacing w:val="-1"/>
          <w:sz w:val="24"/>
        </w:rPr>
        <w:t xml:space="preserve"> </w:t>
      </w:r>
      <w:r>
        <w:rPr>
          <w:sz w:val="24"/>
        </w:rPr>
        <w:t>the</w:t>
      </w:r>
      <w:r>
        <w:rPr>
          <w:spacing w:val="-3"/>
          <w:sz w:val="24"/>
        </w:rPr>
        <w:t xml:space="preserve"> </w:t>
      </w:r>
      <w:r>
        <w:rPr>
          <w:sz w:val="24"/>
        </w:rPr>
        <w:t>submission</w:t>
      </w:r>
      <w:r>
        <w:rPr>
          <w:spacing w:val="-2"/>
          <w:sz w:val="24"/>
        </w:rPr>
        <w:t xml:space="preserve"> </w:t>
      </w:r>
      <w:r>
        <w:rPr>
          <w:sz w:val="24"/>
        </w:rPr>
        <w:t>is</w:t>
      </w:r>
      <w:r>
        <w:rPr>
          <w:spacing w:val="-5"/>
          <w:sz w:val="24"/>
        </w:rPr>
        <w:t xml:space="preserve"> </w:t>
      </w:r>
      <w:r>
        <w:rPr>
          <w:sz w:val="24"/>
        </w:rPr>
        <w:t>either</w:t>
      </w:r>
      <w:r>
        <w:rPr>
          <w:spacing w:val="-3"/>
          <w:sz w:val="24"/>
        </w:rPr>
        <w:t xml:space="preserve"> </w:t>
      </w:r>
      <w:r>
        <w:rPr>
          <w:sz w:val="24"/>
        </w:rPr>
        <w:t>English</w:t>
      </w:r>
      <w:r>
        <w:rPr>
          <w:spacing w:val="-2"/>
          <w:sz w:val="24"/>
        </w:rPr>
        <w:t xml:space="preserve"> </w:t>
      </w:r>
      <w:r>
        <w:rPr>
          <w:sz w:val="24"/>
        </w:rPr>
        <w:t>or</w:t>
      </w:r>
      <w:r>
        <w:rPr>
          <w:spacing w:val="-3"/>
          <w:sz w:val="24"/>
        </w:rPr>
        <w:t xml:space="preserve"> </w:t>
      </w:r>
      <w:r>
        <w:rPr>
          <w:spacing w:val="-2"/>
          <w:sz w:val="24"/>
        </w:rPr>
        <w:t>French,</w:t>
      </w:r>
    </w:p>
    <w:p w:rsidR="00BD0596" w:rsidRDefault="003F1B44">
      <w:pPr>
        <w:pStyle w:val="ListParagraph"/>
        <w:numPr>
          <w:ilvl w:val="1"/>
          <w:numId w:val="69"/>
        </w:numPr>
        <w:tabs>
          <w:tab w:val="left" w:pos="1777"/>
        </w:tabs>
        <w:spacing w:before="1" w:line="289" w:lineRule="exact"/>
        <w:ind w:left="1777" w:hanging="479"/>
        <w:rPr>
          <w:sz w:val="24"/>
        </w:rPr>
      </w:pPr>
      <w:r>
        <w:rPr>
          <w:sz w:val="24"/>
        </w:rPr>
        <w:t>The</w:t>
      </w:r>
      <w:r>
        <w:rPr>
          <w:spacing w:val="-5"/>
          <w:sz w:val="24"/>
        </w:rPr>
        <w:t xml:space="preserve"> </w:t>
      </w:r>
      <w:r>
        <w:rPr>
          <w:sz w:val="24"/>
        </w:rPr>
        <w:t>laws</w:t>
      </w:r>
      <w:r>
        <w:rPr>
          <w:spacing w:val="-1"/>
          <w:sz w:val="24"/>
        </w:rPr>
        <w:t xml:space="preserve"> </w:t>
      </w:r>
      <w:r>
        <w:rPr>
          <w:sz w:val="24"/>
        </w:rPr>
        <w:t>and</w:t>
      </w:r>
      <w:r>
        <w:rPr>
          <w:spacing w:val="-2"/>
          <w:sz w:val="24"/>
        </w:rPr>
        <w:t xml:space="preserve"> </w:t>
      </w:r>
      <w:r>
        <w:rPr>
          <w:sz w:val="24"/>
        </w:rPr>
        <w:t>regulations</w:t>
      </w:r>
      <w:r>
        <w:rPr>
          <w:spacing w:val="-3"/>
          <w:sz w:val="24"/>
        </w:rPr>
        <w:t xml:space="preserve"> </w:t>
      </w:r>
      <w:r>
        <w:rPr>
          <w:sz w:val="24"/>
        </w:rPr>
        <w:t>are</w:t>
      </w:r>
      <w:r>
        <w:rPr>
          <w:spacing w:val="-2"/>
          <w:sz w:val="24"/>
        </w:rPr>
        <w:t xml:space="preserve"> </w:t>
      </w:r>
      <w:r>
        <w:rPr>
          <w:sz w:val="24"/>
        </w:rPr>
        <w:t>the</w:t>
      </w:r>
      <w:r>
        <w:rPr>
          <w:spacing w:val="-3"/>
          <w:sz w:val="24"/>
        </w:rPr>
        <w:t xml:space="preserve"> </w:t>
      </w:r>
      <w:r>
        <w:rPr>
          <w:sz w:val="24"/>
        </w:rPr>
        <w:t>laws</w:t>
      </w:r>
      <w:r>
        <w:rPr>
          <w:spacing w:val="-3"/>
          <w:sz w:val="24"/>
        </w:rPr>
        <w:t xml:space="preserve"> </w:t>
      </w:r>
      <w:r>
        <w:rPr>
          <w:sz w:val="24"/>
        </w:rPr>
        <w:t>and</w:t>
      </w:r>
      <w:r>
        <w:rPr>
          <w:spacing w:val="-2"/>
          <w:sz w:val="24"/>
        </w:rPr>
        <w:t xml:space="preserve"> </w:t>
      </w:r>
      <w:r>
        <w:rPr>
          <w:sz w:val="24"/>
        </w:rPr>
        <w:t>regulations in</w:t>
      </w:r>
      <w:r>
        <w:rPr>
          <w:spacing w:val="-4"/>
          <w:sz w:val="24"/>
        </w:rPr>
        <w:t xml:space="preserve"> </w:t>
      </w:r>
      <w:r>
        <w:rPr>
          <w:sz w:val="24"/>
        </w:rPr>
        <w:t>force</w:t>
      </w:r>
      <w:r>
        <w:rPr>
          <w:spacing w:val="-3"/>
          <w:sz w:val="24"/>
        </w:rPr>
        <w:t xml:space="preserve"> </w:t>
      </w:r>
      <w:r>
        <w:rPr>
          <w:sz w:val="24"/>
        </w:rPr>
        <w:t>in</w:t>
      </w:r>
      <w:r>
        <w:rPr>
          <w:spacing w:val="-3"/>
          <w:sz w:val="24"/>
        </w:rPr>
        <w:t xml:space="preserve"> </w:t>
      </w:r>
      <w:r>
        <w:rPr>
          <w:spacing w:val="-2"/>
          <w:sz w:val="24"/>
        </w:rPr>
        <w:t>Cameroon;</w:t>
      </w:r>
    </w:p>
    <w:p w:rsidR="00BD0596" w:rsidRDefault="003F1B44">
      <w:pPr>
        <w:pStyle w:val="ListParagraph"/>
        <w:numPr>
          <w:ilvl w:val="1"/>
          <w:numId w:val="69"/>
        </w:numPr>
        <w:tabs>
          <w:tab w:val="left" w:pos="1806"/>
        </w:tabs>
        <w:ind w:left="590" w:right="576" w:firstLine="708"/>
        <w:jc w:val="both"/>
        <w:rPr>
          <w:sz w:val="24"/>
        </w:rPr>
      </w:pPr>
      <w:r>
        <w:rPr>
          <w:sz w:val="24"/>
        </w:rPr>
        <w:t>The Contractor undertakes to observe laws, rules and regulations in force in the Republic of Cameroon, and as well in its own organization in the implementation of</w:t>
      </w:r>
      <w:r>
        <w:rPr>
          <w:spacing w:val="40"/>
          <w:sz w:val="24"/>
        </w:rPr>
        <w:t xml:space="preserve"> </w:t>
      </w:r>
      <w:r>
        <w:rPr>
          <w:sz w:val="24"/>
        </w:rPr>
        <w:t>the contract.</w:t>
      </w:r>
    </w:p>
    <w:p w:rsidR="00BD0596" w:rsidRDefault="003F1B44">
      <w:pPr>
        <w:pStyle w:val="BodyText"/>
        <w:spacing w:before="1" w:line="249" w:lineRule="auto"/>
        <w:ind w:left="590" w:right="672" w:firstLine="813"/>
        <w:jc w:val="both"/>
      </w:pPr>
      <w:r>
        <w:t>If in Cameroon, these laws, regulations, administrative and fiscal obligations in force are changed after the signature of the contract, the eventual costs will be borne by the contracting parties.</w:t>
      </w:r>
    </w:p>
    <w:p w:rsidR="00BD0596" w:rsidRDefault="003F1B44">
      <w:pPr>
        <w:pStyle w:val="Heading8"/>
        <w:spacing w:before="121" w:line="289" w:lineRule="exact"/>
      </w:pPr>
      <w:r>
        <w:t>ARTICLE</w:t>
      </w:r>
      <w:r>
        <w:rPr>
          <w:spacing w:val="-5"/>
        </w:rPr>
        <w:t xml:space="preserve"> </w:t>
      </w:r>
      <w:r>
        <w:t>5:</w:t>
      </w:r>
      <w:r>
        <w:rPr>
          <w:spacing w:val="-3"/>
        </w:rPr>
        <w:t xml:space="preserve"> </w:t>
      </w:r>
      <w:r>
        <w:t>Constituent</w:t>
      </w:r>
      <w:r>
        <w:rPr>
          <w:spacing w:val="-2"/>
        </w:rPr>
        <w:t xml:space="preserve"> </w:t>
      </w:r>
      <w:r>
        <w:t>Parts</w:t>
      </w:r>
      <w:r>
        <w:rPr>
          <w:spacing w:val="-4"/>
        </w:rPr>
        <w:t xml:space="preserve"> </w:t>
      </w:r>
      <w:r>
        <w:t>of</w:t>
      </w:r>
      <w:r>
        <w:rPr>
          <w:spacing w:val="-5"/>
        </w:rPr>
        <w:t xml:space="preserve"> </w:t>
      </w:r>
      <w:r>
        <w:t>the</w:t>
      </w:r>
      <w:r>
        <w:rPr>
          <w:spacing w:val="-2"/>
        </w:rPr>
        <w:t xml:space="preserve"> </w:t>
      </w:r>
      <w:r>
        <w:t>Jobbing</w:t>
      </w:r>
      <w:r>
        <w:rPr>
          <w:spacing w:val="-4"/>
        </w:rPr>
        <w:t xml:space="preserve"> </w:t>
      </w:r>
      <w:r>
        <w:t>order</w:t>
      </w:r>
      <w:r>
        <w:rPr>
          <w:spacing w:val="-2"/>
        </w:rPr>
        <w:t xml:space="preserve"> </w:t>
      </w:r>
      <w:r>
        <w:t>(CCAG</w:t>
      </w:r>
      <w:r>
        <w:rPr>
          <w:spacing w:val="-3"/>
        </w:rPr>
        <w:t xml:space="preserve"> </w:t>
      </w:r>
      <w:r>
        <w:t>article</w:t>
      </w:r>
      <w:r>
        <w:rPr>
          <w:spacing w:val="-2"/>
        </w:rPr>
        <w:t xml:space="preserve"> </w:t>
      </w:r>
      <w:r>
        <w:rPr>
          <w:spacing w:val="-5"/>
        </w:rPr>
        <w:t>4)</w:t>
      </w:r>
    </w:p>
    <w:p w:rsidR="00BD0596" w:rsidRDefault="003F1B44">
      <w:pPr>
        <w:pStyle w:val="BodyText"/>
        <w:spacing w:line="289" w:lineRule="exact"/>
        <w:ind w:left="590"/>
        <w:jc w:val="both"/>
      </w:pPr>
      <w:r>
        <w:t>The</w:t>
      </w:r>
      <w:r>
        <w:rPr>
          <w:spacing w:val="-5"/>
        </w:rPr>
        <w:t xml:space="preserve"> </w:t>
      </w:r>
      <w:r>
        <w:t>constituent</w:t>
      </w:r>
      <w:r>
        <w:rPr>
          <w:spacing w:val="-4"/>
        </w:rPr>
        <w:t xml:space="preserve"> </w:t>
      </w:r>
      <w:r>
        <w:t>parts</w:t>
      </w:r>
      <w:r>
        <w:rPr>
          <w:spacing w:val="-3"/>
        </w:rPr>
        <w:t xml:space="preserve"> </w:t>
      </w:r>
      <w:r>
        <w:t>of this</w:t>
      </w:r>
      <w:r>
        <w:rPr>
          <w:spacing w:val="-3"/>
        </w:rPr>
        <w:t xml:space="preserve"> </w:t>
      </w:r>
      <w:r>
        <w:t>contract</w:t>
      </w:r>
      <w:r>
        <w:rPr>
          <w:spacing w:val="-2"/>
        </w:rPr>
        <w:t xml:space="preserve"> </w:t>
      </w:r>
      <w:r>
        <w:t>are</w:t>
      </w:r>
      <w:r>
        <w:rPr>
          <w:spacing w:val="-3"/>
        </w:rPr>
        <w:t xml:space="preserve"> </w:t>
      </w:r>
      <w:r>
        <w:t>in</w:t>
      </w:r>
      <w:r>
        <w:rPr>
          <w:spacing w:val="-3"/>
        </w:rPr>
        <w:t xml:space="preserve"> </w:t>
      </w:r>
      <w:r>
        <w:t>order</w:t>
      </w:r>
      <w:r>
        <w:rPr>
          <w:spacing w:val="-4"/>
        </w:rPr>
        <w:t xml:space="preserve"> </w:t>
      </w:r>
      <w:r>
        <w:t xml:space="preserve">of </w:t>
      </w:r>
      <w:r>
        <w:rPr>
          <w:spacing w:val="-2"/>
        </w:rPr>
        <w:t>priority:</w:t>
      </w:r>
    </w:p>
    <w:p w:rsidR="00BD0596" w:rsidRDefault="003F1B44">
      <w:pPr>
        <w:pStyle w:val="ListParagraph"/>
        <w:numPr>
          <w:ilvl w:val="0"/>
          <w:numId w:val="70"/>
        </w:numPr>
        <w:tabs>
          <w:tab w:val="left" w:pos="1309"/>
        </w:tabs>
        <w:spacing w:before="1" w:line="291" w:lineRule="exact"/>
        <w:ind w:left="1309" w:hanging="359"/>
        <w:rPr>
          <w:sz w:val="24"/>
        </w:rPr>
      </w:pPr>
      <w:r>
        <w:rPr>
          <w:sz w:val="24"/>
        </w:rPr>
        <w:t>The</w:t>
      </w:r>
      <w:r>
        <w:rPr>
          <w:spacing w:val="-3"/>
          <w:sz w:val="24"/>
        </w:rPr>
        <w:t xml:space="preserve"> </w:t>
      </w:r>
      <w:r>
        <w:rPr>
          <w:sz w:val="24"/>
        </w:rPr>
        <w:t>letter</w:t>
      </w:r>
      <w:r>
        <w:rPr>
          <w:spacing w:val="-2"/>
          <w:sz w:val="24"/>
        </w:rPr>
        <w:t xml:space="preserve"> </w:t>
      </w:r>
      <w:r>
        <w:rPr>
          <w:sz w:val="24"/>
        </w:rPr>
        <w:t>of</w:t>
      </w:r>
      <w:r>
        <w:rPr>
          <w:spacing w:val="-3"/>
          <w:sz w:val="24"/>
        </w:rPr>
        <w:t xml:space="preserve"> </w:t>
      </w:r>
      <w:r>
        <w:rPr>
          <w:spacing w:val="-2"/>
          <w:sz w:val="24"/>
        </w:rPr>
        <w:t>undertaking;</w:t>
      </w:r>
    </w:p>
    <w:p w:rsidR="00BD0596" w:rsidRDefault="003F1B44">
      <w:pPr>
        <w:pStyle w:val="ListParagraph"/>
        <w:numPr>
          <w:ilvl w:val="0"/>
          <w:numId w:val="70"/>
        </w:numPr>
        <w:tabs>
          <w:tab w:val="left" w:pos="1309"/>
        </w:tabs>
        <w:spacing w:line="290" w:lineRule="exact"/>
        <w:ind w:left="1309" w:hanging="359"/>
        <w:rPr>
          <w:sz w:val="24"/>
        </w:rPr>
      </w:pPr>
      <w:r>
        <w:rPr>
          <w:sz w:val="24"/>
        </w:rPr>
        <w:t>The</w:t>
      </w:r>
      <w:r>
        <w:rPr>
          <w:spacing w:val="-4"/>
          <w:sz w:val="24"/>
        </w:rPr>
        <w:t xml:space="preserve"> </w:t>
      </w:r>
      <w:r>
        <w:rPr>
          <w:sz w:val="24"/>
        </w:rPr>
        <w:t>letter</w:t>
      </w:r>
      <w:r>
        <w:rPr>
          <w:spacing w:val="-4"/>
          <w:sz w:val="24"/>
        </w:rPr>
        <w:t xml:space="preserve"> </w:t>
      </w:r>
      <w:r>
        <w:rPr>
          <w:sz w:val="24"/>
        </w:rPr>
        <w:t>of</w:t>
      </w:r>
      <w:r>
        <w:rPr>
          <w:spacing w:val="-5"/>
          <w:sz w:val="24"/>
        </w:rPr>
        <w:t xml:space="preserve"> </w:t>
      </w:r>
      <w:r>
        <w:rPr>
          <w:sz w:val="24"/>
        </w:rPr>
        <w:t>submission</w:t>
      </w:r>
      <w:r>
        <w:rPr>
          <w:spacing w:val="-3"/>
          <w:sz w:val="24"/>
        </w:rPr>
        <w:t xml:space="preserve"> </w:t>
      </w:r>
      <w:r>
        <w:rPr>
          <w:sz w:val="24"/>
        </w:rPr>
        <w:t>corrected</w:t>
      </w:r>
      <w:r>
        <w:rPr>
          <w:spacing w:val="-2"/>
          <w:sz w:val="24"/>
        </w:rPr>
        <w:t xml:space="preserve"> eventually;</w:t>
      </w:r>
    </w:p>
    <w:p w:rsidR="00BD0596" w:rsidRDefault="003F1B44">
      <w:pPr>
        <w:pStyle w:val="ListParagraph"/>
        <w:numPr>
          <w:ilvl w:val="0"/>
          <w:numId w:val="70"/>
        </w:numPr>
        <w:tabs>
          <w:tab w:val="left" w:pos="1309"/>
        </w:tabs>
        <w:spacing w:line="289" w:lineRule="exact"/>
        <w:ind w:left="1309" w:hanging="359"/>
        <w:rPr>
          <w:sz w:val="24"/>
        </w:rPr>
      </w:pPr>
      <w:r>
        <w:rPr>
          <w:sz w:val="24"/>
        </w:rPr>
        <w:t>The</w:t>
      </w:r>
      <w:r>
        <w:rPr>
          <w:spacing w:val="-4"/>
          <w:sz w:val="24"/>
        </w:rPr>
        <w:t xml:space="preserve"> </w:t>
      </w:r>
      <w:r>
        <w:rPr>
          <w:sz w:val="24"/>
        </w:rPr>
        <w:t>special</w:t>
      </w:r>
      <w:r>
        <w:rPr>
          <w:spacing w:val="-5"/>
          <w:sz w:val="24"/>
        </w:rPr>
        <w:t xml:space="preserve"> </w:t>
      </w:r>
      <w:r>
        <w:rPr>
          <w:sz w:val="24"/>
        </w:rPr>
        <w:t>administrative</w:t>
      </w:r>
      <w:r>
        <w:rPr>
          <w:spacing w:val="-4"/>
          <w:sz w:val="24"/>
        </w:rPr>
        <w:t xml:space="preserve"> </w:t>
      </w:r>
      <w:r>
        <w:rPr>
          <w:sz w:val="24"/>
        </w:rPr>
        <w:t>Clauses</w:t>
      </w:r>
      <w:r>
        <w:rPr>
          <w:spacing w:val="-6"/>
          <w:sz w:val="24"/>
        </w:rPr>
        <w:t xml:space="preserve"> </w:t>
      </w:r>
      <w:r>
        <w:rPr>
          <w:spacing w:val="-2"/>
          <w:sz w:val="24"/>
        </w:rPr>
        <w:t>(CCAP);</w:t>
      </w:r>
    </w:p>
    <w:p w:rsidR="00BD0596" w:rsidRDefault="003F1B44">
      <w:pPr>
        <w:pStyle w:val="ListParagraph"/>
        <w:numPr>
          <w:ilvl w:val="0"/>
          <w:numId w:val="70"/>
        </w:numPr>
        <w:tabs>
          <w:tab w:val="left" w:pos="1309"/>
        </w:tabs>
        <w:spacing w:line="289" w:lineRule="exact"/>
        <w:ind w:left="1309" w:hanging="359"/>
        <w:rPr>
          <w:sz w:val="24"/>
        </w:rPr>
      </w:pPr>
      <w:r>
        <w:rPr>
          <w:sz w:val="24"/>
        </w:rPr>
        <w:t>The</w:t>
      </w:r>
      <w:r>
        <w:rPr>
          <w:spacing w:val="-4"/>
          <w:sz w:val="24"/>
        </w:rPr>
        <w:t xml:space="preserve"> </w:t>
      </w:r>
      <w:r>
        <w:rPr>
          <w:sz w:val="24"/>
        </w:rPr>
        <w:t>special</w:t>
      </w:r>
      <w:r>
        <w:rPr>
          <w:spacing w:val="-4"/>
          <w:sz w:val="24"/>
        </w:rPr>
        <w:t xml:space="preserve"> </w:t>
      </w:r>
      <w:r>
        <w:rPr>
          <w:sz w:val="24"/>
        </w:rPr>
        <w:t>Technical</w:t>
      </w:r>
      <w:r>
        <w:rPr>
          <w:spacing w:val="-4"/>
          <w:sz w:val="24"/>
        </w:rPr>
        <w:t xml:space="preserve"> </w:t>
      </w:r>
      <w:r>
        <w:rPr>
          <w:sz w:val="24"/>
        </w:rPr>
        <w:t>Clauses</w:t>
      </w:r>
      <w:r>
        <w:rPr>
          <w:spacing w:val="-3"/>
          <w:sz w:val="24"/>
        </w:rPr>
        <w:t xml:space="preserve"> </w:t>
      </w:r>
      <w:r>
        <w:rPr>
          <w:spacing w:val="-2"/>
          <w:sz w:val="24"/>
        </w:rPr>
        <w:t>(CCTP);</w:t>
      </w:r>
    </w:p>
    <w:p w:rsidR="00BD0596" w:rsidRDefault="003F1B44">
      <w:pPr>
        <w:pStyle w:val="ListParagraph"/>
        <w:numPr>
          <w:ilvl w:val="0"/>
          <w:numId w:val="70"/>
        </w:numPr>
        <w:tabs>
          <w:tab w:val="left" w:pos="1309"/>
        </w:tabs>
        <w:spacing w:line="290" w:lineRule="exact"/>
        <w:ind w:left="1309" w:hanging="359"/>
        <w:rPr>
          <w:sz w:val="24"/>
        </w:rPr>
      </w:pPr>
      <w:r>
        <w:rPr>
          <w:sz w:val="24"/>
        </w:rPr>
        <w:t>The</w:t>
      </w:r>
      <w:r>
        <w:rPr>
          <w:spacing w:val="-2"/>
          <w:sz w:val="24"/>
        </w:rPr>
        <w:t xml:space="preserve"> </w:t>
      </w:r>
      <w:r>
        <w:rPr>
          <w:sz w:val="24"/>
        </w:rPr>
        <w:t>unit</w:t>
      </w:r>
      <w:r>
        <w:rPr>
          <w:spacing w:val="-3"/>
          <w:sz w:val="24"/>
        </w:rPr>
        <w:t xml:space="preserve"> </w:t>
      </w:r>
      <w:r>
        <w:rPr>
          <w:sz w:val="24"/>
        </w:rPr>
        <w:t>price</w:t>
      </w:r>
      <w:r>
        <w:rPr>
          <w:spacing w:val="-1"/>
          <w:sz w:val="24"/>
        </w:rPr>
        <w:t xml:space="preserve"> </w:t>
      </w:r>
      <w:r>
        <w:rPr>
          <w:spacing w:val="-2"/>
          <w:sz w:val="24"/>
        </w:rPr>
        <w:t>schedule;</w:t>
      </w:r>
    </w:p>
    <w:p w:rsidR="00BD0596" w:rsidRDefault="003F1B44">
      <w:pPr>
        <w:pStyle w:val="ListParagraph"/>
        <w:numPr>
          <w:ilvl w:val="0"/>
          <w:numId w:val="70"/>
        </w:numPr>
        <w:tabs>
          <w:tab w:val="left" w:pos="1309"/>
        </w:tabs>
        <w:spacing w:line="291" w:lineRule="exact"/>
        <w:ind w:left="1309" w:hanging="359"/>
        <w:rPr>
          <w:sz w:val="24"/>
        </w:rPr>
      </w:pPr>
      <w:r>
        <w:rPr>
          <w:sz w:val="24"/>
        </w:rPr>
        <w:t>The</w:t>
      </w:r>
      <w:r>
        <w:rPr>
          <w:spacing w:val="-6"/>
          <w:sz w:val="24"/>
        </w:rPr>
        <w:t xml:space="preserve"> </w:t>
      </w:r>
      <w:r>
        <w:rPr>
          <w:sz w:val="24"/>
        </w:rPr>
        <w:t>estimate</w:t>
      </w:r>
      <w:r>
        <w:rPr>
          <w:spacing w:val="-3"/>
          <w:sz w:val="24"/>
        </w:rPr>
        <w:t xml:space="preserve"> </w:t>
      </w:r>
      <w:r>
        <w:rPr>
          <w:sz w:val="24"/>
        </w:rPr>
        <w:t>details</w:t>
      </w:r>
      <w:r>
        <w:rPr>
          <w:spacing w:val="-2"/>
          <w:sz w:val="24"/>
        </w:rPr>
        <w:t xml:space="preserve"> </w:t>
      </w:r>
      <w:r>
        <w:rPr>
          <w:sz w:val="24"/>
        </w:rPr>
        <w:t>(bill</w:t>
      </w:r>
      <w:r>
        <w:rPr>
          <w:spacing w:val="-4"/>
          <w:sz w:val="24"/>
        </w:rPr>
        <w:t xml:space="preserve"> </w:t>
      </w:r>
      <w:r>
        <w:rPr>
          <w:sz w:val="24"/>
        </w:rPr>
        <w:t>of</w:t>
      </w:r>
      <w:r>
        <w:rPr>
          <w:spacing w:val="-4"/>
          <w:sz w:val="24"/>
        </w:rPr>
        <w:t xml:space="preserve"> </w:t>
      </w:r>
      <w:r>
        <w:rPr>
          <w:sz w:val="24"/>
        </w:rPr>
        <w:t>estimates</w:t>
      </w:r>
      <w:r>
        <w:rPr>
          <w:spacing w:val="-4"/>
          <w:sz w:val="24"/>
        </w:rPr>
        <w:t xml:space="preserve"> </w:t>
      </w:r>
      <w:r>
        <w:rPr>
          <w:sz w:val="24"/>
        </w:rPr>
        <w:t>and</w:t>
      </w:r>
      <w:r>
        <w:rPr>
          <w:spacing w:val="-2"/>
          <w:sz w:val="24"/>
        </w:rPr>
        <w:t xml:space="preserve"> </w:t>
      </w:r>
      <w:r>
        <w:rPr>
          <w:sz w:val="24"/>
        </w:rPr>
        <w:t>quantities</w:t>
      </w:r>
      <w:r>
        <w:rPr>
          <w:spacing w:val="-3"/>
          <w:sz w:val="24"/>
        </w:rPr>
        <w:t xml:space="preserve"> </w:t>
      </w:r>
      <w:r>
        <w:rPr>
          <w:spacing w:val="-2"/>
          <w:sz w:val="24"/>
        </w:rPr>
        <w:t>detail);</w:t>
      </w:r>
    </w:p>
    <w:p w:rsidR="00BD0596" w:rsidRDefault="00BD0596">
      <w:pPr>
        <w:pStyle w:val="ListParagraph"/>
        <w:spacing w:line="291" w:lineRule="exact"/>
        <w:rPr>
          <w:sz w:val="24"/>
        </w:rPr>
        <w:sectPr w:rsidR="00BD0596" w:rsidSect="00267284">
          <w:pgSz w:w="11910" w:h="16840"/>
          <w:pgMar w:top="540" w:right="283" w:bottom="760" w:left="850" w:header="0" w:footer="569" w:gutter="0"/>
          <w:cols w:space="720"/>
        </w:sectPr>
      </w:pPr>
    </w:p>
    <w:p w:rsidR="00BD0596" w:rsidRDefault="003F1B44">
      <w:pPr>
        <w:pStyle w:val="ListParagraph"/>
        <w:numPr>
          <w:ilvl w:val="0"/>
          <w:numId w:val="70"/>
        </w:numPr>
        <w:tabs>
          <w:tab w:val="left" w:pos="1309"/>
        </w:tabs>
        <w:spacing w:before="72" w:line="291" w:lineRule="exact"/>
        <w:ind w:left="1309" w:hanging="359"/>
        <w:rPr>
          <w:sz w:val="24"/>
        </w:rPr>
      </w:pPr>
      <w:r>
        <w:rPr>
          <w:sz w:val="24"/>
        </w:rPr>
        <w:lastRenderedPageBreak/>
        <w:t>The</w:t>
      </w:r>
      <w:r>
        <w:rPr>
          <w:spacing w:val="-2"/>
          <w:sz w:val="24"/>
        </w:rPr>
        <w:t xml:space="preserve"> </w:t>
      </w:r>
      <w:r>
        <w:rPr>
          <w:sz w:val="24"/>
        </w:rPr>
        <w:t>unit</w:t>
      </w:r>
      <w:r>
        <w:rPr>
          <w:spacing w:val="-3"/>
          <w:sz w:val="24"/>
        </w:rPr>
        <w:t xml:space="preserve"> </w:t>
      </w:r>
      <w:r>
        <w:rPr>
          <w:sz w:val="24"/>
        </w:rPr>
        <w:t>price</w:t>
      </w:r>
      <w:r>
        <w:rPr>
          <w:spacing w:val="-1"/>
          <w:sz w:val="24"/>
        </w:rPr>
        <w:t xml:space="preserve"> </w:t>
      </w:r>
      <w:r>
        <w:rPr>
          <w:spacing w:val="-2"/>
          <w:sz w:val="24"/>
        </w:rPr>
        <w:t>breakdown;</w:t>
      </w:r>
    </w:p>
    <w:p w:rsidR="00BD0596" w:rsidRDefault="003F1B44">
      <w:pPr>
        <w:pStyle w:val="ListParagraph"/>
        <w:numPr>
          <w:ilvl w:val="0"/>
          <w:numId w:val="70"/>
        </w:numPr>
        <w:tabs>
          <w:tab w:val="left" w:pos="1309"/>
        </w:tabs>
        <w:spacing w:line="289" w:lineRule="exact"/>
        <w:ind w:left="1309" w:hanging="359"/>
        <w:rPr>
          <w:sz w:val="24"/>
        </w:rPr>
      </w:pPr>
      <w:r>
        <w:rPr>
          <w:sz w:val="24"/>
        </w:rPr>
        <w:t>The</w:t>
      </w:r>
      <w:r>
        <w:rPr>
          <w:spacing w:val="-3"/>
          <w:sz w:val="24"/>
        </w:rPr>
        <w:t xml:space="preserve"> </w:t>
      </w:r>
      <w:r>
        <w:rPr>
          <w:sz w:val="24"/>
        </w:rPr>
        <w:t>duly</w:t>
      </w:r>
      <w:r>
        <w:rPr>
          <w:spacing w:val="-3"/>
          <w:sz w:val="24"/>
        </w:rPr>
        <w:t xml:space="preserve"> </w:t>
      </w:r>
      <w:r>
        <w:rPr>
          <w:sz w:val="24"/>
        </w:rPr>
        <w:t>approved</w:t>
      </w:r>
      <w:r>
        <w:rPr>
          <w:spacing w:val="-4"/>
          <w:sz w:val="24"/>
        </w:rPr>
        <w:t xml:space="preserve"> </w:t>
      </w:r>
      <w:r>
        <w:rPr>
          <w:sz w:val="24"/>
        </w:rPr>
        <w:t xml:space="preserve">work </w:t>
      </w:r>
      <w:r>
        <w:rPr>
          <w:spacing w:val="-2"/>
          <w:sz w:val="24"/>
        </w:rPr>
        <w:t>plans;</w:t>
      </w:r>
    </w:p>
    <w:p w:rsidR="00BD0596" w:rsidRDefault="003F1B44">
      <w:pPr>
        <w:pStyle w:val="ListParagraph"/>
        <w:numPr>
          <w:ilvl w:val="0"/>
          <w:numId w:val="70"/>
        </w:numPr>
        <w:tabs>
          <w:tab w:val="left" w:pos="1309"/>
        </w:tabs>
        <w:spacing w:line="289" w:lineRule="exact"/>
        <w:ind w:left="1309" w:hanging="359"/>
        <w:rPr>
          <w:sz w:val="24"/>
        </w:rPr>
      </w:pPr>
      <w:r>
        <w:rPr>
          <w:sz w:val="24"/>
        </w:rPr>
        <w:t>The</w:t>
      </w:r>
      <w:r>
        <w:rPr>
          <w:spacing w:val="-3"/>
          <w:sz w:val="24"/>
        </w:rPr>
        <w:t xml:space="preserve"> </w:t>
      </w:r>
      <w:r>
        <w:rPr>
          <w:sz w:val="24"/>
        </w:rPr>
        <w:t>Planning</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work</w:t>
      </w:r>
      <w:r>
        <w:rPr>
          <w:spacing w:val="-1"/>
          <w:sz w:val="24"/>
        </w:rPr>
        <w:t xml:space="preserve"> </w:t>
      </w:r>
      <w:r>
        <w:rPr>
          <w:sz w:val="24"/>
        </w:rPr>
        <w:t>(the</w:t>
      </w:r>
      <w:r>
        <w:rPr>
          <w:spacing w:val="-2"/>
          <w:sz w:val="24"/>
        </w:rPr>
        <w:t xml:space="preserve"> </w:t>
      </w:r>
      <w:r>
        <w:rPr>
          <w:sz w:val="24"/>
        </w:rPr>
        <w:t>work</w:t>
      </w:r>
      <w:r>
        <w:rPr>
          <w:spacing w:val="-1"/>
          <w:sz w:val="24"/>
        </w:rPr>
        <w:t xml:space="preserve"> </w:t>
      </w:r>
      <w:r>
        <w:rPr>
          <w:sz w:val="24"/>
        </w:rPr>
        <w:t>Gantt</w:t>
      </w:r>
      <w:r>
        <w:rPr>
          <w:spacing w:val="-2"/>
          <w:sz w:val="24"/>
        </w:rPr>
        <w:t xml:space="preserve"> chart).</w:t>
      </w:r>
    </w:p>
    <w:p w:rsidR="00BD0596" w:rsidRDefault="003F1B44">
      <w:pPr>
        <w:pStyle w:val="ListParagraph"/>
        <w:numPr>
          <w:ilvl w:val="0"/>
          <w:numId w:val="70"/>
        </w:numPr>
        <w:tabs>
          <w:tab w:val="left" w:pos="1309"/>
        </w:tabs>
        <w:spacing w:line="290" w:lineRule="exact"/>
        <w:ind w:left="1309" w:hanging="359"/>
        <w:rPr>
          <w:sz w:val="24"/>
        </w:rPr>
      </w:pPr>
      <w:r>
        <w:rPr>
          <w:sz w:val="24"/>
        </w:rPr>
        <w:t>The</w:t>
      </w:r>
      <w:r>
        <w:rPr>
          <w:spacing w:val="-2"/>
          <w:sz w:val="24"/>
        </w:rPr>
        <w:t xml:space="preserve"> </w:t>
      </w:r>
      <w:r>
        <w:rPr>
          <w:sz w:val="24"/>
        </w:rPr>
        <w:t>bids</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pacing w:val="-2"/>
          <w:sz w:val="24"/>
        </w:rPr>
        <w:t>contractor;</w:t>
      </w:r>
    </w:p>
    <w:p w:rsidR="00BD0596" w:rsidRDefault="003F1B44">
      <w:pPr>
        <w:pStyle w:val="ListParagraph"/>
        <w:numPr>
          <w:ilvl w:val="0"/>
          <w:numId w:val="70"/>
        </w:numPr>
        <w:tabs>
          <w:tab w:val="left" w:pos="1309"/>
        </w:tabs>
        <w:spacing w:line="291" w:lineRule="exact"/>
        <w:ind w:left="1309" w:hanging="359"/>
        <w:rPr>
          <w:sz w:val="24"/>
        </w:rPr>
      </w:pPr>
      <w:r>
        <w:rPr>
          <w:sz w:val="24"/>
        </w:rPr>
        <w:t>The</w:t>
      </w:r>
      <w:r>
        <w:rPr>
          <w:spacing w:val="-3"/>
          <w:sz w:val="24"/>
        </w:rPr>
        <w:t xml:space="preserve"> </w:t>
      </w:r>
      <w:r>
        <w:rPr>
          <w:sz w:val="24"/>
        </w:rPr>
        <w:t>tender</w:t>
      </w:r>
      <w:r>
        <w:rPr>
          <w:spacing w:val="-2"/>
          <w:sz w:val="24"/>
        </w:rPr>
        <w:t xml:space="preserve"> file;</w:t>
      </w:r>
    </w:p>
    <w:p w:rsidR="00BD0596" w:rsidRDefault="003F1B44">
      <w:pPr>
        <w:pStyle w:val="Heading8"/>
        <w:spacing w:before="239" w:line="289" w:lineRule="exact"/>
        <w:jc w:val="left"/>
      </w:pPr>
      <w:r>
        <w:t>ARTICLE</w:t>
      </w:r>
      <w:r>
        <w:rPr>
          <w:spacing w:val="-4"/>
        </w:rPr>
        <w:t xml:space="preserve"> </w:t>
      </w:r>
      <w:r>
        <w:t>6:</w:t>
      </w:r>
      <w:r>
        <w:rPr>
          <w:spacing w:val="-3"/>
        </w:rPr>
        <w:t xml:space="preserve"> </w:t>
      </w:r>
      <w:r>
        <w:t>General</w:t>
      </w:r>
      <w:r>
        <w:rPr>
          <w:spacing w:val="-2"/>
        </w:rPr>
        <w:t xml:space="preserve"> </w:t>
      </w:r>
      <w:r>
        <w:t>applicable</w:t>
      </w:r>
      <w:r>
        <w:rPr>
          <w:spacing w:val="-4"/>
        </w:rPr>
        <w:t xml:space="preserve"> texts</w:t>
      </w:r>
    </w:p>
    <w:p w:rsidR="00BD0596" w:rsidRDefault="003F1B44">
      <w:pPr>
        <w:pStyle w:val="BodyText"/>
        <w:spacing w:line="276" w:lineRule="auto"/>
        <w:ind w:left="947" w:right="3156"/>
      </w:pPr>
      <w:r>
        <w:rPr>
          <w:color w:val="252525"/>
        </w:rPr>
        <w:t>This</w:t>
      </w:r>
      <w:r>
        <w:rPr>
          <w:color w:val="252525"/>
          <w:spacing w:val="-7"/>
        </w:rPr>
        <w:t xml:space="preserve"> </w:t>
      </w:r>
      <w:r>
        <w:rPr>
          <w:color w:val="252525"/>
        </w:rPr>
        <w:t>Contract</w:t>
      </w:r>
      <w:r>
        <w:rPr>
          <w:color w:val="252525"/>
          <w:spacing w:val="-4"/>
        </w:rPr>
        <w:t xml:space="preserve"> </w:t>
      </w:r>
      <w:r>
        <w:rPr>
          <w:color w:val="252525"/>
        </w:rPr>
        <w:t>is</w:t>
      </w:r>
      <w:r>
        <w:rPr>
          <w:color w:val="252525"/>
          <w:spacing w:val="-4"/>
        </w:rPr>
        <w:t xml:space="preserve"> </w:t>
      </w:r>
      <w:r>
        <w:rPr>
          <w:color w:val="252525"/>
        </w:rPr>
        <w:t>subject</w:t>
      </w:r>
      <w:r>
        <w:rPr>
          <w:color w:val="252525"/>
          <w:spacing w:val="-6"/>
        </w:rPr>
        <w:t xml:space="preserve"> </w:t>
      </w:r>
      <w:r>
        <w:rPr>
          <w:color w:val="252525"/>
        </w:rPr>
        <w:t>to</w:t>
      </w:r>
      <w:r>
        <w:rPr>
          <w:color w:val="252525"/>
          <w:spacing w:val="-1"/>
        </w:rPr>
        <w:t xml:space="preserve"> </w:t>
      </w:r>
      <w:r>
        <w:rPr>
          <w:color w:val="252525"/>
        </w:rPr>
        <w:t>the</w:t>
      </w:r>
      <w:r>
        <w:rPr>
          <w:color w:val="252525"/>
          <w:spacing w:val="-7"/>
        </w:rPr>
        <w:t xml:space="preserve"> </w:t>
      </w:r>
      <w:r>
        <w:rPr>
          <w:color w:val="252525"/>
        </w:rPr>
        <w:t>following</w:t>
      </w:r>
      <w:r>
        <w:rPr>
          <w:color w:val="252525"/>
          <w:spacing w:val="-3"/>
        </w:rPr>
        <w:t xml:space="preserve"> </w:t>
      </w:r>
      <w:r>
        <w:rPr>
          <w:color w:val="252525"/>
        </w:rPr>
        <w:t>General</w:t>
      </w:r>
      <w:r>
        <w:rPr>
          <w:color w:val="252525"/>
          <w:spacing w:val="-5"/>
        </w:rPr>
        <w:t xml:space="preserve"> </w:t>
      </w:r>
      <w:r>
        <w:rPr>
          <w:color w:val="252525"/>
        </w:rPr>
        <w:t>texts</w:t>
      </w:r>
      <w:r>
        <w:rPr>
          <w:color w:val="252525"/>
          <w:spacing w:val="-4"/>
        </w:rPr>
        <w:t xml:space="preserve"> </w:t>
      </w:r>
      <w:r>
        <w:rPr>
          <w:color w:val="252525"/>
        </w:rPr>
        <w:t>of</w:t>
      </w:r>
      <w:r>
        <w:rPr>
          <w:color w:val="252525"/>
          <w:spacing w:val="-2"/>
        </w:rPr>
        <w:t xml:space="preserve"> </w:t>
      </w:r>
      <w:r>
        <w:rPr>
          <w:color w:val="252525"/>
        </w:rPr>
        <w:t>law The special General Administrative Clauses (CCLS);</w:t>
      </w:r>
    </w:p>
    <w:p w:rsidR="00BD0596" w:rsidRDefault="003F1B44">
      <w:pPr>
        <w:pStyle w:val="BodyText"/>
        <w:spacing w:line="276" w:lineRule="auto"/>
        <w:ind w:left="947" w:right="1633"/>
      </w:pPr>
      <w:r>
        <w:rPr>
          <w:color w:val="252525"/>
        </w:rPr>
        <w:t>The</w:t>
      </w:r>
      <w:r>
        <w:rPr>
          <w:color w:val="252525"/>
          <w:spacing w:val="-3"/>
        </w:rPr>
        <w:t xml:space="preserve"> </w:t>
      </w:r>
      <w:r>
        <w:rPr>
          <w:color w:val="252525"/>
        </w:rPr>
        <w:t>law</w:t>
      </w:r>
      <w:r>
        <w:rPr>
          <w:color w:val="252525"/>
          <w:spacing w:val="-5"/>
        </w:rPr>
        <w:t xml:space="preserve"> </w:t>
      </w:r>
      <w:r>
        <w:rPr>
          <w:color w:val="252525"/>
        </w:rPr>
        <w:t>N</w:t>
      </w:r>
      <w:r>
        <w:rPr>
          <w:color w:val="252525"/>
          <w:spacing w:val="-3"/>
        </w:rPr>
        <w:t xml:space="preserve"> </w:t>
      </w:r>
      <w:r>
        <w:rPr>
          <w:color w:val="252525"/>
        </w:rPr>
        <w:t>°</w:t>
      </w:r>
      <w:r>
        <w:rPr>
          <w:color w:val="252525"/>
          <w:spacing w:val="-2"/>
        </w:rPr>
        <w:t xml:space="preserve"> </w:t>
      </w:r>
      <w:r>
        <w:rPr>
          <w:color w:val="252525"/>
        </w:rPr>
        <w:t>96/12</w:t>
      </w:r>
      <w:r>
        <w:rPr>
          <w:color w:val="252525"/>
          <w:spacing w:val="-3"/>
        </w:rPr>
        <w:t xml:space="preserve"> </w:t>
      </w:r>
      <w:r>
        <w:rPr>
          <w:color w:val="252525"/>
        </w:rPr>
        <w:t>of</w:t>
      </w:r>
      <w:r>
        <w:rPr>
          <w:color w:val="252525"/>
          <w:spacing w:val="-4"/>
        </w:rPr>
        <w:t xml:space="preserve"> </w:t>
      </w:r>
      <w:r>
        <w:rPr>
          <w:color w:val="252525"/>
        </w:rPr>
        <w:t>05</w:t>
      </w:r>
      <w:r>
        <w:rPr>
          <w:color w:val="252525"/>
          <w:spacing w:val="-6"/>
        </w:rPr>
        <w:t xml:space="preserve"> </w:t>
      </w:r>
      <w:r>
        <w:rPr>
          <w:color w:val="252525"/>
        </w:rPr>
        <w:t>August</w:t>
      </w:r>
      <w:r>
        <w:rPr>
          <w:color w:val="252525"/>
          <w:spacing w:val="-5"/>
        </w:rPr>
        <w:t xml:space="preserve"> </w:t>
      </w:r>
      <w:r>
        <w:rPr>
          <w:color w:val="252525"/>
        </w:rPr>
        <w:t>1996</w:t>
      </w:r>
      <w:r>
        <w:rPr>
          <w:color w:val="252525"/>
          <w:spacing w:val="-3"/>
        </w:rPr>
        <w:t xml:space="preserve"> </w:t>
      </w:r>
      <w:r>
        <w:rPr>
          <w:color w:val="252525"/>
        </w:rPr>
        <w:t>on</w:t>
      </w:r>
      <w:r>
        <w:rPr>
          <w:color w:val="252525"/>
          <w:spacing w:val="-4"/>
        </w:rPr>
        <w:t xml:space="preserve"> </w:t>
      </w:r>
      <w:r>
        <w:rPr>
          <w:color w:val="252525"/>
        </w:rPr>
        <w:t>the</w:t>
      </w:r>
      <w:r>
        <w:rPr>
          <w:color w:val="252525"/>
          <w:spacing w:val="-1"/>
        </w:rPr>
        <w:t xml:space="preserve"> </w:t>
      </w:r>
      <w:r>
        <w:rPr>
          <w:color w:val="252525"/>
        </w:rPr>
        <w:t>management</w:t>
      </w:r>
      <w:r>
        <w:rPr>
          <w:color w:val="252525"/>
          <w:spacing w:val="-5"/>
        </w:rPr>
        <w:t xml:space="preserve"> </w:t>
      </w:r>
      <w:r>
        <w:rPr>
          <w:color w:val="252525"/>
        </w:rPr>
        <w:t>of</w:t>
      </w:r>
      <w:r>
        <w:rPr>
          <w:color w:val="252525"/>
          <w:spacing w:val="-1"/>
        </w:rPr>
        <w:t xml:space="preserve"> </w:t>
      </w:r>
      <w:r>
        <w:rPr>
          <w:color w:val="252525"/>
        </w:rPr>
        <w:t>environment; The texts governing the trade;</w:t>
      </w:r>
    </w:p>
    <w:p w:rsidR="00BD0596" w:rsidRDefault="003F1B44">
      <w:pPr>
        <w:pStyle w:val="BodyText"/>
        <w:spacing w:before="1"/>
        <w:ind w:left="947"/>
      </w:pPr>
      <w:r>
        <w:rPr>
          <w:color w:val="252525"/>
        </w:rPr>
        <w:t>Decree</w:t>
      </w:r>
      <w:r>
        <w:rPr>
          <w:color w:val="252525"/>
          <w:spacing w:val="-8"/>
        </w:rPr>
        <w:t xml:space="preserve"> </w:t>
      </w:r>
      <w:r>
        <w:rPr>
          <w:color w:val="252525"/>
        </w:rPr>
        <w:t>n °</w:t>
      </w:r>
      <w:r>
        <w:rPr>
          <w:color w:val="252525"/>
          <w:spacing w:val="-3"/>
        </w:rPr>
        <w:t xml:space="preserve"> </w:t>
      </w:r>
      <w:r>
        <w:rPr>
          <w:color w:val="252525"/>
        </w:rPr>
        <w:t>2018/366</w:t>
      </w:r>
      <w:r>
        <w:rPr>
          <w:color w:val="252525"/>
          <w:spacing w:val="-2"/>
        </w:rPr>
        <w:t xml:space="preserve"> </w:t>
      </w:r>
      <w:r>
        <w:rPr>
          <w:color w:val="252525"/>
        </w:rPr>
        <w:t>of</w:t>
      </w:r>
      <w:r>
        <w:rPr>
          <w:color w:val="252525"/>
          <w:spacing w:val="-4"/>
        </w:rPr>
        <w:t xml:space="preserve"> </w:t>
      </w:r>
      <w:r>
        <w:rPr>
          <w:color w:val="252525"/>
        </w:rPr>
        <w:t>20</w:t>
      </w:r>
      <w:r>
        <w:rPr>
          <w:color w:val="252525"/>
          <w:spacing w:val="-5"/>
        </w:rPr>
        <w:t xml:space="preserve"> </w:t>
      </w:r>
      <w:r>
        <w:rPr>
          <w:color w:val="252525"/>
        </w:rPr>
        <w:t>June</w:t>
      </w:r>
      <w:r>
        <w:rPr>
          <w:color w:val="252525"/>
          <w:spacing w:val="-2"/>
        </w:rPr>
        <w:t xml:space="preserve"> </w:t>
      </w:r>
      <w:r>
        <w:rPr>
          <w:color w:val="252525"/>
        </w:rPr>
        <w:t>2018</w:t>
      </w:r>
      <w:r>
        <w:rPr>
          <w:color w:val="252525"/>
          <w:spacing w:val="-4"/>
        </w:rPr>
        <w:t xml:space="preserve"> </w:t>
      </w:r>
      <w:r>
        <w:rPr>
          <w:color w:val="252525"/>
        </w:rPr>
        <w:t>to</w:t>
      </w:r>
      <w:r>
        <w:rPr>
          <w:color w:val="252525"/>
          <w:spacing w:val="-1"/>
        </w:rPr>
        <w:t xml:space="preserve"> </w:t>
      </w:r>
      <w:r>
        <w:rPr>
          <w:color w:val="252525"/>
        </w:rPr>
        <w:t>institute</w:t>
      </w:r>
      <w:r>
        <w:rPr>
          <w:color w:val="252525"/>
          <w:spacing w:val="-3"/>
        </w:rPr>
        <w:t xml:space="preserve"> </w:t>
      </w:r>
      <w:r>
        <w:rPr>
          <w:color w:val="252525"/>
        </w:rPr>
        <w:t>the</w:t>
      </w:r>
      <w:r>
        <w:rPr>
          <w:color w:val="252525"/>
          <w:spacing w:val="-2"/>
        </w:rPr>
        <w:t xml:space="preserve"> </w:t>
      </w:r>
      <w:r>
        <w:rPr>
          <w:color w:val="252525"/>
        </w:rPr>
        <w:t>Public</w:t>
      </w:r>
      <w:r>
        <w:rPr>
          <w:color w:val="252525"/>
          <w:spacing w:val="-1"/>
        </w:rPr>
        <w:t xml:space="preserve"> </w:t>
      </w:r>
      <w:r>
        <w:rPr>
          <w:color w:val="252525"/>
        </w:rPr>
        <w:t>Contracts</w:t>
      </w:r>
      <w:r>
        <w:rPr>
          <w:color w:val="252525"/>
          <w:spacing w:val="-2"/>
        </w:rPr>
        <w:t xml:space="preserve"> </w:t>
      </w:r>
      <w:r>
        <w:rPr>
          <w:color w:val="252525"/>
          <w:spacing w:val="-4"/>
        </w:rPr>
        <w:t>Code</w:t>
      </w:r>
    </w:p>
    <w:p w:rsidR="00BD0596" w:rsidRDefault="003F1B44">
      <w:pPr>
        <w:pStyle w:val="BodyText"/>
        <w:spacing w:before="41" w:line="276" w:lineRule="auto"/>
        <w:ind w:left="947"/>
      </w:pPr>
      <w:r>
        <w:rPr>
          <w:color w:val="252525"/>
        </w:rPr>
        <w:t>Decree n ° 2001/048 of 23 February 2001 relating to the setting up, Organization and functioning of the Public Contracts Regulation Agency ARMP.</w:t>
      </w:r>
    </w:p>
    <w:p w:rsidR="00BD0596" w:rsidRDefault="003F1B44">
      <w:pPr>
        <w:pStyle w:val="BodyText"/>
        <w:spacing w:before="1" w:line="276" w:lineRule="auto"/>
        <w:ind w:left="947" w:right="621"/>
      </w:pPr>
      <w:r>
        <w:rPr>
          <w:color w:val="252525"/>
        </w:rPr>
        <w:t>Decree n ° 2003/65/PM of 16 April 2003 to lay down the procedure for implementing the tax and customs system applicable to public contracts;</w:t>
      </w:r>
    </w:p>
    <w:p w:rsidR="00BD0596" w:rsidRDefault="003F1B44">
      <w:pPr>
        <w:pStyle w:val="BodyText"/>
        <w:spacing w:before="1" w:line="276" w:lineRule="auto"/>
        <w:ind w:left="947"/>
      </w:pPr>
      <w:r>
        <w:rPr>
          <w:color w:val="252525"/>
        </w:rPr>
        <w:t>Order N°093/CAB/PM of 5 November 2002 to fix the amount of the bid bond and the Purchase fees for tender files;</w:t>
      </w:r>
    </w:p>
    <w:p w:rsidR="00BD0596" w:rsidRDefault="003F1B44">
      <w:pPr>
        <w:pStyle w:val="BodyText"/>
        <w:spacing w:line="276" w:lineRule="auto"/>
        <w:ind w:left="947"/>
      </w:pPr>
      <w:r>
        <w:rPr>
          <w:color w:val="252525"/>
        </w:rPr>
        <w:t>Order</w:t>
      </w:r>
      <w:r>
        <w:rPr>
          <w:color w:val="252525"/>
          <w:spacing w:val="-2"/>
        </w:rPr>
        <w:t xml:space="preserve"> </w:t>
      </w:r>
      <w:r>
        <w:rPr>
          <w:color w:val="252525"/>
        </w:rPr>
        <w:t>N°22/CAB/PM of 02 February 2011 to lay down conditions for the recruitment</w:t>
      </w:r>
      <w:r>
        <w:rPr>
          <w:color w:val="252525"/>
          <w:spacing w:val="-3"/>
        </w:rPr>
        <w:t xml:space="preserve"> </w:t>
      </w:r>
      <w:r>
        <w:rPr>
          <w:color w:val="252525"/>
        </w:rPr>
        <w:t>of Individual consultants;</w:t>
      </w:r>
    </w:p>
    <w:p w:rsidR="00BD0596" w:rsidRDefault="003F1B44">
      <w:pPr>
        <w:pStyle w:val="BodyText"/>
        <w:tabs>
          <w:tab w:val="left" w:pos="1770"/>
          <w:tab w:val="left" w:pos="3460"/>
          <w:tab w:val="left" w:pos="3892"/>
          <w:tab w:val="left" w:pos="4377"/>
          <w:tab w:val="left" w:pos="5538"/>
          <w:tab w:val="left" w:pos="6285"/>
          <w:tab w:val="left" w:pos="6719"/>
          <w:tab w:val="left" w:pos="7242"/>
          <w:tab w:val="left" w:pos="8041"/>
          <w:tab w:val="left" w:pos="9335"/>
          <w:tab w:val="left" w:pos="9853"/>
        </w:tabs>
        <w:spacing w:line="276" w:lineRule="auto"/>
        <w:ind w:left="947" w:right="577"/>
      </w:pPr>
      <w:r>
        <w:rPr>
          <w:color w:val="252525"/>
          <w:spacing w:val="-4"/>
        </w:rPr>
        <w:t>Order</w:t>
      </w:r>
      <w:r>
        <w:rPr>
          <w:color w:val="252525"/>
        </w:rPr>
        <w:tab/>
      </w:r>
      <w:r>
        <w:rPr>
          <w:color w:val="252525"/>
          <w:spacing w:val="-2"/>
        </w:rPr>
        <w:t>N°23/CAB/PM</w:t>
      </w:r>
      <w:r>
        <w:rPr>
          <w:color w:val="252525"/>
        </w:rPr>
        <w:tab/>
      </w:r>
      <w:r>
        <w:rPr>
          <w:color w:val="252525"/>
          <w:spacing w:val="-6"/>
        </w:rPr>
        <w:t>of</w:t>
      </w:r>
      <w:r>
        <w:rPr>
          <w:color w:val="252525"/>
        </w:rPr>
        <w:tab/>
      </w:r>
      <w:r>
        <w:rPr>
          <w:color w:val="252525"/>
          <w:spacing w:val="-6"/>
        </w:rPr>
        <w:t>02</w:t>
      </w:r>
      <w:r>
        <w:rPr>
          <w:color w:val="252525"/>
        </w:rPr>
        <w:tab/>
      </w:r>
      <w:r>
        <w:rPr>
          <w:color w:val="252525"/>
          <w:spacing w:val="-2"/>
        </w:rPr>
        <w:t>February</w:t>
      </w:r>
      <w:r>
        <w:rPr>
          <w:color w:val="252525"/>
        </w:rPr>
        <w:tab/>
      </w:r>
      <w:r>
        <w:rPr>
          <w:color w:val="252525"/>
          <w:spacing w:val="-4"/>
        </w:rPr>
        <w:t>2011</w:t>
      </w:r>
      <w:r>
        <w:rPr>
          <w:color w:val="252525"/>
        </w:rPr>
        <w:tab/>
      </w:r>
      <w:r>
        <w:rPr>
          <w:color w:val="252525"/>
          <w:spacing w:val="-6"/>
        </w:rPr>
        <w:t>to</w:t>
      </w:r>
      <w:r>
        <w:rPr>
          <w:color w:val="252525"/>
        </w:rPr>
        <w:tab/>
      </w:r>
      <w:r>
        <w:rPr>
          <w:color w:val="252525"/>
          <w:spacing w:val="-4"/>
        </w:rPr>
        <w:t>lay</w:t>
      </w:r>
      <w:r>
        <w:rPr>
          <w:color w:val="252525"/>
        </w:rPr>
        <w:tab/>
      </w:r>
      <w:r>
        <w:rPr>
          <w:color w:val="252525"/>
          <w:spacing w:val="-4"/>
        </w:rPr>
        <w:t>down</w:t>
      </w:r>
      <w:r>
        <w:rPr>
          <w:color w:val="252525"/>
        </w:rPr>
        <w:tab/>
      </w:r>
      <w:r>
        <w:rPr>
          <w:color w:val="252525"/>
          <w:spacing w:val="-2"/>
        </w:rPr>
        <w:t>conditions</w:t>
      </w:r>
      <w:r>
        <w:rPr>
          <w:color w:val="252525"/>
        </w:rPr>
        <w:tab/>
      </w:r>
      <w:r>
        <w:rPr>
          <w:color w:val="252525"/>
          <w:spacing w:val="-4"/>
        </w:rPr>
        <w:t>for</w:t>
      </w:r>
      <w:r>
        <w:rPr>
          <w:color w:val="252525"/>
        </w:rPr>
        <w:tab/>
      </w:r>
      <w:r>
        <w:rPr>
          <w:color w:val="252525"/>
          <w:spacing w:val="-4"/>
        </w:rPr>
        <w:t xml:space="preserve">the </w:t>
      </w:r>
      <w:r>
        <w:rPr>
          <w:color w:val="252525"/>
        </w:rPr>
        <w:t>implementation of request for quotation;</w:t>
      </w:r>
    </w:p>
    <w:p w:rsidR="00BD0596" w:rsidRDefault="003F1B44">
      <w:pPr>
        <w:pStyle w:val="BodyText"/>
        <w:spacing w:line="278" w:lineRule="auto"/>
        <w:ind w:left="947"/>
      </w:pPr>
      <w:r>
        <w:rPr>
          <w:color w:val="252525"/>
        </w:rPr>
        <w:t>Circular</w:t>
      </w:r>
      <w:r>
        <w:rPr>
          <w:color w:val="252525"/>
          <w:spacing w:val="40"/>
        </w:rPr>
        <w:t xml:space="preserve"> </w:t>
      </w:r>
      <w:r>
        <w:rPr>
          <w:color w:val="252525"/>
        </w:rPr>
        <w:t>No.</w:t>
      </w:r>
      <w:r>
        <w:rPr>
          <w:color w:val="252525"/>
          <w:spacing w:val="40"/>
        </w:rPr>
        <w:t xml:space="preserve"> </w:t>
      </w:r>
      <w:r>
        <w:rPr>
          <w:color w:val="252525"/>
        </w:rPr>
        <w:t>003/CAB/PM</w:t>
      </w:r>
      <w:r>
        <w:rPr>
          <w:color w:val="252525"/>
          <w:spacing w:val="40"/>
        </w:rPr>
        <w:t xml:space="preserve"> </w:t>
      </w:r>
      <w:r>
        <w:rPr>
          <w:color w:val="252525"/>
        </w:rPr>
        <w:t>of</w:t>
      </w:r>
      <w:r>
        <w:rPr>
          <w:color w:val="252525"/>
          <w:spacing w:val="40"/>
        </w:rPr>
        <w:t xml:space="preserve"> </w:t>
      </w:r>
      <w:r>
        <w:rPr>
          <w:color w:val="252525"/>
        </w:rPr>
        <w:t>18</w:t>
      </w:r>
      <w:r>
        <w:rPr>
          <w:color w:val="252525"/>
          <w:spacing w:val="40"/>
        </w:rPr>
        <w:t xml:space="preserve"> </w:t>
      </w:r>
      <w:r>
        <w:rPr>
          <w:color w:val="252525"/>
        </w:rPr>
        <w:t>April</w:t>
      </w:r>
      <w:r>
        <w:rPr>
          <w:color w:val="252525"/>
          <w:spacing w:val="40"/>
        </w:rPr>
        <w:t xml:space="preserve"> </w:t>
      </w:r>
      <w:r>
        <w:rPr>
          <w:color w:val="252525"/>
        </w:rPr>
        <w:t>2008</w:t>
      </w:r>
      <w:r>
        <w:rPr>
          <w:color w:val="252525"/>
          <w:spacing w:val="40"/>
        </w:rPr>
        <w:t xml:space="preserve"> </w:t>
      </w:r>
      <w:r>
        <w:rPr>
          <w:color w:val="252525"/>
        </w:rPr>
        <w:t>relating</w:t>
      </w:r>
      <w:r>
        <w:rPr>
          <w:color w:val="252525"/>
          <w:spacing w:val="40"/>
        </w:rPr>
        <w:t xml:space="preserve"> </w:t>
      </w:r>
      <w:r>
        <w:rPr>
          <w:color w:val="252525"/>
        </w:rPr>
        <w:t>to</w:t>
      </w:r>
      <w:r>
        <w:rPr>
          <w:color w:val="252525"/>
          <w:spacing w:val="40"/>
        </w:rPr>
        <w:t xml:space="preserve"> </w:t>
      </w:r>
      <w:r>
        <w:rPr>
          <w:color w:val="252525"/>
        </w:rPr>
        <w:t>the</w:t>
      </w:r>
      <w:r>
        <w:rPr>
          <w:color w:val="252525"/>
          <w:spacing w:val="40"/>
        </w:rPr>
        <w:t xml:space="preserve"> </w:t>
      </w:r>
      <w:r>
        <w:rPr>
          <w:color w:val="252525"/>
        </w:rPr>
        <w:t>observance</w:t>
      </w:r>
      <w:r>
        <w:rPr>
          <w:color w:val="252525"/>
          <w:spacing w:val="40"/>
        </w:rPr>
        <w:t xml:space="preserve"> </w:t>
      </w:r>
      <w:r>
        <w:rPr>
          <w:color w:val="252525"/>
        </w:rPr>
        <w:t>of</w:t>
      </w:r>
      <w:r>
        <w:rPr>
          <w:color w:val="252525"/>
          <w:spacing w:val="40"/>
        </w:rPr>
        <w:t xml:space="preserve"> </w:t>
      </w:r>
      <w:r>
        <w:rPr>
          <w:color w:val="252525"/>
        </w:rPr>
        <w:t>the</w:t>
      </w:r>
      <w:r>
        <w:rPr>
          <w:color w:val="252525"/>
          <w:spacing w:val="40"/>
        </w:rPr>
        <w:t xml:space="preserve"> </w:t>
      </w:r>
      <w:r>
        <w:rPr>
          <w:color w:val="252525"/>
        </w:rPr>
        <w:t>rules governing the award; execution and control of Public Contracts;</w:t>
      </w:r>
    </w:p>
    <w:p w:rsidR="00BD0596" w:rsidRDefault="003F1B44">
      <w:pPr>
        <w:pStyle w:val="BodyText"/>
        <w:spacing w:line="276" w:lineRule="auto"/>
        <w:ind w:left="947" w:right="489"/>
      </w:pPr>
      <w:r>
        <w:rPr>
          <w:color w:val="252525"/>
        </w:rPr>
        <w:t>Circular No. 002/CAB/PM of January 31, 2011 on the improvement of the performance of the Public Contracts system;</w:t>
      </w:r>
    </w:p>
    <w:p w:rsidR="00BD0596" w:rsidRDefault="003F1B44">
      <w:pPr>
        <w:pStyle w:val="BodyText"/>
        <w:spacing w:line="276" w:lineRule="auto"/>
        <w:ind w:left="947"/>
      </w:pPr>
      <w:r>
        <w:rPr>
          <w:color w:val="252525"/>
        </w:rPr>
        <w:t>Circular</w:t>
      </w:r>
      <w:r>
        <w:rPr>
          <w:color w:val="252525"/>
          <w:spacing w:val="80"/>
        </w:rPr>
        <w:t xml:space="preserve"> </w:t>
      </w:r>
      <w:r>
        <w:rPr>
          <w:color w:val="252525"/>
        </w:rPr>
        <w:t>No.</w:t>
      </w:r>
      <w:r>
        <w:rPr>
          <w:color w:val="252525"/>
          <w:spacing w:val="80"/>
        </w:rPr>
        <w:t xml:space="preserve"> </w:t>
      </w:r>
      <w:r>
        <w:rPr>
          <w:color w:val="252525"/>
        </w:rPr>
        <w:t>003/CAB/PM</w:t>
      </w:r>
      <w:r>
        <w:rPr>
          <w:color w:val="252525"/>
          <w:spacing w:val="80"/>
        </w:rPr>
        <w:t xml:space="preserve"> </w:t>
      </w:r>
      <w:r>
        <w:rPr>
          <w:color w:val="252525"/>
        </w:rPr>
        <w:t>of</w:t>
      </w:r>
      <w:r>
        <w:rPr>
          <w:color w:val="252525"/>
          <w:spacing w:val="80"/>
        </w:rPr>
        <w:t xml:space="preserve"> </w:t>
      </w:r>
      <w:r>
        <w:rPr>
          <w:color w:val="252525"/>
        </w:rPr>
        <w:t>January</w:t>
      </w:r>
      <w:r>
        <w:rPr>
          <w:color w:val="252525"/>
          <w:spacing w:val="80"/>
        </w:rPr>
        <w:t xml:space="preserve"> </w:t>
      </w:r>
      <w:r>
        <w:rPr>
          <w:color w:val="252525"/>
        </w:rPr>
        <w:t>31,</w:t>
      </w:r>
      <w:r>
        <w:rPr>
          <w:color w:val="252525"/>
          <w:spacing w:val="80"/>
        </w:rPr>
        <w:t xml:space="preserve"> </w:t>
      </w:r>
      <w:r>
        <w:rPr>
          <w:color w:val="252525"/>
        </w:rPr>
        <w:t>2011</w:t>
      </w:r>
      <w:r>
        <w:rPr>
          <w:color w:val="252525"/>
          <w:spacing w:val="80"/>
        </w:rPr>
        <w:t xml:space="preserve"> </w:t>
      </w:r>
      <w:r>
        <w:rPr>
          <w:color w:val="252525"/>
        </w:rPr>
        <w:t>defining</w:t>
      </w:r>
      <w:r>
        <w:rPr>
          <w:color w:val="252525"/>
          <w:spacing w:val="80"/>
        </w:rPr>
        <w:t xml:space="preserve"> </w:t>
      </w:r>
      <w:r>
        <w:rPr>
          <w:color w:val="252525"/>
        </w:rPr>
        <w:t>the</w:t>
      </w:r>
      <w:r>
        <w:rPr>
          <w:color w:val="252525"/>
          <w:spacing w:val="80"/>
        </w:rPr>
        <w:t xml:space="preserve"> </w:t>
      </w:r>
      <w:r>
        <w:rPr>
          <w:color w:val="252525"/>
        </w:rPr>
        <w:t>conditions</w:t>
      </w:r>
      <w:r>
        <w:rPr>
          <w:color w:val="252525"/>
          <w:spacing w:val="80"/>
        </w:rPr>
        <w:t xml:space="preserve"> </w:t>
      </w:r>
      <w:r>
        <w:rPr>
          <w:color w:val="252525"/>
        </w:rPr>
        <w:t>for</w:t>
      </w:r>
      <w:r>
        <w:rPr>
          <w:color w:val="252525"/>
          <w:spacing w:val="80"/>
        </w:rPr>
        <w:t xml:space="preserve"> </w:t>
      </w:r>
      <w:r>
        <w:rPr>
          <w:color w:val="252525"/>
        </w:rPr>
        <w:t>the</w:t>
      </w:r>
      <w:r>
        <w:rPr>
          <w:color w:val="252525"/>
          <w:spacing w:val="40"/>
        </w:rPr>
        <w:t xml:space="preserve"> </w:t>
      </w:r>
      <w:r>
        <w:rPr>
          <w:color w:val="252525"/>
        </w:rPr>
        <w:t>management of the changes of the economic conditions of Public Contracts;</w:t>
      </w:r>
    </w:p>
    <w:p w:rsidR="00BD0596" w:rsidRDefault="003F1B44">
      <w:pPr>
        <w:pStyle w:val="BodyText"/>
        <w:spacing w:line="276" w:lineRule="auto"/>
        <w:ind w:left="947" w:right="489"/>
      </w:pPr>
      <w:r>
        <w:rPr>
          <w:color w:val="252525"/>
        </w:rPr>
        <w:t>Decree N°2012/075 of 08 march 2012 to organize the Ministry of Public Contracts; Decree N°2012/076 of 08 march 2012 to amend and supplement certain provisions of decree</w:t>
      </w:r>
      <w:r>
        <w:rPr>
          <w:color w:val="252525"/>
          <w:spacing w:val="40"/>
        </w:rPr>
        <w:t xml:space="preserve"> </w:t>
      </w:r>
      <w:r>
        <w:rPr>
          <w:color w:val="252525"/>
        </w:rPr>
        <w:t>N°2001/048</w:t>
      </w:r>
      <w:r>
        <w:rPr>
          <w:color w:val="252525"/>
          <w:spacing w:val="40"/>
        </w:rPr>
        <w:t xml:space="preserve"> </w:t>
      </w:r>
      <w:r>
        <w:rPr>
          <w:color w:val="252525"/>
        </w:rPr>
        <w:t>of</w:t>
      </w:r>
      <w:r>
        <w:rPr>
          <w:color w:val="252525"/>
          <w:spacing w:val="40"/>
        </w:rPr>
        <w:t xml:space="preserve"> </w:t>
      </w:r>
      <w:r>
        <w:rPr>
          <w:color w:val="252525"/>
        </w:rPr>
        <w:t>23</w:t>
      </w:r>
      <w:r>
        <w:rPr>
          <w:color w:val="252525"/>
          <w:spacing w:val="40"/>
        </w:rPr>
        <w:t xml:space="preserve"> </w:t>
      </w:r>
      <w:r>
        <w:rPr>
          <w:color w:val="252525"/>
        </w:rPr>
        <w:t>February</w:t>
      </w:r>
      <w:r>
        <w:rPr>
          <w:color w:val="252525"/>
          <w:spacing w:val="40"/>
        </w:rPr>
        <w:t xml:space="preserve"> </w:t>
      </w:r>
      <w:r>
        <w:rPr>
          <w:color w:val="252525"/>
        </w:rPr>
        <w:t>2001</w:t>
      </w:r>
      <w:r>
        <w:rPr>
          <w:color w:val="252525"/>
          <w:spacing w:val="40"/>
        </w:rPr>
        <w:t xml:space="preserve"> </w:t>
      </w:r>
      <w:r>
        <w:rPr>
          <w:color w:val="252525"/>
        </w:rPr>
        <w:t>relating</w:t>
      </w:r>
      <w:r>
        <w:rPr>
          <w:color w:val="252525"/>
          <w:spacing w:val="40"/>
        </w:rPr>
        <w:t xml:space="preserve"> </w:t>
      </w:r>
      <w:r>
        <w:rPr>
          <w:color w:val="252525"/>
        </w:rPr>
        <w:t>to</w:t>
      </w:r>
      <w:r>
        <w:rPr>
          <w:color w:val="252525"/>
          <w:spacing w:val="40"/>
        </w:rPr>
        <w:t xml:space="preserve"> </w:t>
      </w:r>
      <w:r>
        <w:rPr>
          <w:color w:val="252525"/>
        </w:rPr>
        <w:t>the</w:t>
      </w:r>
      <w:r>
        <w:rPr>
          <w:color w:val="252525"/>
          <w:spacing w:val="40"/>
        </w:rPr>
        <w:t xml:space="preserve"> </w:t>
      </w:r>
      <w:r>
        <w:rPr>
          <w:color w:val="252525"/>
        </w:rPr>
        <w:t>creation,</w:t>
      </w:r>
      <w:r>
        <w:rPr>
          <w:color w:val="252525"/>
          <w:spacing w:val="40"/>
        </w:rPr>
        <w:t xml:space="preserve"> </w:t>
      </w:r>
      <w:r>
        <w:rPr>
          <w:color w:val="252525"/>
        </w:rPr>
        <w:t>organization</w:t>
      </w:r>
      <w:r>
        <w:rPr>
          <w:color w:val="252525"/>
          <w:spacing w:val="40"/>
        </w:rPr>
        <w:t xml:space="preserve"> </w:t>
      </w:r>
      <w:r>
        <w:rPr>
          <w:color w:val="252525"/>
        </w:rPr>
        <w:t>and functioning of the Public Contracts Regulatory Agency (ARMP);</w:t>
      </w:r>
    </w:p>
    <w:p w:rsidR="00BD0596" w:rsidRDefault="003F1B44">
      <w:pPr>
        <w:pStyle w:val="BodyText"/>
        <w:spacing w:line="273" w:lineRule="auto"/>
        <w:ind w:left="947" w:right="489"/>
      </w:pPr>
      <w:r>
        <w:rPr>
          <w:color w:val="252525"/>
        </w:rPr>
        <w:t>Circular</w:t>
      </w:r>
      <w:r>
        <w:rPr>
          <w:color w:val="252525"/>
          <w:spacing w:val="40"/>
        </w:rPr>
        <w:t xml:space="preserve"> </w:t>
      </w:r>
      <w:r>
        <w:rPr>
          <w:color w:val="252525"/>
        </w:rPr>
        <w:t>N°001/CAB/PR</w:t>
      </w:r>
      <w:r>
        <w:rPr>
          <w:color w:val="252525"/>
          <w:spacing w:val="40"/>
        </w:rPr>
        <w:t xml:space="preserve"> </w:t>
      </w:r>
      <w:r>
        <w:rPr>
          <w:color w:val="252525"/>
        </w:rPr>
        <w:t>of</w:t>
      </w:r>
      <w:r>
        <w:rPr>
          <w:color w:val="252525"/>
          <w:spacing w:val="40"/>
        </w:rPr>
        <w:t xml:space="preserve"> </w:t>
      </w:r>
      <w:r>
        <w:rPr>
          <w:color w:val="252525"/>
        </w:rPr>
        <w:t>19</w:t>
      </w:r>
      <w:r>
        <w:rPr>
          <w:color w:val="252525"/>
          <w:spacing w:val="40"/>
        </w:rPr>
        <w:t xml:space="preserve"> </w:t>
      </w:r>
      <w:r>
        <w:rPr>
          <w:color w:val="252525"/>
        </w:rPr>
        <w:t>June</w:t>
      </w:r>
      <w:r>
        <w:rPr>
          <w:color w:val="252525"/>
          <w:spacing w:val="40"/>
        </w:rPr>
        <w:t xml:space="preserve"> </w:t>
      </w:r>
      <w:r>
        <w:rPr>
          <w:color w:val="252525"/>
        </w:rPr>
        <w:t>2012</w:t>
      </w:r>
      <w:r>
        <w:rPr>
          <w:color w:val="252525"/>
          <w:spacing w:val="40"/>
        </w:rPr>
        <w:t xml:space="preserve"> </w:t>
      </w:r>
      <w:r>
        <w:rPr>
          <w:color w:val="252525"/>
        </w:rPr>
        <w:t>on</w:t>
      </w:r>
      <w:r>
        <w:rPr>
          <w:color w:val="252525"/>
          <w:spacing w:val="40"/>
        </w:rPr>
        <w:t xml:space="preserve"> </w:t>
      </w:r>
      <w:r>
        <w:rPr>
          <w:color w:val="252525"/>
        </w:rPr>
        <w:t>the</w:t>
      </w:r>
      <w:r>
        <w:rPr>
          <w:color w:val="252525"/>
          <w:spacing w:val="40"/>
        </w:rPr>
        <w:t xml:space="preserve"> </w:t>
      </w:r>
      <w:r>
        <w:rPr>
          <w:color w:val="252525"/>
        </w:rPr>
        <w:t>award,</w:t>
      </w:r>
      <w:r>
        <w:rPr>
          <w:color w:val="252525"/>
          <w:spacing w:val="40"/>
        </w:rPr>
        <w:t xml:space="preserve"> </w:t>
      </w:r>
      <w:r>
        <w:rPr>
          <w:color w:val="252525"/>
        </w:rPr>
        <w:t>the</w:t>
      </w:r>
      <w:r>
        <w:rPr>
          <w:color w:val="252525"/>
          <w:spacing w:val="40"/>
        </w:rPr>
        <w:t xml:space="preserve"> </w:t>
      </w:r>
      <w:r>
        <w:rPr>
          <w:color w:val="252525"/>
        </w:rPr>
        <w:t>control</w:t>
      </w:r>
      <w:r>
        <w:rPr>
          <w:color w:val="252525"/>
          <w:spacing w:val="40"/>
        </w:rPr>
        <w:t xml:space="preserve"> </w:t>
      </w:r>
      <w:r>
        <w:rPr>
          <w:color w:val="252525"/>
        </w:rPr>
        <w:t>of</w:t>
      </w:r>
      <w:r>
        <w:rPr>
          <w:color w:val="252525"/>
          <w:spacing w:val="40"/>
        </w:rPr>
        <w:t xml:space="preserve"> </w:t>
      </w:r>
      <w:r>
        <w:rPr>
          <w:color w:val="252525"/>
        </w:rPr>
        <w:t>execution</w:t>
      </w:r>
      <w:r>
        <w:rPr>
          <w:color w:val="252525"/>
          <w:spacing w:val="40"/>
        </w:rPr>
        <w:t xml:space="preserve"> </w:t>
      </w:r>
      <w:r>
        <w:rPr>
          <w:color w:val="252525"/>
        </w:rPr>
        <w:t>of public contracts;</w:t>
      </w:r>
    </w:p>
    <w:p w:rsidR="00BD0596" w:rsidRDefault="003F1B44">
      <w:pPr>
        <w:pStyle w:val="BodyText"/>
        <w:spacing w:line="276" w:lineRule="auto"/>
        <w:ind w:left="947" w:right="577"/>
        <w:jc w:val="both"/>
      </w:pPr>
      <w:r>
        <w:rPr>
          <w:color w:val="252525"/>
        </w:rPr>
        <w:t>The circular N° 00000026/C/MINFI of 29th December 2023 on instructions relating to the execution of the finance law, the monitoring and execution of the State Budget, Administrative, Public Establishment, Regional and local Authorities for the 2024 financial Year;</w:t>
      </w:r>
    </w:p>
    <w:p w:rsidR="00BD0596" w:rsidRDefault="003F1B44">
      <w:pPr>
        <w:pStyle w:val="BodyText"/>
        <w:spacing w:line="276" w:lineRule="auto"/>
        <w:ind w:left="947" w:right="4007"/>
      </w:pPr>
      <w:r>
        <w:rPr>
          <w:color w:val="252525"/>
        </w:rPr>
        <w:t>Unified</w:t>
      </w:r>
      <w:r>
        <w:rPr>
          <w:color w:val="252525"/>
          <w:spacing w:val="-7"/>
        </w:rPr>
        <w:t xml:space="preserve"> </w:t>
      </w:r>
      <w:r>
        <w:rPr>
          <w:color w:val="252525"/>
        </w:rPr>
        <w:t>Technical</w:t>
      </w:r>
      <w:r>
        <w:rPr>
          <w:color w:val="252525"/>
          <w:spacing w:val="-6"/>
        </w:rPr>
        <w:t xml:space="preserve"> </w:t>
      </w:r>
      <w:r>
        <w:rPr>
          <w:color w:val="252525"/>
        </w:rPr>
        <w:t>Documents</w:t>
      </w:r>
      <w:r>
        <w:rPr>
          <w:color w:val="252525"/>
          <w:spacing w:val="-5"/>
        </w:rPr>
        <w:t xml:space="preserve"> </w:t>
      </w:r>
      <w:r>
        <w:rPr>
          <w:color w:val="252525"/>
        </w:rPr>
        <w:t>(DTU)</w:t>
      </w:r>
      <w:r>
        <w:rPr>
          <w:color w:val="252525"/>
          <w:spacing w:val="-7"/>
        </w:rPr>
        <w:t xml:space="preserve"> </w:t>
      </w:r>
      <w:r>
        <w:rPr>
          <w:color w:val="252525"/>
        </w:rPr>
        <w:t>for</w:t>
      </w:r>
      <w:r>
        <w:rPr>
          <w:color w:val="252525"/>
          <w:spacing w:val="-4"/>
        </w:rPr>
        <w:t xml:space="preserve"> </w:t>
      </w:r>
      <w:r>
        <w:rPr>
          <w:color w:val="252525"/>
        </w:rPr>
        <w:t>building</w:t>
      </w:r>
      <w:r>
        <w:rPr>
          <w:color w:val="252525"/>
          <w:spacing w:val="-7"/>
        </w:rPr>
        <w:t xml:space="preserve"> </w:t>
      </w:r>
      <w:r>
        <w:rPr>
          <w:color w:val="252525"/>
        </w:rPr>
        <w:t>works; The Norms in force in the Republic of Cameroon;</w:t>
      </w:r>
      <w:r>
        <w:rPr>
          <w:color w:val="252525"/>
          <w:spacing w:val="40"/>
        </w:rPr>
        <w:t xml:space="preserve"> </w:t>
      </w:r>
      <w:r>
        <w:rPr>
          <w:color w:val="252525"/>
        </w:rPr>
        <w:t>Other texts specific to contracting fields.</w:t>
      </w:r>
    </w:p>
    <w:p w:rsidR="00BD0596" w:rsidRDefault="003F1B44">
      <w:pPr>
        <w:pStyle w:val="Heading8"/>
        <w:spacing w:before="119"/>
        <w:jc w:val="left"/>
      </w:pPr>
      <w:r>
        <w:t>ARTICLE</w:t>
      </w:r>
      <w:r>
        <w:rPr>
          <w:spacing w:val="-5"/>
        </w:rPr>
        <w:t xml:space="preserve"> </w:t>
      </w:r>
      <w:r>
        <w:t>7</w:t>
      </w:r>
      <w:r>
        <w:rPr>
          <w:spacing w:val="-2"/>
        </w:rPr>
        <w:t xml:space="preserve"> </w:t>
      </w:r>
      <w:r>
        <w:t>:</w:t>
      </w:r>
      <w:r>
        <w:rPr>
          <w:spacing w:val="-2"/>
        </w:rPr>
        <w:t xml:space="preserve"> </w:t>
      </w:r>
      <w:r>
        <w:t>Communication</w:t>
      </w:r>
      <w:r>
        <w:rPr>
          <w:spacing w:val="-5"/>
        </w:rPr>
        <w:t xml:space="preserve"> </w:t>
      </w:r>
      <w:r>
        <w:t>(CCAG</w:t>
      </w:r>
      <w:r>
        <w:rPr>
          <w:spacing w:val="-1"/>
        </w:rPr>
        <w:t xml:space="preserve"> </w:t>
      </w:r>
      <w:r>
        <w:t>article</w:t>
      </w:r>
      <w:r>
        <w:rPr>
          <w:spacing w:val="-3"/>
        </w:rPr>
        <w:t xml:space="preserve"> </w:t>
      </w:r>
      <w:r>
        <w:t>2</w:t>
      </w:r>
      <w:r>
        <w:rPr>
          <w:spacing w:val="-3"/>
        </w:rPr>
        <w:t xml:space="preserve"> </w:t>
      </w:r>
      <w:r>
        <w:t>and</w:t>
      </w:r>
      <w:r>
        <w:rPr>
          <w:spacing w:val="-2"/>
        </w:rPr>
        <w:t xml:space="preserve"> </w:t>
      </w:r>
      <w:r>
        <w:rPr>
          <w:spacing w:val="-5"/>
        </w:rPr>
        <w:t>10)</w:t>
      </w:r>
    </w:p>
    <w:p w:rsidR="00BD0596" w:rsidRDefault="003F1B44">
      <w:pPr>
        <w:pStyle w:val="ListParagraph"/>
        <w:numPr>
          <w:ilvl w:val="1"/>
          <w:numId w:val="68"/>
        </w:numPr>
        <w:tabs>
          <w:tab w:val="left" w:pos="1116"/>
        </w:tabs>
        <w:spacing w:before="123" w:line="273" w:lineRule="auto"/>
        <w:ind w:right="577" w:firstLine="0"/>
      </w:pPr>
      <w:r>
        <w:rPr>
          <w:sz w:val="24"/>
        </w:rPr>
        <w:t>All</w:t>
      </w:r>
      <w:r>
        <w:rPr>
          <w:spacing w:val="80"/>
          <w:sz w:val="24"/>
        </w:rPr>
        <w:t xml:space="preserve"> </w:t>
      </w:r>
      <w:r>
        <w:rPr>
          <w:sz w:val="24"/>
        </w:rPr>
        <w:t>Communication</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framework</w:t>
      </w:r>
      <w:r>
        <w:rPr>
          <w:spacing w:val="80"/>
          <w:sz w:val="24"/>
        </w:rPr>
        <w:t xml:space="preserve"> </w:t>
      </w:r>
      <w:r>
        <w:rPr>
          <w:sz w:val="24"/>
        </w:rPr>
        <w:t>of</w:t>
      </w:r>
      <w:r>
        <w:rPr>
          <w:spacing w:val="80"/>
          <w:sz w:val="24"/>
        </w:rPr>
        <w:t xml:space="preserve"> </w:t>
      </w:r>
      <w:r>
        <w:rPr>
          <w:sz w:val="24"/>
        </w:rPr>
        <w:t>this</w:t>
      </w:r>
      <w:r>
        <w:rPr>
          <w:spacing w:val="80"/>
          <w:sz w:val="24"/>
        </w:rPr>
        <w:t xml:space="preserve"> </w:t>
      </w:r>
      <w:r>
        <w:rPr>
          <w:sz w:val="24"/>
        </w:rPr>
        <w:t>contract</w:t>
      </w:r>
      <w:r>
        <w:rPr>
          <w:spacing w:val="80"/>
          <w:sz w:val="24"/>
        </w:rPr>
        <w:t xml:space="preserve"> </w:t>
      </w:r>
      <w:r>
        <w:rPr>
          <w:sz w:val="24"/>
        </w:rPr>
        <w:t>shall</w:t>
      </w:r>
      <w:r>
        <w:rPr>
          <w:spacing w:val="80"/>
          <w:sz w:val="24"/>
        </w:rPr>
        <w:t xml:space="preserve"> </w:t>
      </w:r>
      <w:r>
        <w:rPr>
          <w:sz w:val="24"/>
        </w:rPr>
        <w:t>be</w:t>
      </w:r>
      <w:r>
        <w:rPr>
          <w:spacing w:val="80"/>
          <w:sz w:val="24"/>
        </w:rPr>
        <w:t xml:space="preserve"> </w:t>
      </w:r>
      <w:r>
        <w:rPr>
          <w:sz w:val="24"/>
        </w:rPr>
        <w:t>written</w:t>
      </w:r>
      <w:r>
        <w:rPr>
          <w:spacing w:val="80"/>
          <w:sz w:val="24"/>
        </w:rPr>
        <w:t xml:space="preserve"> </w:t>
      </w:r>
      <w:r>
        <w:rPr>
          <w:sz w:val="24"/>
        </w:rPr>
        <w:t>and notifications sent to the following address:</w:t>
      </w:r>
    </w:p>
    <w:p w:rsidR="00BD0596" w:rsidRDefault="003F1B44">
      <w:pPr>
        <w:pStyle w:val="ListParagraph"/>
        <w:numPr>
          <w:ilvl w:val="0"/>
          <w:numId w:val="67"/>
        </w:numPr>
        <w:tabs>
          <w:tab w:val="left" w:pos="871"/>
        </w:tabs>
        <w:spacing w:before="5"/>
        <w:ind w:left="871" w:hanging="281"/>
        <w:rPr>
          <w:sz w:val="24"/>
        </w:rPr>
      </w:pPr>
      <w:r>
        <w:rPr>
          <w:sz w:val="24"/>
        </w:rPr>
        <w:t>In</w:t>
      </w:r>
      <w:r>
        <w:rPr>
          <w:spacing w:val="-5"/>
          <w:sz w:val="24"/>
        </w:rPr>
        <w:t xml:space="preserve"> </w:t>
      </w:r>
      <w:r>
        <w:rPr>
          <w:sz w:val="24"/>
        </w:rPr>
        <w:t>the</w:t>
      </w:r>
      <w:r>
        <w:rPr>
          <w:spacing w:val="-3"/>
          <w:sz w:val="24"/>
        </w:rPr>
        <w:t xml:space="preserve"> </w:t>
      </w:r>
      <w:r>
        <w:rPr>
          <w:sz w:val="24"/>
        </w:rPr>
        <w:t>case</w:t>
      </w:r>
      <w:r>
        <w:rPr>
          <w:spacing w:val="-3"/>
          <w:sz w:val="24"/>
        </w:rPr>
        <w:t xml:space="preserve"> </w:t>
      </w:r>
      <w:r>
        <w:rPr>
          <w:sz w:val="24"/>
        </w:rPr>
        <w:t>where</w:t>
      </w:r>
      <w:r>
        <w:rPr>
          <w:spacing w:val="-3"/>
          <w:sz w:val="24"/>
        </w:rPr>
        <w:t xml:space="preserve"> </w:t>
      </w:r>
      <w:r>
        <w:rPr>
          <w:sz w:val="24"/>
        </w:rPr>
        <w:t>the</w:t>
      </w:r>
      <w:r>
        <w:rPr>
          <w:spacing w:val="-2"/>
          <w:sz w:val="24"/>
        </w:rPr>
        <w:t xml:space="preserve"> </w:t>
      </w:r>
      <w:r>
        <w:rPr>
          <w:sz w:val="24"/>
        </w:rPr>
        <w:t>contractor</w:t>
      </w:r>
      <w:r>
        <w:rPr>
          <w:spacing w:val="-4"/>
          <w:sz w:val="24"/>
        </w:rPr>
        <w:t xml:space="preserve"> </w:t>
      </w:r>
      <w:r>
        <w:rPr>
          <w:sz w:val="24"/>
        </w:rPr>
        <w:t>is</w:t>
      </w:r>
      <w:r>
        <w:rPr>
          <w:spacing w:val="-3"/>
          <w:sz w:val="24"/>
        </w:rPr>
        <w:t xml:space="preserve"> </w:t>
      </w:r>
      <w:r>
        <w:rPr>
          <w:sz w:val="24"/>
        </w:rPr>
        <w:t>the</w:t>
      </w:r>
      <w:r>
        <w:rPr>
          <w:spacing w:val="-1"/>
          <w:sz w:val="24"/>
        </w:rPr>
        <w:t xml:space="preserve"> </w:t>
      </w:r>
      <w:r>
        <w:rPr>
          <w:sz w:val="24"/>
        </w:rPr>
        <w:t>addressee:</w:t>
      </w:r>
      <w:r>
        <w:rPr>
          <w:spacing w:val="-4"/>
          <w:sz w:val="24"/>
        </w:rPr>
        <w:t xml:space="preserve"> </w:t>
      </w:r>
      <w:r>
        <w:rPr>
          <w:spacing w:val="-2"/>
          <w:sz w:val="24"/>
        </w:rPr>
        <w:t>Sir/Madam..........</w:t>
      </w:r>
    </w:p>
    <w:p w:rsidR="00BD0596" w:rsidRDefault="00BD0596">
      <w:pPr>
        <w:pStyle w:val="ListParagraph"/>
        <w:rPr>
          <w:sz w:val="24"/>
        </w:rPr>
        <w:sectPr w:rsidR="00BD0596" w:rsidSect="003F1B44">
          <w:pgSz w:w="11910" w:h="16840"/>
          <w:pgMar w:top="360" w:right="283" w:bottom="760" w:left="850" w:header="0" w:footer="569" w:gutter="0"/>
          <w:cols w:space="720"/>
        </w:sectPr>
      </w:pPr>
    </w:p>
    <w:p w:rsidR="00BD0596" w:rsidRDefault="003F1B44">
      <w:pPr>
        <w:pStyle w:val="BodyText"/>
        <w:spacing w:before="72" w:line="276" w:lineRule="auto"/>
        <w:ind w:left="873" w:right="577"/>
        <w:jc w:val="both"/>
      </w:pPr>
      <w:r>
        <w:lastRenderedPageBreak/>
        <w:t>Beyond the time-limit of 15 days fixed in article 6(1) of the GAC to make his domicile known to the Project Owner and Contract Manager, correspondences shall be validly addressed to the [to the specified] council, chief town of the province in which the</w:t>
      </w:r>
      <w:r>
        <w:rPr>
          <w:spacing w:val="40"/>
        </w:rPr>
        <w:t xml:space="preserve"> </w:t>
      </w:r>
      <w:r>
        <w:t>work was done;</w:t>
      </w:r>
    </w:p>
    <w:p w:rsidR="00BD0596" w:rsidRDefault="003F1B44">
      <w:pPr>
        <w:pStyle w:val="ListParagraph"/>
        <w:numPr>
          <w:ilvl w:val="0"/>
          <w:numId w:val="67"/>
        </w:numPr>
        <w:tabs>
          <w:tab w:val="left" w:pos="872"/>
        </w:tabs>
        <w:spacing w:line="289" w:lineRule="exact"/>
        <w:ind w:left="872" w:hanging="282"/>
        <w:jc w:val="both"/>
        <w:rPr>
          <w:sz w:val="24"/>
        </w:rPr>
      </w:pPr>
      <w:r>
        <w:rPr>
          <w:sz w:val="24"/>
        </w:rPr>
        <w:t>In</w:t>
      </w:r>
      <w:r>
        <w:rPr>
          <w:spacing w:val="-4"/>
          <w:sz w:val="24"/>
        </w:rPr>
        <w:t xml:space="preserve"> </w:t>
      </w:r>
      <w:r>
        <w:rPr>
          <w:sz w:val="24"/>
        </w:rPr>
        <w:t>the</w:t>
      </w:r>
      <w:r>
        <w:rPr>
          <w:spacing w:val="-2"/>
          <w:sz w:val="24"/>
        </w:rPr>
        <w:t xml:space="preserve"> </w:t>
      </w:r>
      <w:r>
        <w:rPr>
          <w:sz w:val="24"/>
        </w:rPr>
        <w:t>case</w:t>
      </w:r>
      <w:r>
        <w:rPr>
          <w:spacing w:val="-2"/>
          <w:sz w:val="24"/>
        </w:rPr>
        <w:t xml:space="preserve"> </w:t>
      </w:r>
      <w:r>
        <w:rPr>
          <w:sz w:val="24"/>
        </w:rPr>
        <w:t>where</w:t>
      </w:r>
      <w:r>
        <w:rPr>
          <w:spacing w:val="-3"/>
          <w:sz w:val="24"/>
        </w:rPr>
        <w:t xml:space="preserve"> </w:t>
      </w:r>
      <w:r>
        <w:rPr>
          <w:sz w:val="24"/>
        </w:rPr>
        <w:t>the</w:t>
      </w:r>
      <w:r>
        <w:rPr>
          <w:spacing w:val="-2"/>
          <w:sz w:val="24"/>
        </w:rPr>
        <w:t xml:space="preserve"> </w:t>
      </w:r>
      <w:r>
        <w:rPr>
          <w:sz w:val="24"/>
        </w:rPr>
        <w:t>Project</w:t>
      </w:r>
      <w:r>
        <w:rPr>
          <w:spacing w:val="-2"/>
          <w:sz w:val="24"/>
        </w:rPr>
        <w:t xml:space="preserve"> </w:t>
      </w:r>
      <w:r>
        <w:rPr>
          <w:sz w:val="24"/>
        </w:rPr>
        <w:t>Owner</w:t>
      </w:r>
      <w:r>
        <w:rPr>
          <w:spacing w:val="-2"/>
          <w:sz w:val="24"/>
        </w:rPr>
        <w:t xml:space="preserve"> </w:t>
      </w:r>
      <w:r>
        <w:rPr>
          <w:sz w:val="24"/>
        </w:rPr>
        <w:t>is</w:t>
      </w:r>
      <w:r>
        <w:rPr>
          <w:spacing w:val="-2"/>
          <w:sz w:val="24"/>
        </w:rPr>
        <w:t xml:space="preserve"> </w:t>
      </w:r>
      <w:r>
        <w:rPr>
          <w:sz w:val="24"/>
        </w:rPr>
        <w:t>the</w:t>
      </w:r>
      <w:r>
        <w:rPr>
          <w:spacing w:val="-2"/>
          <w:sz w:val="24"/>
        </w:rPr>
        <w:t xml:space="preserve"> addressee:</w:t>
      </w:r>
    </w:p>
    <w:p w:rsidR="00BD0596" w:rsidRDefault="003F1B44">
      <w:pPr>
        <w:pStyle w:val="BodyText"/>
        <w:tabs>
          <w:tab w:val="left" w:pos="2988"/>
        </w:tabs>
        <w:spacing w:before="44" w:line="276" w:lineRule="auto"/>
        <w:ind w:left="873" w:right="577"/>
        <w:jc w:val="both"/>
      </w:pPr>
      <w:r>
        <w:rPr>
          <w:spacing w:val="-2"/>
        </w:rPr>
        <w:t>Sir/Madam</w:t>
      </w:r>
      <w:r>
        <w:rPr>
          <w:rFonts w:ascii="Times New Roman"/>
          <w:u w:val="single"/>
        </w:rPr>
        <w:tab/>
      </w:r>
      <w:r>
        <w:rPr>
          <w:rFonts w:ascii="Times New Roman"/>
        </w:rPr>
        <w:t xml:space="preserve"> </w:t>
      </w:r>
      <w:r>
        <w:t>[to be specified] with a copy addressed to the Contracting Authority, Contract Manager, Contract Engineer, Project Manager and where need be, within the same deadline.</w:t>
      </w:r>
    </w:p>
    <w:p w:rsidR="00BD0596" w:rsidRDefault="003F1B44">
      <w:pPr>
        <w:pStyle w:val="ListParagraph"/>
        <w:numPr>
          <w:ilvl w:val="0"/>
          <w:numId w:val="67"/>
        </w:numPr>
        <w:tabs>
          <w:tab w:val="left" w:pos="871"/>
        </w:tabs>
        <w:spacing w:before="1"/>
        <w:ind w:left="871" w:hanging="281"/>
        <w:jc w:val="both"/>
        <w:rPr>
          <w:sz w:val="24"/>
        </w:rPr>
      </w:pPr>
      <w:r>
        <w:rPr>
          <w:sz w:val="24"/>
        </w:rPr>
        <w:t>In</w:t>
      </w:r>
      <w:r>
        <w:rPr>
          <w:spacing w:val="-5"/>
          <w:sz w:val="24"/>
        </w:rPr>
        <w:t xml:space="preserve"> </w:t>
      </w:r>
      <w:r>
        <w:rPr>
          <w:sz w:val="24"/>
        </w:rPr>
        <w:t>the</w:t>
      </w:r>
      <w:r>
        <w:rPr>
          <w:spacing w:val="-2"/>
          <w:sz w:val="24"/>
        </w:rPr>
        <w:t xml:space="preserve"> </w:t>
      </w:r>
      <w:r>
        <w:rPr>
          <w:sz w:val="24"/>
        </w:rPr>
        <w:t>case</w:t>
      </w:r>
      <w:r>
        <w:rPr>
          <w:spacing w:val="-3"/>
          <w:sz w:val="24"/>
        </w:rPr>
        <w:t xml:space="preserve"> </w:t>
      </w:r>
      <w:r>
        <w:rPr>
          <w:sz w:val="24"/>
        </w:rPr>
        <w:t>where</w:t>
      </w:r>
      <w:r>
        <w:rPr>
          <w:spacing w:val="-2"/>
          <w:sz w:val="24"/>
        </w:rPr>
        <w:t xml:space="preserve"> </w:t>
      </w:r>
      <w:r>
        <w:rPr>
          <w:sz w:val="24"/>
        </w:rPr>
        <w:t>the</w:t>
      </w:r>
      <w:r>
        <w:rPr>
          <w:spacing w:val="-3"/>
          <w:sz w:val="24"/>
        </w:rPr>
        <w:t xml:space="preserve"> </w:t>
      </w:r>
      <w:r>
        <w:rPr>
          <w:sz w:val="24"/>
        </w:rPr>
        <w:t>Contracting</w:t>
      </w:r>
      <w:r>
        <w:rPr>
          <w:spacing w:val="-2"/>
          <w:sz w:val="24"/>
        </w:rPr>
        <w:t xml:space="preserve"> </w:t>
      </w:r>
      <w:r>
        <w:rPr>
          <w:sz w:val="24"/>
        </w:rPr>
        <w:t>Authority is</w:t>
      </w:r>
      <w:r>
        <w:rPr>
          <w:spacing w:val="-3"/>
          <w:sz w:val="24"/>
        </w:rPr>
        <w:t xml:space="preserve"> </w:t>
      </w:r>
      <w:r>
        <w:rPr>
          <w:sz w:val="24"/>
        </w:rPr>
        <w:t>is</w:t>
      </w:r>
      <w:r>
        <w:rPr>
          <w:spacing w:val="-5"/>
          <w:sz w:val="24"/>
        </w:rPr>
        <w:t xml:space="preserve"> </w:t>
      </w:r>
      <w:r>
        <w:rPr>
          <w:sz w:val="24"/>
        </w:rPr>
        <w:t>the</w:t>
      </w:r>
      <w:r>
        <w:rPr>
          <w:spacing w:val="-2"/>
          <w:sz w:val="24"/>
        </w:rPr>
        <w:t xml:space="preserve"> addressee:</w:t>
      </w:r>
    </w:p>
    <w:p w:rsidR="00BD0596" w:rsidRDefault="003F1B44">
      <w:pPr>
        <w:pStyle w:val="BodyText"/>
        <w:spacing w:before="42" w:line="276" w:lineRule="auto"/>
        <w:ind w:left="873" w:right="577"/>
        <w:jc w:val="both"/>
      </w:pPr>
      <w:r>
        <w:t xml:space="preserve">Sir/Madam [to be specified] with a copy addressed within the same deadline to the Project Owner, Contract Manager, Contract Engineer and Project Manager, where </w:t>
      </w:r>
      <w:r>
        <w:rPr>
          <w:spacing w:val="-2"/>
        </w:rPr>
        <w:t>applicable</w:t>
      </w:r>
    </w:p>
    <w:p w:rsidR="00BD0596" w:rsidRDefault="003F1B44">
      <w:pPr>
        <w:pStyle w:val="ListParagraph"/>
        <w:numPr>
          <w:ilvl w:val="1"/>
          <w:numId w:val="68"/>
        </w:numPr>
        <w:tabs>
          <w:tab w:val="left" w:pos="1141"/>
        </w:tabs>
        <w:spacing w:before="222" w:line="276" w:lineRule="auto"/>
        <w:ind w:right="577" w:firstLine="0"/>
        <w:jc w:val="both"/>
        <w:rPr>
          <w:sz w:val="24"/>
        </w:rPr>
      </w:pPr>
      <w:r>
        <w:rPr>
          <w:sz w:val="24"/>
        </w:rPr>
        <w:t>The contractor shall address all written notifications or correspondences to the Project Manger with a copy to the Contract Manager and the contract Engineer.</w:t>
      </w:r>
    </w:p>
    <w:p w:rsidR="00BD0596" w:rsidRDefault="003F1B44">
      <w:pPr>
        <w:pStyle w:val="Heading8"/>
        <w:spacing w:before="121"/>
      </w:pPr>
      <w:r>
        <w:t>ARTICLE</w:t>
      </w:r>
      <w:r>
        <w:rPr>
          <w:spacing w:val="-5"/>
        </w:rPr>
        <w:t xml:space="preserve"> </w:t>
      </w:r>
      <w:r>
        <w:t>8:</w:t>
      </w:r>
      <w:r>
        <w:rPr>
          <w:spacing w:val="-3"/>
        </w:rPr>
        <w:t xml:space="preserve"> </w:t>
      </w:r>
      <w:r>
        <w:t>Service</w:t>
      </w:r>
      <w:r>
        <w:rPr>
          <w:spacing w:val="-2"/>
        </w:rPr>
        <w:t xml:space="preserve"> </w:t>
      </w:r>
      <w:r>
        <w:t>Order</w:t>
      </w:r>
      <w:r>
        <w:rPr>
          <w:spacing w:val="-3"/>
        </w:rPr>
        <w:t xml:space="preserve"> </w:t>
      </w:r>
      <w:r>
        <w:t>(CCAG</w:t>
      </w:r>
      <w:r>
        <w:rPr>
          <w:spacing w:val="-1"/>
        </w:rPr>
        <w:t xml:space="preserve"> </w:t>
      </w:r>
      <w:r>
        <w:t>article</w:t>
      </w:r>
      <w:r>
        <w:rPr>
          <w:spacing w:val="-4"/>
        </w:rPr>
        <w:t xml:space="preserve"> </w:t>
      </w:r>
      <w:r>
        <w:rPr>
          <w:spacing w:val="-5"/>
        </w:rPr>
        <w:t>8).</w:t>
      </w:r>
    </w:p>
    <w:p w:rsidR="00BD0596" w:rsidRDefault="003F1B44">
      <w:pPr>
        <w:pStyle w:val="ListParagraph"/>
        <w:numPr>
          <w:ilvl w:val="1"/>
          <w:numId w:val="66"/>
        </w:numPr>
        <w:tabs>
          <w:tab w:val="left" w:pos="1136"/>
        </w:tabs>
        <w:spacing w:before="44" w:line="276" w:lineRule="auto"/>
        <w:ind w:right="577" w:firstLine="0"/>
        <w:jc w:val="both"/>
        <w:rPr>
          <w:sz w:val="24"/>
        </w:rPr>
      </w:pPr>
      <w:r>
        <w:rPr>
          <w:sz w:val="24"/>
        </w:rPr>
        <w:t>The different service orders will be established and notified. The administrative service order to start work will be signed by the Contracting authorityand notified to the contractor by the project owner with copies to the Delegated Contracting Authority, the Contract Manager, and the Contract Engineer.</w:t>
      </w:r>
    </w:p>
    <w:p w:rsidR="00BD0596" w:rsidRDefault="003F1B44">
      <w:pPr>
        <w:pStyle w:val="ListParagraph"/>
        <w:numPr>
          <w:ilvl w:val="1"/>
          <w:numId w:val="66"/>
        </w:numPr>
        <w:tabs>
          <w:tab w:val="left" w:pos="1115"/>
        </w:tabs>
        <w:spacing w:line="276" w:lineRule="auto"/>
        <w:ind w:right="577" w:firstLine="0"/>
        <w:jc w:val="both"/>
        <w:rPr>
          <w:sz w:val="24"/>
        </w:rPr>
      </w:pPr>
      <w:r>
        <w:rPr>
          <w:sz w:val="24"/>
        </w:rPr>
        <w:t>On the proposal of the project owner, service orders having an incidence on the subject, the amount ou delay in the execution of the contract will be signed by the Contracting</w:t>
      </w:r>
      <w:r>
        <w:rPr>
          <w:spacing w:val="-2"/>
          <w:sz w:val="24"/>
        </w:rPr>
        <w:t xml:space="preserve"> </w:t>
      </w:r>
      <w:r>
        <w:rPr>
          <w:sz w:val="24"/>
        </w:rPr>
        <w:t>authorityand notified</w:t>
      </w:r>
      <w:r>
        <w:rPr>
          <w:spacing w:val="-5"/>
          <w:sz w:val="24"/>
        </w:rPr>
        <w:t xml:space="preserve"> </w:t>
      </w:r>
      <w:r>
        <w:rPr>
          <w:sz w:val="24"/>
        </w:rPr>
        <w:t>by the</w:t>
      </w:r>
      <w:r>
        <w:rPr>
          <w:spacing w:val="-3"/>
          <w:sz w:val="24"/>
        </w:rPr>
        <w:t xml:space="preserve"> </w:t>
      </w:r>
      <w:r>
        <w:rPr>
          <w:sz w:val="24"/>
        </w:rPr>
        <w:t>project owner</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contractor</w:t>
      </w:r>
      <w:r>
        <w:rPr>
          <w:spacing w:val="-2"/>
          <w:sz w:val="24"/>
        </w:rPr>
        <w:t xml:space="preserve"> </w:t>
      </w:r>
      <w:r>
        <w:rPr>
          <w:sz w:val="24"/>
        </w:rPr>
        <w:t>with</w:t>
      </w:r>
      <w:r>
        <w:rPr>
          <w:spacing w:val="-1"/>
          <w:sz w:val="24"/>
        </w:rPr>
        <w:t xml:space="preserve"> </w:t>
      </w:r>
      <w:r>
        <w:rPr>
          <w:sz w:val="24"/>
        </w:rPr>
        <w:t>copies</w:t>
      </w:r>
      <w:r>
        <w:rPr>
          <w:spacing w:val="-1"/>
          <w:sz w:val="24"/>
        </w:rPr>
        <w:t xml:space="preserve"> </w:t>
      </w:r>
      <w:r>
        <w:rPr>
          <w:sz w:val="24"/>
        </w:rPr>
        <w:t>to the contract manager and the contract engineer.</w:t>
      </w:r>
    </w:p>
    <w:p w:rsidR="00BD0596" w:rsidRDefault="003F1B44">
      <w:pPr>
        <w:pStyle w:val="ListParagraph"/>
        <w:numPr>
          <w:ilvl w:val="1"/>
          <w:numId w:val="66"/>
        </w:numPr>
        <w:tabs>
          <w:tab w:val="left" w:pos="1081"/>
        </w:tabs>
        <w:spacing w:line="276" w:lineRule="auto"/>
        <w:ind w:right="577" w:firstLine="0"/>
        <w:jc w:val="both"/>
        <w:rPr>
          <w:sz w:val="24"/>
        </w:rPr>
      </w:pPr>
      <w:r>
        <w:rPr>
          <w:sz w:val="24"/>
        </w:rPr>
        <w:t>Technical service orders on technical issues concerning the execution of the contract will be signed by the contract manager and notified to the contractor by the contract engineer with copies to the Delegated Contracting Authority.</w:t>
      </w:r>
    </w:p>
    <w:p w:rsidR="00BD0596" w:rsidRDefault="003F1B44">
      <w:pPr>
        <w:pStyle w:val="ListParagraph"/>
        <w:numPr>
          <w:ilvl w:val="1"/>
          <w:numId w:val="66"/>
        </w:numPr>
        <w:tabs>
          <w:tab w:val="left" w:pos="1074"/>
        </w:tabs>
        <w:spacing w:line="276" w:lineRule="auto"/>
        <w:ind w:right="576" w:firstLine="0"/>
        <w:jc w:val="both"/>
        <w:rPr>
          <w:sz w:val="24"/>
        </w:rPr>
      </w:pPr>
      <w:r>
        <w:rPr>
          <w:sz w:val="24"/>
        </w:rPr>
        <w:t xml:space="preserve">Service orders on warning notices will be signed by the project owner and notified by his services to the contractor with copies to the Contracting authorityand the Contract </w:t>
      </w:r>
      <w:r>
        <w:rPr>
          <w:spacing w:val="-2"/>
          <w:sz w:val="24"/>
        </w:rPr>
        <w:t>Engineer.</w:t>
      </w:r>
    </w:p>
    <w:p w:rsidR="00BD0596" w:rsidRDefault="003F1B44">
      <w:pPr>
        <w:pStyle w:val="ListParagraph"/>
        <w:numPr>
          <w:ilvl w:val="1"/>
          <w:numId w:val="66"/>
        </w:numPr>
        <w:tabs>
          <w:tab w:val="left" w:pos="1192"/>
        </w:tabs>
        <w:spacing w:line="276" w:lineRule="auto"/>
        <w:ind w:right="576" w:firstLine="0"/>
        <w:jc w:val="both"/>
        <w:rPr>
          <w:sz w:val="24"/>
        </w:rPr>
      </w:pPr>
      <w:r>
        <w:rPr>
          <w:sz w:val="24"/>
        </w:rPr>
        <w:t>Service orders on suspension and restart of works because of unforeseen circumstances will be signed by the Contracting authorityand notified by his services to</w:t>
      </w:r>
      <w:r>
        <w:rPr>
          <w:spacing w:val="40"/>
          <w:sz w:val="24"/>
        </w:rPr>
        <w:t xml:space="preserve"> </w:t>
      </w:r>
      <w:r>
        <w:rPr>
          <w:sz w:val="24"/>
        </w:rPr>
        <w:t>the contractor with copies to the Contract Manager and the Contract Engineer.</w:t>
      </w:r>
    </w:p>
    <w:p w:rsidR="00BD0596" w:rsidRDefault="003F1B44">
      <w:pPr>
        <w:pStyle w:val="ListParagraph"/>
        <w:numPr>
          <w:ilvl w:val="1"/>
          <w:numId w:val="66"/>
        </w:numPr>
        <w:tabs>
          <w:tab w:val="left" w:pos="1072"/>
        </w:tabs>
        <w:spacing w:line="276" w:lineRule="auto"/>
        <w:ind w:right="575" w:firstLine="0"/>
        <w:jc w:val="both"/>
        <w:rPr>
          <w:sz w:val="24"/>
        </w:rPr>
      </w:pPr>
      <w:r>
        <w:rPr>
          <w:sz w:val="24"/>
        </w:rPr>
        <w:t>Service</w:t>
      </w:r>
      <w:r>
        <w:rPr>
          <w:spacing w:val="-1"/>
          <w:sz w:val="24"/>
        </w:rPr>
        <w:t xml:space="preserve"> </w:t>
      </w:r>
      <w:r>
        <w:rPr>
          <w:sz w:val="24"/>
        </w:rPr>
        <w:t>orders</w:t>
      </w:r>
      <w:r>
        <w:rPr>
          <w:spacing w:val="-3"/>
          <w:sz w:val="24"/>
        </w:rPr>
        <w:t xml:space="preserve"> </w:t>
      </w:r>
      <w:r>
        <w:rPr>
          <w:sz w:val="24"/>
        </w:rPr>
        <w:t>concerning</w:t>
      </w:r>
      <w:r>
        <w:rPr>
          <w:spacing w:val="-2"/>
          <w:sz w:val="24"/>
        </w:rPr>
        <w:t xml:space="preserve"> </w:t>
      </w:r>
      <w:r>
        <w:rPr>
          <w:sz w:val="24"/>
        </w:rPr>
        <w:t>remedial</w:t>
      </w:r>
      <w:r>
        <w:rPr>
          <w:spacing w:val="-1"/>
          <w:sz w:val="24"/>
        </w:rPr>
        <w:t xml:space="preserve"> </w:t>
      </w:r>
      <w:r>
        <w:rPr>
          <w:sz w:val="24"/>
        </w:rPr>
        <w:t>actions</w:t>
      </w:r>
      <w:r>
        <w:rPr>
          <w:spacing w:val="-1"/>
          <w:sz w:val="24"/>
        </w:rPr>
        <w:t xml:space="preserve"> </w:t>
      </w:r>
      <w:r>
        <w:rPr>
          <w:sz w:val="24"/>
        </w:rPr>
        <w:t>during</w:t>
      </w:r>
      <w:r>
        <w:rPr>
          <w:spacing w:val="-2"/>
          <w:sz w:val="24"/>
        </w:rPr>
        <w:t xml:space="preserve"> </w:t>
      </w:r>
      <w:r>
        <w:rPr>
          <w:sz w:val="24"/>
        </w:rPr>
        <w:t>the</w:t>
      </w:r>
      <w:r>
        <w:rPr>
          <w:spacing w:val="-1"/>
          <w:sz w:val="24"/>
        </w:rPr>
        <w:t xml:space="preserve"> </w:t>
      </w:r>
      <w:r>
        <w:rPr>
          <w:sz w:val="24"/>
        </w:rPr>
        <w:t>guarantee</w:t>
      </w:r>
      <w:r>
        <w:rPr>
          <w:spacing w:val="-1"/>
          <w:sz w:val="24"/>
        </w:rPr>
        <w:t xml:space="preserve"> </w:t>
      </w:r>
      <w:r>
        <w:rPr>
          <w:sz w:val="24"/>
        </w:rPr>
        <w:t>period</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signed by the Contract Manager on the proposal of the Contract Engineer and notified to the contractor by the</w:t>
      </w:r>
      <w:r>
        <w:rPr>
          <w:spacing w:val="80"/>
          <w:w w:val="150"/>
          <w:sz w:val="24"/>
        </w:rPr>
        <w:t xml:space="preserve"> </w:t>
      </w:r>
      <w:r>
        <w:rPr>
          <w:sz w:val="24"/>
        </w:rPr>
        <w:t>Contract Engineer.</w:t>
      </w:r>
    </w:p>
    <w:p w:rsidR="00BD0596" w:rsidRDefault="003F1B44">
      <w:pPr>
        <w:pStyle w:val="ListParagraph"/>
        <w:numPr>
          <w:ilvl w:val="1"/>
          <w:numId w:val="66"/>
        </w:numPr>
        <w:tabs>
          <w:tab w:val="left" w:pos="1132"/>
        </w:tabs>
        <w:spacing w:line="276" w:lineRule="auto"/>
        <w:ind w:right="577" w:firstLine="0"/>
        <w:jc w:val="both"/>
        <w:rPr>
          <w:sz w:val="24"/>
        </w:rPr>
      </w:pPr>
      <w:r>
        <w:rPr>
          <w:sz w:val="24"/>
        </w:rPr>
        <w:t>The contractor has fifteen (15) days to issue reservations on any service order received. The fact of issuing reservations does not prevent the contractor to execute the service orders received.</w:t>
      </w:r>
    </w:p>
    <w:p w:rsidR="00BD0596" w:rsidRDefault="003F1B44">
      <w:pPr>
        <w:pStyle w:val="ListParagraph"/>
        <w:numPr>
          <w:ilvl w:val="1"/>
          <w:numId w:val="66"/>
        </w:numPr>
        <w:tabs>
          <w:tab w:val="left" w:pos="1076"/>
        </w:tabs>
        <w:spacing w:line="276" w:lineRule="auto"/>
        <w:ind w:right="579" w:firstLine="0"/>
        <w:jc w:val="both"/>
        <w:rPr>
          <w:sz w:val="24"/>
        </w:rPr>
      </w:pPr>
      <w:r>
        <w:rPr>
          <w:sz w:val="24"/>
        </w:rPr>
        <w:t>The Contracting authorityhas the right to notify service orders signed by him that are to be notified by the project owner in case this is done within 30days.</w:t>
      </w:r>
    </w:p>
    <w:p w:rsidR="00BD0596" w:rsidRDefault="003F1B44">
      <w:pPr>
        <w:pStyle w:val="Heading8"/>
        <w:spacing w:before="119"/>
        <w:ind w:left="659"/>
      </w:pPr>
      <w:r>
        <w:t>ARTICLE</w:t>
      </w:r>
      <w:r>
        <w:rPr>
          <w:spacing w:val="-4"/>
        </w:rPr>
        <w:t xml:space="preserve"> </w:t>
      </w:r>
      <w:r>
        <w:t>9:</w:t>
      </w:r>
      <w:r>
        <w:rPr>
          <w:spacing w:val="-5"/>
        </w:rPr>
        <w:t xml:space="preserve"> </w:t>
      </w:r>
      <w:r>
        <w:t>Contractor’s</w:t>
      </w:r>
      <w:r>
        <w:rPr>
          <w:spacing w:val="-3"/>
        </w:rPr>
        <w:t xml:space="preserve"> </w:t>
      </w:r>
      <w:r>
        <w:t>Equipment</w:t>
      </w:r>
      <w:r>
        <w:rPr>
          <w:spacing w:val="-4"/>
        </w:rPr>
        <w:t xml:space="preserve"> </w:t>
      </w:r>
      <w:r>
        <w:t>and</w:t>
      </w:r>
      <w:r>
        <w:rPr>
          <w:spacing w:val="-4"/>
        </w:rPr>
        <w:t xml:space="preserve"> </w:t>
      </w:r>
      <w:r>
        <w:t>Personnel</w:t>
      </w:r>
      <w:r>
        <w:rPr>
          <w:spacing w:val="-2"/>
        </w:rPr>
        <w:t xml:space="preserve"> </w:t>
      </w:r>
      <w:r>
        <w:t>(CCAG</w:t>
      </w:r>
      <w:r>
        <w:rPr>
          <w:spacing w:val="-3"/>
        </w:rPr>
        <w:t xml:space="preserve"> </w:t>
      </w:r>
      <w:r>
        <w:t>article</w:t>
      </w:r>
      <w:r>
        <w:rPr>
          <w:spacing w:val="-5"/>
        </w:rPr>
        <w:t xml:space="preserve"> </w:t>
      </w:r>
      <w:r>
        <w:rPr>
          <w:spacing w:val="-4"/>
        </w:rPr>
        <w:t>15).</w:t>
      </w:r>
    </w:p>
    <w:p w:rsidR="00BD0596" w:rsidRDefault="003F1B44">
      <w:pPr>
        <w:pStyle w:val="ListParagraph"/>
        <w:numPr>
          <w:ilvl w:val="1"/>
          <w:numId w:val="65"/>
        </w:numPr>
        <w:tabs>
          <w:tab w:val="left" w:pos="1136"/>
        </w:tabs>
        <w:spacing w:before="42" w:line="276" w:lineRule="auto"/>
        <w:ind w:right="577" w:firstLine="0"/>
        <w:jc w:val="both"/>
        <w:rPr>
          <w:sz w:val="24"/>
        </w:rPr>
      </w:pPr>
      <w:r>
        <w:rPr>
          <w:b/>
          <w:sz w:val="24"/>
        </w:rPr>
        <w:t>Personnel</w:t>
      </w:r>
      <w:r>
        <w:rPr>
          <w:sz w:val="24"/>
        </w:rPr>
        <w:t>: In his bid the contractor engaged to mobilize human and material resources necessary for the proper execution of the works in conformity with the standards</w:t>
      </w:r>
      <w:r>
        <w:rPr>
          <w:spacing w:val="57"/>
          <w:sz w:val="24"/>
        </w:rPr>
        <w:t xml:space="preserve"> </w:t>
      </w:r>
      <w:r>
        <w:rPr>
          <w:sz w:val="24"/>
        </w:rPr>
        <w:t>and</w:t>
      </w:r>
      <w:r>
        <w:rPr>
          <w:spacing w:val="58"/>
          <w:sz w:val="24"/>
        </w:rPr>
        <w:t xml:space="preserve"> </w:t>
      </w:r>
      <w:r>
        <w:rPr>
          <w:sz w:val="24"/>
        </w:rPr>
        <w:t>norms</w:t>
      </w:r>
      <w:r>
        <w:rPr>
          <w:spacing w:val="57"/>
          <w:sz w:val="24"/>
        </w:rPr>
        <w:t xml:space="preserve"> </w:t>
      </w:r>
      <w:r>
        <w:rPr>
          <w:sz w:val="24"/>
        </w:rPr>
        <w:t>in</w:t>
      </w:r>
      <w:r>
        <w:rPr>
          <w:spacing w:val="56"/>
          <w:sz w:val="24"/>
        </w:rPr>
        <w:t xml:space="preserve"> </w:t>
      </w:r>
      <w:r>
        <w:rPr>
          <w:sz w:val="24"/>
        </w:rPr>
        <w:t>force</w:t>
      </w:r>
      <w:r>
        <w:rPr>
          <w:spacing w:val="57"/>
          <w:sz w:val="24"/>
        </w:rPr>
        <w:t xml:space="preserve"> </w:t>
      </w:r>
      <w:r>
        <w:rPr>
          <w:sz w:val="24"/>
        </w:rPr>
        <w:t>in</w:t>
      </w:r>
      <w:r>
        <w:rPr>
          <w:spacing w:val="56"/>
          <w:sz w:val="24"/>
        </w:rPr>
        <w:t xml:space="preserve"> </w:t>
      </w:r>
      <w:r>
        <w:rPr>
          <w:sz w:val="24"/>
        </w:rPr>
        <w:t>Cameroon,</w:t>
      </w:r>
      <w:r>
        <w:rPr>
          <w:spacing w:val="58"/>
          <w:sz w:val="24"/>
        </w:rPr>
        <w:t xml:space="preserve"> </w:t>
      </w:r>
      <w:r>
        <w:rPr>
          <w:sz w:val="24"/>
        </w:rPr>
        <w:t>and</w:t>
      </w:r>
      <w:r>
        <w:rPr>
          <w:spacing w:val="58"/>
          <w:sz w:val="24"/>
        </w:rPr>
        <w:t xml:space="preserve"> </w:t>
      </w:r>
      <w:r>
        <w:rPr>
          <w:sz w:val="24"/>
        </w:rPr>
        <w:t>according</w:t>
      </w:r>
      <w:r>
        <w:rPr>
          <w:spacing w:val="40"/>
          <w:sz w:val="24"/>
        </w:rPr>
        <w:t xml:space="preserve"> </w:t>
      </w:r>
      <w:r>
        <w:rPr>
          <w:sz w:val="24"/>
        </w:rPr>
        <w:t>to</w:t>
      </w:r>
      <w:r>
        <w:rPr>
          <w:spacing w:val="60"/>
          <w:sz w:val="24"/>
        </w:rPr>
        <w:t xml:space="preserve"> </w:t>
      </w:r>
      <w:r>
        <w:rPr>
          <w:sz w:val="24"/>
        </w:rPr>
        <w:t>the</w:t>
      </w:r>
      <w:r>
        <w:rPr>
          <w:spacing w:val="40"/>
          <w:sz w:val="24"/>
        </w:rPr>
        <w:t xml:space="preserve"> </w:t>
      </w:r>
      <w:r>
        <w:rPr>
          <w:sz w:val="24"/>
        </w:rPr>
        <w:t>stipulations</w:t>
      </w:r>
      <w:r>
        <w:rPr>
          <w:spacing w:val="59"/>
          <w:sz w:val="24"/>
        </w:rPr>
        <w:t xml:space="preserve"> </w:t>
      </w:r>
      <w:r>
        <w:rPr>
          <w:sz w:val="24"/>
        </w:rPr>
        <w:t>of</w:t>
      </w:r>
      <w:r>
        <w:rPr>
          <w:spacing w:val="59"/>
          <w:sz w:val="24"/>
        </w:rPr>
        <w:t xml:space="preserve"> </w:t>
      </w:r>
      <w:r>
        <w:rPr>
          <w:sz w:val="24"/>
        </w:rPr>
        <w:t>the</w:t>
      </w:r>
    </w:p>
    <w:p w:rsidR="00BD0596" w:rsidRDefault="00BD0596">
      <w:pPr>
        <w:pStyle w:val="ListParagraph"/>
        <w:spacing w:line="276" w:lineRule="auto"/>
        <w:jc w:val="both"/>
        <w:rPr>
          <w:sz w:val="24"/>
        </w:rPr>
        <w:sectPr w:rsidR="00BD0596">
          <w:pgSz w:w="11910" w:h="16840"/>
          <w:pgMar w:top="760" w:right="283" w:bottom="760" w:left="850" w:header="0" w:footer="569" w:gutter="0"/>
          <w:cols w:space="720"/>
        </w:sectPr>
      </w:pPr>
    </w:p>
    <w:p w:rsidR="00BD0596" w:rsidRDefault="003F1B44">
      <w:pPr>
        <w:pStyle w:val="BodyText"/>
        <w:spacing w:before="72" w:line="276" w:lineRule="auto"/>
        <w:ind w:left="590" w:right="577"/>
        <w:jc w:val="both"/>
      </w:pPr>
      <w:r>
        <w:lastRenderedPageBreak/>
        <w:t>CCAP/CCTP. All these personnel should be effectively present on site up to the end of works. The contract was awarded on the basis of an elaborated list of equipment and personnel requested by the contracting authority</w:t>
      </w:r>
    </w:p>
    <w:p w:rsidR="00BD0596" w:rsidRDefault="003F1B44">
      <w:pPr>
        <w:pStyle w:val="BodyText"/>
        <w:spacing w:line="276" w:lineRule="auto"/>
        <w:ind w:left="590" w:right="577"/>
        <w:jc w:val="both"/>
      </w:pPr>
      <w:r>
        <w:t>Within fifteen (15) days following the notification of the administrative service order to commence works, the contractor should obligatorily designate on the approval of the contract engineer the works director, the works foreman endowed with powers of representation and decision to manage the site. Any modification of the technical bid can only take place after a written approval to the contract engineer.</w:t>
      </w:r>
    </w:p>
    <w:p w:rsidR="00BD0596" w:rsidRDefault="003F1B44">
      <w:pPr>
        <w:pStyle w:val="BodyText"/>
        <w:spacing w:before="1" w:line="276" w:lineRule="auto"/>
        <w:ind w:left="590" w:right="575"/>
        <w:jc w:val="both"/>
      </w:pPr>
      <w:r>
        <w:t>In case of any modification, the contractor shall replace any personnel with one having</w:t>
      </w:r>
      <w:r>
        <w:rPr>
          <w:spacing w:val="40"/>
        </w:rPr>
        <w:t xml:space="preserve"> </w:t>
      </w:r>
      <w:r>
        <w:t xml:space="preserve">the same qualification, experience and competence or with appropriate performant </w:t>
      </w:r>
      <w:r>
        <w:rPr>
          <w:spacing w:val="-2"/>
        </w:rPr>
        <w:t>equipment.</w:t>
      </w:r>
    </w:p>
    <w:p w:rsidR="00BD0596" w:rsidRDefault="003F1B44">
      <w:pPr>
        <w:pStyle w:val="ListParagraph"/>
        <w:numPr>
          <w:ilvl w:val="1"/>
          <w:numId w:val="65"/>
        </w:numPr>
        <w:tabs>
          <w:tab w:val="left" w:pos="1141"/>
        </w:tabs>
        <w:spacing w:line="276" w:lineRule="auto"/>
        <w:ind w:right="577" w:firstLine="0"/>
        <w:jc w:val="both"/>
        <w:rPr>
          <w:sz w:val="24"/>
        </w:rPr>
      </w:pPr>
      <w:r>
        <w:rPr>
          <w:b/>
          <w:sz w:val="24"/>
        </w:rPr>
        <w:t>Replacement of a senior staff</w:t>
      </w:r>
      <w:r>
        <w:rPr>
          <w:sz w:val="24"/>
        </w:rPr>
        <w:t>: The contractor’s representative and the site foreman shall be approved by the contract manager. Their workers can’t be replaced or excluded from the site without a prior accord by the contract manager.</w:t>
      </w:r>
    </w:p>
    <w:p w:rsidR="00BD0596" w:rsidRDefault="003F1B44">
      <w:pPr>
        <w:pStyle w:val="BodyText"/>
        <w:spacing w:line="276" w:lineRule="auto"/>
        <w:ind w:left="590" w:right="577"/>
        <w:jc w:val="both"/>
      </w:pPr>
      <w:r>
        <w:t>Any partial and total changes on the technical bid, shall take place only after a written approval by the contract manager. In case of any changes, the contractor shall replace any personnel with one having the same qualification, experience and competence. The list of personnel to be replaced will be transmitted to the contract manager for approval.</w:t>
      </w:r>
    </w:p>
    <w:p w:rsidR="00BD0596" w:rsidRDefault="003F1B44">
      <w:pPr>
        <w:pStyle w:val="BodyText"/>
        <w:spacing w:line="276" w:lineRule="auto"/>
        <w:ind w:left="590" w:right="577"/>
        <w:jc w:val="both"/>
      </w:pPr>
      <w:r>
        <w:t>The contract manager has the right to order for the replacement of any worker or</w:t>
      </w:r>
      <w:r>
        <w:rPr>
          <w:spacing w:val="40"/>
        </w:rPr>
        <w:t xml:space="preserve"> </w:t>
      </w:r>
      <w:r>
        <w:t>labourer for reasons of misconduct, insubordination and incapacity. The contractor is responsible</w:t>
      </w:r>
      <w:r>
        <w:rPr>
          <w:spacing w:val="-5"/>
        </w:rPr>
        <w:t xml:space="preserve"> </w:t>
      </w:r>
      <w:r>
        <w:t>for</w:t>
      </w:r>
      <w:r>
        <w:rPr>
          <w:spacing w:val="-1"/>
        </w:rPr>
        <w:t xml:space="preserve"> </w:t>
      </w:r>
      <w:r>
        <w:t>all</w:t>
      </w:r>
      <w:r>
        <w:rPr>
          <w:spacing w:val="-3"/>
        </w:rPr>
        <w:t xml:space="preserve"> </w:t>
      </w:r>
      <w:r>
        <w:t>crimes</w:t>
      </w:r>
      <w:r>
        <w:rPr>
          <w:spacing w:val="-2"/>
        </w:rPr>
        <w:t xml:space="preserve"> </w:t>
      </w:r>
      <w:r>
        <w:t>and</w:t>
      </w:r>
      <w:r>
        <w:rPr>
          <w:spacing w:val="-4"/>
        </w:rPr>
        <w:t xml:space="preserve"> </w:t>
      </w:r>
      <w:r>
        <w:t>disorders</w:t>
      </w:r>
      <w:r>
        <w:rPr>
          <w:spacing w:val="-2"/>
        </w:rPr>
        <w:t xml:space="preserve"> </w:t>
      </w:r>
      <w:r>
        <w:t>committed</w:t>
      </w:r>
      <w:r>
        <w:rPr>
          <w:spacing w:val="-1"/>
        </w:rPr>
        <w:t xml:space="preserve"> </w:t>
      </w:r>
      <w:r>
        <w:t>by</w:t>
      </w:r>
      <w:r>
        <w:rPr>
          <w:spacing w:val="-3"/>
        </w:rPr>
        <w:t xml:space="preserve"> </w:t>
      </w:r>
      <w:r>
        <w:t>his</w:t>
      </w:r>
      <w:r>
        <w:rPr>
          <w:spacing w:val="-2"/>
        </w:rPr>
        <w:t xml:space="preserve"> </w:t>
      </w:r>
      <w:r>
        <w:t>workers.</w:t>
      </w:r>
      <w:r>
        <w:rPr>
          <w:spacing w:val="-4"/>
        </w:rPr>
        <w:t xml:space="preserve"> </w:t>
      </w:r>
      <w:r>
        <w:t>Any</w:t>
      </w:r>
      <w:r>
        <w:rPr>
          <w:spacing w:val="-3"/>
        </w:rPr>
        <w:t xml:space="preserve"> </w:t>
      </w:r>
      <w:r>
        <w:t>replacement</w:t>
      </w:r>
      <w:r>
        <w:rPr>
          <w:spacing w:val="-4"/>
        </w:rPr>
        <w:t xml:space="preserve"> </w:t>
      </w:r>
      <w:r>
        <w:t>of</w:t>
      </w:r>
      <w:r>
        <w:rPr>
          <w:spacing w:val="-3"/>
        </w:rPr>
        <w:t xml:space="preserve"> </w:t>
      </w:r>
      <w:r>
        <w:t>any senior staff shall have a lumpsum fine of Two hundred thousand (200 000) FCFA per person except for unforeseen circumstances. Any such replacement shall not interrupt the execution of the contract. The charges shall be born by the contractor. In case of any accident or illness, the contractor shall replace the worker in question without delay.</w:t>
      </w:r>
    </w:p>
    <w:p w:rsidR="00BD0596" w:rsidRDefault="003F1B44">
      <w:pPr>
        <w:pStyle w:val="ListParagraph"/>
        <w:numPr>
          <w:ilvl w:val="1"/>
          <w:numId w:val="65"/>
        </w:numPr>
        <w:tabs>
          <w:tab w:val="left" w:pos="1103"/>
          <w:tab w:val="left" w:pos="1214"/>
        </w:tabs>
        <w:spacing w:line="276" w:lineRule="auto"/>
        <w:ind w:left="1214" w:right="673" w:hanging="624"/>
        <w:jc w:val="both"/>
        <w:rPr>
          <w:sz w:val="24"/>
        </w:rPr>
      </w:pPr>
      <w:r>
        <w:rPr>
          <w:sz w:val="24"/>
        </w:rPr>
        <w:t>Any one-sided decision to effect changes of personnel of the technical bid before</w:t>
      </w:r>
      <w:r>
        <w:rPr>
          <w:spacing w:val="40"/>
          <w:sz w:val="24"/>
        </w:rPr>
        <w:t xml:space="preserve"> </w:t>
      </w:r>
      <w:r>
        <w:rPr>
          <w:sz w:val="24"/>
        </w:rPr>
        <w:t>and during the execution of the contract constitute a justified reason for the cancellation or termination of the contract.</w:t>
      </w:r>
    </w:p>
    <w:p w:rsidR="00BD0596" w:rsidRDefault="003F1B44">
      <w:pPr>
        <w:pStyle w:val="Heading7"/>
        <w:spacing w:before="118"/>
        <w:jc w:val="both"/>
      </w:pPr>
      <w:r>
        <w:t>CHAPTER</w:t>
      </w:r>
      <w:r>
        <w:rPr>
          <w:spacing w:val="-4"/>
        </w:rPr>
        <w:t xml:space="preserve"> </w:t>
      </w:r>
      <w:r>
        <w:t>II:</w:t>
      </w:r>
      <w:r>
        <w:rPr>
          <w:spacing w:val="-4"/>
        </w:rPr>
        <w:t xml:space="preserve"> </w:t>
      </w:r>
      <w:r>
        <w:t>FINANCIAL</w:t>
      </w:r>
      <w:r>
        <w:rPr>
          <w:spacing w:val="-2"/>
        </w:rPr>
        <w:t xml:space="preserve"> PROVISIONS</w:t>
      </w:r>
    </w:p>
    <w:p w:rsidR="00BD0596" w:rsidRDefault="003F1B44">
      <w:pPr>
        <w:pStyle w:val="Heading8"/>
        <w:spacing w:before="120"/>
      </w:pPr>
      <w:r>
        <w:t>ARTICLE</w:t>
      </w:r>
      <w:r>
        <w:rPr>
          <w:spacing w:val="-5"/>
        </w:rPr>
        <w:t xml:space="preserve"> </w:t>
      </w:r>
      <w:r>
        <w:t>10:</w:t>
      </w:r>
      <w:r>
        <w:rPr>
          <w:spacing w:val="-4"/>
        </w:rPr>
        <w:t xml:space="preserve"> </w:t>
      </w:r>
      <w:r>
        <w:t>Guarantees</w:t>
      </w:r>
      <w:r>
        <w:rPr>
          <w:spacing w:val="-2"/>
        </w:rPr>
        <w:t xml:space="preserve"> </w:t>
      </w:r>
      <w:r>
        <w:t>(CCAG</w:t>
      </w:r>
      <w:r>
        <w:rPr>
          <w:spacing w:val="-3"/>
        </w:rPr>
        <w:t xml:space="preserve"> </w:t>
      </w:r>
      <w:r>
        <w:t>articles</w:t>
      </w:r>
      <w:r>
        <w:rPr>
          <w:spacing w:val="-2"/>
        </w:rPr>
        <w:t xml:space="preserve"> </w:t>
      </w:r>
      <w:r>
        <w:t>29</w:t>
      </w:r>
      <w:r>
        <w:rPr>
          <w:spacing w:val="-2"/>
        </w:rPr>
        <w:t xml:space="preserve"> and41).</w:t>
      </w:r>
    </w:p>
    <w:p w:rsidR="00BD0596" w:rsidRDefault="003F1B44">
      <w:pPr>
        <w:pStyle w:val="ListParagraph"/>
        <w:numPr>
          <w:ilvl w:val="1"/>
          <w:numId w:val="64"/>
        </w:numPr>
        <w:tabs>
          <w:tab w:val="left" w:pos="1198"/>
        </w:tabs>
        <w:spacing w:before="44"/>
        <w:ind w:left="1198" w:hanging="608"/>
        <w:jc w:val="both"/>
        <w:rPr>
          <w:sz w:val="24"/>
        </w:rPr>
      </w:pPr>
      <w:r>
        <w:rPr>
          <w:sz w:val="24"/>
        </w:rPr>
        <w:t>The</w:t>
      </w:r>
      <w:r>
        <w:rPr>
          <w:spacing w:val="-6"/>
          <w:sz w:val="24"/>
        </w:rPr>
        <w:t xml:space="preserve"> </w:t>
      </w:r>
      <w:r>
        <w:rPr>
          <w:sz w:val="24"/>
        </w:rPr>
        <w:t>performance</w:t>
      </w:r>
      <w:r>
        <w:rPr>
          <w:spacing w:val="-2"/>
          <w:sz w:val="24"/>
        </w:rPr>
        <w:t xml:space="preserve"> </w:t>
      </w:r>
      <w:r>
        <w:rPr>
          <w:spacing w:val="-4"/>
          <w:sz w:val="24"/>
        </w:rPr>
        <w:t>bond:</w:t>
      </w:r>
    </w:p>
    <w:p w:rsidR="00BD0596" w:rsidRDefault="003F1B44">
      <w:pPr>
        <w:pStyle w:val="BodyText"/>
        <w:spacing w:before="44" w:line="276" w:lineRule="auto"/>
        <w:ind w:left="590" w:right="576"/>
        <w:jc w:val="both"/>
      </w:pPr>
      <w:r>
        <w:t>Within twenty (20) days from the date of notification of the contract, the contractor shall produce a performance bond of three percent (3%)</w:t>
      </w:r>
      <w:r>
        <w:rPr>
          <w:spacing w:val="-2"/>
        </w:rPr>
        <w:t xml:space="preserve"> </w:t>
      </w:r>
      <w:r>
        <w:t>of the amount of the contract TTC, to guarantee the complete and proper execution of the contract. Beyond this time-limit, the Contracting authorityhas he right to terminate or cancel the contract to the detriment of the contractor.</w:t>
      </w:r>
    </w:p>
    <w:p w:rsidR="00BD0596" w:rsidRDefault="003F1B44">
      <w:pPr>
        <w:pStyle w:val="BodyText"/>
        <w:spacing w:line="276" w:lineRule="auto"/>
        <w:ind w:left="590" w:right="577"/>
        <w:jc w:val="both"/>
      </w:pPr>
      <w:r>
        <w:t>The contractor may replace the performance bond with a bank guarantee of corresponding or same amount, from financial or banking institution approved by the Minister in charge of finance which must be furnished prior to each payment on account. The bond or the security will be released simultaneously with each monthly payment, proportionately to the amount of work done.</w:t>
      </w:r>
    </w:p>
    <w:p w:rsidR="00BD0596" w:rsidRDefault="003F1B44">
      <w:pPr>
        <w:pStyle w:val="BodyText"/>
        <w:spacing w:line="276" w:lineRule="auto"/>
        <w:ind w:left="590" w:right="577"/>
        <w:jc w:val="both"/>
      </w:pPr>
      <w:r>
        <w:t>The performance bond or the bank guarantee shall be released within thirty (30) days after the provisional acceptance of works by a waiver issued by the Contracting authorityafter a written application from the contractor.</w:t>
      </w:r>
    </w:p>
    <w:p w:rsidR="00BD0596" w:rsidRDefault="00BD0596">
      <w:pPr>
        <w:pStyle w:val="BodyText"/>
        <w:spacing w:line="276" w:lineRule="auto"/>
        <w:jc w:val="both"/>
        <w:sectPr w:rsidR="00BD0596">
          <w:pgSz w:w="11910" w:h="16840"/>
          <w:pgMar w:top="760" w:right="283" w:bottom="760" w:left="850" w:header="0" w:footer="569" w:gutter="0"/>
          <w:cols w:space="720"/>
        </w:sectPr>
      </w:pPr>
    </w:p>
    <w:p w:rsidR="00BD0596" w:rsidRDefault="003F1B44">
      <w:pPr>
        <w:pStyle w:val="ListParagraph"/>
        <w:numPr>
          <w:ilvl w:val="1"/>
          <w:numId w:val="64"/>
        </w:numPr>
        <w:tabs>
          <w:tab w:val="left" w:pos="1198"/>
        </w:tabs>
        <w:spacing w:before="72"/>
        <w:ind w:left="1198" w:hanging="608"/>
        <w:jc w:val="both"/>
        <w:rPr>
          <w:sz w:val="24"/>
        </w:rPr>
      </w:pPr>
      <w:r>
        <w:rPr>
          <w:sz w:val="24"/>
        </w:rPr>
        <w:lastRenderedPageBreak/>
        <w:t>The</w:t>
      </w:r>
      <w:r>
        <w:rPr>
          <w:spacing w:val="-4"/>
          <w:sz w:val="24"/>
        </w:rPr>
        <w:t xml:space="preserve"> </w:t>
      </w:r>
      <w:r>
        <w:rPr>
          <w:sz w:val="24"/>
        </w:rPr>
        <w:t>retention</w:t>
      </w:r>
      <w:r>
        <w:rPr>
          <w:spacing w:val="-1"/>
          <w:sz w:val="24"/>
        </w:rPr>
        <w:t xml:space="preserve"> </w:t>
      </w:r>
      <w:r>
        <w:rPr>
          <w:spacing w:val="-2"/>
          <w:sz w:val="24"/>
        </w:rPr>
        <w:t>guarantees:</w:t>
      </w:r>
    </w:p>
    <w:p w:rsidR="00BD0596" w:rsidRDefault="003F1B44">
      <w:pPr>
        <w:pStyle w:val="BodyText"/>
        <w:spacing w:before="44" w:line="276" w:lineRule="auto"/>
        <w:ind w:left="590" w:right="577"/>
        <w:jc w:val="both"/>
      </w:pPr>
      <w:r>
        <w:t>A 10%, taxes inclusive, retention guarantee on the amount of the work actually carried out or executed shall be retained. It is obtained through successive deductions on all the install mental payment. It will be restituted at the final reception.</w:t>
      </w:r>
    </w:p>
    <w:p w:rsidR="00BD0596" w:rsidRDefault="003F1B44">
      <w:pPr>
        <w:pStyle w:val="BodyText"/>
        <w:spacing w:line="276" w:lineRule="auto"/>
        <w:ind w:left="590" w:right="576"/>
        <w:jc w:val="both"/>
      </w:pPr>
      <w:r>
        <w:t>The retention guarantee shall be released within thirty (30) days after the final</w:t>
      </w:r>
      <w:r>
        <w:rPr>
          <w:spacing w:val="80"/>
        </w:rPr>
        <w:t xml:space="preserve"> </w:t>
      </w:r>
      <w:r>
        <w:t>acceptance of works by a waiver issued by the Contracting authorityafter a written application from the contractor.</w:t>
      </w:r>
    </w:p>
    <w:p w:rsidR="00BD0596" w:rsidRDefault="003F1B44">
      <w:pPr>
        <w:pStyle w:val="BodyText"/>
        <w:spacing w:line="276" w:lineRule="auto"/>
        <w:ind w:left="590" w:right="577"/>
        <w:jc w:val="both"/>
      </w:pPr>
      <w:r>
        <w:t>If, for any reason, the contractor refuses to comply with the service orders on corrections of</w:t>
      </w:r>
      <w:r>
        <w:rPr>
          <w:spacing w:val="-4"/>
        </w:rPr>
        <w:t xml:space="preserve"> </w:t>
      </w:r>
      <w:r>
        <w:t>imperfections</w:t>
      </w:r>
      <w:r>
        <w:rPr>
          <w:spacing w:val="-3"/>
        </w:rPr>
        <w:t xml:space="preserve"> </w:t>
      </w:r>
      <w:r>
        <w:t>or</w:t>
      </w:r>
      <w:r>
        <w:rPr>
          <w:spacing w:val="-2"/>
        </w:rPr>
        <w:t xml:space="preserve"> </w:t>
      </w:r>
      <w:r>
        <w:t>defects</w:t>
      </w:r>
      <w:r>
        <w:rPr>
          <w:spacing w:val="-3"/>
        </w:rPr>
        <w:t xml:space="preserve"> </w:t>
      </w:r>
      <w:r>
        <w:t>after the</w:t>
      </w:r>
      <w:r>
        <w:rPr>
          <w:spacing w:val="-3"/>
        </w:rPr>
        <w:t xml:space="preserve"> </w:t>
      </w:r>
      <w:r>
        <w:t>provisional</w:t>
      </w:r>
      <w:r>
        <w:rPr>
          <w:spacing w:val="-4"/>
        </w:rPr>
        <w:t xml:space="preserve"> </w:t>
      </w:r>
      <w:r>
        <w:t>acceptance</w:t>
      </w:r>
      <w:r>
        <w:rPr>
          <w:spacing w:val="-1"/>
        </w:rPr>
        <w:t xml:space="preserve"> </w:t>
      </w:r>
      <w:r>
        <w:t>and</w:t>
      </w:r>
      <w:r>
        <w:rPr>
          <w:spacing w:val="-2"/>
        </w:rPr>
        <w:t xml:space="preserve"> </w:t>
      </w:r>
      <w:r>
        <w:t>in</w:t>
      </w:r>
      <w:r>
        <w:rPr>
          <w:spacing w:val="-4"/>
        </w:rPr>
        <w:t xml:space="preserve"> </w:t>
      </w:r>
      <w:r>
        <w:t>the</w:t>
      </w:r>
      <w:r>
        <w:rPr>
          <w:spacing w:val="-1"/>
        </w:rPr>
        <w:t xml:space="preserve"> </w:t>
      </w:r>
      <w:r>
        <w:t>extra time</w:t>
      </w:r>
      <w:r>
        <w:rPr>
          <w:spacing w:val="-3"/>
        </w:rPr>
        <w:t xml:space="preserve"> </w:t>
      </w:r>
      <w:r>
        <w:t>allocated after the</w:t>
      </w:r>
      <w:r>
        <w:rPr>
          <w:spacing w:val="-1"/>
        </w:rPr>
        <w:t xml:space="preserve"> </w:t>
      </w:r>
      <w:r>
        <w:t>period of</w:t>
      </w:r>
      <w:r>
        <w:rPr>
          <w:spacing w:val="-1"/>
        </w:rPr>
        <w:t xml:space="preserve"> </w:t>
      </w:r>
      <w:r>
        <w:t>twelve</w:t>
      </w:r>
      <w:r>
        <w:rPr>
          <w:spacing w:val="-1"/>
        </w:rPr>
        <w:t xml:space="preserve"> </w:t>
      </w:r>
      <w:r>
        <w:t>(12) months,</w:t>
      </w:r>
      <w:r>
        <w:rPr>
          <w:spacing w:val="-2"/>
        </w:rPr>
        <w:t xml:space="preserve"> </w:t>
      </w:r>
      <w:r>
        <w:t>the amount of</w:t>
      </w:r>
      <w:r>
        <w:rPr>
          <w:spacing w:val="-1"/>
        </w:rPr>
        <w:t xml:space="preserve"> </w:t>
      </w:r>
      <w:r>
        <w:t>the holdback</w:t>
      </w:r>
      <w:r>
        <w:rPr>
          <w:spacing w:val="-1"/>
        </w:rPr>
        <w:t xml:space="preserve"> </w:t>
      </w:r>
      <w:r>
        <w:t xml:space="preserve">the Project Owner,the Contract Engineer and the Contracting Authority shall have the right to have the repairs carried out by their own workers or another contractor and to collect the money at the expense of the contractor through deductions on all sums due the latter by virtue of the </w:t>
      </w:r>
      <w:r>
        <w:rPr>
          <w:spacing w:val="-2"/>
        </w:rPr>
        <w:t>contract.</w:t>
      </w:r>
    </w:p>
    <w:p w:rsidR="00BD0596" w:rsidRDefault="003F1B44">
      <w:pPr>
        <w:pStyle w:val="ListParagraph"/>
        <w:numPr>
          <w:ilvl w:val="1"/>
          <w:numId w:val="64"/>
        </w:numPr>
        <w:tabs>
          <w:tab w:val="left" w:pos="1198"/>
        </w:tabs>
        <w:spacing w:before="222"/>
        <w:ind w:left="1198" w:hanging="608"/>
        <w:jc w:val="both"/>
        <w:rPr>
          <w:sz w:val="24"/>
        </w:rPr>
      </w:pPr>
      <w:r>
        <w:rPr>
          <w:sz w:val="24"/>
        </w:rPr>
        <w:t>The</w:t>
      </w:r>
      <w:r>
        <w:rPr>
          <w:spacing w:val="-3"/>
          <w:sz w:val="24"/>
        </w:rPr>
        <w:t xml:space="preserve"> </w:t>
      </w:r>
      <w:r>
        <w:rPr>
          <w:sz w:val="24"/>
        </w:rPr>
        <w:t>start of</w:t>
      </w:r>
      <w:r>
        <w:rPr>
          <w:spacing w:val="-3"/>
          <w:sz w:val="24"/>
        </w:rPr>
        <w:t xml:space="preserve"> </w:t>
      </w:r>
      <w:r>
        <w:rPr>
          <w:sz w:val="24"/>
        </w:rPr>
        <w:t>advance</w:t>
      </w:r>
      <w:r>
        <w:rPr>
          <w:spacing w:val="-2"/>
          <w:sz w:val="24"/>
        </w:rPr>
        <w:t xml:space="preserve"> guarantee:</w:t>
      </w:r>
    </w:p>
    <w:p w:rsidR="00BD0596" w:rsidRDefault="003F1B44">
      <w:pPr>
        <w:pStyle w:val="BodyText"/>
        <w:spacing w:before="44" w:line="276" w:lineRule="auto"/>
        <w:ind w:left="590" w:right="575"/>
        <w:jc w:val="both"/>
      </w:pPr>
      <w:r>
        <w:t>A startup advance that is at most equal to twenty percent (20%) of the amount of the contract all taxes</w:t>
      </w:r>
      <w:r>
        <w:rPr>
          <w:spacing w:val="-1"/>
        </w:rPr>
        <w:t xml:space="preserve"> </w:t>
      </w:r>
      <w:r>
        <w:t>inclusive</w:t>
      </w:r>
      <w:r>
        <w:rPr>
          <w:spacing w:val="-1"/>
        </w:rPr>
        <w:t xml:space="preserve"> </w:t>
      </w:r>
      <w:r>
        <w:t>(ATI) may</w:t>
      </w:r>
      <w:r>
        <w:rPr>
          <w:spacing w:val="-1"/>
        </w:rPr>
        <w:t xml:space="preserve"> </w:t>
      </w:r>
      <w:r>
        <w:t>be granted to the</w:t>
      </w:r>
      <w:r>
        <w:rPr>
          <w:spacing w:val="-1"/>
        </w:rPr>
        <w:t xml:space="preserve"> </w:t>
      </w:r>
      <w:r>
        <w:t>contractor on</w:t>
      </w:r>
      <w:r>
        <w:rPr>
          <w:spacing w:val="-1"/>
        </w:rPr>
        <w:t xml:space="preserve"> </w:t>
      </w:r>
      <w:r>
        <w:t>express</w:t>
      </w:r>
      <w:r>
        <w:rPr>
          <w:spacing w:val="-1"/>
        </w:rPr>
        <w:t xml:space="preserve"> </w:t>
      </w:r>
      <w:r>
        <w:t>request and without justification on his</w:t>
      </w:r>
      <w:r>
        <w:rPr>
          <w:spacing w:val="-1"/>
        </w:rPr>
        <w:t xml:space="preserve"> </w:t>
      </w:r>
      <w:r>
        <w:t>part. This advance must be guaranteedat one hundred percent (100%) by a first-class Bank approved by the Ministry in charge of finance. This advance may be released after the notification of the Service order to start the work.</w:t>
      </w:r>
    </w:p>
    <w:p w:rsidR="00BD0596" w:rsidRDefault="003F1B44">
      <w:pPr>
        <w:pStyle w:val="BodyText"/>
        <w:spacing w:line="276" w:lineRule="auto"/>
        <w:ind w:left="590" w:right="577"/>
        <w:jc w:val="both"/>
      </w:pPr>
      <w:r>
        <w:t>It shall be reimbursed by deductions done on the payments on account made to the contract holder</w:t>
      </w:r>
      <w:r>
        <w:rPr>
          <w:spacing w:val="-2"/>
        </w:rPr>
        <w:t xml:space="preserve"> </w:t>
      </w:r>
      <w:r>
        <w:t>during</w:t>
      </w:r>
      <w:r>
        <w:rPr>
          <w:spacing w:val="-2"/>
        </w:rPr>
        <w:t xml:space="preserve"> </w:t>
      </w:r>
      <w:r>
        <w:t>the execution</w:t>
      </w:r>
      <w:r>
        <w:rPr>
          <w:spacing w:val="-1"/>
        </w:rPr>
        <w:t xml:space="preserve"> </w:t>
      </w:r>
      <w:r>
        <w:t>of the</w:t>
      </w:r>
      <w:r>
        <w:rPr>
          <w:spacing w:val="-1"/>
        </w:rPr>
        <w:t xml:space="preserve"> </w:t>
      </w:r>
      <w:r>
        <w:t>contract and in</w:t>
      </w:r>
      <w:r>
        <w:rPr>
          <w:spacing w:val="-1"/>
        </w:rPr>
        <w:t xml:space="preserve"> </w:t>
      </w:r>
      <w:r>
        <w:t>accordance with</w:t>
      </w:r>
      <w:r>
        <w:rPr>
          <w:spacing w:val="-1"/>
        </w:rPr>
        <w:t xml:space="preserve"> </w:t>
      </w:r>
      <w:r>
        <w:t>the terms</w:t>
      </w:r>
      <w:r>
        <w:rPr>
          <w:spacing w:val="-1"/>
        </w:rPr>
        <w:t xml:space="preserve"> </w:t>
      </w:r>
      <w:r>
        <w:t>and conditions</w:t>
      </w:r>
      <w:r>
        <w:rPr>
          <w:spacing w:val="-1"/>
        </w:rPr>
        <w:t xml:space="preserve"> </w:t>
      </w:r>
      <w:r>
        <w:t>laid</w:t>
      </w:r>
      <w:r>
        <w:rPr>
          <w:spacing w:val="-2"/>
        </w:rPr>
        <w:t xml:space="preserve"> </w:t>
      </w:r>
      <w:r>
        <w:t>down</w:t>
      </w:r>
      <w:r>
        <w:rPr>
          <w:spacing w:val="-1"/>
        </w:rPr>
        <w:t xml:space="preserve"> </w:t>
      </w:r>
      <w:r>
        <w:t>in</w:t>
      </w:r>
      <w:r>
        <w:rPr>
          <w:spacing w:val="-4"/>
        </w:rPr>
        <w:t xml:space="preserve"> </w:t>
      </w:r>
      <w:r>
        <w:t>the</w:t>
      </w:r>
      <w:r>
        <w:rPr>
          <w:spacing w:val="-3"/>
        </w:rPr>
        <w:t xml:space="preserve"> </w:t>
      </w:r>
      <w:r>
        <w:t>said</w:t>
      </w:r>
      <w:r>
        <w:rPr>
          <w:spacing w:val="-2"/>
        </w:rPr>
        <w:t xml:space="preserve"> </w:t>
      </w:r>
      <w:r>
        <w:t>contract.</w:t>
      </w:r>
      <w:r>
        <w:rPr>
          <w:spacing w:val="-2"/>
        </w:rPr>
        <w:t xml:space="preserve"> </w:t>
      </w:r>
      <w:r>
        <w:t>The</w:t>
      </w:r>
      <w:r>
        <w:rPr>
          <w:spacing w:val="-1"/>
        </w:rPr>
        <w:t xml:space="preserve"> </w:t>
      </w:r>
      <w:r>
        <w:t>advance</w:t>
      </w:r>
      <w:r>
        <w:rPr>
          <w:spacing w:val="-1"/>
        </w:rPr>
        <w:t xml:space="preserve"> </w:t>
      </w:r>
      <w:r>
        <w:t>must</w:t>
      </w:r>
      <w:r>
        <w:rPr>
          <w:spacing w:val="-3"/>
        </w:rPr>
        <w:t xml:space="preserve"> </w:t>
      </w:r>
      <w:r>
        <w:t>be</w:t>
      </w:r>
      <w:r>
        <w:rPr>
          <w:spacing w:val="-3"/>
        </w:rPr>
        <w:t xml:space="preserve"> </w:t>
      </w:r>
      <w:r>
        <w:t>completely</w:t>
      </w:r>
      <w:r>
        <w:rPr>
          <w:spacing w:val="-4"/>
        </w:rPr>
        <w:t xml:space="preserve"> </w:t>
      </w:r>
      <w:r>
        <w:t>reimbursed</w:t>
      </w:r>
      <w:r>
        <w:rPr>
          <w:spacing w:val="-2"/>
        </w:rPr>
        <w:t xml:space="preserve"> </w:t>
      </w:r>
      <w:r>
        <w:t>not later than when</w:t>
      </w:r>
      <w:r>
        <w:rPr>
          <w:spacing w:val="-1"/>
        </w:rPr>
        <w:t xml:space="preserve"> </w:t>
      </w:r>
      <w:r>
        <w:t>the</w:t>
      </w:r>
      <w:r>
        <w:rPr>
          <w:spacing w:val="-1"/>
        </w:rPr>
        <w:t xml:space="preserve"> </w:t>
      </w:r>
      <w:r>
        <w:t>value</w:t>
      </w:r>
      <w:r>
        <w:rPr>
          <w:spacing w:val="-1"/>
        </w:rPr>
        <w:t xml:space="preserve"> </w:t>
      </w:r>
      <w:r>
        <w:t>of the</w:t>
      </w:r>
      <w:r>
        <w:rPr>
          <w:spacing w:val="-1"/>
        </w:rPr>
        <w:t xml:space="preserve"> </w:t>
      </w:r>
      <w:r>
        <w:t>basic price</w:t>
      </w:r>
      <w:r>
        <w:rPr>
          <w:spacing w:val="-1"/>
        </w:rPr>
        <w:t xml:space="preserve"> </w:t>
      </w:r>
      <w:r>
        <w:t>of the goods and services</w:t>
      </w:r>
      <w:r>
        <w:rPr>
          <w:spacing w:val="-1"/>
        </w:rPr>
        <w:t xml:space="preserve"> </w:t>
      </w:r>
      <w:r>
        <w:t>rendered shall have reached eighty percent (80%) of the price of the contract.</w:t>
      </w:r>
    </w:p>
    <w:p w:rsidR="00BD0596" w:rsidRDefault="003F1B44">
      <w:pPr>
        <w:pStyle w:val="BodyText"/>
        <w:spacing w:line="273" w:lineRule="auto"/>
        <w:ind w:left="590" w:right="576"/>
        <w:jc w:val="both"/>
      </w:pPr>
      <w:r>
        <w:t>Following of the rate of reimbursement of the advance, the Contracting authoritywill authorize the payment of the corresponding part of the contractor upon written request.</w:t>
      </w:r>
    </w:p>
    <w:p w:rsidR="00BD0596" w:rsidRDefault="003F1B44">
      <w:pPr>
        <w:pStyle w:val="Heading8"/>
        <w:spacing w:before="124"/>
      </w:pPr>
      <w:r>
        <w:t>ARTICLE</w:t>
      </w:r>
      <w:r>
        <w:rPr>
          <w:spacing w:val="-5"/>
        </w:rPr>
        <w:t xml:space="preserve"> </w:t>
      </w:r>
      <w:r>
        <w:t>11:</w:t>
      </w:r>
      <w:r>
        <w:rPr>
          <w:spacing w:val="-4"/>
        </w:rPr>
        <w:t xml:space="preserve"> </w:t>
      </w:r>
      <w:r>
        <w:t>The</w:t>
      </w:r>
      <w:r>
        <w:rPr>
          <w:spacing w:val="-2"/>
        </w:rPr>
        <w:t xml:space="preserve"> </w:t>
      </w:r>
      <w:r>
        <w:t>Amount of</w:t>
      </w:r>
      <w:r>
        <w:rPr>
          <w:spacing w:val="-4"/>
        </w:rPr>
        <w:t xml:space="preserve"> </w:t>
      </w:r>
      <w:r>
        <w:t>the</w:t>
      </w:r>
      <w:r>
        <w:rPr>
          <w:spacing w:val="-4"/>
        </w:rPr>
        <w:t xml:space="preserve"> </w:t>
      </w:r>
      <w:r>
        <w:t>Contract</w:t>
      </w:r>
      <w:r>
        <w:rPr>
          <w:spacing w:val="-2"/>
        </w:rPr>
        <w:t xml:space="preserve"> </w:t>
      </w:r>
      <w:r>
        <w:t>(CCAG</w:t>
      </w:r>
      <w:r>
        <w:rPr>
          <w:spacing w:val="-2"/>
        </w:rPr>
        <w:t xml:space="preserve"> </w:t>
      </w:r>
      <w:r>
        <w:t>articles</w:t>
      </w:r>
      <w:r>
        <w:rPr>
          <w:spacing w:val="-2"/>
        </w:rPr>
        <w:t xml:space="preserve"> </w:t>
      </w:r>
      <w:r>
        <w:t>18</w:t>
      </w:r>
      <w:r>
        <w:rPr>
          <w:spacing w:val="-2"/>
        </w:rPr>
        <w:t xml:space="preserve"> and19)</w:t>
      </w:r>
    </w:p>
    <w:p w:rsidR="00BD0596" w:rsidRDefault="003F1B44">
      <w:pPr>
        <w:pStyle w:val="BodyText"/>
        <w:spacing w:before="44" w:line="276" w:lineRule="auto"/>
        <w:ind w:left="702" w:right="560"/>
        <w:jc w:val="both"/>
      </w:pPr>
      <w:r>
        <w:t>The amount of the contract is calculated using conditions stipulated in article 19 of the General Administrative Clauses (CCAG),</w:t>
      </w:r>
    </w:p>
    <w:p w:rsidR="00BD0596" w:rsidRPr="003F1B44" w:rsidRDefault="003F1B44" w:rsidP="003F1B44">
      <w:pPr>
        <w:pStyle w:val="BodyText"/>
      </w:pPr>
      <w:r w:rsidRPr="003F1B44">
        <w:t>**mindful</w:t>
      </w:r>
      <w:r>
        <w:t xml:space="preserve"> </w:t>
      </w:r>
      <w:r w:rsidRPr="003F1B44">
        <w:t>of</w:t>
      </w:r>
      <w:r>
        <w:t xml:space="preserve"> </w:t>
      </w:r>
      <w:r w:rsidRPr="003F1B44">
        <w:t>the</w:t>
      </w:r>
      <w:r>
        <w:t xml:space="preserve"> </w:t>
      </w:r>
      <w:r w:rsidRPr="003F1B44">
        <w:t>dispositions</w:t>
      </w:r>
      <w:r>
        <w:t xml:space="preserve"> </w:t>
      </w:r>
      <w:r w:rsidRPr="003F1B44">
        <w:t>of</w:t>
      </w:r>
      <w:r>
        <w:t xml:space="preserve"> </w:t>
      </w:r>
      <w:r w:rsidRPr="003F1B44">
        <w:t>circular</w:t>
      </w:r>
      <w:r>
        <w:t xml:space="preserve"> </w:t>
      </w:r>
      <w:r w:rsidRPr="003F1B44">
        <w:t>No.001/CE/MINFI/CAB</w:t>
      </w:r>
      <w:r>
        <w:t xml:space="preserve"> </w:t>
      </w:r>
      <w:r w:rsidRPr="003F1B44">
        <w:t>of</w:t>
      </w:r>
      <w:r>
        <w:t xml:space="preserve"> </w:t>
      </w:r>
      <w:r w:rsidRPr="003F1B44">
        <w:t>9January</w:t>
      </w:r>
      <w:r>
        <w:t xml:space="preserve"> </w:t>
      </w:r>
      <w:r w:rsidRPr="003F1B44">
        <w:t>2012</w:t>
      </w:r>
      <w:r>
        <w:t xml:space="preserve"> </w:t>
      </w:r>
      <w:r w:rsidRPr="003F1B44">
        <w:t>precising            the</w:t>
      </w:r>
      <w:r>
        <w:t xml:space="preserve"> </w:t>
      </w:r>
      <w:r w:rsidRPr="003F1B44">
        <w:t>modalities</w:t>
      </w:r>
      <w:r>
        <w:t xml:space="preserve"> </w:t>
      </w:r>
      <w:r w:rsidRPr="003F1B44">
        <w:t>of</w:t>
      </w:r>
      <w:r>
        <w:t xml:space="preserve"> </w:t>
      </w:r>
      <w:r w:rsidRPr="003F1B44">
        <w:t>applying</w:t>
      </w:r>
      <w:r>
        <w:t xml:space="preserve"> </w:t>
      </w:r>
      <w:r w:rsidRPr="003F1B44">
        <w:t>the</w:t>
      </w:r>
      <w:r>
        <w:t xml:space="preserve"> </w:t>
      </w:r>
      <w:r w:rsidRPr="003F1B44">
        <w:t>dispositions</w:t>
      </w:r>
      <w:r>
        <w:t xml:space="preserve"> </w:t>
      </w:r>
      <w:r w:rsidRPr="003F1B44">
        <w:t>of</w:t>
      </w:r>
      <w:r>
        <w:t xml:space="preserve"> </w:t>
      </w:r>
      <w:r w:rsidRPr="003F1B44">
        <w:t>articles</w:t>
      </w:r>
      <w:r>
        <w:t xml:space="preserve"> </w:t>
      </w:r>
      <w:r w:rsidRPr="003F1B44">
        <w:t>128(6)</w:t>
      </w:r>
      <w:r>
        <w:t xml:space="preserve"> </w:t>
      </w:r>
      <w:r w:rsidRPr="003F1B44">
        <w:t>and</w:t>
      </w:r>
      <w:r>
        <w:t xml:space="preserve"> </w:t>
      </w:r>
      <w:r w:rsidRPr="003F1B44">
        <w:t>(17)</w:t>
      </w:r>
      <w:r>
        <w:t xml:space="preserve"> </w:t>
      </w:r>
      <w:r w:rsidRPr="003F1B44">
        <w:t>of</w:t>
      </w:r>
      <w:r>
        <w:t xml:space="preserve"> </w:t>
      </w:r>
      <w:r w:rsidRPr="003F1B44">
        <w:t>the</w:t>
      </w:r>
      <w:r>
        <w:t xml:space="preserve"> </w:t>
      </w:r>
      <w:r w:rsidRPr="003F1B44">
        <w:t>general</w:t>
      </w:r>
      <w:r>
        <w:t xml:space="preserve"> </w:t>
      </w:r>
      <w:r w:rsidRPr="003F1B44">
        <w:t>tax</w:t>
      </w:r>
      <w:r>
        <w:t xml:space="preserve"> </w:t>
      </w:r>
      <w:r w:rsidRPr="003F1B44">
        <w:t>code                       exempting</w:t>
      </w:r>
      <w:r>
        <w:t xml:space="preserve"> </w:t>
      </w:r>
      <w:r w:rsidRPr="003F1B44">
        <w:t>Solar</w:t>
      </w:r>
      <w:r>
        <w:t xml:space="preserve"> </w:t>
      </w:r>
      <w:r w:rsidRPr="003F1B44">
        <w:t>energy</w:t>
      </w:r>
      <w:r>
        <w:t xml:space="preserve"> </w:t>
      </w:r>
      <w:r w:rsidRPr="003F1B44">
        <w:t>equiptment</w:t>
      </w:r>
      <w:r>
        <w:t xml:space="preserve"> </w:t>
      </w:r>
      <w:r w:rsidRPr="003F1B44">
        <w:t>from</w:t>
      </w:r>
      <w:r>
        <w:t xml:space="preserve"> </w:t>
      </w:r>
      <w:r w:rsidRPr="003F1B44">
        <w:t>paying</w:t>
      </w:r>
      <w:r>
        <w:t xml:space="preserve"> </w:t>
      </w:r>
      <w:r w:rsidRPr="003F1B44">
        <w:t>VAT</w:t>
      </w:r>
    </w:p>
    <w:p w:rsidR="00BD0596" w:rsidRDefault="003F1B44">
      <w:pPr>
        <w:pStyle w:val="Heading8"/>
        <w:spacing w:before="124"/>
      </w:pPr>
      <w:r>
        <w:t>ARTICLE</w:t>
      </w:r>
      <w:r>
        <w:rPr>
          <w:spacing w:val="-3"/>
        </w:rPr>
        <w:t xml:space="preserve"> </w:t>
      </w:r>
      <w:r>
        <w:t>12:</w:t>
      </w:r>
      <w:r>
        <w:rPr>
          <w:spacing w:val="-4"/>
        </w:rPr>
        <w:t xml:space="preserve"> </w:t>
      </w:r>
      <w:r>
        <w:t>Payment</w:t>
      </w:r>
      <w:r>
        <w:rPr>
          <w:spacing w:val="-2"/>
        </w:rPr>
        <w:t xml:space="preserve"> Modalities</w:t>
      </w:r>
    </w:p>
    <w:p w:rsidR="00BD0596" w:rsidRDefault="003F1B44">
      <w:pPr>
        <w:pStyle w:val="BodyText"/>
        <w:spacing w:before="44" w:line="276" w:lineRule="auto"/>
        <w:ind w:left="590" w:right="576"/>
        <w:jc w:val="both"/>
      </w:pPr>
      <w:r>
        <w:t>The contractor may obtain periodic payments on account. This periodic payment may be spread out during the term of the contract in several periodic installments. The contractor shall be bound to submit to the project owner, before the sixth day of each month, a detailed account, accompanied by a justificatory calculations and job cost sheet establishing</w:t>
      </w:r>
      <w:r>
        <w:rPr>
          <w:spacing w:val="-1"/>
        </w:rPr>
        <w:t xml:space="preserve"> </w:t>
      </w:r>
      <w:r>
        <w:t>the total amount spent at the end of the period under consideration, sums he may be</w:t>
      </w:r>
      <w:r>
        <w:rPr>
          <w:spacing w:val="-1"/>
        </w:rPr>
        <w:t xml:space="preserve"> </w:t>
      </w:r>
      <w:r>
        <w:t>entitled</w:t>
      </w:r>
      <w:r>
        <w:rPr>
          <w:spacing w:val="-2"/>
        </w:rPr>
        <w:t xml:space="preserve"> </w:t>
      </w:r>
      <w:r>
        <w:t>approved by the</w:t>
      </w:r>
      <w:r>
        <w:rPr>
          <w:spacing w:val="-1"/>
        </w:rPr>
        <w:t xml:space="preserve"> </w:t>
      </w:r>
      <w:r>
        <w:t>contract engineer</w:t>
      </w:r>
      <w:r>
        <w:rPr>
          <w:spacing w:val="-2"/>
        </w:rPr>
        <w:t xml:space="preserve"> </w:t>
      </w:r>
      <w:r>
        <w:t>and the</w:t>
      </w:r>
      <w:r>
        <w:rPr>
          <w:spacing w:val="-1"/>
        </w:rPr>
        <w:t xml:space="preserve"> </w:t>
      </w:r>
      <w:r>
        <w:t>contracting authority. The</w:t>
      </w:r>
      <w:r>
        <w:rPr>
          <w:spacing w:val="-1"/>
        </w:rPr>
        <w:t xml:space="preserve"> </w:t>
      </w:r>
      <w:r>
        <w:t>bills must correspond to the amount of work done, obtained from the amount of work actually executed under the conditions of the contract and the unit price, as contained in the schedule</w:t>
      </w:r>
      <w:r>
        <w:rPr>
          <w:spacing w:val="-3"/>
        </w:rPr>
        <w:t xml:space="preserve"> </w:t>
      </w:r>
      <w:r>
        <w:t>of unit price, quantity and estimated specifications and the</w:t>
      </w:r>
      <w:r>
        <w:rPr>
          <w:spacing w:val="-1"/>
        </w:rPr>
        <w:t xml:space="preserve"> </w:t>
      </w:r>
      <w:r>
        <w:t>unit price Sub-Details and the amount of deductions.</w:t>
      </w:r>
    </w:p>
    <w:p w:rsidR="00BD0596" w:rsidRDefault="00BD0596">
      <w:pPr>
        <w:pStyle w:val="BodyText"/>
        <w:spacing w:line="276" w:lineRule="auto"/>
        <w:jc w:val="both"/>
        <w:sectPr w:rsidR="00BD0596">
          <w:pgSz w:w="11910" w:h="16840"/>
          <w:pgMar w:top="760" w:right="283" w:bottom="760" w:left="850" w:header="0" w:footer="569" w:gutter="0"/>
          <w:cols w:space="720"/>
        </w:sectPr>
      </w:pPr>
    </w:p>
    <w:p w:rsidR="00BD0596" w:rsidRDefault="003F1B44">
      <w:pPr>
        <w:pStyle w:val="BodyText"/>
        <w:spacing w:before="72" w:line="276" w:lineRule="auto"/>
        <w:ind w:left="590" w:right="576"/>
        <w:jc w:val="both"/>
      </w:pPr>
      <w:r>
        <w:lastRenderedPageBreak/>
        <w:t xml:space="preserve">The payment of an account to the contractor shall be determined from the corresponding provisional detailed account established simultaneously, from which is deducted the amount of the balance due. Payments on account are not considered to be the final payment. The contractor is debited with such payments until the final settlement of the </w:t>
      </w:r>
      <w:r>
        <w:rPr>
          <w:spacing w:val="-2"/>
        </w:rPr>
        <w:t>contract.</w:t>
      </w:r>
    </w:p>
    <w:p w:rsidR="00BD0596" w:rsidRDefault="003F1B44">
      <w:pPr>
        <w:pStyle w:val="BodyText"/>
        <w:spacing w:line="276" w:lineRule="auto"/>
        <w:ind w:left="590" w:right="577"/>
        <w:jc w:val="both"/>
      </w:pPr>
      <w:r>
        <w:t>Works executed by the contractor and entered into the job cost sheet give entitlement to payment on account.</w:t>
      </w:r>
    </w:p>
    <w:p w:rsidR="00BD0596" w:rsidRDefault="003F1B44">
      <w:pPr>
        <w:pStyle w:val="BodyText"/>
        <w:spacing w:line="288" w:lineRule="exact"/>
        <w:ind w:left="590"/>
        <w:jc w:val="both"/>
      </w:pPr>
      <w:r>
        <w:t>At</w:t>
      </w:r>
      <w:r>
        <w:rPr>
          <w:spacing w:val="-4"/>
        </w:rPr>
        <w:t xml:space="preserve"> </w:t>
      </w:r>
      <w:r>
        <w:t>the</w:t>
      </w:r>
      <w:r>
        <w:rPr>
          <w:spacing w:val="-5"/>
        </w:rPr>
        <w:t xml:space="preserve"> </w:t>
      </w:r>
      <w:r>
        <w:t>end</w:t>
      </w:r>
      <w:r>
        <w:rPr>
          <w:spacing w:val="-3"/>
        </w:rPr>
        <w:t xml:space="preserve"> </w:t>
      </w:r>
      <w:r>
        <w:t>of the</w:t>
      </w:r>
      <w:r>
        <w:rPr>
          <w:spacing w:val="-2"/>
        </w:rPr>
        <w:t xml:space="preserve"> </w:t>
      </w:r>
      <w:r>
        <w:t>work, a</w:t>
      </w:r>
      <w:r>
        <w:rPr>
          <w:spacing w:val="-4"/>
        </w:rPr>
        <w:t xml:space="preserve"> </w:t>
      </w:r>
      <w:r>
        <w:t>final</w:t>
      </w:r>
      <w:r>
        <w:rPr>
          <w:spacing w:val="1"/>
        </w:rPr>
        <w:t xml:space="preserve"> </w:t>
      </w:r>
      <w:r>
        <w:t>account</w:t>
      </w:r>
      <w:r>
        <w:rPr>
          <w:spacing w:val="-2"/>
        </w:rPr>
        <w:t xml:space="preserve"> </w:t>
      </w:r>
      <w:r>
        <w:t>of</w:t>
      </w:r>
      <w:r>
        <w:rPr>
          <w:spacing w:val="-3"/>
        </w:rPr>
        <w:t xml:space="preserve"> </w:t>
      </w:r>
      <w:r>
        <w:t>the</w:t>
      </w:r>
      <w:r>
        <w:rPr>
          <w:spacing w:val="-1"/>
        </w:rPr>
        <w:t xml:space="preserve"> </w:t>
      </w:r>
      <w:r>
        <w:t>work is</w:t>
      </w:r>
      <w:r>
        <w:rPr>
          <w:spacing w:val="-1"/>
        </w:rPr>
        <w:t xml:space="preserve"> </w:t>
      </w:r>
      <w:r>
        <w:rPr>
          <w:spacing w:val="-2"/>
        </w:rPr>
        <w:t>established.</w:t>
      </w:r>
    </w:p>
    <w:p w:rsidR="00BD0596" w:rsidRDefault="003F1B44">
      <w:pPr>
        <w:pStyle w:val="Heading8"/>
        <w:spacing w:before="166"/>
        <w:ind w:left="659"/>
        <w:jc w:val="left"/>
      </w:pPr>
      <w:r>
        <w:t>ARTICLE</w:t>
      </w:r>
      <w:r>
        <w:rPr>
          <w:spacing w:val="-1"/>
        </w:rPr>
        <w:t xml:space="preserve"> </w:t>
      </w:r>
      <w:r>
        <w:t>13:</w:t>
      </w:r>
      <w:r>
        <w:rPr>
          <w:spacing w:val="-4"/>
        </w:rPr>
        <w:t xml:space="preserve"> </w:t>
      </w:r>
      <w:r>
        <w:t>Mode</w:t>
      </w:r>
      <w:r>
        <w:rPr>
          <w:spacing w:val="-2"/>
        </w:rPr>
        <w:t xml:space="preserve"> </w:t>
      </w:r>
      <w:r>
        <w:t>of</w:t>
      </w:r>
      <w:r>
        <w:rPr>
          <w:spacing w:val="-3"/>
        </w:rPr>
        <w:t xml:space="preserve"> </w:t>
      </w:r>
      <w:r>
        <w:rPr>
          <w:spacing w:val="-2"/>
        </w:rPr>
        <w:t>Payment</w:t>
      </w:r>
    </w:p>
    <w:p w:rsidR="00BD0596" w:rsidRDefault="003F1B44">
      <w:pPr>
        <w:pStyle w:val="BodyText"/>
        <w:spacing w:before="42" w:line="276" w:lineRule="auto"/>
        <w:ind w:left="590" w:right="577"/>
        <w:jc w:val="both"/>
      </w:pPr>
      <w:r>
        <w:t>The payment of an account to the contractor shall be effectued in accordance with the conditions specified in this contract and made base on justifying documentation required to credit of account:</w:t>
      </w:r>
    </w:p>
    <w:p w:rsidR="00BD0596" w:rsidRDefault="003F1B44">
      <w:pPr>
        <w:pStyle w:val="ListParagraph"/>
        <w:numPr>
          <w:ilvl w:val="2"/>
          <w:numId w:val="64"/>
        </w:numPr>
        <w:tabs>
          <w:tab w:val="left" w:pos="1946"/>
          <w:tab w:val="left" w:pos="6714"/>
        </w:tabs>
        <w:spacing w:before="1"/>
        <w:ind w:left="1946" w:hanging="276"/>
        <w:jc w:val="both"/>
        <w:rPr>
          <w:sz w:val="24"/>
        </w:rPr>
      </w:pPr>
      <w:r>
        <w:rPr>
          <w:sz w:val="24"/>
        </w:rPr>
        <w:t xml:space="preserve">Open: </w:t>
      </w:r>
      <w:r>
        <w:rPr>
          <w:rFonts w:ascii="Times New Roman"/>
          <w:sz w:val="24"/>
          <w:u w:val="thick"/>
        </w:rPr>
        <w:tab/>
      </w:r>
      <w:r>
        <w:rPr>
          <w:spacing w:val="-2"/>
          <w:sz w:val="24"/>
        </w:rPr>
        <w:t>agency;</w:t>
      </w:r>
    </w:p>
    <w:p w:rsidR="00BD0596" w:rsidRDefault="003F1B44">
      <w:pPr>
        <w:pStyle w:val="ListParagraph"/>
        <w:numPr>
          <w:ilvl w:val="2"/>
          <w:numId w:val="64"/>
        </w:numPr>
        <w:tabs>
          <w:tab w:val="left" w:pos="1943"/>
          <w:tab w:val="left" w:pos="7719"/>
        </w:tabs>
        <w:spacing w:before="42"/>
        <w:ind w:left="1943" w:hanging="276"/>
        <w:jc w:val="both"/>
        <w:rPr>
          <w:rFonts w:ascii="Times New Roman"/>
          <w:sz w:val="24"/>
        </w:rPr>
      </w:pPr>
      <w:r>
        <w:rPr>
          <w:sz w:val="24"/>
        </w:rPr>
        <w:t xml:space="preserve">Account number: </w:t>
      </w:r>
      <w:r>
        <w:rPr>
          <w:rFonts w:ascii="Times New Roman"/>
          <w:sz w:val="24"/>
          <w:u w:val="thick"/>
        </w:rPr>
        <w:tab/>
      </w:r>
    </w:p>
    <w:p w:rsidR="00BD0596" w:rsidRDefault="003F1B44">
      <w:pPr>
        <w:pStyle w:val="Heading8"/>
        <w:spacing w:before="164"/>
        <w:jc w:val="left"/>
      </w:pPr>
      <w:r>
        <w:t>ARTICLE</w:t>
      </w:r>
      <w:r>
        <w:rPr>
          <w:spacing w:val="-3"/>
        </w:rPr>
        <w:t xml:space="preserve"> </w:t>
      </w:r>
      <w:r>
        <w:t>14:</w:t>
      </w:r>
      <w:r>
        <w:rPr>
          <w:spacing w:val="-4"/>
        </w:rPr>
        <w:t xml:space="preserve"> </w:t>
      </w:r>
      <w:r>
        <w:t>Price</w:t>
      </w:r>
      <w:r>
        <w:rPr>
          <w:spacing w:val="-2"/>
        </w:rPr>
        <w:t xml:space="preserve"> variation</w:t>
      </w:r>
    </w:p>
    <w:p w:rsidR="00BD0596" w:rsidRDefault="003F1B44">
      <w:pPr>
        <w:pStyle w:val="BodyText"/>
        <w:spacing w:before="44" w:line="276" w:lineRule="auto"/>
        <w:ind w:left="590" w:right="578"/>
        <w:jc w:val="both"/>
      </w:pPr>
      <w:r>
        <w:t>The prices are definite (fixed) and not to be changed. The contractor before submitting</w:t>
      </w:r>
      <w:r>
        <w:rPr>
          <w:spacing w:val="40"/>
        </w:rPr>
        <w:t xml:space="preserve"> </w:t>
      </w:r>
      <w:r>
        <w:t>his bids or signing his contract must have had perfect knowledge about the local conditions under which he has to execute the contract.</w:t>
      </w:r>
    </w:p>
    <w:p w:rsidR="00BD0596" w:rsidRDefault="003F1B44">
      <w:pPr>
        <w:pStyle w:val="Heading8"/>
        <w:spacing w:before="119"/>
        <w:jc w:val="left"/>
      </w:pPr>
      <w:r>
        <w:t>ARTICLE</w:t>
      </w:r>
      <w:r>
        <w:rPr>
          <w:spacing w:val="-3"/>
        </w:rPr>
        <w:t xml:space="preserve"> </w:t>
      </w:r>
      <w:r>
        <w:t>15:</w:t>
      </w:r>
      <w:r>
        <w:rPr>
          <w:spacing w:val="-4"/>
        </w:rPr>
        <w:t xml:space="preserve"> </w:t>
      </w:r>
      <w:r>
        <w:t>Price</w:t>
      </w:r>
      <w:r>
        <w:rPr>
          <w:spacing w:val="-2"/>
        </w:rPr>
        <w:t xml:space="preserve"> revision</w:t>
      </w:r>
    </w:p>
    <w:p w:rsidR="00BD0596" w:rsidRDefault="003F1B44">
      <w:pPr>
        <w:pStyle w:val="BodyText"/>
        <w:spacing w:before="43"/>
        <w:ind w:left="590"/>
        <w:jc w:val="both"/>
      </w:pPr>
      <w:r>
        <w:t>The</w:t>
      </w:r>
      <w:r>
        <w:rPr>
          <w:spacing w:val="-5"/>
        </w:rPr>
        <w:t xml:space="preserve"> </w:t>
      </w:r>
      <w:r>
        <w:t>prices</w:t>
      </w:r>
      <w:r>
        <w:rPr>
          <w:spacing w:val="-2"/>
        </w:rPr>
        <w:t xml:space="preserve"> </w:t>
      </w:r>
      <w:r>
        <w:t>are</w:t>
      </w:r>
      <w:r>
        <w:rPr>
          <w:spacing w:val="-2"/>
        </w:rPr>
        <w:t xml:space="preserve"> </w:t>
      </w:r>
      <w:r>
        <w:t>not</w:t>
      </w:r>
      <w:r>
        <w:rPr>
          <w:spacing w:val="-2"/>
        </w:rPr>
        <w:t xml:space="preserve"> </w:t>
      </w:r>
      <w:r>
        <w:t>to</w:t>
      </w:r>
      <w:r>
        <w:rPr>
          <w:spacing w:val="-1"/>
        </w:rPr>
        <w:t xml:space="preserve"> </w:t>
      </w:r>
      <w:r>
        <w:t>be</w:t>
      </w:r>
      <w:r>
        <w:rPr>
          <w:spacing w:val="-2"/>
        </w:rPr>
        <w:t xml:space="preserve"> </w:t>
      </w:r>
      <w:r>
        <w:t>revised.</w:t>
      </w:r>
      <w:r>
        <w:rPr>
          <w:spacing w:val="-4"/>
        </w:rPr>
        <w:t xml:space="preserve"> </w:t>
      </w:r>
      <w:r>
        <w:t>Hence</w:t>
      </w:r>
      <w:r>
        <w:rPr>
          <w:spacing w:val="-2"/>
        </w:rPr>
        <w:t xml:space="preserve"> </w:t>
      </w:r>
      <w:r>
        <w:t>there</w:t>
      </w:r>
      <w:r>
        <w:rPr>
          <w:spacing w:val="-2"/>
        </w:rPr>
        <w:t xml:space="preserve"> </w:t>
      </w:r>
      <w:r>
        <w:t>is</w:t>
      </w:r>
      <w:r>
        <w:rPr>
          <w:spacing w:val="-2"/>
        </w:rPr>
        <w:t xml:space="preserve"> </w:t>
      </w:r>
      <w:r>
        <w:t>no</w:t>
      </w:r>
      <w:r>
        <w:rPr>
          <w:spacing w:val="-4"/>
        </w:rPr>
        <w:t xml:space="preserve"> </w:t>
      </w:r>
      <w:r>
        <w:t>price</w:t>
      </w:r>
      <w:r>
        <w:rPr>
          <w:spacing w:val="-2"/>
        </w:rPr>
        <w:t xml:space="preserve"> </w:t>
      </w:r>
      <w:r>
        <w:t xml:space="preserve">revision </w:t>
      </w:r>
      <w:r>
        <w:rPr>
          <w:spacing w:val="-2"/>
        </w:rPr>
        <w:t>formula.</w:t>
      </w:r>
    </w:p>
    <w:p w:rsidR="00BD0596" w:rsidRDefault="003F1B44">
      <w:pPr>
        <w:pStyle w:val="Heading8"/>
        <w:spacing w:before="164"/>
      </w:pPr>
      <w:r>
        <w:t>ARTICLE</w:t>
      </w:r>
      <w:r>
        <w:rPr>
          <w:spacing w:val="-5"/>
        </w:rPr>
        <w:t xml:space="preserve"> </w:t>
      </w:r>
      <w:r>
        <w:t>16:</w:t>
      </w:r>
      <w:r>
        <w:rPr>
          <w:spacing w:val="-5"/>
        </w:rPr>
        <w:t xml:space="preserve"> </w:t>
      </w:r>
      <w:r>
        <w:t>Work</w:t>
      </w:r>
      <w:r>
        <w:rPr>
          <w:spacing w:val="-4"/>
        </w:rPr>
        <w:t xml:space="preserve"> </w:t>
      </w:r>
      <w:r>
        <w:t>using</w:t>
      </w:r>
      <w:r>
        <w:rPr>
          <w:spacing w:val="-2"/>
        </w:rPr>
        <w:t xml:space="preserve"> </w:t>
      </w:r>
      <w:r>
        <w:t>local</w:t>
      </w:r>
      <w:r>
        <w:rPr>
          <w:spacing w:val="-1"/>
        </w:rPr>
        <w:t xml:space="preserve"> </w:t>
      </w:r>
      <w:r>
        <w:t>direct</w:t>
      </w:r>
      <w:r>
        <w:rPr>
          <w:spacing w:val="-3"/>
        </w:rPr>
        <w:t xml:space="preserve"> </w:t>
      </w:r>
      <w:r>
        <w:t>labour</w:t>
      </w:r>
      <w:r>
        <w:rPr>
          <w:spacing w:val="-4"/>
        </w:rPr>
        <w:t xml:space="preserve"> </w:t>
      </w:r>
      <w:r>
        <w:t>(CCAG</w:t>
      </w:r>
      <w:r>
        <w:rPr>
          <w:spacing w:val="-1"/>
        </w:rPr>
        <w:t xml:space="preserve"> </w:t>
      </w:r>
      <w:r>
        <w:t>article</w:t>
      </w:r>
      <w:r>
        <w:rPr>
          <w:spacing w:val="-4"/>
        </w:rPr>
        <w:t xml:space="preserve"> </w:t>
      </w:r>
      <w:r>
        <w:rPr>
          <w:spacing w:val="-5"/>
        </w:rPr>
        <w:t>22)</w:t>
      </w:r>
    </w:p>
    <w:p w:rsidR="00BD0596" w:rsidRDefault="003F1B44">
      <w:pPr>
        <w:pStyle w:val="BodyText"/>
        <w:spacing w:before="44"/>
        <w:ind w:left="590"/>
        <w:jc w:val="both"/>
      </w:pPr>
      <w:r>
        <w:t>Not</w:t>
      </w:r>
      <w:r>
        <w:rPr>
          <w:spacing w:val="-4"/>
        </w:rPr>
        <w:t xml:space="preserve"> </w:t>
      </w:r>
      <w:r>
        <w:t>required</w:t>
      </w:r>
      <w:r>
        <w:rPr>
          <w:spacing w:val="-4"/>
        </w:rPr>
        <w:t xml:space="preserve"> </w:t>
      </w:r>
      <w:r>
        <w:t xml:space="preserve">or </w:t>
      </w:r>
      <w:r>
        <w:rPr>
          <w:spacing w:val="-2"/>
        </w:rPr>
        <w:t>necessary.</w:t>
      </w:r>
    </w:p>
    <w:p w:rsidR="00BD0596" w:rsidRDefault="003F1B44">
      <w:pPr>
        <w:pStyle w:val="Heading8"/>
        <w:spacing w:before="164"/>
      </w:pPr>
      <w:r>
        <w:t>ARTICLE</w:t>
      </w:r>
      <w:r>
        <w:rPr>
          <w:spacing w:val="-5"/>
        </w:rPr>
        <w:t xml:space="preserve"> </w:t>
      </w:r>
      <w:r>
        <w:t>17:</w:t>
      </w:r>
      <w:r>
        <w:rPr>
          <w:spacing w:val="-4"/>
        </w:rPr>
        <w:t xml:space="preserve"> </w:t>
      </w:r>
      <w:r>
        <w:t>Valorisation</w:t>
      </w:r>
      <w:r>
        <w:rPr>
          <w:spacing w:val="-4"/>
        </w:rPr>
        <w:t xml:space="preserve"> </w:t>
      </w:r>
      <w:r>
        <w:t>of</w:t>
      </w:r>
      <w:r>
        <w:rPr>
          <w:spacing w:val="-4"/>
        </w:rPr>
        <w:t xml:space="preserve"> </w:t>
      </w:r>
      <w:r>
        <w:t>works</w:t>
      </w:r>
      <w:r>
        <w:rPr>
          <w:spacing w:val="-2"/>
        </w:rPr>
        <w:t xml:space="preserve"> </w:t>
      </w:r>
      <w:r>
        <w:t>executed</w:t>
      </w:r>
      <w:r>
        <w:rPr>
          <w:spacing w:val="-4"/>
        </w:rPr>
        <w:t xml:space="preserve"> </w:t>
      </w:r>
      <w:r>
        <w:t>(CCAG article</w:t>
      </w:r>
      <w:r>
        <w:rPr>
          <w:spacing w:val="-4"/>
        </w:rPr>
        <w:t xml:space="preserve"> </w:t>
      </w:r>
      <w:r>
        <w:rPr>
          <w:spacing w:val="-5"/>
        </w:rPr>
        <w:t>23)</w:t>
      </w:r>
    </w:p>
    <w:p w:rsidR="00BD0596" w:rsidRDefault="003F1B44">
      <w:pPr>
        <w:pStyle w:val="BodyText"/>
        <w:spacing w:before="44" w:line="276" w:lineRule="auto"/>
        <w:ind w:left="698" w:right="435"/>
        <w:jc w:val="both"/>
      </w:pPr>
      <w:r>
        <w:t>This contract is lump sum. The contract shall be paid on the basis of approved plans by</w:t>
      </w:r>
      <w:r>
        <w:rPr>
          <w:spacing w:val="40"/>
        </w:rPr>
        <w:t xml:space="preserve"> </w:t>
      </w:r>
      <w:r>
        <w:t>the contracting parties. Possible differences noticed, for each type of structure or each element of the structure, between the quantities effectively executed and the quantities in the</w:t>
      </w:r>
      <w:r>
        <w:rPr>
          <w:spacing w:val="-2"/>
        </w:rPr>
        <w:t xml:space="preserve"> </w:t>
      </w:r>
      <w:r>
        <w:t>cost</w:t>
      </w:r>
      <w:r>
        <w:rPr>
          <w:spacing w:val="-2"/>
        </w:rPr>
        <w:t xml:space="preserve"> </w:t>
      </w:r>
      <w:r>
        <w:t>estimates</w:t>
      </w:r>
      <w:r>
        <w:rPr>
          <w:spacing w:val="-2"/>
        </w:rPr>
        <w:t xml:space="preserve"> </w:t>
      </w:r>
      <w:r>
        <w:t>shall</w:t>
      </w:r>
      <w:r>
        <w:rPr>
          <w:spacing w:val="-3"/>
        </w:rPr>
        <w:t xml:space="preserve"> </w:t>
      </w:r>
      <w:r>
        <w:t>not</w:t>
      </w:r>
      <w:r>
        <w:rPr>
          <w:spacing w:val="-2"/>
        </w:rPr>
        <w:t xml:space="preserve"> </w:t>
      </w:r>
      <w:r>
        <w:t>lead</w:t>
      </w:r>
      <w:r>
        <w:rPr>
          <w:spacing w:val="-2"/>
        </w:rPr>
        <w:t xml:space="preserve"> </w:t>
      </w:r>
      <w:r>
        <w:t>to</w:t>
      </w:r>
      <w:r>
        <w:rPr>
          <w:spacing w:val="-2"/>
        </w:rPr>
        <w:t xml:space="preserve"> </w:t>
      </w:r>
      <w:r>
        <w:t>the</w:t>
      </w:r>
      <w:r>
        <w:rPr>
          <w:spacing w:val="-2"/>
        </w:rPr>
        <w:t xml:space="preserve"> </w:t>
      </w:r>
      <w:r>
        <w:t>modification</w:t>
      </w:r>
      <w:r>
        <w:rPr>
          <w:spacing w:val="-2"/>
        </w:rPr>
        <w:t xml:space="preserve"> </w:t>
      </w:r>
      <w:r>
        <w:t>of</w:t>
      </w:r>
      <w:r>
        <w:rPr>
          <w:spacing w:val="-1"/>
        </w:rPr>
        <w:t xml:space="preserve"> </w:t>
      </w:r>
      <w:r>
        <w:t>the</w:t>
      </w:r>
      <w:r>
        <w:rPr>
          <w:spacing w:val="-2"/>
        </w:rPr>
        <w:t xml:space="preserve"> </w:t>
      </w:r>
      <w:r>
        <w:t>said</w:t>
      </w:r>
      <w:r>
        <w:rPr>
          <w:spacing w:val="-2"/>
        </w:rPr>
        <w:t xml:space="preserve"> </w:t>
      </w:r>
      <w:r>
        <w:t>price.</w:t>
      </w:r>
      <w:r>
        <w:rPr>
          <w:spacing w:val="-4"/>
        </w:rPr>
        <w:t xml:space="preserve"> </w:t>
      </w:r>
      <w:r>
        <w:t>This</w:t>
      </w:r>
      <w:r>
        <w:rPr>
          <w:spacing w:val="-2"/>
        </w:rPr>
        <w:t xml:space="preserve"> </w:t>
      </w:r>
      <w:r>
        <w:t>applies</w:t>
      </w:r>
      <w:r>
        <w:rPr>
          <w:spacing w:val="-2"/>
        </w:rPr>
        <w:t xml:space="preserve"> </w:t>
      </w:r>
      <w:r>
        <w:t>to</w:t>
      </w:r>
      <w:r>
        <w:rPr>
          <w:spacing w:val="-2"/>
        </w:rPr>
        <w:t xml:space="preserve"> </w:t>
      </w:r>
      <w:r>
        <w:t>errors that the cost estimates may include.</w:t>
      </w:r>
    </w:p>
    <w:p w:rsidR="00BD0596" w:rsidRDefault="003F1B44">
      <w:pPr>
        <w:pStyle w:val="Heading8"/>
        <w:spacing w:before="118"/>
      </w:pPr>
      <w:r>
        <w:t>ARTICLE</w:t>
      </w:r>
      <w:r>
        <w:rPr>
          <w:spacing w:val="-3"/>
        </w:rPr>
        <w:t xml:space="preserve"> </w:t>
      </w:r>
      <w:r>
        <w:t>18:</w:t>
      </w:r>
      <w:r>
        <w:rPr>
          <w:spacing w:val="-5"/>
        </w:rPr>
        <w:t xml:space="preserve"> </w:t>
      </w:r>
      <w:r>
        <w:t>Valorisation</w:t>
      </w:r>
      <w:r>
        <w:rPr>
          <w:spacing w:val="-3"/>
        </w:rPr>
        <w:t xml:space="preserve"> </w:t>
      </w:r>
      <w:r>
        <w:t>of</w:t>
      </w:r>
      <w:r>
        <w:rPr>
          <w:spacing w:val="-5"/>
        </w:rPr>
        <w:t xml:space="preserve"> </w:t>
      </w:r>
      <w:r>
        <w:t>supplies</w:t>
      </w:r>
      <w:r>
        <w:rPr>
          <w:spacing w:val="-2"/>
        </w:rPr>
        <w:t xml:space="preserve"> </w:t>
      </w:r>
      <w:r>
        <w:t>(CCAG</w:t>
      </w:r>
      <w:r>
        <w:rPr>
          <w:spacing w:val="-3"/>
        </w:rPr>
        <w:t xml:space="preserve"> </w:t>
      </w:r>
      <w:r>
        <w:t>article</w:t>
      </w:r>
      <w:r>
        <w:rPr>
          <w:spacing w:val="-2"/>
        </w:rPr>
        <w:t xml:space="preserve"> </w:t>
      </w:r>
      <w:r>
        <w:rPr>
          <w:spacing w:val="-5"/>
        </w:rPr>
        <w:t>24)</w:t>
      </w:r>
    </w:p>
    <w:p w:rsidR="00BD0596" w:rsidRDefault="003F1B44">
      <w:pPr>
        <w:pStyle w:val="BodyText"/>
        <w:spacing w:before="46" w:line="276" w:lineRule="auto"/>
        <w:ind w:left="590" w:right="577"/>
        <w:jc w:val="both"/>
      </w:pPr>
      <w:r>
        <w:t>If need be, each payment on account shall include a part corresponding to building materials bought for the execution of the works and are on site. The amount for these materials is obtained by taking into account the prices from the sub-details. Materials having been the subject of payment on account cannot be taken away from the site without a written authorization of the project owner or the contract engineer.</w:t>
      </w:r>
    </w:p>
    <w:p w:rsidR="00BD0596" w:rsidRDefault="003F1B44">
      <w:pPr>
        <w:pStyle w:val="Heading8"/>
        <w:spacing w:before="117"/>
        <w:jc w:val="left"/>
      </w:pPr>
      <w:r>
        <w:t>ARTICLE</w:t>
      </w:r>
      <w:r>
        <w:rPr>
          <w:spacing w:val="-3"/>
        </w:rPr>
        <w:t xml:space="preserve"> </w:t>
      </w:r>
      <w:r>
        <w:t>19:</w:t>
      </w:r>
      <w:r>
        <w:rPr>
          <w:spacing w:val="-5"/>
        </w:rPr>
        <w:t xml:space="preserve"> </w:t>
      </w:r>
      <w:r>
        <w:t>Advances</w:t>
      </w:r>
      <w:r>
        <w:rPr>
          <w:spacing w:val="-3"/>
        </w:rPr>
        <w:t xml:space="preserve"> </w:t>
      </w:r>
      <w:r>
        <w:t>(CCAG</w:t>
      </w:r>
      <w:r>
        <w:rPr>
          <w:spacing w:val="-3"/>
        </w:rPr>
        <w:t xml:space="preserve"> </w:t>
      </w:r>
      <w:r>
        <w:t>article</w:t>
      </w:r>
      <w:r>
        <w:rPr>
          <w:spacing w:val="-2"/>
        </w:rPr>
        <w:t xml:space="preserve"> </w:t>
      </w:r>
      <w:r>
        <w:rPr>
          <w:spacing w:val="-5"/>
        </w:rPr>
        <w:t>28)</w:t>
      </w:r>
    </w:p>
    <w:p w:rsidR="00BD0596" w:rsidRDefault="003F1B44">
      <w:pPr>
        <w:pStyle w:val="BodyText"/>
        <w:spacing w:before="44" w:line="276" w:lineRule="auto"/>
        <w:ind w:left="590" w:right="577"/>
        <w:jc w:val="both"/>
      </w:pPr>
      <w:r>
        <w:t>The contractor may, upon simple</w:t>
      </w:r>
      <w:r>
        <w:rPr>
          <w:spacing w:val="-1"/>
        </w:rPr>
        <w:t xml:space="preserve"> </w:t>
      </w:r>
      <w:r>
        <w:t>request addressed to the project owner and without any justification, and after providing the guarantees required in the Public Contracts Code, obtain a so-called “start-off” advance or advance “for purchase of building materials”.</w:t>
      </w:r>
    </w:p>
    <w:p w:rsidR="00BD0596" w:rsidRDefault="003F1B44">
      <w:pPr>
        <w:pStyle w:val="BodyText"/>
        <w:spacing w:before="2" w:line="276" w:lineRule="auto"/>
        <w:ind w:left="590" w:right="577"/>
        <w:jc w:val="both"/>
      </w:pPr>
      <w:r>
        <w:t>This</w:t>
      </w:r>
      <w:r>
        <w:rPr>
          <w:spacing w:val="-1"/>
        </w:rPr>
        <w:t xml:space="preserve"> </w:t>
      </w:r>
      <w:r>
        <w:t>advance whose</w:t>
      </w:r>
      <w:r>
        <w:rPr>
          <w:spacing w:val="-1"/>
        </w:rPr>
        <w:t xml:space="preserve"> </w:t>
      </w:r>
      <w:r>
        <w:t>amount shall</w:t>
      </w:r>
      <w:r>
        <w:rPr>
          <w:spacing w:val="-1"/>
        </w:rPr>
        <w:t xml:space="preserve"> </w:t>
      </w:r>
      <w:r>
        <w:t>not exceed</w:t>
      </w:r>
      <w:r>
        <w:rPr>
          <w:spacing w:val="-2"/>
        </w:rPr>
        <w:t xml:space="preserve"> </w:t>
      </w:r>
      <w:r>
        <w:t>twenty percent</w:t>
      </w:r>
      <w:r>
        <w:rPr>
          <w:spacing w:val="-3"/>
        </w:rPr>
        <w:t xml:space="preserve"> </w:t>
      </w:r>
      <w:r>
        <w:t>(20%),</w:t>
      </w:r>
      <w:r>
        <w:rPr>
          <w:spacing w:val="-2"/>
        </w:rPr>
        <w:t xml:space="preserve"> </w:t>
      </w:r>
      <w:r>
        <w:t>all taxes</w:t>
      </w:r>
      <w:r>
        <w:rPr>
          <w:spacing w:val="-1"/>
        </w:rPr>
        <w:t xml:space="preserve"> </w:t>
      </w:r>
      <w:r>
        <w:t>inclusive,</w:t>
      </w:r>
      <w:r>
        <w:rPr>
          <w:spacing w:val="-2"/>
        </w:rPr>
        <w:t xml:space="preserve"> </w:t>
      </w:r>
      <w:r>
        <w:t>of the</w:t>
      </w:r>
      <w:r>
        <w:rPr>
          <w:spacing w:val="-1"/>
        </w:rPr>
        <w:t xml:space="preserve"> </w:t>
      </w:r>
      <w:r>
        <w:t>initial contract price</w:t>
      </w:r>
      <w:r>
        <w:rPr>
          <w:spacing w:val="-1"/>
        </w:rPr>
        <w:t xml:space="preserve"> </w:t>
      </w:r>
      <w:r>
        <w:t>shall</w:t>
      </w:r>
      <w:r>
        <w:rPr>
          <w:spacing w:val="-1"/>
        </w:rPr>
        <w:t xml:space="preserve"> </w:t>
      </w:r>
      <w:r>
        <w:t>be guaranteed</w:t>
      </w:r>
      <w:r>
        <w:rPr>
          <w:spacing w:val="-2"/>
        </w:rPr>
        <w:t xml:space="preserve"> </w:t>
      </w:r>
      <w:r>
        <w:t>at one hundred percent</w:t>
      </w:r>
      <w:r>
        <w:rPr>
          <w:spacing w:val="-2"/>
        </w:rPr>
        <w:t xml:space="preserve"> </w:t>
      </w:r>
      <w:r>
        <w:t>(100%) by a banking establishment governed by Cameroon law or a first-rate financial institution authorized according to the instruments in force.</w:t>
      </w:r>
    </w:p>
    <w:p w:rsidR="00BD0596" w:rsidRDefault="00BD0596">
      <w:pPr>
        <w:pStyle w:val="BodyText"/>
        <w:spacing w:line="276" w:lineRule="auto"/>
        <w:jc w:val="both"/>
        <w:sectPr w:rsidR="00BD0596">
          <w:pgSz w:w="11910" w:h="16840"/>
          <w:pgMar w:top="760" w:right="283" w:bottom="760" w:left="850" w:header="0" w:footer="569" w:gutter="0"/>
          <w:cols w:space="720"/>
        </w:sectPr>
      </w:pPr>
    </w:p>
    <w:p w:rsidR="00BD0596" w:rsidRDefault="003F1B44">
      <w:pPr>
        <w:pStyle w:val="BodyText"/>
        <w:spacing w:before="72" w:line="276" w:lineRule="auto"/>
        <w:ind w:left="590" w:right="577" w:firstLine="74"/>
        <w:jc w:val="both"/>
      </w:pPr>
      <w:r>
        <w:lastRenderedPageBreak/>
        <w:t>It shall be reimbursed by deductions done on the payments on account made to the contract holder</w:t>
      </w:r>
      <w:r>
        <w:rPr>
          <w:spacing w:val="-2"/>
        </w:rPr>
        <w:t xml:space="preserve"> </w:t>
      </w:r>
      <w:r>
        <w:t>during</w:t>
      </w:r>
      <w:r>
        <w:rPr>
          <w:spacing w:val="-2"/>
        </w:rPr>
        <w:t xml:space="preserve"> </w:t>
      </w:r>
      <w:r>
        <w:t>the execution</w:t>
      </w:r>
      <w:r>
        <w:rPr>
          <w:spacing w:val="-1"/>
        </w:rPr>
        <w:t xml:space="preserve"> </w:t>
      </w:r>
      <w:r>
        <w:t>of the</w:t>
      </w:r>
      <w:r>
        <w:rPr>
          <w:spacing w:val="-1"/>
        </w:rPr>
        <w:t xml:space="preserve"> </w:t>
      </w:r>
      <w:r>
        <w:t>contract and in</w:t>
      </w:r>
      <w:r>
        <w:rPr>
          <w:spacing w:val="-1"/>
        </w:rPr>
        <w:t xml:space="preserve"> </w:t>
      </w:r>
      <w:r>
        <w:t>accordance with</w:t>
      </w:r>
      <w:r>
        <w:rPr>
          <w:spacing w:val="-1"/>
        </w:rPr>
        <w:t xml:space="preserve"> </w:t>
      </w:r>
      <w:r>
        <w:t>the terms</w:t>
      </w:r>
      <w:r>
        <w:rPr>
          <w:spacing w:val="-1"/>
        </w:rPr>
        <w:t xml:space="preserve"> </w:t>
      </w:r>
      <w:r>
        <w:t>and conditions laid down in the said contract.</w:t>
      </w:r>
    </w:p>
    <w:p w:rsidR="00BD0596" w:rsidRDefault="003F1B44">
      <w:pPr>
        <w:pStyle w:val="BodyText"/>
        <w:spacing w:line="276" w:lineRule="auto"/>
        <w:ind w:left="590" w:right="577"/>
        <w:jc w:val="both"/>
      </w:pPr>
      <w:r>
        <w:t>The advance must be completely reimbursed not later than when the value of the basic price of the goods and services rendered shall have reached eighty percent (80%) of the price of the contract.</w:t>
      </w:r>
    </w:p>
    <w:p w:rsidR="00BD0596" w:rsidRDefault="003F1B44">
      <w:pPr>
        <w:pStyle w:val="Heading8"/>
        <w:spacing w:before="121"/>
      </w:pPr>
      <w:r>
        <w:t>ARTICLE</w:t>
      </w:r>
      <w:r>
        <w:rPr>
          <w:spacing w:val="-2"/>
        </w:rPr>
        <w:t xml:space="preserve"> </w:t>
      </w:r>
      <w:r>
        <w:t>20:</w:t>
      </w:r>
      <w:r>
        <w:rPr>
          <w:spacing w:val="-4"/>
        </w:rPr>
        <w:t xml:space="preserve"> </w:t>
      </w:r>
      <w:r>
        <w:t>Payment</w:t>
      </w:r>
      <w:r>
        <w:rPr>
          <w:spacing w:val="-2"/>
        </w:rPr>
        <w:t xml:space="preserve"> </w:t>
      </w:r>
      <w:r>
        <w:t>of</w:t>
      </w:r>
      <w:r>
        <w:rPr>
          <w:spacing w:val="-3"/>
        </w:rPr>
        <w:t xml:space="preserve"> </w:t>
      </w:r>
      <w:r>
        <w:t>works</w:t>
      </w:r>
      <w:r>
        <w:rPr>
          <w:spacing w:val="-2"/>
        </w:rPr>
        <w:t xml:space="preserve"> </w:t>
      </w:r>
      <w:r>
        <w:t>executed</w:t>
      </w:r>
      <w:r>
        <w:rPr>
          <w:spacing w:val="-3"/>
        </w:rPr>
        <w:t xml:space="preserve"> </w:t>
      </w:r>
      <w:r>
        <w:t>(CCAG</w:t>
      </w:r>
      <w:r>
        <w:rPr>
          <w:spacing w:val="-2"/>
        </w:rPr>
        <w:t xml:space="preserve"> </w:t>
      </w:r>
      <w:r>
        <w:t>articles</w:t>
      </w:r>
      <w:r>
        <w:rPr>
          <w:spacing w:val="-1"/>
        </w:rPr>
        <w:t xml:space="preserve"> </w:t>
      </w:r>
      <w:r>
        <w:t>26,</w:t>
      </w:r>
      <w:r>
        <w:rPr>
          <w:spacing w:val="-4"/>
        </w:rPr>
        <w:t xml:space="preserve"> </w:t>
      </w:r>
      <w:r>
        <w:t>27</w:t>
      </w:r>
      <w:r>
        <w:rPr>
          <w:spacing w:val="-2"/>
        </w:rPr>
        <w:t xml:space="preserve"> </w:t>
      </w:r>
      <w:r>
        <w:t>and</w:t>
      </w:r>
      <w:r>
        <w:rPr>
          <w:spacing w:val="-2"/>
        </w:rPr>
        <w:t xml:space="preserve"> </w:t>
      </w:r>
      <w:r>
        <w:rPr>
          <w:spacing w:val="-5"/>
        </w:rPr>
        <w:t>30)</w:t>
      </w:r>
    </w:p>
    <w:p w:rsidR="00BD0596" w:rsidRDefault="003F1B44">
      <w:pPr>
        <w:pStyle w:val="BodyText"/>
        <w:spacing w:before="41" w:line="276" w:lineRule="auto"/>
        <w:ind w:left="590" w:right="557"/>
        <w:jc w:val="both"/>
      </w:pPr>
      <w:r>
        <w:t>Works assessment: Before the 30th of each month, the contractor and the control engineer shall jointly establish a job cost sheet which summarises and fixes the quantities executed and established for each item on the schedule during the month and capable of giving entitlement to payment.</w:t>
      </w:r>
    </w:p>
    <w:p w:rsidR="00BD0596" w:rsidRDefault="003F1B44">
      <w:pPr>
        <w:pStyle w:val="BodyText"/>
        <w:spacing w:before="2" w:line="276" w:lineRule="auto"/>
        <w:ind w:left="590" w:right="577"/>
        <w:jc w:val="both"/>
      </w:pPr>
      <w:r>
        <w:t>No later than the fifth (5th) of the month following the month of the services, the contractor shall hand over to the control engineer two draft provisional monthly detailed accounts in seven copies</w:t>
      </w:r>
      <w:r>
        <w:rPr>
          <w:spacing w:val="-2"/>
        </w:rPr>
        <w:t xml:space="preserve"> </w:t>
      </w:r>
      <w:r>
        <w:t>(one detailed account exclusive</w:t>
      </w:r>
      <w:r>
        <w:rPr>
          <w:spacing w:val="-2"/>
        </w:rPr>
        <w:t xml:space="preserve"> </w:t>
      </w:r>
      <w:r>
        <w:t>of VAT</w:t>
      </w:r>
      <w:r>
        <w:rPr>
          <w:spacing w:val="-2"/>
        </w:rPr>
        <w:t xml:space="preserve"> </w:t>
      </w:r>
      <w:r>
        <w:t>and the other inclusive</w:t>
      </w:r>
      <w:r>
        <w:rPr>
          <w:spacing w:val="-2"/>
        </w:rPr>
        <w:t xml:space="preserve"> </w:t>
      </w:r>
      <w:r>
        <w:t xml:space="preserve">of taxes), according to the agreed model and establishing the total amount of the sums to which he may lay claim as a result of the execution of the contract since the start of the </w:t>
      </w:r>
      <w:r>
        <w:rPr>
          <w:spacing w:val="-2"/>
        </w:rPr>
        <w:t>contract.</w:t>
      </w:r>
    </w:p>
    <w:p w:rsidR="00BD0596" w:rsidRDefault="00BD0596">
      <w:pPr>
        <w:pStyle w:val="BodyText"/>
        <w:spacing w:before="42"/>
      </w:pPr>
    </w:p>
    <w:p w:rsidR="00BD0596" w:rsidRDefault="003F1B44">
      <w:pPr>
        <w:pStyle w:val="BodyText"/>
        <w:spacing w:line="276" w:lineRule="auto"/>
        <w:ind w:left="590" w:right="578"/>
        <w:jc w:val="both"/>
      </w:pPr>
      <w:r>
        <w:t>Only the detailed account exclusive of VAT shall be paid to the contractor. The detailed account of the amount of the taxes shall be the subject of an entry into the budgets of</w:t>
      </w:r>
      <w:r>
        <w:rPr>
          <w:spacing w:val="40"/>
        </w:rPr>
        <w:t xml:space="preserve"> </w:t>
      </w:r>
      <w:r>
        <w:t>the Ministry in charge of Finance</w:t>
      </w:r>
    </w:p>
    <w:p w:rsidR="00BD0596" w:rsidRDefault="00BD0596">
      <w:pPr>
        <w:pStyle w:val="BodyText"/>
        <w:spacing w:before="45"/>
      </w:pPr>
    </w:p>
    <w:p w:rsidR="00BD0596" w:rsidRDefault="003F1B44">
      <w:pPr>
        <w:pStyle w:val="BodyText"/>
        <w:ind w:left="590"/>
        <w:jc w:val="both"/>
      </w:pPr>
      <w:r>
        <w:t>Only</w:t>
      </w:r>
      <w:r>
        <w:rPr>
          <w:spacing w:val="-7"/>
        </w:rPr>
        <w:t xml:space="preserve"> </w:t>
      </w:r>
      <w:r>
        <w:t>the</w:t>
      </w:r>
      <w:r>
        <w:rPr>
          <w:spacing w:val="-2"/>
        </w:rPr>
        <w:t xml:space="preserve"> </w:t>
      </w:r>
      <w:r>
        <w:t>amount</w:t>
      </w:r>
      <w:r>
        <w:rPr>
          <w:spacing w:val="-2"/>
        </w:rPr>
        <w:t xml:space="preserve"> </w:t>
      </w:r>
      <w:r>
        <w:t>exclusive</w:t>
      </w:r>
      <w:r>
        <w:rPr>
          <w:spacing w:val="-5"/>
        </w:rPr>
        <w:t xml:space="preserve"> </w:t>
      </w:r>
      <w:r>
        <w:t>of VAT</w:t>
      </w:r>
      <w:r>
        <w:rPr>
          <w:spacing w:val="-4"/>
        </w:rPr>
        <w:t xml:space="preserve"> </w:t>
      </w:r>
      <w:r>
        <w:t>shall</w:t>
      </w:r>
      <w:r>
        <w:rPr>
          <w:spacing w:val="-3"/>
        </w:rPr>
        <w:t xml:space="preserve"> </w:t>
      </w:r>
      <w:r>
        <w:t>be</w:t>
      </w:r>
      <w:r>
        <w:rPr>
          <w:spacing w:val="-2"/>
        </w:rPr>
        <w:t xml:space="preserve"> </w:t>
      </w:r>
      <w:r>
        <w:t>paid</w:t>
      </w:r>
      <w:r>
        <w:rPr>
          <w:spacing w:val="-1"/>
        </w:rPr>
        <w:t xml:space="preserve"> </w:t>
      </w:r>
      <w:r>
        <w:t>to</w:t>
      </w:r>
      <w:r>
        <w:rPr>
          <w:spacing w:val="-1"/>
        </w:rPr>
        <w:t xml:space="preserve"> </w:t>
      </w:r>
      <w:r>
        <w:t>the</w:t>
      </w:r>
      <w:r>
        <w:rPr>
          <w:spacing w:val="-2"/>
        </w:rPr>
        <w:t xml:space="preserve"> </w:t>
      </w:r>
      <w:r>
        <w:t>contractor</w:t>
      </w:r>
      <w:r>
        <w:rPr>
          <w:spacing w:val="-3"/>
        </w:rPr>
        <w:t xml:space="preserve"> </w:t>
      </w:r>
      <w:r>
        <w:t xml:space="preserve">as </w:t>
      </w:r>
      <w:r>
        <w:rPr>
          <w:spacing w:val="-2"/>
        </w:rPr>
        <w:t>follows:</w:t>
      </w:r>
    </w:p>
    <w:p w:rsidR="00BD0596" w:rsidRDefault="003F1B44">
      <w:pPr>
        <w:pStyle w:val="ListParagraph"/>
        <w:numPr>
          <w:ilvl w:val="0"/>
          <w:numId w:val="63"/>
        </w:numPr>
        <w:tabs>
          <w:tab w:val="left" w:pos="2085"/>
        </w:tabs>
        <w:spacing w:before="183" w:line="271" w:lineRule="auto"/>
        <w:ind w:right="577"/>
        <w:rPr>
          <w:sz w:val="24"/>
        </w:rPr>
      </w:pPr>
      <w:r>
        <w:rPr>
          <w:sz w:val="24"/>
        </w:rPr>
        <w:t>[100-1.1</w:t>
      </w:r>
      <w:r>
        <w:rPr>
          <w:spacing w:val="40"/>
          <w:sz w:val="24"/>
        </w:rPr>
        <w:t xml:space="preserve"> </w:t>
      </w:r>
      <w:r>
        <w:rPr>
          <w:sz w:val="24"/>
        </w:rPr>
        <w:t>and/or</w:t>
      </w:r>
      <w:r>
        <w:rPr>
          <w:spacing w:val="40"/>
          <w:sz w:val="24"/>
        </w:rPr>
        <w:t xml:space="preserve"> </w:t>
      </w:r>
      <w:r>
        <w:rPr>
          <w:sz w:val="24"/>
        </w:rPr>
        <w:t>–</w:t>
      </w:r>
      <w:r>
        <w:rPr>
          <w:spacing w:val="40"/>
          <w:sz w:val="24"/>
        </w:rPr>
        <w:t xml:space="preserve"> </w:t>
      </w:r>
      <w:r>
        <w:rPr>
          <w:sz w:val="24"/>
        </w:rPr>
        <w:t>(7.5</w:t>
      </w:r>
      <w:r>
        <w:rPr>
          <w:spacing w:val="40"/>
          <w:sz w:val="24"/>
        </w:rPr>
        <w:t xml:space="preserve"> </w:t>
      </w:r>
      <w:r>
        <w:rPr>
          <w:sz w:val="24"/>
        </w:rPr>
        <w:t>or</w:t>
      </w:r>
      <w:r>
        <w:rPr>
          <w:spacing w:val="40"/>
          <w:sz w:val="24"/>
        </w:rPr>
        <w:t xml:space="preserve"> </w:t>
      </w:r>
      <w:r>
        <w:rPr>
          <w:sz w:val="24"/>
        </w:rPr>
        <w:t>15%)]</w:t>
      </w:r>
      <w:r>
        <w:rPr>
          <w:spacing w:val="40"/>
          <w:sz w:val="24"/>
        </w:rPr>
        <w:t xml:space="preserve"> </w:t>
      </w:r>
      <w:r>
        <w:rPr>
          <w:sz w:val="24"/>
        </w:rPr>
        <w:t>paid</w:t>
      </w:r>
      <w:r>
        <w:rPr>
          <w:spacing w:val="67"/>
          <w:sz w:val="24"/>
        </w:rPr>
        <w:t xml:space="preserve"> </w:t>
      </w:r>
      <w:r>
        <w:rPr>
          <w:sz w:val="24"/>
        </w:rPr>
        <w:t>directly</w:t>
      </w:r>
      <w:r>
        <w:rPr>
          <w:spacing w:val="40"/>
          <w:sz w:val="24"/>
        </w:rPr>
        <w:t xml:space="preserve"> </w:t>
      </w:r>
      <w:r>
        <w:rPr>
          <w:sz w:val="24"/>
        </w:rPr>
        <w:t>into</w:t>
      </w:r>
      <w:r>
        <w:rPr>
          <w:spacing w:val="40"/>
          <w:sz w:val="24"/>
        </w:rPr>
        <w:t xml:space="preserve"> </w:t>
      </w:r>
      <w:r>
        <w:rPr>
          <w:sz w:val="24"/>
        </w:rPr>
        <w:t>the</w:t>
      </w:r>
      <w:r>
        <w:rPr>
          <w:spacing w:val="40"/>
          <w:sz w:val="24"/>
        </w:rPr>
        <w:t xml:space="preserve"> </w:t>
      </w:r>
      <w:r>
        <w:rPr>
          <w:sz w:val="24"/>
        </w:rPr>
        <w:t>account</w:t>
      </w:r>
      <w:r>
        <w:rPr>
          <w:spacing w:val="67"/>
          <w:sz w:val="24"/>
        </w:rPr>
        <w:t xml:space="preserve"> </w:t>
      </w:r>
      <w:r>
        <w:rPr>
          <w:sz w:val="24"/>
        </w:rPr>
        <w:t>of</w:t>
      </w:r>
      <w:r>
        <w:rPr>
          <w:spacing w:val="40"/>
          <w:sz w:val="24"/>
        </w:rPr>
        <w:t xml:space="preserve"> </w:t>
      </w:r>
      <w:r>
        <w:rPr>
          <w:sz w:val="24"/>
        </w:rPr>
        <w:t>the</w:t>
      </w:r>
      <w:r>
        <w:rPr>
          <w:spacing w:val="40"/>
          <w:sz w:val="24"/>
        </w:rPr>
        <w:t xml:space="preserve"> </w:t>
      </w:r>
      <w:r>
        <w:rPr>
          <w:spacing w:val="-2"/>
          <w:sz w:val="24"/>
        </w:rPr>
        <w:t>contractor;</w:t>
      </w:r>
    </w:p>
    <w:p w:rsidR="00BD0596" w:rsidRDefault="003F1B44">
      <w:pPr>
        <w:pStyle w:val="ListParagraph"/>
        <w:numPr>
          <w:ilvl w:val="0"/>
          <w:numId w:val="63"/>
        </w:numPr>
        <w:tabs>
          <w:tab w:val="left" w:pos="2085"/>
        </w:tabs>
        <w:spacing w:before="8"/>
        <w:rPr>
          <w:sz w:val="24"/>
        </w:rPr>
      </w:pPr>
      <w:r>
        <w:rPr>
          <w:sz w:val="24"/>
        </w:rPr>
        <w:t>1.1</w:t>
      </w:r>
      <w:r>
        <w:rPr>
          <w:spacing w:val="-7"/>
          <w:sz w:val="24"/>
        </w:rPr>
        <w:t xml:space="preserve"> </w:t>
      </w:r>
      <w:r>
        <w:rPr>
          <w:sz w:val="24"/>
        </w:rPr>
        <w:t>%</w:t>
      </w:r>
      <w:r>
        <w:rPr>
          <w:spacing w:val="-2"/>
          <w:sz w:val="24"/>
        </w:rPr>
        <w:t xml:space="preserve"> </w:t>
      </w:r>
      <w:r>
        <w:rPr>
          <w:sz w:val="24"/>
        </w:rPr>
        <w:t>paid</w:t>
      </w:r>
      <w:r>
        <w:rPr>
          <w:spacing w:val="1"/>
          <w:sz w:val="24"/>
        </w:rPr>
        <w:t xml:space="preserve"> </w:t>
      </w:r>
      <w:r>
        <w:rPr>
          <w:sz w:val="24"/>
        </w:rPr>
        <w:t>to</w:t>
      </w:r>
      <w:r>
        <w:rPr>
          <w:spacing w:val="-4"/>
          <w:sz w:val="24"/>
        </w:rPr>
        <w:t xml:space="preserve"> </w:t>
      </w:r>
      <w:r>
        <w:rPr>
          <w:sz w:val="24"/>
        </w:rPr>
        <w:t>the public</w:t>
      </w:r>
      <w:r>
        <w:rPr>
          <w:spacing w:val="-3"/>
          <w:sz w:val="24"/>
        </w:rPr>
        <w:t xml:space="preserve"> </w:t>
      </w:r>
      <w:r>
        <w:rPr>
          <w:sz w:val="24"/>
        </w:rPr>
        <w:t>treasury</w:t>
      </w:r>
      <w:r>
        <w:rPr>
          <w:spacing w:val="-3"/>
          <w:sz w:val="24"/>
        </w:rPr>
        <w:t xml:space="preserve"> </w:t>
      </w:r>
      <w:r>
        <w:rPr>
          <w:sz w:val="24"/>
        </w:rPr>
        <w:t>as</w:t>
      </w:r>
      <w:r>
        <w:rPr>
          <w:spacing w:val="-2"/>
          <w:sz w:val="24"/>
        </w:rPr>
        <w:t xml:space="preserve"> </w:t>
      </w:r>
      <w:r>
        <w:rPr>
          <w:sz w:val="24"/>
        </w:rPr>
        <w:t>AIR</w:t>
      </w:r>
      <w:r>
        <w:rPr>
          <w:spacing w:val="-1"/>
          <w:sz w:val="24"/>
        </w:rPr>
        <w:t xml:space="preserve"> </w:t>
      </w:r>
      <w:r>
        <w:rPr>
          <w:sz w:val="24"/>
        </w:rPr>
        <w:t>due</w:t>
      </w:r>
      <w:r>
        <w:rPr>
          <w:spacing w:val="-2"/>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contractor.</w:t>
      </w:r>
    </w:p>
    <w:p w:rsidR="00BD0596" w:rsidRDefault="003F1B44">
      <w:pPr>
        <w:pStyle w:val="ListParagraph"/>
        <w:numPr>
          <w:ilvl w:val="0"/>
          <w:numId w:val="63"/>
        </w:numPr>
        <w:tabs>
          <w:tab w:val="left" w:pos="2085"/>
        </w:tabs>
        <w:spacing w:before="41"/>
        <w:rPr>
          <w:sz w:val="24"/>
        </w:rPr>
      </w:pPr>
      <w:r>
        <w:rPr>
          <w:sz w:val="24"/>
        </w:rPr>
        <w:t>7.5%</w:t>
      </w:r>
      <w:r>
        <w:rPr>
          <w:spacing w:val="-7"/>
          <w:sz w:val="24"/>
        </w:rPr>
        <w:t xml:space="preserve"> </w:t>
      </w:r>
      <w:r>
        <w:rPr>
          <w:sz w:val="24"/>
        </w:rPr>
        <w:t>or</w:t>
      </w:r>
      <w:r>
        <w:rPr>
          <w:spacing w:val="-3"/>
          <w:sz w:val="24"/>
        </w:rPr>
        <w:t xml:space="preserve"> </w:t>
      </w:r>
      <w:r>
        <w:rPr>
          <w:sz w:val="24"/>
        </w:rPr>
        <w:t>15%</w:t>
      </w:r>
      <w:r>
        <w:rPr>
          <w:spacing w:val="-2"/>
          <w:sz w:val="24"/>
        </w:rPr>
        <w:t xml:space="preserve"> </w:t>
      </w:r>
      <w:r>
        <w:rPr>
          <w:sz w:val="24"/>
        </w:rPr>
        <w:t>paid</w:t>
      </w:r>
      <w:r>
        <w:rPr>
          <w:spacing w:val="-1"/>
          <w:sz w:val="24"/>
        </w:rPr>
        <w:t xml:space="preserve"> </w:t>
      </w:r>
      <w:r>
        <w:rPr>
          <w:sz w:val="24"/>
        </w:rPr>
        <w:t>into</w:t>
      </w:r>
      <w:r>
        <w:rPr>
          <w:spacing w:val="-4"/>
          <w:sz w:val="24"/>
        </w:rPr>
        <w:t xml:space="preserve"> </w:t>
      </w:r>
      <w:r>
        <w:rPr>
          <w:sz w:val="24"/>
        </w:rPr>
        <w:t>the public</w:t>
      </w:r>
      <w:r>
        <w:rPr>
          <w:spacing w:val="-2"/>
          <w:sz w:val="24"/>
        </w:rPr>
        <w:t xml:space="preserve"> </w:t>
      </w:r>
      <w:r>
        <w:rPr>
          <w:sz w:val="24"/>
        </w:rPr>
        <w:t>treasury</w:t>
      </w:r>
      <w:r>
        <w:rPr>
          <w:spacing w:val="-3"/>
          <w:sz w:val="24"/>
        </w:rPr>
        <w:t xml:space="preserve"> </w:t>
      </w:r>
      <w:r>
        <w:rPr>
          <w:sz w:val="24"/>
        </w:rPr>
        <w:t>as</w:t>
      </w:r>
      <w:r>
        <w:rPr>
          <w:spacing w:val="-2"/>
          <w:sz w:val="24"/>
        </w:rPr>
        <w:t xml:space="preserve"> </w:t>
      </w:r>
      <w:r>
        <w:rPr>
          <w:sz w:val="24"/>
        </w:rPr>
        <w:t>TSR</w:t>
      </w:r>
      <w:r>
        <w:rPr>
          <w:spacing w:val="-1"/>
          <w:sz w:val="24"/>
        </w:rPr>
        <w:t xml:space="preserve"> </w:t>
      </w:r>
      <w:r>
        <w:rPr>
          <w:sz w:val="24"/>
        </w:rPr>
        <w:t>due</w:t>
      </w:r>
      <w:r>
        <w:rPr>
          <w:spacing w:val="-2"/>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contractor.</w:t>
      </w:r>
    </w:p>
    <w:p w:rsidR="00BD0596" w:rsidRDefault="00BD0596">
      <w:pPr>
        <w:pStyle w:val="BodyText"/>
        <w:spacing w:before="83"/>
      </w:pPr>
    </w:p>
    <w:p w:rsidR="00BD0596" w:rsidRDefault="003F1B44">
      <w:pPr>
        <w:pStyle w:val="BodyText"/>
        <w:spacing w:before="1" w:line="276" w:lineRule="auto"/>
        <w:ind w:left="590" w:right="579"/>
        <w:jc w:val="both"/>
      </w:pPr>
      <w:r>
        <w:t>The contract engineer has a time-limit of seven (7) days to forward to the Contract Manager the detailed accounts he has approved.</w:t>
      </w:r>
    </w:p>
    <w:p w:rsidR="00BD0596" w:rsidRDefault="003F1B44">
      <w:pPr>
        <w:pStyle w:val="BodyText"/>
        <w:spacing w:line="276" w:lineRule="auto"/>
        <w:ind w:left="590" w:right="577"/>
        <w:jc w:val="both"/>
      </w:pPr>
      <w:r>
        <w:t>The Contract Engineer has a maximum time-limit of twenty-one (21) days to forward the detailed accounts he approved such that they are in his possession not later than the twelfth of the month.</w:t>
      </w:r>
    </w:p>
    <w:p w:rsidR="00BD0596" w:rsidRDefault="003F1B44">
      <w:pPr>
        <w:pStyle w:val="BodyText"/>
        <w:spacing w:line="276" w:lineRule="auto"/>
        <w:ind w:left="590" w:right="578"/>
        <w:jc w:val="both"/>
      </w:pPr>
      <w:r>
        <w:t xml:space="preserve">The Contract Manager has a deadline of fourteen (14) days maxima to sign the detailed </w:t>
      </w:r>
      <w:r>
        <w:rPr>
          <w:spacing w:val="-2"/>
        </w:rPr>
        <w:t>accounts.</w:t>
      </w:r>
    </w:p>
    <w:p w:rsidR="00BD0596" w:rsidRDefault="003F1B44">
      <w:pPr>
        <w:pStyle w:val="BodyText"/>
        <w:tabs>
          <w:tab w:val="left" w:pos="4795"/>
          <w:tab w:val="left" w:pos="9250"/>
        </w:tabs>
        <w:spacing w:before="221" w:line="276" w:lineRule="auto"/>
        <w:ind w:left="590" w:right="578"/>
        <w:jc w:val="both"/>
      </w:pPr>
      <w:r>
        <w:t>Payments shall be done by</w:t>
      </w:r>
      <w:r>
        <w:rPr>
          <w:rFonts w:ascii="Times New Roman"/>
          <w:u w:val="single"/>
        </w:rPr>
        <w:tab/>
      </w:r>
      <w:r>
        <w:rPr>
          <w:rFonts w:ascii="Times New Roman"/>
        </w:rPr>
        <w:t xml:space="preserve"> </w:t>
      </w:r>
      <w:r>
        <w:t xml:space="preserve">within a maximum deadline of </w:t>
      </w:r>
      <w:r>
        <w:rPr>
          <w:rFonts w:ascii="Times New Roman"/>
          <w:u w:val="single"/>
        </w:rPr>
        <w:tab/>
      </w:r>
      <w:r>
        <w:rPr>
          <w:rFonts w:ascii="Times New Roman"/>
          <w:spacing w:val="-17"/>
        </w:rPr>
        <w:t xml:space="preserve"> </w:t>
      </w:r>
      <w:r>
        <w:rPr>
          <w:spacing w:val="-2"/>
        </w:rPr>
        <w:t xml:space="preserve">calendar </w:t>
      </w:r>
      <w:r>
        <w:t>days from the date of submission of the approved detailed accounts.</w:t>
      </w:r>
    </w:p>
    <w:p w:rsidR="00BD0596" w:rsidRDefault="003F1B44">
      <w:pPr>
        <w:pStyle w:val="Heading8"/>
        <w:spacing w:before="121"/>
      </w:pPr>
      <w:r>
        <w:t>ARTICLE</w:t>
      </w:r>
      <w:r>
        <w:rPr>
          <w:spacing w:val="-5"/>
        </w:rPr>
        <w:t xml:space="preserve"> </w:t>
      </w:r>
      <w:r>
        <w:t>21:</w:t>
      </w:r>
      <w:r>
        <w:rPr>
          <w:spacing w:val="-4"/>
        </w:rPr>
        <w:t xml:space="preserve"> </w:t>
      </w:r>
      <w:r>
        <w:t>Interests</w:t>
      </w:r>
      <w:r>
        <w:rPr>
          <w:spacing w:val="-2"/>
        </w:rPr>
        <w:t xml:space="preserve"> </w:t>
      </w:r>
      <w:r>
        <w:t>on</w:t>
      </w:r>
      <w:r>
        <w:rPr>
          <w:spacing w:val="-3"/>
        </w:rPr>
        <w:t xml:space="preserve"> </w:t>
      </w:r>
      <w:r>
        <w:t>overdue</w:t>
      </w:r>
      <w:r>
        <w:rPr>
          <w:spacing w:val="-2"/>
        </w:rPr>
        <w:t xml:space="preserve"> </w:t>
      </w:r>
      <w:r>
        <w:t>payments</w:t>
      </w:r>
      <w:r>
        <w:rPr>
          <w:spacing w:val="-4"/>
        </w:rPr>
        <w:t xml:space="preserve"> </w:t>
      </w:r>
      <w:r>
        <w:t>(CCAG article</w:t>
      </w:r>
      <w:r>
        <w:rPr>
          <w:spacing w:val="-4"/>
        </w:rPr>
        <w:t xml:space="preserve"> </w:t>
      </w:r>
      <w:r>
        <w:rPr>
          <w:spacing w:val="-5"/>
        </w:rPr>
        <w:t>31)</w:t>
      </w:r>
    </w:p>
    <w:p w:rsidR="00BD0596" w:rsidRDefault="003F1B44">
      <w:pPr>
        <w:pStyle w:val="BodyText"/>
        <w:spacing w:before="44" w:line="276" w:lineRule="auto"/>
        <w:ind w:left="590" w:right="577"/>
        <w:jc w:val="both"/>
      </w:pPr>
      <w:r>
        <w:t>Where the delay in payment fixed in the special administrative clauses is attributed to the Contracting authorityor accounting officer, the contract holder shall be fully entitled to interest on overdue payments calculated from the day following the expiry of the said deadline up to the day of issue of the payment voucher by the accounting officer.</w:t>
      </w:r>
    </w:p>
    <w:p w:rsidR="00BD0596" w:rsidRDefault="00BD0596">
      <w:pPr>
        <w:pStyle w:val="BodyText"/>
        <w:spacing w:line="276" w:lineRule="auto"/>
        <w:jc w:val="both"/>
        <w:sectPr w:rsidR="00BD0596" w:rsidSect="00183738">
          <w:pgSz w:w="11910" w:h="16840"/>
          <w:pgMar w:top="360" w:right="283" w:bottom="760" w:left="850" w:header="0" w:footer="569" w:gutter="0"/>
          <w:cols w:space="720"/>
        </w:sectPr>
      </w:pPr>
    </w:p>
    <w:p w:rsidR="00BD0596" w:rsidRDefault="003F1B44">
      <w:pPr>
        <w:pStyle w:val="BodyText"/>
        <w:spacing w:before="72" w:line="276" w:lineRule="auto"/>
        <w:ind w:left="590" w:right="575"/>
        <w:jc w:val="both"/>
      </w:pPr>
      <w:r>
        <w:lastRenderedPageBreak/>
        <w:t>Possible interests on overdue payments are paid by statement of sums due in accordance with article 166 and 167 of Decree No. 2018/366 of 20 June 2018 to institute the Public Contracts Code.</w:t>
      </w:r>
    </w:p>
    <w:p w:rsidR="00BD0596" w:rsidRDefault="003F1B44">
      <w:pPr>
        <w:pStyle w:val="Heading8"/>
        <w:spacing w:before="119"/>
        <w:ind w:left="659"/>
      </w:pPr>
      <w:r>
        <w:t>ARTICLE</w:t>
      </w:r>
      <w:r>
        <w:rPr>
          <w:spacing w:val="-2"/>
        </w:rPr>
        <w:t xml:space="preserve"> </w:t>
      </w:r>
      <w:r>
        <w:t>22:</w:t>
      </w:r>
      <w:r>
        <w:rPr>
          <w:spacing w:val="-5"/>
        </w:rPr>
        <w:t xml:space="preserve"> </w:t>
      </w:r>
      <w:r>
        <w:t>Penalties</w:t>
      </w:r>
      <w:r>
        <w:rPr>
          <w:spacing w:val="-3"/>
        </w:rPr>
        <w:t xml:space="preserve"> </w:t>
      </w:r>
      <w:r>
        <w:t>(CCAG</w:t>
      </w:r>
      <w:r>
        <w:rPr>
          <w:spacing w:val="-1"/>
        </w:rPr>
        <w:t xml:space="preserve"> </w:t>
      </w:r>
      <w:r>
        <w:t>article</w:t>
      </w:r>
      <w:r>
        <w:rPr>
          <w:spacing w:val="-5"/>
        </w:rPr>
        <w:t xml:space="preserve"> 32)</w:t>
      </w:r>
    </w:p>
    <w:p w:rsidR="00BD0596" w:rsidRDefault="003F1B44">
      <w:pPr>
        <w:pStyle w:val="ListParagraph"/>
        <w:numPr>
          <w:ilvl w:val="0"/>
          <w:numId w:val="62"/>
        </w:numPr>
        <w:tabs>
          <w:tab w:val="left" w:pos="1309"/>
        </w:tabs>
        <w:spacing w:before="44"/>
        <w:ind w:left="1309" w:hanging="359"/>
        <w:jc w:val="both"/>
        <w:rPr>
          <w:sz w:val="24"/>
        </w:rPr>
      </w:pPr>
      <w:r>
        <w:rPr>
          <w:sz w:val="24"/>
        </w:rPr>
        <w:t>Penalties</w:t>
      </w:r>
      <w:r>
        <w:rPr>
          <w:spacing w:val="-8"/>
          <w:sz w:val="24"/>
        </w:rPr>
        <w:t xml:space="preserve"> </w:t>
      </w:r>
      <w:r>
        <w:rPr>
          <w:sz w:val="24"/>
        </w:rPr>
        <w:t>for</w:t>
      </w:r>
      <w:r>
        <w:rPr>
          <w:spacing w:val="-2"/>
          <w:sz w:val="24"/>
        </w:rPr>
        <w:t xml:space="preserve"> lateness.</w:t>
      </w:r>
    </w:p>
    <w:p w:rsidR="00BD0596" w:rsidRDefault="003F1B44">
      <w:pPr>
        <w:pStyle w:val="BodyText"/>
        <w:spacing w:before="44" w:line="276" w:lineRule="auto"/>
        <w:ind w:left="590" w:right="579"/>
        <w:jc w:val="both"/>
      </w:pPr>
      <w:r>
        <w:t>In case of overrun of the contractual deadlines set in the contract, the contractor shall be liable to penalties after a formal prior notice.</w:t>
      </w:r>
    </w:p>
    <w:p w:rsidR="00BD0596" w:rsidRDefault="003F1B44">
      <w:pPr>
        <w:pStyle w:val="BodyText"/>
        <w:spacing w:line="276" w:lineRule="auto"/>
        <w:ind w:left="590" w:right="577"/>
        <w:jc w:val="both"/>
      </w:pPr>
      <w:r>
        <w:t>In the event of force majeure, the contractor must file a comprehensive request for an extension of time. The Contracting authorityafter consideration of the relevance of the request shall notify a new time frame. After this new time frame, the penalties for delay will be applied entirely without further notification. Except by waivers provided for in the contract, the amount of penaltiesfor time-limit overrun shall be set as follows:</w:t>
      </w:r>
    </w:p>
    <w:p w:rsidR="00BD0596" w:rsidRDefault="003F1B44">
      <w:pPr>
        <w:pStyle w:val="BodyText"/>
        <w:spacing w:before="1" w:line="276" w:lineRule="auto"/>
        <w:ind w:left="1310" w:right="577" w:hanging="360"/>
        <w:jc w:val="both"/>
      </w:pPr>
      <w:r>
        <w:t>a.</w:t>
      </w:r>
      <w:r>
        <w:rPr>
          <w:spacing w:val="40"/>
        </w:rPr>
        <w:t xml:space="preserve"> </w:t>
      </w:r>
      <w:r>
        <w:t>One</w:t>
      </w:r>
      <w:r>
        <w:rPr>
          <w:spacing w:val="-1"/>
        </w:rPr>
        <w:t xml:space="preserve"> </w:t>
      </w:r>
      <w:r>
        <w:t>two thousandth (1/2000</w:t>
      </w:r>
      <w:r>
        <w:rPr>
          <w:position w:val="9"/>
          <w:sz w:val="15"/>
        </w:rPr>
        <w:t>th</w:t>
      </w:r>
      <w:r>
        <w:t>) of the amount ATI of the contract per calendar day overrun from the first to the thirtieth (30) day beyond the contractual time-limit provided for in the contract;</w:t>
      </w:r>
    </w:p>
    <w:p w:rsidR="00BD0596" w:rsidRDefault="003F1B44">
      <w:pPr>
        <w:pStyle w:val="ListParagraph"/>
        <w:numPr>
          <w:ilvl w:val="0"/>
          <w:numId w:val="61"/>
        </w:numPr>
        <w:tabs>
          <w:tab w:val="left" w:pos="1302"/>
          <w:tab w:val="left" w:pos="1436"/>
        </w:tabs>
        <w:spacing w:line="276" w:lineRule="auto"/>
        <w:ind w:right="579" w:hanging="356"/>
        <w:jc w:val="both"/>
        <w:rPr>
          <w:sz w:val="24"/>
        </w:rPr>
      </w:pPr>
      <w:r>
        <w:rPr>
          <w:sz w:val="24"/>
        </w:rPr>
        <w:t>One thousandth (1/1000</w:t>
      </w:r>
      <w:r>
        <w:rPr>
          <w:position w:val="8"/>
          <w:sz w:val="15"/>
        </w:rPr>
        <w:t>th</w:t>
      </w:r>
      <w:r>
        <w:rPr>
          <w:sz w:val="24"/>
        </w:rPr>
        <w:t>) of the amount ATI of the contract, per calendar day overrun beyond the thirtieth day;</w:t>
      </w:r>
    </w:p>
    <w:p w:rsidR="00BD0596" w:rsidRDefault="003F1B44">
      <w:pPr>
        <w:pStyle w:val="ListParagraph"/>
        <w:numPr>
          <w:ilvl w:val="0"/>
          <w:numId w:val="61"/>
        </w:numPr>
        <w:tabs>
          <w:tab w:val="left" w:pos="1302"/>
          <w:tab w:val="left" w:pos="1386"/>
        </w:tabs>
        <w:spacing w:line="273" w:lineRule="auto"/>
        <w:ind w:right="577" w:hanging="356"/>
        <w:jc w:val="both"/>
        <w:rPr>
          <w:sz w:val="24"/>
        </w:rPr>
      </w:pPr>
      <w:r>
        <w:rPr>
          <w:sz w:val="24"/>
        </w:rPr>
        <w:t>The</w:t>
      </w:r>
      <w:r>
        <w:rPr>
          <w:spacing w:val="-2"/>
          <w:sz w:val="24"/>
        </w:rPr>
        <w:t xml:space="preserve"> </w:t>
      </w:r>
      <w:r>
        <w:rPr>
          <w:sz w:val="24"/>
        </w:rPr>
        <w:t>cumulative amount</w:t>
      </w:r>
      <w:r>
        <w:rPr>
          <w:spacing w:val="-2"/>
          <w:sz w:val="24"/>
        </w:rPr>
        <w:t xml:space="preserve"> </w:t>
      </w:r>
      <w:r>
        <w:rPr>
          <w:sz w:val="24"/>
        </w:rPr>
        <w:t>of penalties</w:t>
      </w:r>
      <w:r>
        <w:rPr>
          <w:spacing w:val="-5"/>
          <w:sz w:val="24"/>
        </w:rPr>
        <w:t xml:space="preserve"> </w:t>
      </w:r>
      <w:r>
        <w:rPr>
          <w:sz w:val="24"/>
        </w:rPr>
        <w:t>is limited</w:t>
      </w:r>
      <w:r>
        <w:rPr>
          <w:spacing w:val="-4"/>
          <w:sz w:val="24"/>
        </w:rPr>
        <w:t xml:space="preserve"> </w:t>
      </w:r>
      <w:r>
        <w:rPr>
          <w:sz w:val="24"/>
        </w:rPr>
        <w:t>to</w:t>
      </w:r>
      <w:r>
        <w:rPr>
          <w:spacing w:val="-1"/>
          <w:sz w:val="24"/>
        </w:rPr>
        <w:t xml:space="preserve"> </w:t>
      </w:r>
      <w:r>
        <w:rPr>
          <w:sz w:val="24"/>
        </w:rPr>
        <w:t>ten per</w:t>
      </w:r>
      <w:r>
        <w:rPr>
          <w:spacing w:val="-3"/>
          <w:sz w:val="24"/>
        </w:rPr>
        <w:t xml:space="preserve"> </w:t>
      </w:r>
      <w:r>
        <w:rPr>
          <w:sz w:val="24"/>
        </w:rPr>
        <w:t>cent</w:t>
      </w:r>
      <w:r>
        <w:rPr>
          <w:spacing w:val="-2"/>
          <w:sz w:val="24"/>
        </w:rPr>
        <w:t xml:space="preserve"> </w:t>
      </w:r>
      <w:r>
        <w:rPr>
          <w:sz w:val="24"/>
        </w:rPr>
        <w:t>(10%)</w:t>
      </w:r>
      <w:r>
        <w:rPr>
          <w:spacing w:val="-1"/>
          <w:sz w:val="24"/>
        </w:rPr>
        <w:t xml:space="preserve"> </w:t>
      </w:r>
      <w:r>
        <w:rPr>
          <w:sz w:val="24"/>
        </w:rPr>
        <w:t>of</w:t>
      </w:r>
      <w:r>
        <w:rPr>
          <w:spacing w:val="-3"/>
          <w:sz w:val="24"/>
        </w:rPr>
        <w:t xml:space="preserve"> </w:t>
      </w:r>
      <w:r>
        <w:rPr>
          <w:sz w:val="24"/>
        </w:rPr>
        <w:t>the amount ATI of the contract under pain of termination.</w:t>
      </w:r>
    </w:p>
    <w:p w:rsidR="00BD0596" w:rsidRDefault="003F1B44">
      <w:pPr>
        <w:pStyle w:val="ListParagraph"/>
        <w:numPr>
          <w:ilvl w:val="0"/>
          <w:numId w:val="62"/>
        </w:numPr>
        <w:tabs>
          <w:tab w:val="left" w:pos="1309"/>
        </w:tabs>
        <w:spacing w:before="198"/>
        <w:ind w:left="1309" w:hanging="359"/>
        <w:jc w:val="both"/>
        <w:rPr>
          <w:sz w:val="24"/>
        </w:rPr>
      </w:pPr>
      <w:r>
        <w:rPr>
          <w:sz w:val="24"/>
        </w:rPr>
        <w:t>Specific</w:t>
      </w:r>
      <w:r>
        <w:rPr>
          <w:spacing w:val="-3"/>
          <w:sz w:val="24"/>
        </w:rPr>
        <w:t xml:space="preserve"> </w:t>
      </w:r>
      <w:r>
        <w:rPr>
          <w:spacing w:val="-2"/>
          <w:sz w:val="24"/>
        </w:rPr>
        <w:t>penalties.</w:t>
      </w:r>
    </w:p>
    <w:p w:rsidR="00BD0596" w:rsidRDefault="003F1B44">
      <w:pPr>
        <w:pStyle w:val="ListParagraph"/>
        <w:numPr>
          <w:ilvl w:val="1"/>
          <w:numId w:val="60"/>
        </w:numPr>
        <w:tabs>
          <w:tab w:val="left" w:pos="1336"/>
          <w:tab w:val="left" w:pos="1338"/>
        </w:tabs>
        <w:spacing w:before="268" w:line="276" w:lineRule="auto"/>
        <w:ind w:right="577"/>
        <w:jc w:val="both"/>
        <w:rPr>
          <w:sz w:val="24"/>
        </w:rPr>
      </w:pPr>
      <w:r>
        <w:rPr>
          <w:sz w:val="24"/>
        </w:rPr>
        <w:t>Apart from penalties of over run of the contractual deadlines, the contractor is liable to the following special penalties for the non-respect of the provisions of the contract. notably:</w:t>
      </w:r>
    </w:p>
    <w:p w:rsidR="00BD0596" w:rsidRDefault="003F1B44">
      <w:pPr>
        <w:pStyle w:val="ListParagraph"/>
        <w:numPr>
          <w:ilvl w:val="2"/>
          <w:numId w:val="60"/>
        </w:numPr>
        <w:tabs>
          <w:tab w:val="left" w:pos="2084"/>
        </w:tabs>
        <w:spacing w:line="291" w:lineRule="exact"/>
        <w:ind w:left="2084" w:hanging="359"/>
        <w:jc w:val="both"/>
        <w:rPr>
          <w:sz w:val="24"/>
        </w:rPr>
      </w:pPr>
      <w:r>
        <w:rPr>
          <w:sz w:val="24"/>
        </w:rPr>
        <w:t>Late</w:t>
      </w:r>
      <w:r>
        <w:rPr>
          <w:spacing w:val="-3"/>
          <w:sz w:val="24"/>
        </w:rPr>
        <w:t xml:space="preserve"> </w:t>
      </w:r>
      <w:r>
        <w:rPr>
          <w:sz w:val="24"/>
        </w:rPr>
        <w:t>submission</w:t>
      </w:r>
      <w:r>
        <w:rPr>
          <w:spacing w:val="-3"/>
          <w:sz w:val="24"/>
        </w:rPr>
        <w:t xml:space="preserve"> </w:t>
      </w:r>
      <w:r>
        <w:rPr>
          <w:sz w:val="24"/>
        </w:rPr>
        <w:t>of</w:t>
      </w:r>
      <w:r>
        <w:rPr>
          <w:spacing w:val="-4"/>
          <w:sz w:val="24"/>
        </w:rPr>
        <w:t xml:space="preserve"> </w:t>
      </w:r>
      <w:r>
        <w:rPr>
          <w:sz w:val="24"/>
        </w:rPr>
        <w:t>final</w:t>
      </w:r>
      <w:r>
        <w:rPr>
          <w:spacing w:val="-3"/>
          <w:sz w:val="24"/>
        </w:rPr>
        <w:t xml:space="preserve"> </w:t>
      </w:r>
      <w:r>
        <w:rPr>
          <w:spacing w:val="-4"/>
          <w:sz w:val="24"/>
        </w:rPr>
        <w:t>bond;</w:t>
      </w:r>
    </w:p>
    <w:p w:rsidR="00BD0596" w:rsidRDefault="003F1B44">
      <w:pPr>
        <w:pStyle w:val="ListParagraph"/>
        <w:numPr>
          <w:ilvl w:val="2"/>
          <w:numId w:val="60"/>
        </w:numPr>
        <w:tabs>
          <w:tab w:val="left" w:pos="2084"/>
        </w:tabs>
        <w:spacing w:before="41"/>
        <w:ind w:left="2084" w:hanging="359"/>
        <w:jc w:val="both"/>
        <w:rPr>
          <w:sz w:val="24"/>
        </w:rPr>
      </w:pPr>
      <w:r>
        <w:rPr>
          <w:sz w:val="24"/>
        </w:rPr>
        <w:t>Late</w:t>
      </w:r>
      <w:r>
        <w:rPr>
          <w:spacing w:val="-4"/>
          <w:sz w:val="24"/>
        </w:rPr>
        <w:t xml:space="preserve"> </w:t>
      </w:r>
      <w:r>
        <w:rPr>
          <w:sz w:val="24"/>
        </w:rPr>
        <w:t>submission</w:t>
      </w:r>
      <w:r>
        <w:rPr>
          <w:spacing w:val="-3"/>
          <w:sz w:val="24"/>
        </w:rPr>
        <w:t xml:space="preserve"> </w:t>
      </w:r>
      <w:r>
        <w:rPr>
          <w:sz w:val="24"/>
        </w:rPr>
        <w:t>of</w:t>
      </w:r>
      <w:r>
        <w:rPr>
          <w:spacing w:val="-3"/>
          <w:sz w:val="24"/>
        </w:rPr>
        <w:t xml:space="preserve"> </w:t>
      </w:r>
      <w:r>
        <w:rPr>
          <w:spacing w:val="-2"/>
          <w:sz w:val="24"/>
        </w:rPr>
        <w:t>insurances;</w:t>
      </w:r>
    </w:p>
    <w:p w:rsidR="00BD0596" w:rsidRDefault="003F1B44">
      <w:pPr>
        <w:pStyle w:val="ListParagraph"/>
        <w:numPr>
          <w:ilvl w:val="2"/>
          <w:numId w:val="60"/>
        </w:numPr>
        <w:tabs>
          <w:tab w:val="left" w:pos="2078"/>
          <w:tab w:val="left" w:pos="2080"/>
        </w:tabs>
        <w:spacing w:before="39" w:line="276" w:lineRule="auto"/>
        <w:ind w:right="577" w:hanging="358"/>
        <w:jc w:val="both"/>
        <w:rPr>
          <w:sz w:val="24"/>
        </w:rPr>
      </w:pPr>
      <w:r>
        <w:rPr>
          <w:sz w:val="24"/>
        </w:rPr>
        <w:t>Late submission of the draft execution programme if the the lateness is caused by the contractor.</w:t>
      </w:r>
    </w:p>
    <w:p w:rsidR="00BD0596" w:rsidRDefault="003F1B44">
      <w:pPr>
        <w:pStyle w:val="Heading8"/>
        <w:spacing w:before="119"/>
      </w:pPr>
      <w:r>
        <w:t>ARTICLE</w:t>
      </w:r>
      <w:r>
        <w:rPr>
          <w:spacing w:val="-5"/>
        </w:rPr>
        <w:t xml:space="preserve"> </w:t>
      </w:r>
      <w:r>
        <w:t>23:</w:t>
      </w:r>
      <w:r>
        <w:rPr>
          <w:spacing w:val="-5"/>
        </w:rPr>
        <w:t xml:space="preserve"> </w:t>
      </w:r>
      <w:r>
        <w:t>Final</w:t>
      </w:r>
      <w:r>
        <w:rPr>
          <w:spacing w:val="-1"/>
        </w:rPr>
        <w:t xml:space="preserve"> </w:t>
      </w:r>
      <w:r>
        <w:t>detailed</w:t>
      </w:r>
      <w:r>
        <w:rPr>
          <w:spacing w:val="-4"/>
        </w:rPr>
        <w:t xml:space="preserve"> </w:t>
      </w:r>
      <w:r>
        <w:t>acount</w:t>
      </w:r>
      <w:r>
        <w:rPr>
          <w:spacing w:val="-2"/>
        </w:rPr>
        <w:t xml:space="preserve"> </w:t>
      </w:r>
      <w:r>
        <w:t>(CCAG</w:t>
      </w:r>
      <w:r>
        <w:rPr>
          <w:spacing w:val="-3"/>
        </w:rPr>
        <w:t xml:space="preserve"> </w:t>
      </w:r>
      <w:r>
        <w:t>article</w:t>
      </w:r>
      <w:r>
        <w:rPr>
          <w:spacing w:val="-4"/>
        </w:rPr>
        <w:t xml:space="preserve"> </w:t>
      </w:r>
      <w:r>
        <w:rPr>
          <w:spacing w:val="-5"/>
        </w:rPr>
        <w:t>34)</w:t>
      </w:r>
    </w:p>
    <w:p w:rsidR="00BD0596" w:rsidRDefault="003F1B44">
      <w:pPr>
        <w:pStyle w:val="ListParagraph"/>
        <w:numPr>
          <w:ilvl w:val="1"/>
          <w:numId w:val="59"/>
        </w:numPr>
        <w:tabs>
          <w:tab w:val="left" w:pos="1177"/>
        </w:tabs>
        <w:spacing w:before="44" w:line="276" w:lineRule="auto"/>
        <w:ind w:right="577" w:firstLine="0"/>
        <w:jc w:val="both"/>
        <w:rPr>
          <w:sz w:val="24"/>
        </w:rPr>
      </w:pPr>
      <w:r>
        <w:rPr>
          <w:sz w:val="24"/>
        </w:rPr>
        <w:t>After completion of the works, and within fifteen (15) days after the provisional acceptance, the contractor shall draw up the draft final detailed account from the joint sheets to which he may be entitled as a result of the integral execution of the contract.</w:t>
      </w:r>
    </w:p>
    <w:p w:rsidR="00BD0596" w:rsidRDefault="003F1B44">
      <w:pPr>
        <w:pStyle w:val="ListParagraph"/>
        <w:numPr>
          <w:ilvl w:val="1"/>
          <w:numId w:val="59"/>
        </w:numPr>
        <w:tabs>
          <w:tab w:val="left" w:pos="1165"/>
        </w:tabs>
        <w:spacing w:line="276" w:lineRule="auto"/>
        <w:ind w:right="578" w:firstLine="0"/>
        <w:jc w:val="both"/>
        <w:rPr>
          <w:sz w:val="24"/>
        </w:rPr>
      </w:pPr>
      <w:r>
        <w:rPr>
          <w:sz w:val="24"/>
        </w:rPr>
        <w:t xml:space="preserve">The Contract Engineer has twenty (20) days to notify the corrected final detailed </w:t>
      </w:r>
      <w:r>
        <w:rPr>
          <w:spacing w:val="-2"/>
          <w:sz w:val="24"/>
        </w:rPr>
        <w:t>account.</w:t>
      </w:r>
    </w:p>
    <w:p w:rsidR="00BD0596" w:rsidRDefault="003F1B44">
      <w:pPr>
        <w:pStyle w:val="ListParagraph"/>
        <w:numPr>
          <w:ilvl w:val="1"/>
          <w:numId w:val="59"/>
        </w:numPr>
        <w:tabs>
          <w:tab w:val="left" w:pos="1131"/>
        </w:tabs>
        <w:spacing w:line="276" w:lineRule="auto"/>
        <w:ind w:right="577" w:firstLine="0"/>
        <w:jc w:val="both"/>
        <w:rPr>
          <w:sz w:val="24"/>
        </w:rPr>
      </w:pPr>
      <w:r>
        <w:rPr>
          <w:sz w:val="24"/>
        </w:rPr>
        <w:t>The Contractor must within ten (10) days following the date of this notification, send back the final detailed account with his signature, with or without reservations, or make known the reasons for which he refuses to sign it.</w:t>
      </w:r>
    </w:p>
    <w:p w:rsidR="00BD0596" w:rsidRDefault="003F1B44">
      <w:pPr>
        <w:pStyle w:val="Heading8"/>
        <w:spacing w:before="121"/>
      </w:pPr>
      <w:r>
        <w:t>ARTICLE</w:t>
      </w:r>
      <w:r>
        <w:rPr>
          <w:spacing w:val="-3"/>
        </w:rPr>
        <w:t xml:space="preserve"> </w:t>
      </w:r>
      <w:r>
        <w:t>24:</w:t>
      </w:r>
      <w:r>
        <w:rPr>
          <w:spacing w:val="-5"/>
        </w:rPr>
        <w:t xml:space="preserve"> </w:t>
      </w:r>
      <w:r>
        <w:t>Final</w:t>
      </w:r>
      <w:r>
        <w:rPr>
          <w:spacing w:val="-1"/>
        </w:rPr>
        <w:t xml:space="preserve"> </w:t>
      </w:r>
      <w:r>
        <w:t>detailed</w:t>
      </w:r>
      <w:r>
        <w:rPr>
          <w:spacing w:val="-4"/>
        </w:rPr>
        <w:t xml:space="preserve"> </w:t>
      </w:r>
      <w:r>
        <w:t>General</w:t>
      </w:r>
      <w:r>
        <w:rPr>
          <w:spacing w:val="-2"/>
        </w:rPr>
        <w:t xml:space="preserve"> </w:t>
      </w:r>
      <w:r>
        <w:t>Payment</w:t>
      </w:r>
      <w:r>
        <w:rPr>
          <w:spacing w:val="-2"/>
        </w:rPr>
        <w:t xml:space="preserve"> </w:t>
      </w:r>
      <w:r>
        <w:t>(CCAG</w:t>
      </w:r>
      <w:r>
        <w:rPr>
          <w:spacing w:val="-1"/>
        </w:rPr>
        <w:t xml:space="preserve"> </w:t>
      </w:r>
      <w:r>
        <w:t>article</w:t>
      </w:r>
      <w:r>
        <w:rPr>
          <w:spacing w:val="-4"/>
        </w:rPr>
        <w:t xml:space="preserve"> </w:t>
      </w:r>
      <w:r>
        <w:rPr>
          <w:spacing w:val="-5"/>
        </w:rPr>
        <w:t>35)</w:t>
      </w:r>
    </w:p>
    <w:p w:rsidR="00BD0596" w:rsidRDefault="003F1B44">
      <w:pPr>
        <w:pStyle w:val="ListParagraph"/>
        <w:numPr>
          <w:ilvl w:val="1"/>
          <w:numId w:val="58"/>
        </w:numPr>
        <w:tabs>
          <w:tab w:val="left" w:pos="1203"/>
        </w:tabs>
        <w:spacing w:before="42" w:line="276" w:lineRule="auto"/>
        <w:ind w:right="577" w:firstLine="0"/>
        <w:jc w:val="both"/>
        <w:rPr>
          <w:sz w:val="24"/>
        </w:rPr>
      </w:pPr>
      <w:r>
        <w:rPr>
          <w:sz w:val="24"/>
        </w:rPr>
        <w:t>Within a deadline of one (01) month after the final acceptance, the Contract Engineer shall draw up the detailed final payment.</w:t>
      </w:r>
    </w:p>
    <w:p w:rsidR="00BD0596" w:rsidRDefault="003F1B44">
      <w:pPr>
        <w:pStyle w:val="BodyText"/>
        <w:spacing w:line="276" w:lineRule="auto"/>
        <w:ind w:left="590" w:right="576"/>
        <w:jc w:val="both"/>
      </w:pPr>
      <w:r>
        <w:t>At the end of the guarantee period leading to the final acceptance, the Contract Engineer shall draw up the detailed final payment sign by the contractor and the Contracting authority, which includes:</w:t>
      </w:r>
    </w:p>
    <w:p w:rsidR="00BD0596" w:rsidRDefault="003F1B44">
      <w:pPr>
        <w:pStyle w:val="ListParagraph"/>
        <w:numPr>
          <w:ilvl w:val="2"/>
          <w:numId w:val="58"/>
        </w:numPr>
        <w:tabs>
          <w:tab w:val="left" w:pos="1309"/>
        </w:tabs>
        <w:spacing w:line="290" w:lineRule="exact"/>
        <w:ind w:left="1309" w:hanging="359"/>
        <w:jc w:val="both"/>
        <w:rPr>
          <w:sz w:val="24"/>
        </w:rPr>
      </w:pPr>
      <w:r>
        <w:rPr>
          <w:sz w:val="24"/>
        </w:rPr>
        <w:t>The</w:t>
      </w:r>
      <w:r>
        <w:rPr>
          <w:spacing w:val="-3"/>
          <w:sz w:val="24"/>
        </w:rPr>
        <w:t xml:space="preserve"> </w:t>
      </w:r>
      <w:r>
        <w:rPr>
          <w:sz w:val="24"/>
        </w:rPr>
        <w:t>final</w:t>
      </w:r>
      <w:r>
        <w:rPr>
          <w:spacing w:val="-4"/>
          <w:sz w:val="24"/>
        </w:rPr>
        <w:t xml:space="preserve"> </w:t>
      </w:r>
      <w:r>
        <w:rPr>
          <w:sz w:val="24"/>
        </w:rPr>
        <w:t>detailed</w:t>
      </w:r>
      <w:r>
        <w:rPr>
          <w:spacing w:val="-1"/>
          <w:sz w:val="24"/>
        </w:rPr>
        <w:t xml:space="preserve"> </w:t>
      </w:r>
      <w:r>
        <w:rPr>
          <w:spacing w:val="-2"/>
          <w:sz w:val="24"/>
        </w:rPr>
        <w:t>account;</w:t>
      </w:r>
    </w:p>
    <w:p w:rsidR="00BD0596" w:rsidRDefault="00BD0596">
      <w:pPr>
        <w:pStyle w:val="ListParagraph"/>
        <w:spacing w:line="290" w:lineRule="exact"/>
        <w:jc w:val="both"/>
        <w:rPr>
          <w:sz w:val="24"/>
        </w:rPr>
        <w:sectPr w:rsidR="00BD0596">
          <w:pgSz w:w="11910" w:h="16840"/>
          <w:pgMar w:top="760" w:right="283" w:bottom="760" w:left="850" w:header="0" w:footer="569" w:gutter="0"/>
          <w:cols w:space="720"/>
        </w:sectPr>
      </w:pPr>
    </w:p>
    <w:p w:rsidR="00BD0596" w:rsidRDefault="003F1B44">
      <w:pPr>
        <w:pStyle w:val="ListParagraph"/>
        <w:numPr>
          <w:ilvl w:val="2"/>
          <w:numId w:val="58"/>
        </w:numPr>
        <w:tabs>
          <w:tab w:val="left" w:pos="1309"/>
        </w:tabs>
        <w:spacing w:before="72"/>
        <w:ind w:left="1309" w:hanging="359"/>
        <w:jc w:val="both"/>
        <w:rPr>
          <w:sz w:val="24"/>
        </w:rPr>
      </w:pPr>
      <w:r>
        <w:rPr>
          <w:sz w:val="24"/>
        </w:rPr>
        <w:lastRenderedPageBreak/>
        <w:t>The</w:t>
      </w:r>
      <w:r>
        <w:rPr>
          <w:spacing w:val="-3"/>
          <w:sz w:val="24"/>
        </w:rPr>
        <w:t xml:space="preserve"> </w:t>
      </w:r>
      <w:r>
        <w:rPr>
          <w:spacing w:val="-2"/>
          <w:sz w:val="24"/>
        </w:rPr>
        <w:t>balance;</w:t>
      </w:r>
    </w:p>
    <w:p w:rsidR="00BD0596" w:rsidRDefault="003F1B44">
      <w:pPr>
        <w:pStyle w:val="ListParagraph"/>
        <w:numPr>
          <w:ilvl w:val="2"/>
          <w:numId w:val="58"/>
        </w:numPr>
        <w:tabs>
          <w:tab w:val="left" w:pos="1309"/>
        </w:tabs>
        <w:spacing w:before="43"/>
        <w:ind w:left="1309" w:hanging="359"/>
        <w:jc w:val="both"/>
        <w:rPr>
          <w:sz w:val="24"/>
        </w:rPr>
      </w:pPr>
      <w:r>
        <w:rPr>
          <w:sz w:val="24"/>
        </w:rPr>
        <w:t>The</w:t>
      </w:r>
      <w:r>
        <w:rPr>
          <w:spacing w:val="-3"/>
          <w:sz w:val="24"/>
        </w:rPr>
        <w:t xml:space="preserve"> </w:t>
      </w:r>
      <w:r>
        <w:rPr>
          <w:sz w:val="24"/>
        </w:rPr>
        <w:t>summary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monthly</w:t>
      </w:r>
      <w:r>
        <w:rPr>
          <w:spacing w:val="-3"/>
          <w:sz w:val="24"/>
        </w:rPr>
        <w:t xml:space="preserve"> </w:t>
      </w:r>
      <w:r>
        <w:rPr>
          <w:sz w:val="24"/>
        </w:rPr>
        <w:t>payments</w:t>
      </w:r>
      <w:r>
        <w:rPr>
          <w:spacing w:val="-2"/>
          <w:sz w:val="24"/>
        </w:rPr>
        <w:t xml:space="preserve"> </w:t>
      </w:r>
      <w:r>
        <w:rPr>
          <w:sz w:val="24"/>
        </w:rPr>
        <w:t xml:space="preserve">on </w:t>
      </w:r>
      <w:r>
        <w:rPr>
          <w:spacing w:val="-2"/>
          <w:sz w:val="24"/>
        </w:rPr>
        <w:t>account.</w:t>
      </w:r>
    </w:p>
    <w:p w:rsidR="00BD0596" w:rsidRDefault="003F1B44">
      <w:pPr>
        <w:pStyle w:val="BodyText"/>
        <w:spacing w:before="42"/>
        <w:ind w:left="590"/>
        <w:jc w:val="both"/>
      </w:pPr>
      <w:r>
        <w:t>The</w:t>
      </w:r>
      <w:r>
        <w:rPr>
          <w:spacing w:val="-3"/>
        </w:rPr>
        <w:t xml:space="preserve"> </w:t>
      </w:r>
      <w:r>
        <w:t>amount</w:t>
      </w:r>
      <w:r>
        <w:rPr>
          <w:spacing w:val="-2"/>
        </w:rPr>
        <w:t xml:space="preserve"> </w:t>
      </w:r>
      <w:r>
        <w:t>of</w:t>
      </w:r>
      <w:r>
        <w:rPr>
          <w:spacing w:val="-3"/>
        </w:rPr>
        <w:t xml:space="preserve"> </w:t>
      </w:r>
      <w:r>
        <w:t>the</w:t>
      </w:r>
      <w:r>
        <w:rPr>
          <w:spacing w:val="-2"/>
        </w:rPr>
        <w:t xml:space="preserve"> </w:t>
      </w:r>
      <w:r>
        <w:t>general</w:t>
      </w:r>
      <w:r>
        <w:rPr>
          <w:spacing w:val="-3"/>
        </w:rPr>
        <w:t xml:space="preserve"> </w:t>
      </w:r>
      <w:r>
        <w:t>payment</w:t>
      </w:r>
      <w:r>
        <w:rPr>
          <w:spacing w:val="-2"/>
        </w:rPr>
        <w:t xml:space="preserve"> </w:t>
      </w:r>
      <w:r>
        <w:t>is</w:t>
      </w:r>
      <w:r>
        <w:rPr>
          <w:spacing w:val="-5"/>
        </w:rPr>
        <w:t xml:space="preserve"> </w:t>
      </w:r>
      <w:r>
        <w:t>equal</w:t>
      </w:r>
      <w:r>
        <w:rPr>
          <w:spacing w:val="-1"/>
        </w:rPr>
        <w:t xml:space="preserve"> </w:t>
      </w:r>
      <w:r>
        <w:t>to</w:t>
      </w:r>
      <w:r>
        <w:rPr>
          <w:spacing w:val="-1"/>
        </w:rPr>
        <w:t xml:space="preserve"> </w:t>
      </w:r>
      <w:r>
        <w:t>the</w:t>
      </w:r>
      <w:r>
        <w:rPr>
          <w:spacing w:val="-2"/>
        </w:rPr>
        <w:t xml:space="preserve"> </w:t>
      </w:r>
      <w:r>
        <w:t>result</w:t>
      </w:r>
      <w:r>
        <w:rPr>
          <w:spacing w:val="-2"/>
        </w:rPr>
        <w:t xml:space="preserve"> </w:t>
      </w:r>
      <w:r>
        <w:t>of</w:t>
      </w:r>
      <w:r>
        <w:rPr>
          <w:spacing w:val="-3"/>
        </w:rPr>
        <w:t xml:space="preserve"> </w:t>
      </w:r>
      <w:r>
        <w:t>this</w:t>
      </w:r>
      <w:r>
        <w:rPr>
          <w:spacing w:val="-2"/>
        </w:rPr>
        <w:t xml:space="preserve"> </w:t>
      </w:r>
      <w:r>
        <w:t>last</w:t>
      </w:r>
      <w:r>
        <w:rPr>
          <w:spacing w:val="-2"/>
        </w:rPr>
        <w:t xml:space="preserve"> summary.</w:t>
      </w:r>
    </w:p>
    <w:p w:rsidR="00BD0596" w:rsidRDefault="003F1B44">
      <w:pPr>
        <w:pStyle w:val="ListParagraph"/>
        <w:numPr>
          <w:ilvl w:val="1"/>
          <w:numId w:val="58"/>
        </w:numPr>
        <w:tabs>
          <w:tab w:val="left" w:pos="1131"/>
        </w:tabs>
        <w:spacing w:before="42" w:line="276" w:lineRule="auto"/>
        <w:ind w:right="577" w:firstLine="0"/>
        <w:jc w:val="both"/>
        <w:rPr>
          <w:sz w:val="24"/>
        </w:rPr>
      </w:pPr>
      <w:r>
        <w:rPr>
          <w:sz w:val="24"/>
        </w:rPr>
        <w:t>The general detailed account signed by the Contracting Authority must be notified to the</w:t>
      </w:r>
      <w:r>
        <w:rPr>
          <w:spacing w:val="-3"/>
          <w:sz w:val="24"/>
        </w:rPr>
        <w:t xml:space="preserve"> </w:t>
      </w:r>
      <w:r>
        <w:rPr>
          <w:sz w:val="24"/>
        </w:rPr>
        <w:t>contractor</w:t>
      </w:r>
      <w:r>
        <w:rPr>
          <w:spacing w:val="-2"/>
          <w:sz w:val="24"/>
        </w:rPr>
        <w:t xml:space="preserve"> </w:t>
      </w:r>
      <w:r>
        <w:rPr>
          <w:sz w:val="24"/>
        </w:rPr>
        <w:t>by</w:t>
      </w:r>
      <w:r>
        <w:rPr>
          <w:spacing w:val="-1"/>
          <w:sz w:val="24"/>
        </w:rPr>
        <w:t xml:space="preserve"> </w:t>
      </w:r>
      <w:r>
        <w:rPr>
          <w:sz w:val="24"/>
        </w:rPr>
        <w:t>an</w:t>
      </w:r>
      <w:r>
        <w:rPr>
          <w:spacing w:val="-1"/>
          <w:sz w:val="24"/>
        </w:rPr>
        <w:t xml:space="preserve"> </w:t>
      </w:r>
      <w:r>
        <w:rPr>
          <w:sz w:val="24"/>
        </w:rPr>
        <w:t>administrative</w:t>
      </w:r>
      <w:r>
        <w:rPr>
          <w:spacing w:val="-3"/>
          <w:sz w:val="24"/>
        </w:rPr>
        <w:t xml:space="preserve"> </w:t>
      </w:r>
      <w:r>
        <w:rPr>
          <w:sz w:val="24"/>
        </w:rPr>
        <w:t>service</w:t>
      </w:r>
      <w:r>
        <w:rPr>
          <w:spacing w:val="-1"/>
          <w:sz w:val="24"/>
        </w:rPr>
        <w:t xml:space="preserve"> </w:t>
      </w:r>
      <w:r>
        <w:rPr>
          <w:sz w:val="24"/>
        </w:rPr>
        <w:t>order.</w:t>
      </w:r>
      <w:r>
        <w:rPr>
          <w:spacing w:val="-2"/>
          <w:sz w:val="24"/>
        </w:rPr>
        <w:t xml:space="preserve"> </w:t>
      </w:r>
      <w:r>
        <w:rPr>
          <w:sz w:val="24"/>
        </w:rPr>
        <w:t>The</w:t>
      </w:r>
      <w:r>
        <w:rPr>
          <w:spacing w:val="-1"/>
          <w:sz w:val="24"/>
        </w:rPr>
        <w:t xml:space="preserve"> </w:t>
      </w:r>
      <w:r>
        <w:rPr>
          <w:sz w:val="24"/>
        </w:rPr>
        <w:t>contractor</w:t>
      </w:r>
      <w:r>
        <w:rPr>
          <w:spacing w:val="-2"/>
          <w:sz w:val="24"/>
        </w:rPr>
        <w:t xml:space="preserve"> </w:t>
      </w:r>
      <w:r>
        <w:rPr>
          <w:sz w:val="24"/>
        </w:rPr>
        <w:t>then</w:t>
      </w:r>
      <w:r>
        <w:rPr>
          <w:spacing w:val="-3"/>
          <w:sz w:val="24"/>
        </w:rPr>
        <w:t xml:space="preserve"> </w:t>
      </w:r>
      <w:r>
        <w:rPr>
          <w:sz w:val="24"/>
        </w:rPr>
        <w:t>has</w:t>
      </w:r>
      <w:r>
        <w:rPr>
          <w:spacing w:val="-1"/>
          <w:sz w:val="24"/>
        </w:rPr>
        <w:t xml:space="preserve"> </w:t>
      </w:r>
      <w:r>
        <w:rPr>
          <w:sz w:val="24"/>
        </w:rPr>
        <w:t>one</w:t>
      </w:r>
      <w:r>
        <w:rPr>
          <w:spacing w:val="-3"/>
          <w:sz w:val="24"/>
        </w:rPr>
        <w:t xml:space="preserve"> </w:t>
      </w:r>
      <w:r>
        <w:rPr>
          <w:sz w:val="24"/>
        </w:rPr>
        <w:t>(01)</w:t>
      </w:r>
      <w:r>
        <w:rPr>
          <w:spacing w:val="-2"/>
          <w:sz w:val="24"/>
        </w:rPr>
        <w:t xml:space="preserve"> </w:t>
      </w:r>
      <w:r>
        <w:rPr>
          <w:sz w:val="24"/>
        </w:rPr>
        <w:t xml:space="preserve">month from the date of this notification to return this general detailed account, with or without reservations, to make known the reasons for his refusal to sign the general detailed </w:t>
      </w:r>
      <w:r>
        <w:rPr>
          <w:spacing w:val="-2"/>
          <w:sz w:val="24"/>
        </w:rPr>
        <w:t>account.</w:t>
      </w:r>
    </w:p>
    <w:p w:rsidR="00BD0596" w:rsidRDefault="003F1B44">
      <w:pPr>
        <w:pStyle w:val="ListParagraph"/>
        <w:numPr>
          <w:ilvl w:val="1"/>
          <w:numId w:val="58"/>
        </w:numPr>
        <w:tabs>
          <w:tab w:val="left" w:pos="1136"/>
        </w:tabs>
        <w:spacing w:before="2" w:line="276" w:lineRule="auto"/>
        <w:ind w:right="576" w:firstLine="0"/>
        <w:jc w:val="both"/>
        <w:rPr>
          <w:sz w:val="24"/>
        </w:rPr>
      </w:pPr>
      <w:r>
        <w:rPr>
          <w:sz w:val="24"/>
        </w:rPr>
        <w:t xml:space="preserve">If the final detailed account is signed without reservations, this acceptance definitely binds the two (02) parties, except in the case of interests on overdue payments; if there are any. The detailed account thus becomes the final general detailed account of the </w:t>
      </w:r>
      <w:r>
        <w:rPr>
          <w:spacing w:val="-2"/>
          <w:sz w:val="24"/>
        </w:rPr>
        <w:t>contract.</w:t>
      </w:r>
    </w:p>
    <w:p w:rsidR="00BD0596" w:rsidRDefault="003F1B44">
      <w:pPr>
        <w:pStyle w:val="ListParagraph"/>
        <w:numPr>
          <w:ilvl w:val="1"/>
          <w:numId w:val="58"/>
        </w:numPr>
        <w:tabs>
          <w:tab w:val="left" w:pos="1131"/>
        </w:tabs>
        <w:spacing w:line="276" w:lineRule="auto"/>
        <w:ind w:right="576" w:firstLine="0"/>
        <w:jc w:val="both"/>
        <w:rPr>
          <w:sz w:val="24"/>
        </w:rPr>
      </w:pPr>
      <w:r>
        <w:rPr>
          <w:sz w:val="24"/>
        </w:rPr>
        <w:t>If</w:t>
      </w:r>
      <w:r>
        <w:rPr>
          <w:spacing w:val="-1"/>
          <w:sz w:val="24"/>
        </w:rPr>
        <w:t xml:space="preserve"> </w:t>
      </w:r>
      <w:r>
        <w:rPr>
          <w:sz w:val="24"/>
        </w:rPr>
        <w:t>the contractor does</w:t>
      </w:r>
      <w:r>
        <w:rPr>
          <w:spacing w:val="-1"/>
          <w:sz w:val="24"/>
        </w:rPr>
        <w:t xml:space="preserve"> </w:t>
      </w:r>
      <w:r>
        <w:rPr>
          <w:sz w:val="24"/>
        </w:rPr>
        <w:t>not return</w:t>
      </w:r>
      <w:r>
        <w:rPr>
          <w:spacing w:val="-1"/>
          <w:sz w:val="24"/>
        </w:rPr>
        <w:t xml:space="preserve"> </w:t>
      </w:r>
      <w:r>
        <w:rPr>
          <w:sz w:val="24"/>
        </w:rPr>
        <w:t>the general payment within the</w:t>
      </w:r>
      <w:r>
        <w:rPr>
          <w:spacing w:val="-1"/>
          <w:sz w:val="24"/>
        </w:rPr>
        <w:t xml:space="preserve"> </w:t>
      </w:r>
      <w:r>
        <w:rPr>
          <w:sz w:val="24"/>
        </w:rPr>
        <w:t>deadline referred to above, this general detailed account shall be considered as having been accepted by him and thus become final.</w:t>
      </w:r>
    </w:p>
    <w:p w:rsidR="00BD0596" w:rsidRDefault="003F1B44">
      <w:pPr>
        <w:pStyle w:val="BodyText"/>
        <w:spacing w:line="276" w:lineRule="auto"/>
        <w:ind w:left="590" w:right="577"/>
        <w:jc w:val="both"/>
      </w:pPr>
      <w:r>
        <w:t>The detailed account shall become final once it is signed without reservations by the contractor, except in the case provided for the proceding paragragh. The acceptance of a claim from the contractor shall be regularized by a rider to the general detailed account.</w:t>
      </w:r>
    </w:p>
    <w:p w:rsidR="00BD0596" w:rsidRDefault="003F1B44">
      <w:pPr>
        <w:pStyle w:val="Heading8"/>
        <w:spacing w:before="118"/>
      </w:pPr>
      <w:r>
        <w:t>ARTICLE</w:t>
      </w:r>
      <w:r>
        <w:rPr>
          <w:spacing w:val="-3"/>
        </w:rPr>
        <w:t xml:space="preserve"> </w:t>
      </w:r>
      <w:r>
        <w:t>25:</w:t>
      </w:r>
      <w:r>
        <w:rPr>
          <w:spacing w:val="-4"/>
        </w:rPr>
        <w:t xml:space="preserve"> </w:t>
      </w:r>
      <w:r>
        <w:t>Tax</w:t>
      </w:r>
      <w:r>
        <w:rPr>
          <w:spacing w:val="-3"/>
        </w:rPr>
        <w:t xml:space="preserve"> </w:t>
      </w:r>
      <w:r>
        <w:t>and</w:t>
      </w:r>
      <w:r>
        <w:rPr>
          <w:spacing w:val="-3"/>
        </w:rPr>
        <w:t xml:space="preserve"> </w:t>
      </w:r>
      <w:r>
        <w:t>customs</w:t>
      </w:r>
      <w:r>
        <w:rPr>
          <w:spacing w:val="-3"/>
        </w:rPr>
        <w:t xml:space="preserve"> </w:t>
      </w:r>
      <w:r>
        <w:t>regulations</w:t>
      </w:r>
      <w:r>
        <w:rPr>
          <w:spacing w:val="-3"/>
        </w:rPr>
        <w:t xml:space="preserve"> </w:t>
      </w:r>
      <w:r>
        <w:t>(CCAG</w:t>
      </w:r>
      <w:r>
        <w:rPr>
          <w:spacing w:val="-2"/>
        </w:rPr>
        <w:t xml:space="preserve"> </w:t>
      </w:r>
      <w:r>
        <w:t>article</w:t>
      </w:r>
      <w:r>
        <w:rPr>
          <w:spacing w:val="-4"/>
        </w:rPr>
        <w:t xml:space="preserve"> </w:t>
      </w:r>
      <w:r>
        <w:rPr>
          <w:spacing w:val="-5"/>
        </w:rPr>
        <w:t>36)</w:t>
      </w:r>
    </w:p>
    <w:p w:rsidR="00BD0596" w:rsidRDefault="003F1B44">
      <w:pPr>
        <w:pStyle w:val="BodyText"/>
        <w:spacing w:before="44" w:line="276" w:lineRule="auto"/>
        <w:ind w:left="590" w:right="578"/>
        <w:jc w:val="both"/>
      </w:pPr>
      <w:r>
        <w:t>Decree No. 2003/651/PM of 16 April 2003 lays down the terms and conditions for implementing the tax regulations and customs procedures applicable to public contracts. The taxes applicable to this contract include notably:</w:t>
      </w:r>
    </w:p>
    <w:p w:rsidR="00BD0596" w:rsidRDefault="003F1B44">
      <w:pPr>
        <w:pStyle w:val="ListParagraph"/>
        <w:numPr>
          <w:ilvl w:val="0"/>
          <w:numId w:val="57"/>
        </w:numPr>
        <w:tabs>
          <w:tab w:val="left" w:pos="950"/>
        </w:tabs>
        <w:spacing w:before="1" w:line="273" w:lineRule="auto"/>
        <w:ind w:right="577"/>
        <w:rPr>
          <w:sz w:val="24"/>
        </w:rPr>
      </w:pPr>
      <w:r>
        <w:rPr>
          <w:sz w:val="24"/>
        </w:rPr>
        <w:t>Taxes</w:t>
      </w:r>
      <w:r>
        <w:rPr>
          <w:spacing w:val="-3"/>
          <w:sz w:val="24"/>
        </w:rPr>
        <w:t xml:space="preserve"> </w:t>
      </w:r>
      <w:r>
        <w:rPr>
          <w:sz w:val="24"/>
        </w:rPr>
        <w:t>and</w:t>
      </w:r>
      <w:r>
        <w:rPr>
          <w:spacing w:val="-2"/>
          <w:sz w:val="24"/>
        </w:rPr>
        <w:t xml:space="preserve"> </w:t>
      </w:r>
      <w:r>
        <w:rPr>
          <w:sz w:val="24"/>
        </w:rPr>
        <w:t>dues</w:t>
      </w:r>
      <w:r>
        <w:rPr>
          <w:spacing w:val="-3"/>
          <w:sz w:val="24"/>
        </w:rPr>
        <w:t xml:space="preserve"> </w:t>
      </w:r>
      <w:r>
        <w:rPr>
          <w:sz w:val="24"/>
        </w:rPr>
        <w:t>relating</w:t>
      </w:r>
      <w:r>
        <w:rPr>
          <w:spacing w:val="-2"/>
          <w:sz w:val="24"/>
        </w:rPr>
        <w:t xml:space="preserve"> </w:t>
      </w:r>
      <w:r>
        <w:rPr>
          <w:sz w:val="24"/>
        </w:rPr>
        <w:t>to industrial</w:t>
      </w:r>
      <w:r>
        <w:rPr>
          <w:spacing w:val="-1"/>
          <w:sz w:val="24"/>
        </w:rPr>
        <w:t xml:space="preserve"> </w:t>
      </w:r>
      <w:r>
        <w:rPr>
          <w:sz w:val="24"/>
        </w:rPr>
        <w:t>and</w:t>
      </w:r>
      <w:r>
        <w:rPr>
          <w:spacing w:val="-2"/>
          <w:sz w:val="24"/>
        </w:rPr>
        <w:t xml:space="preserve"> </w:t>
      </w:r>
      <w:r>
        <w:rPr>
          <w:sz w:val="24"/>
        </w:rPr>
        <w:t>commercial profits,</w:t>
      </w:r>
      <w:r>
        <w:rPr>
          <w:spacing w:val="-2"/>
          <w:sz w:val="24"/>
        </w:rPr>
        <w:t xml:space="preserve"> </w:t>
      </w:r>
      <w:r>
        <w:rPr>
          <w:sz w:val="24"/>
        </w:rPr>
        <w:t>including</w:t>
      </w:r>
      <w:r>
        <w:rPr>
          <w:spacing w:val="-5"/>
          <w:sz w:val="24"/>
        </w:rPr>
        <w:t xml:space="preserve"> </w:t>
      </w:r>
      <w:r>
        <w:rPr>
          <w:sz w:val="24"/>
        </w:rPr>
        <w:t>the</w:t>
      </w:r>
      <w:r>
        <w:rPr>
          <w:spacing w:val="-1"/>
          <w:sz w:val="24"/>
        </w:rPr>
        <w:t xml:space="preserve"> </w:t>
      </w:r>
      <w:r>
        <w:rPr>
          <w:sz w:val="24"/>
        </w:rPr>
        <w:t>IAR</w:t>
      </w:r>
      <w:r>
        <w:rPr>
          <w:spacing w:val="-4"/>
          <w:sz w:val="24"/>
        </w:rPr>
        <w:t xml:space="preserve"> </w:t>
      </w:r>
      <w:r>
        <w:rPr>
          <w:sz w:val="24"/>
        </w:rPr>
        <w:t>which</w:t>
      </w:r>
      <w:r>
        <w:rPr>
          <w:spacing w:val="-1"/>
          <w:sz w:val="24"/>
        </w:rPr>
        <w:t xml:space="preserve"> </w:t>
      </w:r>
      <w:r>
        <w:rPr>
          <w:sz w:val="24"/>
        </w:rPr>
        <w:t>is a deduction on company taxes;</w:t>
      </w:r>
    </w:p>
    <w:p w:rsidR="00BD0596" w:rsidRDefault="003F1B44">
      <w:pPr>
        <w:pStyle w:val="ListParagraph"/>
        <w:numPr>
          <w:ilvl w:val="0"/>
          <w:numId w:val="57"/>
        </w:numPr>
        <w:tabs>
          <w:tab w:val="left" w:pos="949"/>
        </w:tabs>
        <w:spacing w:before="2"/>
        <w:ind w:left="949" w:hanging="359"/>
        <w:rPr>
          <w:sz w:val="24"/>
        </w:rPr>
      </w:pPr>
      <w:r>
        <w:rPr>
          <w:sz w:val="24"/>
        </w:rPr>
        <w:t>Registration</w:t>
      </w:r>
      <w:r>
        <w:rPr>
          <w:spacing w:val="-4"/>
          <w:sz w:val="24"/>
        </w:rPr>
        <w:t xml:space="preserve"> </w:t>
      </w:r>
      <w:r>
        <w:rPr>
          <w:sz w:val="24"/>
        </w:rPr>
        <w:t>dues</w:t>
      </w:r>
      <w:r>
        <w:rPr>
          <w:spacing w:val="-6"/>
          <w:sz w:val="24"/>
        </w:rPr>
        <w:t xml:space="preserve"> </w:t>
      </w:r>
      <w:r>
        <w:rPr>
          <w:sz w:val="24"/>
        </w:rPr>
        <w:t>in</w:t>
      </w:r>
      <w:r>
        <w:rPr>
          <w:spacing w:val="-5"/>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Tax</w:t>
      </w:r>
      <w:r>
        <w:rPr>
          <w:spacing w:val="-1"/>
          <w:sz w:val="24"/>
        </w:rPr>
        <w:t xml:space="preserve"> </w:t>
      </w:r>
      <w:r>
        <w:rPr>
          <w:spacing w:val="-2"/>
          <w:sz w:val="24"/>
        </w:rPr>
        <w:t>Code;</w:t>
      </w:r>
    </w:p>
    <w:p w:rsidR="00BD0596" w:rsidRDefault="003F1B44">
      <w:pPr>
        <w:pStyle w:val="ListParagraph"/>
        <w:numPr>
          <w:ilvl w:val="0"/>
          <w:numId w:val="57"/>
        </w:numPr>
        <w:tabs>
          <w:tab w:val="left" w:pos="949"/>
        </w:tabs>
        <w:spacing w:before="41"/>
        <w:ind w:left="949" w:hanging="359"/>
        <w:rPr>
          <w:sz w:val="24"/>
        </w:rPr>
      </w:pPr>
      <w:r>
        <w:rPr>
          <w:sz w:val="24"/>
        </w:rPr>
        <w:t>Dues</w:t>
      </w:r>
      <w:r>
        <w:rPr>
          <w:spacing w:val="-8"/>
          <w:sz w:val="24"/>
        </w:rPr>
        <w:t xml:space="preserve"> </w:t>
      </w:r>
      <w:r>
        <w:rPr>
          <w:sz w:val="24"/>
        </w:rPr>
        <w:t>and</w:t>
      </w:r>
      <w:r>
        <w:rPr>
          <w:spacing w:val="-2"/>
          <w:sz w:val="24"/>
        </w:rPr>
        <w:t xml:space="preserve"> </w:t>
      </w:r>
      <w:r>
        <w:rPr>
          <w:sz w:val="24"/>
        </w:rPr>
        <w:t>taxes</w:t>
      </w:r>
      <w:r>
        <w:rPr>
          <w:spacing w:val="-2"/>
          <w:sz w:val="24"/>
        </w:rPr>
        <w:t xml:space="preserve"> </w:t>
      </w:r>
      <w:r>
        <w:rPr>
          <w:sz w:val="24"/>
        </w:rPr>
        <w:t>attached</w:t>
      </w:r>
      <w:r>
        <w:rPr>
          <w:spacing w:val="-2"/>
          <w:sz w:val="24"/>
        </w:rPr>
        <w:t xml:space="preserve"> </w:t>
      </w:r>
      <w:r>
        <w:rPr>
          <w:sz w:val="24"/>
        </w:rPr>
        <w:t>to</w:t>
      </w:r>
      <w:r>
        <w:rPr>
          <w:spacing w:val="-5"/>
          <w:sz w:val="24"/>
        </w:rPr>
        <w:t xml:space="preserve"> </w:t>
      </w:r>
      <w:r>
        <w:rPr>
          <w:sz w:val="24"/>
        </w:rPr>
        <w:t>the execution</w:t>
      </w:r>
      <w:r>
        <w:rPr>
          <w:spacing w:val="-3"/>
          <w:sz w:val="24"/>
        </w:rPr>
        <w:t xml:space="preserve"> </w:t>
      </w:r>
      <w:r>
        <w:rPr>
          <w:sz w:val="24"/>
        </w:rPr>
        <w:t>of</w:t>
      </w:r>
      <w:r>
        <w:rPr>
          <w:spacing w:val="-3"/>
          <w:sz w:val="24"/>
        </w:rPr>
        <w:t xml:space="preserve"> </w:t>
      </w:r>
      <w:r>
        <w:rPr>
          <w:sz w:val="24"/>
        </w:rPr>
        <w:t>services</w:t>
      </w:r>
      <w:r>
        <w:rPr>
          <w:spacing w:val="-3"/>
          <w:sz w:val="24"/>
        </w:rPr>
        <w:t xml:space="preserve"> </w:t>
      </w:r>
      <w:r>
        <w:rPr>
          <w:sz w:val="24"/>
        </w:rPr>
        <w:t>provided</w:t>
      </w:r>
      <w:r>
        <w:rPr>
          <w:spacing w:val="-2"/>
          <w:sz w:val="24"/>
        </w:rPr>
        <w:t xml:space="preserve"> </w:t>
      </w:r>
      <w:r>
        <w:rPr>
          <w:sz w:val="24"/>
        </w:rPr>
        <w:t>for</w:t>
      </w:r>
      <w:r>
        <w:rPr>
          <w:spacing w:val="-3"/>
          <w:sz w:val="24"/>
        </w:rPr>
        <w:t xml:space="preserve"> </w:t>
      </w:r>
      <w:r>
        <w:rPr>
          <w:sz w:val="24"/>
        </w:rPr>
        <w:t>in</w:t>
      </w:r>
      <w:r>
        <w:rPr>
          <w:spacing w:val="-4"/>
          <w:sz w:val="24"/>
        </w:rPr>
        <w:t xml:space="preserve"> </w:t>
      </w:r>
      <w:r>
        <w:rPr>
          <w:sz w:val="24"/>
        </w:rPr>
        <w:t>the</w:t>
      </w:r>
      <w:r>
        <w:rPr>
          <w:spacing w:val="-2"/>
          <w:sz w:val="24"/>
        </w:rPr>
        <w:t xml:space="preserve"> contract;</w:t>
      </w:r>
    </w:p>
    <w:p w:rsidR="00BD0596" w:rsidRDefault="003F1B44">
      <w:pPr>
        <w:pStyle w:val="ListParagraph"/>
        <w:numPr>
          <w:ilvl w:val="1"/>
          <w:numId w:val="57"/>
        </w:numPr>
        <w:tabs>
          <w:tab w:val="left" w:pos="1720"/>
        </w:tabs>
        <w:spacing w:before="42" w:line="256" w:lineRule="auto"/>
        <w:ind w:right="577"/>
        <w:rPr>
          <w:sz w:val="24"/>
        </w:rPr>
      </w:pPr>
      <w:r>
        <w:rPr>
          <w:sz w:val="24"/>
        </w:rPr>
        <w:t>Duties</w:t>
      </w:r>
      <w:r>
        <w:rPr>
          <w:spacing w:val="40"/>
          <w:sz w:val="24"/>
        </w:rPr>
        <w:t xml:space="preserve"> </w:t>
      </w:r>
      <w:r>
        <w:rPr>
          <w:sz w:val="24"/>
        </w:rPr>
        <w:t>and</w:t>
      </w:r>
      <w:r>
        <w:rPr>
          <w:spacing w:val="40"/>
          <w:sz w:val="24"/>
        </w:rPr>
        <w:t xml:space="preserve"> </w:t>
      </w:r>
      <w:r>
        <w:rPr>
          <w:sz w:val="24"/>
        </w:rPr>
        <w:t>taxes</w:t>
      </w:r>
      <w:r>
        <w:rPr>
          <w:spacing w:val="40"/>
          <w:sz w:val="24"/>
        </w:rPr>
        <w:t xml:space="preserve"> </w:t>
      </w:r>
      <w:r>
        <w:rPr>
          <w:sz w:val="24"/>
        </w:rPr>
        <w:t>of</w:t>
      </w:r>
      <w:r>
        <w:rPr>
          <w:spacing w:val="40"/>
          <w:sz w:val="24"/>
        </w:rPr>
        <w:t xml:space="preserve"> </w:t>
      </w:r>
      <w:r>
        <w:rPr>
          <w:sz w:val="24"/>
        </w:rPr>
        <w:t>entry</w:t>
      </w:r>
      <w:r>
        <w:rPr>
          <w:spacing w:val="40"/>
          <w:sz w:val="24"/>
        </w:rPr>
        <w:t xml:space="preserve"> </w:t>
      </w:r>
      <w:r>
        <w:rPr>
          <w:sz w:val="24"/>
        </w:rPr>
        <w:t>into</w:t>
      </w:r>
      <w:r>
        <w:rPr>
          <w:spacing w:val="40"/>
          <w:sz w:val="24"/>
        </w:rPr>
        <w:t xml:space="preserve"> </w:t>
      </w:r>
      <w:r>
        <w:rPr>
          <w:sz w:val="24"/>
        </w:rPr>
        <w:t>Cameroonian</w:t>
      </w:r>
      <w:r>
        <w:rPr>
          <w:spacing w:val="40"/>
          <w:sz w:val="24"/>
        </w:rPr>
        <w:t xml:space="preserve"> </w:t>
      </w:r>
      <w:r>
        <w:rPr>
          <w:sz w:val="24"/>
        </w:rPr>
        <w:t>territory</w:t>
      </w:r>
      <w:r>
        <w:rPr>
          <w:spacing w:val="40"/>
          <w:sz w:val="24"/>
        </w:rPr>
        <w:t xml:space="preserve"> </w:t>
      </w:r>
      <w:r>
        <w:rPr>
          <w:sz w:val="24"/>
        </w:rPr>
        <w:t>(customs</w:t>
      </w:r>
      <w:r>
        <w:rPr>
          <w:spacing w:val="40"/>
          <w:sz w:val="24"/>
        </w:rPr>
        <w:t xml:space="preserve"> </w:t>
      </w:r>
      <w:r>
        <w:rPr>
          <w:sz w:val="24"/>
        </w:rPr>
        <w:t>duties,</w:t>
      </w:r>
      <w:r>
        <w:rPr>
          <w:spacing w:val="40"/>
          <w:sz w:val="24"/>
        </w:rPr>
        <w:t xml:space="preserve"> </w:t>
      </w:r>
      <w:r>
        <w:rPr>
          <w:sz w:val="24"/>
        </w:rPr>
        <w:t>VAT, computer tax);</w:t>
      </w:r>
    </w:p>
    <w:p w:rsidR="00BD0596" w:rsidRDefault="003F1B44">
      <w:pPr>
        <w:pStyle w:val="ListParagraph"/>
        <w:numPr>
          <w:ilvl w:val="1"/>
          <w:numId w:val="57"/>
        </w:numPr>
        <w:tabs>
          <w:tab w:val="left" w:pos="1719"/>
        </w:tabs>
        <w:spacing w:before="25"/>
        <w:ind w:left="1719" w:hanging="359"/>
        <w:rPr>
          <w:sz w:val="24"/>
        </w:rPr>
      </w:pPr>
      <w:r>
        <w:rPr>
          <w:sz w:val="24"/>
        </w:rPr>
        <w:t>Council</w:t>
      </w:r>
      <w:r>
        <w:rPr>
          <w:spacing w:val="-3"/>
          <w:sz w:val="24"/>
        </w:rPr>
        <w:t xml:space="preserve"> </w:t>
      </w:r>
      <w:r>
        <w:rPr>
          <w:sz w:val="24"/>
        </w:rPr>
        <w:t>dues</w:t>
      </w:r>
      <w:r>
        <w:rPr>
          <w:spacing w:val="-5"/>
          <w:sz w:val="24"/>
        </w:rPr>
        <w:t xml:space="preserve"> </w:t>
      </w:r>
      <w:r>
        <w:rPr>
          <w:sz w:val="24"/>
        </w:rPr>
        <w:t>and</w:t>
      </w:r>
      <w:r>
        <w:rPr>
          <w:spacing w:val="-1"/>
          <w:sz w:val="24"/>
        </w:rPr>
        <w:t xml:space="preserve"> </w:t>
      </w:r>
      <w:r>
        <w:rPr>
          <w:spacing w:val="-2"/>
          <w:sz w:val="24"/>
        </w:rPr>
        <w:t>taxes;</w:t>
      </w:r>
    </w:p>
    <w:p w:rsidR="00BD0596" w:rsidRDefault="003F1B44">
      <w:pPr>
        <w:pStyle w:val="ListParagraph"/>
        <w:numPr>
          <w:ilvl w:val="1"/>
          <w:numId w:val="57"/>
        </w:numPr>
        <w:tabs>
          <w:tab w:val="left" w:pos="1719"/>
        </w:tabs>
        <w:spacing w:before="21"/>
        <w:ind w:left="1719" w:hanging="359"/>
        <w:rPr>
          <w:sz w:val="24"/>
        </w:rPr>
      </w:pPr>
      <w:r>
        <w:rPr>
          <w:sz w:val="24"/>
        </w:rPr>
        <w:t>Dues</w:t>
      </w:r>
      <w:r>
        <w:rPr>
          <w:spacing w:val="-8"/>
          <w:sz w:val="24"/>
        </w:rPr>
        <w:t xml:space="preserve"> </w:t>
      </w:r>
      <w:r>
        <w:rPr>
          <w:sz w:val="24"/>
        </w:rPr>
        <w:t>and</w:t>
      </w:r>
      <w:r>
        <w:rPr>
          <w:spacing w:val="-5"/>
          <w:sz w:val="24"/>
        </w:rPr>
        <w:t xml:space="preserve"> </w:t>
      </w:r>
      <w:r>
        <w:rPr>
          <w:sz w:val="24"/>
        </w:rPr>
        <w:t>taxes</w:t>
      </w:r>
      <w:r>
        <w:rPr>
          <w:spacing w:val="-2"/>
          <w:sz w:val="24"/>
        </w:rPr>
        <w:t xml:space="preserve"> </w:t>
      </w:r>
      <w:r>
        <w:rPr>
          <w:sz w:val="24"/>
        </w:rPr>
        <w:t>relating</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extraction</w:t>
      </w:r>
      <w:r>
        <w:rPr>
          <w:spacing w:val="-1"/>
          <w:sz w:val="24"/>
        </w:rPr>
        <w:t xml:space="preserve"> </w:t>
      </w:r>
      <w:r>
        <w:rPr>
          <w:sz w:val="24"/>
        </w:rPr>
        <w:t>of</w:t>
      </w:r>
      <w:r>
        <w:rPr>
          <w:spacing w:val="-4"/>
          <w:sz w:val="24"/>
        </w:rPr>
        <w:t xml:space="preserve"> </w:t>
      </w:r>
      <w:r>
        <w:rPr>
          <w:sz w:val="24"/>
        </w:rPr>
        <w:t>building</w:t>
      </w:r>
      <w:r>
        <w:rPr>
          <w:spacing w:val="-2"/>
          <w:sz w:val="24"/>
        </w:rPr>
        <w:t xml:space="preserve"> </w:t>
      </w:r>
      <w:r>
        <w:rPr>
          <w:sz w:val="24"/>
        </w:rPr>
        <w:t>materials</w:t>
      </w:r>
      <w:r>
        <w:rPr>
          <w:spacing w:val="-3"/>
          <w:sz w:val="24"/>
        </w:rPr>
        <w:t xml:space="preserve"> </w:t>
      </w:r>
      <w:r>
        <w:rPr>
          <w:sz w:val="24"/>
        </w:rPr>
        <w:t>and</w:t>
      </w:r>
      <w:r>
        <w:rPr>
          <w:spacing w:val="-2"/>
          <w:sz w:val="24"/>
        </w:rPr>
        <w:t xml:space="preserve"> water.</w:t>
      </w:r>
    </w:p>
    <w:p w:rsidR="00BD0596" w:rsidRDefault="003F1B44">
      <w:pPr>
        <w:pStyle w:val="BodyText"/>
        <w:spacing w:before="158" w:line="276" w:lineRule="auto"/>
        <w:ind w:left="590" w:right="577"/>
        <w:jc w:val="both"/>
      </w:pPr>
      <w:r>
        <w:t xml:space="preserve">These elements must be included in the costs which the undertaking imputes on its running costs and constitute one of the elements of the sub-details of prices exclusive of </w:t>
      </w:r>
      <w:r>
        <w:rPr>
          <w:spacing w:val="-2"/>
        </w:rPr>
        <w:t>taxes.</w:t>
      </w:r>
    </w:p>
    <w:p w:rsidR="00BD0596" w:rsidRDefault="003F1B44">
      <w:pPr>
        <w:pStyle w:val="BodyText"/>
        <w:spacing w:line="289" w:lineRule="exact"/>
        <w:ind w:left="590"/>
        <w:jc w:val="both"/>
      </w:pPr>
      <w:r>
        <w:t>All</w:t>
      </w:r>
      <w:r>
        <w:rPr>
          <w:spacing w:val="-3"/>
        </w:rPr>
        <w:t xml:space="preserve"> </w:t>
      </w:r>
      <w:r>
        <w:t>taxes</w:t>
      </w:r>
      <w:r>
        <w:rPr>
          <w:spacing w:val="-2"/>
        </w:rPr>
        <w:t xml:space="preserve"> </w:t>
      </w:r>
      <w:r>
        <w:t>inclusive</w:t>
      </w:r>
      <w:r>
        <w:rPr>
          <w:spacing w:val="-5"/>
        </w:rPr>
        <w:t xml:space="preserve"> </w:t>
      </w:r>
      <w:r>
        <w:t>prices</w:t>
      </w:r>
      <w:r>
        <w:rPr>
          <w:spacing w:val="-2"/>
        </w:rPr>
        <w:t xml:space="preserve"> </w:t>
      </w:r>
      <w:r>
        <w:t>mean</w:t>
      </w:r>
      <w:r>
        <w:rPr>
          <w:spacing w:val="-2"/>
        </w:rPr>
        <w:t xml:space="preserve"> </w:t>
      </w:r>
      <w:r>
        <w:t>VAT</w:t>
      </w:r>
      <w:r>
        <w:rPr>
          <w:spacing w:val="-1"/>
        </w:rPr>
        <w:t xml:space="preserve"> </w:t>
      </w:r>
      <w:r>
        <w:rPr>
          <w:spacing w:val="-2"/>
        </w:rPr>
        <w:t>included.</w:t>
      </w:r>
    </w:p>
    <w:p w:rsidR="00BD0596" w:rsidRDefault="003F1B44">
      <w:pPr>
        <w:pStyle w:val="Heading8"/>
        <w:spacing w:before="164"/>
      </w:pPr>
      <w:r>
        <w:t>ARTICLE</w:t>
      </w:r>
      <w:r>
        <w:rPr>
          <w:spacing w:val="-4"/>
        </w:rPr>
        <w:t xml:space="preserve"> </w:t>
      </w:r>
      <w:r>
        <w:t>26:</w:t>
      </w:r>
      <w:r>
        <w:rPr>
          <w:spacing w:val="-4"/>
        </w:rPr>
        <w:t xml:space="preserve"> </w:t>
      </w:r>
      <w:r>
        <w:t>Stamp</w:t>
      </w:r>
      <w:r>
        <w:rPr>
          <w:spacing w:val="-3"/>
        </w:rPr>
        <w:t xml:space="preserve"> </w:t>
      </w:r>
      <w:r>
        <w:t>duty</w:t>
      </w:r>
      <w:r>
        <w:rPr>
          <w:spacing w:val="-1"/>
        </w:rPr>
        <w:t xml:space="preserve"> </w:t>
      </w:r>
      <w:r>
        <w:t>and</w:t>
      </w:r>
      <w:r>
        <w:rPr>
          <w:spacing w:val="-3"/>
        </w:rPr>
        <w:t xml:space="preserve"> </w:t>
      </w:r>
      <w:r>
        <w:t>registration</w:t>
      </w:r>
      <w:r>
        <w:rPr>
          <w:spacing w:val="-3"/>
        </w:rPr>
        <w:t xml:space="preserve"> </w:t>
      </w:r>
      <w:r>
        <w:t>(CCAG</w:t>
      </w:r>
      <w:r>
        <w:rPr>
          <w:spacing w:val="-2"/>
        </w:rPr>
        <w:t xml:space="preserve"> </w:t>
      </w:r>
      <w:r>
        <w:t>article</w:t>
      </w:r>
      <w:r>
        <w:rPr>
          <w:spacing w:val="-1"/>
        </w:rPr>
        <w:t xml:space="preserve"> </w:t>
      </w:r>
      <w:r>
        <w:rPr>
          <w:spacing w:val="-5"/>
        </w:rPr>
        <w:t>37)</w:t>
      </w:r>
    </w:p>
    <w:p w:rsidR="00BD0596" w:rsidRDefault="003F1B44">
      <w:pPr>
        <w:pStyle w:val="BodyText"/>
        <w:spacing w:before="44" w:line="276" w:lineRule="auto"/>
        <w:ind w:left="590" w:right="577"/>
        <w:jc w:val="both"/>
      </w:pPr>
      <w:r>
        <w:t xml:space="preserve">Seven (07) original copies of the contract shall be stamped and registered by the contractor in the competent taxation unit within in accordance with the applicable </w:t>
      </w:r>
      <w:r>
        <w:rPr>
          <w:spacing w:val="-2"/>
        </w:rPr>
        <w:t>regulations.</w:t>
      </w:r>
    </w:p>
    <w:p w:rsidR="00BD0596" w:rsidRDefault="003F1B44">
      <w:pPr>
        <w:pStyle w:val="Heading7"/>
        <w:spacing w:before="122"/>
        <w:jc w:val="both"/>
      </w:pPr>
      <w:r>
        <w:t>CHAPTER</w:t>
      </w:r>
      <w:r>
        <w:rPr>
          <w:spacing w:val="-2"/>
        </w:rPr>
        <w:t xml:space="preserve"> </w:t>
      </w:r>
      <w:r>
        <w:t>III:</w:t>
      </w:r>
      <w:r>
        <w:rPr>
          <w:spacing w:val="-2"/>
        </w:rPr>
        <w:t xml:space="preserve"> </w:t>
      </w:r>
      <w:r>
        <w:t>EXECUTION</w:t>
      </w:r>
      <w:r>
        <w:rPr>
          <w:spacing w:val="-3"/>
        </w:rPr>
        <w:t xml:space="preserve"> </w:t>
      </w:r>
      <w:r>
        <w:t>OF</w:t>
      </w:r>
      <w:r>
        <w:rPr>
          <w:spacing w:val="-1"/>
        </w:rPr>
        <w:t xml:space="preserve"> </w:t>
      </w:r>
      <w:r>
        <w:rPr>
          <w:spacing w:val="-2"/>
        </w:rPr>
        <w:t>WORKS</w:t>
      </w:r>
    </w:p>
    <w:p w:rsidR="00BD0596" w:rsidRDefault="003F1B44">
      <w:pPr>
        <w:pStyle w:val="Heading8"/>
        <w:spacing w:before="161"/>
        <w:ind w:left="659"/>
      </w:pPr>
      <w:r>
        <w:t>ARTICLE</w:t>
      </w:r>
      <w:r>
        <w:rPr>
          <w:spacing w:val="-1"/>
        </w:rPr>
        <w:t xml:space="preserve"> </w:t>
      </w:r>
      <w:r>
        <w:t>27:</w:t>
      </w:r>
      <w:r>
        <w:rPr>
          <w:spacing w:val="-5"/>
        </w:rPr>
        <w:t xml:space="preserve"> </w:t>
      </w:r>
      <w:r>
        <w:t>Work</w:t>
      </w:r>
      <w:r>
        <w:rPr>
          <w:spacing w:val="-1"/>
        </w:rPr>
        <w:t xml:space="preserve"> </w:t>
      </w:r>
      <w:r>
        <w:rPr>
          <w:spacing w:val="-2"/>
        </w:rPr>
        <w:t>consistency</w:t>
      </w:r>
    </w:p>
    <w:p w:rsidR="00BD0596" w:rsidRDefault="003F1B44">
      <w:pPr>
        <w:pStyle w:val="BodyText"/>
        <w:spacing w:before="44" w:line="276" w:lineRule="auto"/>
        <w:ind w:left="590" w:right="577"/>
        <w:jc w:val="both"/>
      </w:pPr>
      <w:r>
        <w:t>The works consists on the rehabilitation of the WAWA Bridge along the NSEH - MEMFU road stretch in NKUM Municipality.</w:t>
      </w:r>
    </w:p>
    <w:p w:rsidR="00BD0596" w:rsidRDefault="003F1B44">
      <w:pPr>
        <w:pStyle w:val="Heading8"/>
        <w:spacing w:before="121"/>
      </w:pPr>
      <w:r>
        <w:t>ARTICLE</w:t>
      </w:r>
      <w:r>
        <w:rPr>
          <w:spacing w:val="-3"/>
        </w:rPr>
        <w:t xml:space="preserve"> </w:t>
      </w:r>
      <w:r>
        <w:t>28:</w:t>
      </w:r>
      <w:r>
        <w:rPr>
          <w:spacing w:val="-3"/>
        </w:rPr>
        <w:t xml:space="preserve"> </w:t>
      </w:r>
      <w:r>
        <w:t>The</w:t>
      </w:r>
      <w:r>
        <w:rPr>
          <w:spacing w:val="-3"/>
        </w:rPr>
        <w:t xml:space="preserve"> </w:t>
      </w:r>
      <w:r>
        <w:t>obligations</w:t>
      </w:r>
      <w:r>
        <w:rPr>
          <w:spacing w:val="-3"/>
        </w:rPr>
        <w:t xml:space="preserve"> </w:t>
      </w:r>
      <w:r>
        <w:t>of</w:t>
      </w:r>
      <w:r>
        <w:rPr>
          <w:spacing w:val="-4"/>
        </w:rPr>
        <w:t xml:space="preserve"> </w:t>
      </w:r>
      <w:r>
        <w:t>the</w:t>
      </w:r>
      <w:r>
        <w:rPr>
          <w:spacing w:val="-2"/>
        </w:rPr>
        <w:t xml:space="preserve"> </w:t>
      </w:r>
      <w:r>
        <w:t>Project</w:t>
      </w:r>
      <w:r>
        <w:rPr>
          <w:spacing w:val="-2"/>
        </w:rPr>
        <w:t xml:space="preserve"> owner</w:t>
      </w:r>
    </w:p>
    <w:p w:rsidR="00BD0596" w:rsidRDefault="00BD0596">
      <w:pPr>
        <w:pStyle w:val="Heading8"/>
        <w:sectPr w:rsidR="00BD0596">
          <w:pgSz w:w="11910" w:h="16840"/>
          <w:pgMar w:top="760" w:right="283" w:bottom="760" w:left="850" w:header="0" w:footer="569" w:gutter="0"/>
          <w:cols w:space="720"/>
        </w:sectPr>
      </w:pPr>
    </w:p>
    <w:p w:rsidR="00BD0596" w:rsidRDefault="003F1B44">
      <w:pPr>
        <w:pStyle w:val="ListParagraph"/>
        <w:numPr>
          <w:ilvl w:val="1"/>
          <w:numId w:val="56"/>
        </w:numPr>
        <w:tabs>
          <w:tab w:val="left" w:pos="1210"/>
        </w:tabs>
        <w:spacing w:before="72" w:line="276" w:lineRule="auto"/>
        <w:ind w:right="578" w:firstLine="0"/>
        <w:jc w:val="both"/>
        <w:rPr>
          <w:sz w:val="24"/>
        </w:rPr>
      </w:pPr>
      <w:r>
        <w:rPr>
          <w:sz w:val="24"/>
        </w:rPr>
        <w:lastRenderedPageBreak/>
        <w:t>The Project Owner shall be bound to furnish the contractor with information necessary</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execution</w:t>
      </w:r>
      <w:r>
        <w:rPr>
          <w:spacing w:val="-3"/>
          <w:sz w:val="24"/>
        </w:rPr>
        <w:t xml:space="preserve"> </w:t>
      </w:r>
      <w:r>
        <w:rPr>
          <w:sz w:val="24"/>
        </w:rPr>
        <w:t>of</w:t>
      </w:r>
      <w:r>
        <w:rPr>
          <w:spacing w:val="-1"/>
          <w:sz w:val="24"/>
        </w:rPr>
        <w:t xml:space="preserve"> </w:t>
      </w:r>
      <w:r>
        <w:rPr>
          <w:sz w:val="24"/>
        </w:rPr>
        <w:t>his</w:t>
      </w:r>
      <w:r>
        <w:rPr>
          <w:spacing w:val="-3"/>
          <w:sz w:val="24"/>
        </w:rPr>
        <w:t xml:space="preserve"> </w:t>
      </w:r>
      <w:r>
        <w:rPr>
          <w:sz w:val="24"/>
        </w:rPr>
        <w:t>contract</w:t>
      </w:r>
      <w:r>
        <w:rPr>
          <w:spacing w:val="-3"/>
          <w:sz w:val="24"/>
        </w:rPr>
        <w:t xml:space="preserve"> </w:t>
      </w:r>
      <w:r>
        <w:rPr>
          <w:sz w:val="24"/>
        </w:rPr>
        <w:t>and</w:t>
      </w:r>
      <w:r>
        <w:rPr>
          <w:spacing w:val="-2"/>
          <w:sz w:val="24"/>
        </w:rPr>
        <w:t xml:space="preserve"> </w:t>
      </w:r>
      <w:r>
        <w:rPr>
          <w:sz w:val="24"/>
        </w:rPr>
        <w:t>to</w:t>
      </w:r>
      <w:r>
        <w:rPr>
          <w:spacing w:val="-2"/>
          <w:sz w:val="24"/>
        </w:rPr>
        <w:t xml:space="preserve"> </w:t>
      </w:r>
      <w:r>
        <w:rPr>
          <w:sz w:val="24"/>
        </w:rPr>
        <w:t>guarantee,</w:t>
      </w:r>
      <w:r>
        <w:rPr>
          <w:spacing w:val="-2"/>
          <w:sz w:val="24"/>
        </w:rPr>
        <w:t xml:space="preserve"> </w:t>
      </w:r>
      <w:r>
        <w:rPr>
          <w:sz w:val="24"/>
        </w:rPr>
        <w:t>at</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contractor, access to sites of projects.</w:t>
      </w:r>
    </w:p>
    <w:p w:rsidR="00BD0596" w:rsidRDefault="003F1B44">
      <w:pPr>
        <w:pStyle w:val="ListParagraph"/>
        <w:numPr>
          <w:ilvl w:val="1"/>
          <w:numId w:val="56"/>
        </w:numPr>
        <w:tabs>
          <w:tab w:val="left" w:pos="1143"/>
        </w:tabs>
        <w:spacing w:before="222" w:line="276" w:lineRule="auto"/>
        <w:ind w:right="578" w:firstLine="0"/>
        <w:jc w:val="both"/>
        <w:rPr>
          <w:sz w:val="24"/>
        </w:rPr>
      </w:pPr>
      <w:r>
        <w:rPr>
          <w:sz w:val="24"/>
        </w:rPr>
        <w:t>The Project Owner shall ensure the contractor of protection against threats, insults, violence,</w:t>
      </w:r>
      <w:r>
        <w:rPr>
          <w:spacing w:val="-2"/>
          <w:sz w:val="24"/>
        </w:rPr>
        <w:t xml:space="preserve"> </w:t>
      </w:r>
      <w:r>
        <w:rPr>
          <w:sz w:val="24"/>
        </w:rPr>
        <w:t>assault</w:t>
      </w:r>
      <w:r>
        <w:rPr>
          <w:spacing w:val="-3"/>
          <w:sz w:val="24"/>
        </w:rPr>
        <w:t xml:space="preserve"> </w:t>
      </w:r>
      <w:r>
        <w:rPr>
          <w:sz w:val="24"/>
        </w:rPr>
        <w:t>and</w:t>
      </w:r>
      <w:r>
        <w:rPr>
          <w:spacing w:val="-2"/>
          <w:sz w:val="24"/>
        </w:rPr>
        <w:t xml:space="preserve"> </w:t>
      </w:r>
      <w:r>
        <w:rPr>
          <w:sz w:val="24"/>
        </w:rPr>
        <w:t>battery,</w:t>
      </w:r>
      <w:r>
        <w:rPr>
          <w:spacing w:val="-2"/>
          <w:sz w:val="24"/>
        </w:rPr>
        <w:t xml:space="preserve"> </w:t>
      </w:r>
      <w:r>
        <w:rPr>
          <w:sz w:val="24"/>
        </w:rPr>
        <w:t>slander</w:t>
      </w:r>
      <w:r>
        <w:rPr>
          <w:spacing w:val="-2"/>
          <w:sz w:val="24"/>
        </w:rPr>
        <w:t xml:space="preserve"> </w:t>
      </w:r>
      <w:r>
        <w:rPr>
          <w:sz w:val="24"/>
        </w:rPr>
        <w:t>or</w:t>
      </w:r>
      <w:r>
        <w:rPr>
          <w:spacing w:val="-2"/>
          <w:sz w:val="24"/>
        </w:rPr>
        <w:t xml:space="preserve"> </w:t>
      </w:r>
      <w:r>
        <w:rPr>
          <w:sz w:val="24"/>
        </w:rPr>
        <w:t>defamation</w:t>
      </w:r>
      <w:r>
        <w:rPr>
          <w:spacing w:val="-3"/>
          <w:sz w:val="24"/>
        </w:rPr>
        <w:t xml:space="preserve"> </w:t>
      </w:r>
      <w:r>
        <w:rPr>
          <w:sz w:val="24"/>
        </w:rPr>
        <w:t>of</w:t>
      </w:r>
      <w:r>
        <w:rPr>
          <w:spacing w:val="-1"/>
          <w:sz w:val="24"/>
        </w:rPr>
        <w:t xml:space="preserve"> </w:t>
      </w:r>
      <w:r>
        <w:rPr>
          <w:sz w:val="24"/>
        </w:rPr>
        <w:t>which</w:t>
      </w:r>
      <w:r>
        <w:rPr>
          <w:spacing w:val="-1"/>
          <w:sz w:val="24"/>
        </w:rPr>
        <w:t xml:space="preserve"> </w:t>
      </w:r>
      <w:r>
        <w:rPr>
          <w:sz w:val="24"/>
        </w:rPr>
        <w:t>he</w:t>
      </w:r>
      <w:r>
        <w:rPr>
          <w:spacing w:val="-3"/>
          <w:sz w:val="24"/>
        </w:rPr>
        <w:t xml:space="preserve"> </w:t>
      </w:r>
      <w:r>
        <w:rPr>
          <w:sz w:val="24"/>
        </w:rPr>
        <w:t>could</w:t>
      </w:r>
      <w:r>
        <w:rPr>
          <w:spacing w:val="-2"/>
          <w:sz w:val="24"/>
        </w:rPr>
        <w:t xml:space="preserve"> </w:t>
      </w:r>
      <w:r>
        <w:rPr>
          <w:sz w:val="24"/>
        </w:rPr>
        <w:t>be</w:t>
      </w:r>
      <w:r>
        <w:rPr>
          <w:spacing w:val="-1"/>
          <w:sz w:val="24"/>
        </w:rPr>
        <w:t xml:space="preserve"> </w:t>
      </w:r>
      <w:r>
        <w:rPr>
          <w:sz w:val="24"/>
        </w:rPr>
        <w:t>victim</w:t>
      </w:r>
      <w:r>
        <w:rPr>
          <w:spacing w:val="-2"/>
          <w:sz w:val="24"/>
        </w:rPr>
        <w:t xml:space="preserve"> </w:t>
      </w:r>
      <w:r>
        <w:rPr>
          <w:sz w:val="24"/>
        </w:rPr>
        <w:t>by</w:t>
      </w:r>
      <w:r>
        <w:rPr>
          <w:spacing w:val="-4"/>
          <w:sz w:val="24"/>
        </w:rPr>
        <w:t xml:space="preserve"> </w:t>
      </w:r>
      <w:r>
        <w:rPr>
          <w:sz w:val="24"/>
        </w:rPr>
        <w:t>reason of or during the exercise of his mission.</w:t>
      </w:r>
    </w:p>
    <w:p w:rsidR="00BD0596" w:rsidRDefault="003F1B44">
      <w:pPr>
        <w:pStyle w:val="Heading8"/>
        <w:spacing w:before="175"/>
      </w:pPr>
      <w:r>
        <w:t>ARTICLE</w:t>
      </w:r>
      <w:r>
        <w:rPr>
          <w:spacing w:val="-5"/>
        </w:rPr>
        <w:t xml:space="preserve"> </w:t>
      </w:r>
      <w:r>
        <w:t>29:</w:t>
      </w:r>
      <w:r>
        <w:rPr>
          <w:spacing w:val="-5"/>
        </w:rPr>
        <w:t xml:space="preserve"> </w:t>
      </w:r>
      <w:r>
        <w:t>Execution</w:t>
      </w:r>
      <w:r>
        <w:rPr>
          <w:spacing w:val="-4"/>
        </w:rPr>
        <w:t xml:space="preserve"> </w:t>
      </w:r>
      <w:r>
        <w:t>Time</w:t>
      </w:r>
      <w:r>
        <w:rPr>
          <w:spacing w:val="-2"/>
        </w:rPr>
        <w:t xml:space="preserve"> </w:t>
      </w:r>
      <w:r>
        <w:t>Frame (CCAG</w:t>
      </w:r>
      <w:r>
        <w:rPr>
          <w:spacing w:val="-3"/>
        </w:rPr>
        <w:t xml:space="preserve"> </w:t>
      </w:r>
      <w:r>
        <w:t>article</w:t>
      </w:r>
      <w:r>
        <w:rPr>
          <w:spacing w:val="-2"/>
        </w:rPr>
        <w:t xml:space="preserve"> </w:t>
      </w:r>
      <w:r>
        <w:rPr>
          <w:spacing w:val="-5"/>
        </w:rPr>
        <w:t>38)</w:t>
      </w:r>
    </w:p>
    <w:p w:rsidR="00BD0596" w:rsidRDefault="003F1B44">
      <w:pPr>
        <w:pStyle w:val="ListParagraph"/>
        <w:numPr>
          <w:ilvl w:val="1"/>
          <w:numId w:val="55"/>
        </w:numPr>
        <w:tabs>
          <w:tab w:val="left" w:pos="1054"/>
        </w:tabs>
        <w:spacing w:before="43" w:line="276" w:lineRule="auto"/>
        <w:ind w:right="577" w:firstLine="0"/>
        <w:jc w:val="both"/>
        <w:rPr>
          <w:sz w:val="24"/>
        </w:rPr>
      </w:pPr>
      <w:r>
        <w:rPr>
          <w:sz w:val="24"/>
        </w:rPr>
        <w:t>The execution time frame for the execution of this contract shall be specified in the tender notice. This shall include the completion of the works provided incumbent on the contractor, the folding up of installations and restoring the sites and lands.</w:t>
      </w:r>
    </w:p>
    <w:p w:rsidR="00BD0596" w:rsidRDefault="003F1B44">
      <w:pPr>
        <w:pStyle w:val="ListParagraph"/>
        <w:numPr>
          <w:ilvl w:val="1"/>
          <w:numId w:val="55"/>
        </w:numPr>
        <w:tabs>
          <w:tab w:val="left" w:pos="1054"/>
        </w:tabs>
        <w:spacing w:before="2" w:line="276" w:lineRule="auto"/>
        <w:ind w:right="580" w:firstLine="0"/>
        <w:jc w:val="both"/>
        <w:rPr>
          <w:sz w:val="24"/>
        </w:rPr>
      </w:pPr>
      <w:r>
        <w:rPr>
          <w:sz w:val="24"/>
        </w:rPr>
        <w:t>The execution time frame for the execution of this contract shall run from the date of notification of the administrative service order to start execution. It shall end upon provisional acceptance of the works.</w:t>
      </w:r>
    </w:p>
    <w:p w:rsidR="00BD0596" w:rsidRDefault="003F1B44">
      <w:pPr>
        <w:pStyle w:val="Heading8"/>
        <w:spacing w:before="258"/>
      </w:pPr>
      <w:r>
        <w:t>RTICLE</w:t>
      </w:r>
      <w:r>
        <w:rPr>
          <w:spacing w:val="-5"/>
        </w:rPr>
        <w:t xml:space="preserve"> </w:t>
      </w:r>
      <w:r>
        <w:t>30:</w:t>
      </w:r>
      <w:r>
        <w:rPr>
          <w:spacing w:val="-4"/>
        </w:rPr>
        <w:t xml:space="preserve"> </w:t>
      </w:r>
      <w:r>
        <w:t>Roles</w:t>
      </w:r>
      <w:r>
        <w:rPr>
          <w:spacing w:val="-2"/>
        </w:rPr>
        <w:t xml:space="preserve"> </w:t>
      </w:r>
      <w:r>
        <w:t>and</w:t>
      </w:r>
      <w:r>
        <w:rPr>
          <w:spacing w:val="-4"/>
        </w:rPr>
        <w:t xml:space="preserve"> </w:t>
      </w:r>
      <w:r>
        <w:t>responsibilities</w:t>
      </w:r>
      <w:r>
        <w:rPr>
          <w:spacing w:val="-2"/>
        </w:rPr>
        <w:t xml:space="preserve"> </w:t>
      </w:r>
      <w:r>
        <w:t>of</w:t>
      </w:r>
      <w:r>
        <w:rPr>
          <w:spacing w:val="-1"/>
        </w:rPr>
        <w:t xml:space="preserve"> </w:t>
      </w:r>
      <w:r>
        <w:t>the</w:t>
      </w:r>
      <w:r>
        <w:rPr>
          <w:spacing w:val="-5"/>
        </w:rPr>
        <w:t xml:space="preserve"> </w:t>
      </w:r>
      <w:r>
        <w:t>contractor</w:t>
      </w:r>
      <w:r>
        <w:rPr>
          <w:spacing w:val="-4"/>
        </w:rPr>
        <w:t xml:space="preserve"> </w:t>
      </w:r>
      <w:r>
        <w:t>(CCAG</w:t>
      </w:r>
      <w:r>
        <w:rPr>
          <w:spacing w:val="-2"/>
        </w:rPr>
        <w:t xml:space="preserve"> </w:t>
      </w:r>
      <w:r>
        <w:t>article</w:t>
      </w:r>
      <w:r>
        <w:rPr>
          <w:spacing w:val="-2"/>
        </w:rPr>
        <w:t xml:space="preserve"> </w:t>
      </w:r>
      <w:r>
        <w:rPr>
          <w:spacing w:val="-5"/>
        </w:rPr>
        <w:t>40)</w:t>
      </w:r>
    </w:p>
    <w:p w:rsidR="00BD0596" w:rsidRDefault="003F1B44">
      <w:pPr>
        <w:pStyle w:val="BodyText"/>
        <w:spacing w:before="44" w:line="276" w:lineRule="auto"/>
        <w:ind w:left="590" w:right="577"/>
        <w:jc w:val="both"/>
      </w:pPr>
      <w:r>
        <w:t>The contractor shall have as mission to ensure the proper execution of the works that he has been selected to carry out. For that reason, the works shall be executed under the supervision of the contract engineer and in accordance to the applicable rules and standards. Hence the works shall be executed according to the notified drawings,</w:t>
      </w:r>
      <w:r>
        <w:rPr>
          <w:spacing w:val="40"/>
        </w:rPr>
        <w:t xml:space="preserve"> </w:t>
      </w:r>
      <w:r>
        <w:t>technical specifications and service orders from the competent authorities.</w:t>
      </w:r>
    </w:p>
    <w:p w:rsidR="00BD0596" w:rsidRDefault="003F1B44">
      <w:pPr>
        <w:pStyle w:val="BodyText"/>
        <w:spacing w:line="276" w:lineRule="auto"/>
        <w:ind w:left="590" w:right="577"/>
        <w:jc w:val="both"/>
      </w:pPr>
      <w:r>
        <w:t>The contractor shall submit for the prior approval of the contract engineer, the local organization of the work, the work planning schedule, all structural calculations, trials and soil tests, list of skilled and unskilled workers.</w:t>
      </w:r>
    </w:p>
    <w:p w:rsidR="00BD0596" w:rsidRDefault="003F1B44">
      <w:pPr>
        <w:pStyle w:val="BodyText"/>
        <w:spacing w:line="276" w:lineRule="auto"/>
        <w:ind w:left="590" w:right="577"/>
        <w:jc w:val="both"/>
      </w:pPr>
      <w:r>
        <w:t>The contractor shall be responsible</w:t>
      </w:r>
      <w:r>
        <w:rPr>
          <w:spacing w:val="-1"/>
        </w:rPr>
        <w:t xml:space="preserve"> </w:t>
      </w:r>
      <w:r>
        <w:t>for the implantation of the structures in relation to the original reference landmarks, lines and levels furnished by the project owner.</w:t>
      </w:r>
    </w:p>
    <w:p w:rsidR="00BD0596" w:rsidRDefault="003F1B44">
      <w:pPr>
        <w:pStyle w:val="BodyText"/>
        <w:spacing w:line="273" w:lineRule="auto"/>
        <w:ind w:left="590" w:right="578"/>
        <w:jc w:val="both"/>
      </w:pPr>
      <w:r>
        <w:t>The contractor is responsible for the entire site, including interventions of certified subcontractors. He shall therefore:</w:t>
      </w:r>
    </w:p>
    <w:p w:rsidR="00BD0596" w:rsidRDefault="003F1B44">
      <w:pPr>
        <w:pStyle w:val="ListParagraph"/>
        <w:numPr>
          <w:ilvl w:val="0"/>
          <w:numId w:val="54"/>
        </w:numPr>
        <w:tabs>
          <w:tab w:val="left" w:pos="1156"/>
          <w:tab w:val="left" w:pos="1326"/>
        </w:tabs>
        <w:spacing w:before="6" w:line="276" w:lineRule="auto"/>
        <w:ind w:right="506" w:hanging="142"/>
        <w:rPr>
          <w:sz w:val="24"/>
        </w:rPr>
      </w:pPr>
      <w:r>
        <w:rPr>
          <w:sz w:val="24"/>
        </w:rPr>
        <w:tab/>
        <w:t>Put</w:t>
      </w:r>
      <w:r>
        <w:rPr>
          <w:spacing w:val="-3"/>
          <w:sz w:val="24"/>
        </w:rPr>
        <w:t xml:space="preserve"> </w:t>
      </w:r>
      <w:r>
        <w:rPr>
          <w:sz w:val="24"/>
        </w:rPr>
        <w:t>in</w:t>
      </w:r>
      <w:r>
        <w:rPr>
          <w:spacing w:val="-4"/>
          <w:sz w:val="24"/>
        </w:rPr>
        <w:t xml:space="preserve"> </w:t>
      </w:r>
      <w:r>
        <w:rPr>
          <w:sz w:val="24"/>
        </w:rPr>
        <w:t>place</w:t>
      </w:r>
      <w:r>
        <w:rPr>
          <w:spacing w:val="-1"/>
          <w:sz w:val="24"/>
        </w:rPr>
        <w:t xml:space="preserve"> </w:t>
      </w:r>
      <w:r>
        <w:rPr>
          <w:sz w:val="24"/>
        </w:rPr>
        <w:t>all</w:t>
      </w:r>
      <w:r>
        <w:rPr>
          <w:spacing w:val="-4"/>
          <w:sz w:val="24"/>
        </w:rPr>
        <w:t xml:space="preserve"> </w:t>
      </w:r>
      <w:r>
        <w:rPr>
          <w:sz w:val="24"/>
        </w:rPr>
        <w:t>the</w:t>
      </w:r>
      <w:r>
        <w:rPr>
          <w:spacing w:val="-3"/>
          <w:sz w:val="24"/>
        </w:rPr>
        <w:t xml:space="preserve"> </w:t>
      </w:r>
      <w:r>
        <w:rPr>
          <w:sz w:val="24"/>
        </w:rPr>
        <w:t>necessary</w:t>
      </w:r>
      <w:r>
        <w:rPr>
          <w:spacing w:val="-1"/>
          <w:sz w:val="24"/>
        </w:rPr>
        <w:t xml:space="preserve"> </w:t>
      </w:r>
      <w:r>
        <w:rPr>
          <w:sz w:val="24"/>
        </w:rPr>
        <w:t>conditions</w:t>
      </w:r>
      <w:r>
        <w:rPr>
          <w:spacing w:val="-1"/>
          <w:sz w:val="24"/>
        </w:rPr>
        <w:t xml:space="preserve"> </w:t>
      </w:r>
      <w:r>
        <w:rPr>
          <w:sz w:val="24"/>
        </w:rPr>
        <w:t>to</w:t>
      </w:r>
      <w:r>
        <w:rPr>
          <w:spacing w:val="-2"/>
          <w:sz w:val="24"/>
        </w:rPr>
        <w:t xml:space="preserve"> </w:t>
      </w:r>
      <w:r>
        <w:rPr>
          <w:sz w:val="24"/>
        </w:rPr>
        <w:t>enable</w:t>
      </w:r>
      <w:r>
        <w:rPr>
          <w:spacing w:val="-3"/>
          <w:sz w:val="24"/>
        </w:rPr>
        <w:t xml:space="preserve"> </w:t>
      </w:r>
      <w:r>
        <w:rPr>
          <w:sz w:val="24"/>
        </w:rPr>
        <w:t>his</w:t>
      </w:r>
      <w:r>
        <w:rPr>
          <w:spacing w:val="-3"/>
          <w:sz w:val="24"/>
        </w:rPr>
        <w:t xml:space="preserve"> </w:t>
      </w:r>
      <w:r>
        <w:rPr>
          <w:sz w:val="24"/>
        </w:rPr>
        <w:t>suppliers</w:t>
      </w:r>
      <w:r>
        <w:rPr>
          <w:spacing w:val="-3"/>
          <w:sz w:val="24"/>
        </w:rPr>
        <w:t xml:space="preserve"> </w:t>
      </w:r>
      <w:r>
        <w:rPr>
          <w:sz w:val="24"/>
        </w:rPr>
        <w:t>and</w:t>
      </w:r>
      <w:r>
        <w:rPr>
          <w:spacing w:val="-2"/>
          <w:sz w:val="24"/>
        </w:rPr>
        <w:t xml:space="preserve"> </w:t>
      </w:r>
      <w:r>
        <w:rPr>
          <w:sz w:val="24"/>
        </w:rPr>
        <w:t>sub-contractors, who are</w:t>
      </w:r>
      <w:r>
        <w:rPr>
          <w:spacing w:val="28"/>
          <w:sz w:val="24"/>
        </w:rPr>
        <w:t xml:space="preserve"> </w:t>
      </w:r>
      <w:r>
        <w:rPr>
          <w:sz w:val="24"/>
        </w:rPr>
        <w:t>working with</w:t>
      </w:r>
      <w:r>
        <w:rPr>
          <w:spacing w:val="28"/>
          <w:sz w:val="24"/>
        </w:rPr>
        <w:t xml:space="preserve"> </w:t>
      </w:r>
      <w:r>
        <w:rPr>
          <w:sz w:val="24"/>
        </w:rPr>
        <w:t>him to</w:t>
      </w:r>
      <w:r>
        <w:rPr>
          <w:spacing w:val="30"/>
          <w:sz w:val="24"/>
        </w:rPr>
        <w:t xml:space="preserve"> </w:t>
      </w:r>
      <w:r>
        <w:rPr>
          <w:sz w:val="24"/>
        </w:rPr>
        <w:t>intervene in a</w:t>
      </w:r>
      <w:r>
        <w:rPr>
          <w:spacing w:val="30"/>
          <w:sz w:val="24"/>
        </w:rPr>
        <w:t xml:space="preserve"> </w:t>
      </w:r>
      <w:r>
        <w:rPr>
          <w:sz w:val="24"/>
        </w:rPr>
        <w:t>timely manner and in</w:t>
      </w:r>
      <w:r>
        <w:rPr>
          <w:spacing w:val="28"/>
          <w:sz w:val="24"/>
        </w:rPr>
        <w:t xml:space="preserve"> </w:t>
      </w:r>
      <w:r>
        <w:rPr>
          <w:sz w:val="24"/>
        </w:rPr>
        <w:t>accordance</w:t>
      </w:r>
      <w:r>
        <w:rPr>
          <w:spacing w:val="28"/>
          <w:sz w:val="24"/>
        </w:rPr>
        <w:t xml:space="preserve"> </w:t>
      </w:r>
      <w:r>
        <w:rPr>
          <w:sz w:val="24"/>
        </w:rPr>
        <w:t>with the schedule of execution and under his leadership, and</w:t>
      </w:r>
    </w:p>
    <w:p w:rsidR="00BD0596" w:rsidRDefault="003F1B44">
      <w:pPr>
        <w:pStyle w:val="ListParagraph"/>
        <w:numPr>
          <w:ilvl w:val="0"/>
          <w:numId w:val="54"/>
        </w:numPr>
        <w:tabs>
          <w:tab w:val="left" w:pos="1326"/>
        </w:tabs>
        <w:spacing w:line="289" w:lineRule="exact"/>
        <w:ind w:left="1326"/>
        <w:rPr>
          <w:sz w:val="24"/>
        </w:rPr>
      </w:pPr>
      <w:r>
        <w:rPr>
          <w:sz w:val="24"/>
        </w:rPr>
        <w:t>Ensure</w:t>
      </w:r>
      <w:r>
        <w:rPr>
          <w:spacing w:val="-6"/>
          <w:sz w:val="24"/>
        </w:rPr>
        <w:t xml:space="preserve"> </w:t>
      </w:r>
      <w:r>
        <w:rPr>
          <w:sz w:val="24"/>
        </w:rPr>
        <w:t>the</w:t>
      </w:r>
      <w:r>
        <w:rPr>
          <w:spacing w:val="-6"/>
          <w:sz w:val="24"/>
        </w:rPr>
        <w:t xml:space="preserve"> </w:t>
      </w:r>
      <w:r>
        <w:rPr>
          <w:sz w:val="24"/>
        </w:rPr>
        <w:t>proper</w:t>
      </w:r>
      <w:r>
        <w:rPr>
          <w:spacing w:val="-2"/>
          <w:sz w:val="24"/>
        </w:rPr>
        <w:t xml:space="preserve"> </w:t>
      </w:r>
      <w:r>
        <w:rPr>
          <w:sz w:val="24"/>
        </w:rPr>
        <w:t>execution</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service</w:t>
      </w:r>
      <w:r>
        <w:rPr>
          <w:spacing w:val="-3"/>
          <w:sz w:val="24"/>
        </w:rPr>
        <w:t xml:space="preserve"> </w:t>
      </w:r>
      <w:r>
        <w:rPr>
          <w:sz w:val="24"/>
        </w:rPr>
        <w:t>orders</w:t>
      </w:r>
      <w:r>
        <w:rPr>
          <w:spacing w:val="-3"/>
          <w:sz w:val="24"/>
        </w:rPr>
        <w:t xml:space="preserve"> </w:t>
      </w:r>
      <w:r>
        <w:rPr>
          <w:sz w:val="24"/>
        </w:rPr>
        <w:t>from</w:t>
      </w:r>
      <w:r>
        <w:rPr>
          <w:spacing w:val="-2"/>
          <w:sz w:val="24"/>
        </w:rPr>
        <w:t xml:space="preserve"> </w:t>
      </w:r>
      <w:r>
        <w:rPr>
          <w:sz w:val="24"/>
        </w:rPr>
        <w:t>competent</w:t>
      </w:r>
      <w:r>
        <w:rPr>
          <w:spacing w:val="-3"/>
          <w:sz w:val="24"/>
        </w:rPr>
        <w:t xml:space="preserve"> </w:t>
      </w:r>
      <w:r>
        <w:rPr>
          <w:spacing w:val="-2"/>
          <w:sz w:val="24"/>
        </w:rPr>
        <w:t>authorities.</w:t>
      </w:r>
    </w:p>
    <w:p w:rsidR="00BD0596" w:rsidRDefault="003F1B44">
      <w:pPr>
        <w:pStyle w:val="BodyText"/>
        <w:spacing w:before="44" w:line="276" w:lineRule="auto"/>
        <w:ind w:left="590" w:right="577"/>
        <w:jc w:val="both"/>
      </w:pPr>
      <w:r>
        <w:t>The contractor shall constantly keep a general and updated detailed schedule of the progress of the works and make available four (4) copies to the contract engineer at the beginning of each month.</w:t>
      </w:r>
    </w:p>
    <w:p w:rsidR="00BD0596" w:rsidRDefault="003F1B44">
      <w:pPr>
        <w:pStyle w:val="BodyText"/>
        <w:spacing w:line="276" w:lineRule="auto"/>
        <w:ind w:left="590" w:right="575"/>
        <w:jc w:val="both"/>
      </w:pPr>
      <w:r>
        <w:t>To this end, the contractor shall take all measures and provide all necessary means, determine, choose and purchase all materials, equipment and supplies and hire any specialized staff if necessary.</w:t>
      </w:r>
    </w:p>
    <w:p w:rsidR="00BD0596" w:rsidRDefault="003F1B44">
      <w:pPr>
        <w:pStyle w:val="Heading8"/>
        <w:spacing w:before="121"/>
      </w:pPr>
      <w:r>
        <w:t>ARTICLE</w:t>
      </w:r>
      <w:r>
        <w:rPr>
          <w:spacing w:val="-5"/>
        </w:rPr>
        <w:t xml:space="preserve"> </w:t>
      </w:r>
      <w:r>
        <w:t>31:</w:t>
      </w:r>
      <w:r>
        <w:rPr>
          <w:spacing w:val="-4"/>
        </w:rPr>
        <w:t xml:space="preserve"> </w:t>
      </w:r>
      <w:r>
        <w:t>Provision</w:t>
      </w:r>
      <w:r>
        <w:rPr>
          <w:spacing w:val="-2"/>
        </w:rPr>
        <w:t xml:space="preserve"> </w:t>
      </w:r>
      <w:r>
        <w:t>of</w:t>
      </w:r>
      <w:r>
        <w:rPr>
          <w:spacing w:val="-4"/>
        </w:rPr>
        <w:t xml:space="preserve"> </w:t>
      </w:r>
      <w:r>
        <w:t>documents</w:t>
      </w:r>
      <w:r>
        <w:rPr>
          <w:spacing w:val="-4"/>
        </w:rPr>
        <w:t xml:space="preserve"> </w:t>
      </w:r>
      <w:r>
        <w:t>and</w:t>
      </w:r>
      <w:r>
        <w:rPr>
          <w:spacing w:val="-1"/>
        </w:rPr>
        <w:t xml:space="preserve"> </w:t>
      </w:r>
      <w:r>
        <w:t>site</w:t>
      </w:r>
      <w:r>
        <w:rPr>
          <w:spacing w:val="-5"/>
        </w:rPr>
        <w:t xml:space="preserve"> </w:t>
      </w:r>
      <w:r>
        <w:t>(CCAG article</w:t>
      </w:r>
      <w:r>
        <w:rPr>
          <w:spacing w:val="-4"/>
        </w:rPr>
        <w:t xml:space="preserve"> </w:t>
      </w:r>
      <w:r>
        <w:rPr>
          <w:spacing w:val="-5"/>
        </w:rPr>
        <w:t>42)</w:t>
      </w:r>
    </w:p>
    <w:p w:rsidR="00BD0596" w:rsidRDefault="003F1B44">
      <w:pPr>
        <w:pStyle w:val="BodyText"/>
        <w:spacing w:before="125" w:line="276" w:lineRule="auto"/>
        <w:ind w:left="590" w:right="577"/>
        <w:jc w:val="both"/>
      </w:pPr>
      <w:r>
        <w:t>Within twenty (20) days after the notification of the contract, a reproducible</w:t>
      </w:r>
      <w:r>
        <w:rPr>
          <w:spacing w:val="-1"/>
        </w:rPr>
        <w:t xml:space="preserve"> </w:t>
      </w:r>
      <w:r>
        <w:t>copy of plans featuring in the tender file of the contract will be made available to the contractor by the project owner as well as the work site and its access</w:t>
      </w:r>
    </w:p>
    <w:p w:rsidR="00BD0596" w:rsidRDefault="003F1B44">
      <w:pPr>
        <w:pStyle w:val="BodyText"/>
        <w:spacing w:before="2" w:line="273" w:lineRule="auto"/>
        <w:ind w:left="590" w:right="576"/>
        <w:jc w:val="both"/>
      </w:pPr>
      <w:r>
        <w:t>The contractor shall preserve in good state the site put at his disposal during the execution</w:t>
      </w:r>
      <w:r>
        <w:rPr>
          <w:spacing w:val="25"/>
        </w:rPr>
        <w:t xml:space="preserve"> </w:t>
      </w:r>
      <w:r>
        <w:t>of</w:t>
      </w:r>
      <w:r>
        <w:rPr>
          <w:spacing w:val="25"/>
        </w:rPr>
        <w:t xml:space="preserve"> </w:t>
      </w:r>
      <w:r>
        <w:t>the</w:t>
      </w:r>
      <w:r>
        <w:rPr>
          <w:spacing w:val="26"/>
        </w:rPr>
        <w:t xml:space="preserve"> </w:t>
      </w:r>
      <w:r>
        <w:t>contract.</w:t>
      </w:r>
      <w:r>
        <w:rPr>
          <w:spacing w:val="29"/>
        </w:rPr>
        <w:t xml:space="preserve"> </w:t>
      </w:r>
      <w:r>
        <w:t>He</w:t>
      </w:r>
      <w:r>
        <w:rPr>
          <w:spacing w:val="23"/>
        </w:rPr>
        <w:t xml:space="preserve"> </w:t>
      </w:r>
      <w:r>
        <w:t>shall</w:t>
      </w:r>
      <w:r>
        <w:rPr>
          <w:spacing w:val="27"/>
        </w:rPr>
        <w:t xml:space="preserve"> </w:t>
      </w:r>
      <w:r>
        <w:t>hand</w:t>
      </w:r>
      <w:r>
        <w:rPr>
          <w:spacing w:val="24"/>
        </w:rPr>
        <w:t xml:space="preserve"> </w:t>
      </w:r>
      <w:r>
        <w:t>it</w:t>
      </w:r>
      <w:r>
        <w:rPr>
          <w:spacing w:val="24"/>
        </w:rPr>
        <w:t xml:space="preserve"> </w:t>
      </w:r>
      <w:r>
        <w:t>back,</w:t>
      </w:r>
      <w:r>
        <w:rPr>
          <w:spacing w:val="26"/>
        </w:rPr>
        <w:t xml:space="preserve"> </w:t>
      </w:r>
      <w:r>
        <w:t>at</w:t>
      </w:r>
      <w:r>
        <w:rPr>
          <w:spacing w:val="28"/>
        </w:rPr>
        <w:t xml:space="preserve"> </w:t>
      </w:r>
      <w:r>
        <w:t>the</w:t>
      </w:r>
      <w:r>
        <w:rPr>
          <w:spacing w:val="26"/>
        </w:rPr>
        <w:t xml:space="preserve"> </w:t>
      </w:r>
      <w:r>
        <w:t>request</w:t>
      </w:r>
      <w:r>
        <w:rPr>
          <w:spacing w:val="24"/>
        </w:rPr>
        <w:t xml:space="preserve"> </w:t>
      </w:r>
      <w:r>
        <w:t>of</w:t>
      </w:r>
      <w:r>
        <w:rPr>
          <w:spacing w:val="25"/>
        </w:rPr>
        <w:t xml:space="preserve"> </w:t>
      </w:r>
      <w:r>
        <w:t>the</w:t>
      </w:r>
      <w:r>
        <w:rPr>
          <w:spacing w:val="26"/>
        </w:rPr>
        <w:t xml:space="preserve"> </w:t>
      </w:r>
      <w:r>
        <w:t>project</w:t>
      </w:r>
      <w:r>
        <w:rPr>
          <w:spacing w:val="28"/>
        </w:rPr>
        <w:t xml:space="preserve"> </w:t>
      </w:r>
      <w:r>
        <w:t>owner</w:t>
      </w:r>
      <w:r>
        <w:rPr>
          <w:spacing w:val="25"/>
        </w:rPr>
        <w:t xml:space="preserve"> </w:t>
      </w:r>
      <w:r>
        <w:t>in</w:t>
      </w:r>
    </w:p>
    <w:p w:rsidR="00BD0596" w:rsidRDefault="00BD0596">
      <w:pPr>
        <w:pStyle w:val="BodyText"/>
        <w:spacing w:line="273" w:lineRule="auto"/>
        <w:jc w:val="both"/>
        <w:sectPr w:rsidR="00BD0596">
          <w:pgSz w:w="11910" w:h="16840"/>
          <w:pgMar w:top="760" w:right="283" w:bottom="760" w:left="850" w:header="0" w:footer="569" w:gutter="0"/>
          <w:cols w:space="720"/>
        </w:sectPr>
      </w:pPr>
    </w:p>
    <w:p w:rsidR="00BD0596" w:rsidRDefault="003F1B44">
      <w:pPr>
        <w:pStyle w:val="BodyText"/>
        <w:spacing w:before="72" w:line="276" w:lineRule="auto"/>
        <w:ind w:left="590" w:right="579"/>
        <w:jc w:val="both"/>
      </w:pPr>
      <w:r>
        <w:lastRenderedPageBreak/>
        <w:t>their initial state after the execution of the contract, with due consideration of its normal wear and tear.</w:t>
      </w:r>
    </w:p>
    <w:p w:rsidR="00BD0596" w:rsidRDefault="003F1B44">
      <w:pPr>
        <w:pStyle w:val="Heading8"/>
        <w:spacing w:before="121"/>
      </w:pPr>
      <w:r>
        <w:t>ARTICLE</w:t>
      </w:r>
      <w:r>
        <w:rPr>
          <w:spacing w:val="-5"/>
        </w:rPr>
        <w:t xml:space="preserve"> </w:t>
      </w:r>
      <w:r>
        <w:t>32:</w:t>
      </w:r>
      <w:r>
        <w:rPr>
          <w:spacing w:val="-5"/>
        </w:rPr>
        <w:t xml:space="preserve"> </w:t>
      </w:r>
      <w:r>
        <w:t>Insurance</w:t>
      </w:r>
      <w:r>
        <w:rPr>
          <w:spacing w:val="-3"/>
        </w:rPr>
        <w:t xml:space="preserve"> </w:t>
      </w:r>
      <w:r>
        <w:t>of</w:t>
      </w:r>
      <w:r>
        <w:rPr>
          <w:spacing w:val="-5"/>
        </w:rPr>
        <w:t xml:space="preserve"> </w:t>
      </w:r>
      <w:r>
        <w:t>structures</w:t>
      </w:r>
      <w:r>
        <w:rPr>
          <w:spacing w:val="-2"/>
        </w:rPr>
        <w:t xml:space="preserve"> </w:t>
      </w:r>
      <w:r>
        <w:t>and</w:t>
      </w:r>
      <w:r>
        <w:rPr>
          <w:spacing w:val="-4"/>
        </w:rPr>
        <w:t xml:space="preserve"> </w:t>
      </w:r>
      <w:r>
        <w:t>civil</w:t>
      </w:r>
      <w:r>
        <w:rPr>
          <w:spacing w:val="-5"/>
        </w:rPr>
        <w:t xml:space="preserve"> </w:t>
      </w:r>
      <w:r>
        <w:t>liability</w:t>
      </w:r>
      <w:r>
        <w:rPr>
          <w:spacing w:val="-1"/>
        </w:rPr>
        <w:t xml:space="preserve"> </w:t>
      </w:r>
      <w:r>
        <w:t>(CCAG</w:t>
      </w:r>
      <w:r>
        <w:rPr>
          <w:spacing w:val="-3"/>
        </w:rPr>
        <w:t xml:space="preserve"> </w:t>
      </w:r>
      <w:r>
        <w:t>article</w:t>
      </w:r>
      <w:r>
        <w:rPr>
          <w:spacing w:val="-4"/>
        </w:rPr>
        <w:t xml:space="preserve"> </w:t>
      </w:r>
      <w:r>
        <w:rPr>
          <w:spacing w:val="-5"/>
        </w:rPr>
        <w:t>45)</w:t>
      </w:r>
    </w:p>
    <w:p w:rsidR="00BD0596" w:rsidRDefault="003F1B44">
      <w:pPr>
        <w:pStyle w:val="BodyText"/>
        <w:spacing w:before="42" w:line="276" w:lineRule="auto"/>
        <w:ind w:left="590" w:right="576"/>
        <w:jc w:val="both"/>
      </w:pPr>
      <w:r>
        <w:t>The following insurance policies are necessary for the execution of this contract within fifteen (15) days after the notification of the contract, and before the commencement of work guaranteeing against any loss or damage occurring on the structures and third parties up till the provisional acceptance:</w:t>
      </w:r>
    </w:p>
    <w:p w:rsidR="00BD0596" w:rsidRDefault="003F1B44">
      <w:pPr>
        <w:pStyle w:val="Heading8"/>
        <w:spacing w:before="119"/>
      </w:pPr>
      <w:r>
        <w:t>Civil</w:t>
      </w:r>
      <w:r>
        <w:rPr>
          <w:spacing w:val="-8"/>
        </w:rPr>
        <w:t xml:space="preserve"> </w:t>
      </w:r>
      <w:r>
        <w:t>liability</w:t>
      </w:r>
      <w:r>
        <w:rPr>
          <w:spacing w:val="-1"/>
        </w:rPr>
        <w:t xml:space="preserve"> </w:t>
      </w:r>
      <w:r>
        <w:t>insurance</w:t>
      </w:r>
      <w:r>
        <w:rPr>
          <w:spacing w:val="-4"/>
        </w:rPr>
        <w:t xml:space="preserve"> </w:t>
      </w:r>
      <w:r>
        <w:t>and</w:t>
      </w:r>
      <w:r>
        <w:rPr>
          <w:spacing w:val="-4"/>
        </w:rPr>
        <w:t xml:space="preserve"> </w:t>
      </w:r>
      <w:r>
        <w:t>all</w:t>
      </w:r>
      <w:r>
        <w:rPr>
          <w:spacing w:val="-5"/>
        </w:rPr>
        <w:t xml:space="preserve"> </w:t>
      </w:r>
      <w:r>
        <w:t>construction</w:t>
      </w:r>
      <w:r>
        <w:rPr>
          <w:spacing w:val="-4"/>
        </w:rPr>
        <w:t xml:space="preserve"> </w:t>
      </w:r>
      <w:r>
        <w:rPr>
          <w:spacing w:val="-2"/>
        </w:rPr>
        <w:t>risk.</w:t>
      </w:r>
    </w:p>
    <w:p w:rsidR="00BD0596" w:rsidRDefault="003F1B44">
      <w:pPr>
        <w:pStyle w:val="BodyText"/>
        <w:spacing w:before="46" w:line="273" w:lineRule="auto"/>
        <w:ind w:left="590" w:right="579"/>
        <w:jc w:val="both"/>
      </w:pPr>
      <w:r>
        <w:t>The Contractor shall justify that he holds an insurance policy of civil liability for damage caused to third parties of all kinds:</w:t>
      </w:r>
    </w:p>
    <w:p w:rsidR="00BD0596" w:rsidRDefault="003F1B44">
      <w:pPr>
        <w:pStyle w:val="ListParagraph"/>
        <w:numPr>
          <w:ilvl w:val="0"/>
          <w:numId w:val="53"/>
        </w:numPr>
        <w:tabs>
          <w:tab w:val="left" w:pos="2248"/>
        </w:tabs>
        <w:spacing w:before="5"/>
        <w:ind w:left="2248" w:hanging="382"/>
        <w:rPr>
          <w:sz w:val="24"/>
        </w:rPr>
      </w:pPr>
      <w:r>
        <w:rPr>
          <w:sz w:val="24"/>
        </w:rPr>
        <w:t>By</w:t>
      </w:r>
      <w:r>
        <w:rPr>
          <w:spacing w:val="-4"/>
          <w:sz w:val="24"/>
        </w:rPr>
        <w:t xml:space="preserve"> </w:t>
      </w:r>
      <w:r>
        <w:rPr>
          <w:sz w:val="24"/>
        </w:rPr>
        <w:t>its</w:t>
      </w:r>
      <w:r>
        <w:rPr>
          <w:spacing w:val="-3"/>
          <w:sz w:val="24"/>
        </w:rPr>
        <w:t xml:space="preserve"> </w:t>
      </w:r>
      <w:r>
        <w:rPr>
          <w:sz w:val="24"/>
        </w:rPr>
        <w:t>current</w:t>
      </w:r>
      <w:r>
        <w:rPr>
          <w:spacing w:val="-5"/>
          <w:sz w:val="24"/>
        </w:rPr>
        <w:t xml:space="preserve"> </w:t>
      </w:r>
      <w:r>
        <w:rPr>
          <w:sz w:val="24"/>
        </w:rPr>
        <w:t>salarized</w:t>
      </w:r>
      <w:r>
        <w:rPr>
          <w:spacing w:val="-2"/>
          <w:sz w:val="24"/>
        </w:rPr>
        <w:t xml:space="preserve"> personnels.</w:t>
      </w:r>
    </w:p>
    <w:p w:rsidR="00BD0596" w:rsidRDefault="003F1B44">
      <w:pPr>
        <w:pStyle w:val="ListParagraph"/>
        <w:numPr>
          <w:ilvl w:val="0"/>
          <w:numId w:val="53"/>
        </w:numPr>
        <w:tabs>
          <w:tab w:val="left" w:pos="2256"/>
        </w:tabs>
        <w:spacing w:before="44"/>
        <w:ind w:left="2256" w:hanging="390"/>
        <w:rPr>
          <w:sz w:val="24"/>
        </w:rPr>
      </w:pPr>
      <w:r>
        <w:rPr>
          <w:sz w:val="24"/>
        </w:rPr>
        <w:t>By</w:t>
      </w:r>
      <w:r>
        <w:rPr>
          <w:spacing w:val="-5"/>
          <w:sz w:val="24"/>
        </w:rPr>
        <w:t xml:space="preserve"> </w:t>
      </w:r>
      <w:r>
        <w:rPr>
          <w:sz w:val="24"/>
        </w:rPr>
        <w:t>the</w:t>
      </w:r>
      <w:r>
        <w:rPr>
          <w:spacing w:val="-3"/>
          <w:sz w:val="24"/>
        </w:rPr>
        <w:t xml:space="preserve"> </w:t>
      </w:r>
      <w:r>
        <w:rPr>
          <w:sz w:val="24"/>
        </w:rPr>
        <w:t>equipment</w:t>
      </w:r>
      <w:r>
        <w:rPr>
          <w:spacing w:val="-2"/>
          <w:sz w:val="24"/>
        </w:rPr>
        <w:t xml:space="preserve"> </w:t>
      </w:r>
      <w:r>
        <w:rPr>
          <w:sz w:val="24"/>
        </w:rPr>
        <w:t>in</w:t>
      </w:r>
      <w:r>
        <w:rPr>
          <w:spacing w:val="-3"/>
          <w:sz w:val="24"/>
        </w:rPr>
        <w:t xml:space="preserve"> </w:t>
      </w:r>
      <w:r>
        <w:rPr>
          <w:spacing w:val="-4"/>
          <w:sz w:val="24"/>
        </w:rPr>
        <w:t>use.</w:t>
      </w:r>
    </w:p>
    <w:p w:rsidR="00BD0596" w:rsidRDefault="003F1B44">
      <w:pPr>
        <w:pStyle w:val="ListParagraph"/>
        <w:numPr>
          <w:ilvl w:val="0"/>
          <w:numId w:val="53"/>
        </w:numPr>
        <w:tabs>
          <w:tab w:val="left" w:pos="2231"/>
        </w:tabs>
        <w:spacing w:before="44"/>
        <w:ind w:left="2231" w:hanging="365"/>
        <w:rPr>
          <w:sz w:val="24"/>
        </w:rPr>
      </w:pPr>
      <w:r>
        <w:rPr>
          <w:sz w:val="24"/>
        </w:rPr>
        <w:t>As</w:t>
      </w:r>
      <w:r>
        <w:rPr>
          <w:spacing w:val="-2"/>
          <w:sz w:val="24"/>
        </w:rPr>
        <w:t xml:space="preserve"> </w:t>
      </w:r>
      <w:r>
        <w:rPr>
          <w:sz w:val="24"/>
        </w:rPr>
        <w:t>a</w:t>
      </w:r>
      <w:r>
        <w:rPr>
          <w:spacing w:val="-1"/>
          <w:sz w:val="24"/>
        </w:rPr>
        <w:t xml:space="preserve"> </w:t>
      </w:r>
      <w:r>
        <w:rPr>
          <w:sz w:val="24"/>
        </w:rPr>
        <w:t>result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work.</w:t>
      </w:r>
    </w:p>
    <w:p w:rsidR="00BD0596" w:rsidRDefault="003F1B44">
      <w:pPr>
        <w:pStyle w:val="Heading8"/>
        <w:spacing w:before="161"/>
      </w:pPr>
      <w:r>
        <w:t>Comprehensive</w:t>
      </w:r>
      <w:r>
        <w:rPr>
          <w:spacing w:val="-8"/>
        </w:rPr>
        <w:t xml:space="preserve"> </w:t>
      </w:r>
      <w:r>
        <w:t>insurance</w:t>
      </w:r>
      <w:r>
        <w:rPr>
          <w:spacing w:val="-7"/>
        </w:rPr>
        <w:t xml:space="preserve"> </w:t>
      </w:r>
      <w:r>
        <w:rPr>
          <w:spacing w:val="-2"/>
        </w:rPr>
        <w:t>coverage</w:t>
      </w:r>
    </w:p>
    <w:p w:rsidR="00BD0596" w:rsidRDefault="003F1B44">
      <w:pPr>
        <w:pStyle w:val="BodyText"/>
        <w:spacing w:before="44" w:line="276" w:lineRule="auto"/>
        <w:ind w:left="590" w:right="577" w:firstLine="708"/>
        <w:jc w:val="both"/>
      </w:pPr>
      <w:r>
        <w:t>The working site must be covered for all the works by a construction site comprehensive insurance coverage issued by a company approved by the competent authority. The cost of this insurance is the responsibility of the contractor.</w:t>
      </w:r>
    </w:p>
    <w:p w:rsidR="00BD0596" w:rsidRDefault="003F1B44">
      <w:pPr>
        <w:pStyle w:val="BodyText"/>
        <w:spacing w:before="1" w:line="276" w:lineRule="auto"/>
        <w:ind w:left="590" w:right="577" w:firstLine="708"/>
        <w:jc w:val="both"/>
      </w:pPr>
      <w:r>
        <w:t>No settlement except the startup advance will be made without presentation of a certificate from an insurance company proving that the contractor has fully addressed the premiums or contributions for the work for this contract.</w:t>
      </w:r>
    </w:p>
    <w:p w:rsidR="00BD0596" w:rsidRDefault="003F1B44">
      <w:pPr>
        <w:pStyle w:val="BodyText"/>
        <w:spacing w:line="276" w:lineRule="auto"/>
        <w:ind w:left="590" w:right="574" w:firstLine="708"/>
        <w:jc w:val="both"/>
      </w:pPr>
      <w:r>
        <w:t>The contractor has a period of 15 (fifteen) days from the date of notification of the Service order to start the work to present a certificate of insurance proving the premiums or</w:t>
      </w:r>
      <w:r>
        <w:rPr>
          <w:spacing w:val="-2"/>
        </w:rPr>
        <w:t xml:space="preserve"> </w:t>
      </w:r>
      <w:r>
        <w:t>contributions</w:t>
      </w:r>
      <w:r>
        <w:rPr>
          <w:spacing w:val="-3"/>
        </w:rPr>
        <w:t xml:space="preserve"> </w:t>
      </w:r>
      <w:r>
        <w:t>for</w:t>
      </w:r>
      <w:r>
        <w:rPr>
          <w:spacing w:val="-2"/>
        </w:rPr>
        <w:t xml:space="preserve"> </w:t>
      </w:r>
      <w:r>
        <w:t>the</w:t>
      </w:r>
      <w:r>
        <w:rPr>
          <w:spacing w:val="-3"/>
        </w:rPr>
        <w:t xml:space="preserve"> </w:t>
      </w:r>
      <w:r>
        <w:t>work</w:t>
      </w:r>
      <w:r>
        <w:rPr>
          <w:spacing w:val="-1"/>
        </w:rPr>
        <w:t xml:space="preserve"> </w:t>
      </w:r>
      <w:r>
        <w:t>for</w:t>
      </w:r>
      <w:r>
        <w:rPr>
          <w:spacing w:val="-2"/>
        </w:rPr>
        <w:t xml:space="preserve"> </w:t>
      </w:r>
      <w:r>
        <w:t>this</w:t>
      </w:r>
      <w:r>
        <w:rPr>
          <w:spacing w:val="-3"/>
        </w:rPr>
        <w:t xml:space="preserve"> </w:t>
      </w:r>
      <w:r>
        <w:t>contract</w:t>
      </w:r>
      <w:r>
        <w:rPr>
          <w:spacing w:val="-3"/>
        </w:rPr>
        <w:t xml:space="preserve"> </w:t>
      </w:r>
      <w:r>
        <w:t>was</w:t>
      </w:r>
      <w:r>
        <w:rPr>
          <w:spacing w:val="-1"/>
        </w:rPr>
        <w:t xml:space="preserve"> </w:t>
      </w:r>
      <w:r>
        <w:t>fully</w:t>
      </w:r>
      <w:r>
        <w:rPr>
          <w:spacing w:val="-4"/>
        </w:rPr>
        <w:t xml:space="preserve"> </w:t>
      </w:r>
      <w:r>
        <w:t>settled.</w:t>
      </w:r>
      <w:r>
        <w:rPr>
          <w:spacing w:val="-2"/>
        </w:rPr>
        <w:t xml:space="preserve"> </w:t>
      </w:r>
      <w:r>
        <w:t>After</w:t>
      </w:r>
      <w:r>
        <w:rPr>
          <w:spacing w:val="-4"/>
        </w:rPr>
        <w:t xml:space="preserve"> </w:t>
      </w:r>
      <w:r>
        <w:t>that the</w:t>
      </w:r>
      <w:r>
        <w:rPr>
          <w:spacing w:val="-3"/>
        </w:rPr>
        <w:t xml:space="preserve"> </w:t>
      </w:r>
      <w:r>
        <w:t>contract</w:t>
      </w:r>
      <w:r>
        <w:rPr>
          <w:spacing w:val="-3"/>
        </w:rPr>
        <w:t xml:space="preserve"> </w:t>
      </w:r>
      <w:r>
        <w:t>may be terminated.</w:t>
      </w:r>
    </w:p>
    <w:p w:rsidR="00BD0596" w:rsidRDefault="003F1B44">
      <w:pPr>
        <w:pStyle w:val="BodyText"/>
        <w:spacing w:before="174" w:line="276" w:lineRule="auto"/>
        <w:ind w:left="590" w:right="590"/>
      </w:pPr>
      <w:r>
        <w:rPr>
          <w:b/>
        </w:rPr>
        <w:t xml:space="preserve">ARTICLE 33: Documents to be submitted by the contractor (CCAG article 49) </w:t>
      </w:r>
      <w:r>
        <w:t>Within a maximum period of fifteen (15) days from the date of notification of the service order to start work, the contractor shall submit to the contract engineer, the programme of execution, his supply calendar, his draft Quality Assurance Plan and the Environment</w:t>
      </w:r>
      <w:r>
        <w:rPr>
          <w:spacing w:val="80"/>
        </w:rPr>
        <w:t xml:space="preserve"> </w:t>
      </w:r>
      <w:r>
        <w:t>Management Plan in six (6) copies. A duly signed copy of the execution programme must be</w:t>
      </w:r>
      <w:r>
        <w:rPr>
          <w:spacing w:val="40"/>
        </w:rPr>
        <w:t xml:space="preserve"> </w:t>
      </w:r>
      <w:r>
        <w:t>deposited</w:t>
      </w:r>
      <w:r>
        <w:rPr>
          <w:spacing w:val="39"/>
        </w:rPr>
        <w:t xml:space="preserve"> </w:t>
      </w:r>
      <w:r>
        <w:t>at</w:t>
      </w:r>
      <w:r>
        <w:rPr>
          <w:spacing w:val="40"/>
        </w:rPr>
        <w:t xml:space="preserve"> </w:t>
      </w:r>
      <w:r>
        <w:t>KUMBO</w:t>
      </w:r>
      <w:r>
        <w:rPr>
          <w:spacing w:val="38"/>
        </w:rPr>
        <w:t xml:space="preserve"> </w:t>
      </w:r>
      <w:r>
        <w:t>COUNCIL</w:t>
      </w:r>
      <w:r>
        <w:rPr>
          <w:spacing w:val="40"/>
        </w:rPr>
        <w:t xml:space="preserve"> </w:t>
      </w:r>
      <w:r>
        <w:t>secreterait</w:t>
      </w:r>
      <w:r>
        <w:rPr>
          <w:spacing w:val="40"/>
        </w:rPr>
        <w:t xml:space="preserve"> </w:t>
      </w:r>
      <w:r>
        <w:t>latest</w:t>
      </w:r>
      <w:r>
        <w:rPr>
          <w:spacing w:val="40"/>
        </w:rPr>
        <w:t xml:space="preserve"> </w:t>
      </w:r>
      <w:r>
        <w:t>15</w:t>
      </w:r>
      <w:r>
        <w:rPr>
          <w:spacing w:val="39"/>
        </w:rPr>
        <w:t xml:space="preserve"> </w:t>
      </w:r>
      <w:r>
        <w:t>(fifteen</w:t>
      </w:r>
      <w:r>
        <w:rPr>
          <w:spacing w:val="40"/>
        </w:rPr>
        <w:t xml:space="preserve"> </w:t>
      </w:r>
      <w:r>
        <w:t>days)</w:t>
      </w:r>
      <w:r>
        <w:rPr>
          <w:spacing w:val="40"/>
        </w:rPr>
        <w:t xml:space="preserve"> </w:t>
      </w:r>
      <w:r>
        <w:t>from</w:t>
      </w:r>
      <w:r>
        <w:rPr>
          <w:spacing w:val="39"/>
        </w:rPr>
        <w:t xml:space="preserve"> </w:t>
      </w:r>
      <w:r>
        <w:t>the</w:t>
      </w:r>
      <w:r>
        <w:rPr>
          <w:spacing w:val="40"/>
        </w:rPr>
        <w:t xml:space="preserve"> </w:t>
      </w:r>
      <w:r>
        <w:t>date</w:t>
      </w:r>
      <w:r>
        <w:rPr>
          <w:spacing w:val="40"/>
        </w:rPr>
        <w:t xml:space="preserve"> </w:t>
      </w:r>
      <w:r>
        <w:t>of notification of the Administrative Order to commence execution. This working document</w:t>
      </w:r>
      <w:r>
        <w:rPr>
          <w:spacing w:val="40"/>
        </w:rPr>
        <w:t xml:space="preserve"> </w:t>
      </w:r>
      <w:r>
        <w:t>shall include the following:</w:t>
      </w:r>
    </w:p>
    <w:p w:rsidR="00BD0596" w:rsidRDefault="003F1B44">
      <w:pPr>
        <w:pStyle w:val="ListParagraph"/>
        <w:numPr>
          <w:ilvl w:val="0"/>
          <w:numId w:val="52"/>
        </w:numPr>
        <w:tabs>
          <w:tab w:val="left" w:pos="1309"/>
        </w:tabs>
        <w:spacing w:before="1"/>
        <w:ind w:left="1309" w:hanging="359"/>
        <w:rPr>
          <w:sz w:val="24"/>
        </w:rPr>
      </w:pPr>
      <w:r>
        <w:rPr>
          <w:sz w:val="24"/>
        </w:rPr>
        <w:t>General</w:t>
      </w:r>
      <w:r>
        <w:rPr>
          <w:spacing w:val="-5"/>
          <w:sz w:val="24"/>
        </w:rPr>
        <w:t xml:space="preserve"> </w:t>
      </w:r>
      <w:r>
        <w:rPr>
          <w:sz w:val="24"/>
        </w:rPr>
        <w:t>site</w:t>
      </w:r>
      <w:r>
        <w:rPr>
          <w:spacing w:val="-3"/>
          <w:sz w:val="24"/>
        </w:rPr>
        <w:t xml:space="preserve"> </w:t>
      </w:r>
      <w:r>
        <w:rPr>
          <w:spacing w:val="-2"/>
          <w:sz w:val="24"/>
        </w:rPr>
        <w:t>installation;</w:t>
      </w:r>
    </w:p>
    <w:p w:rsidR="00BD0596" w:rsidRDefault="003F1B44">
      <w:pPr>
        <w:pStyle w:val="ListParagraph"/>
        <w:numPr>
          <w:ilvl w:val="0"/>
          <w:numId w:val="52"/>
        </w:numPr>
        <w:tabs>
          <w:tab w:val="left" w:pos="1309"/>
        </w:tabs>
        <w:spacing w:before="42"/>
        <w:ind w:left="1309" w:hanging="359"/>
        <w:rPr>
          <w:sz w:val="24"/>
        </w:rPr>
      </w:pPr>
      <w:r>
        <w:rPr>
          <w:sz w:val="24"/>
        </w:rPr>
        <w:t>Company</w:t>
      </w:r>
      <w:r>
        <w:rPr>
          <w:spacing w:val="-6"/>
          <w:sz w:val="24"/>
        </w:rPr>
        <w:t xml:space="preserve"> </w:t>
      </w:r>
      <w:r>
        <w:rPr>
          <w:sz w:val="24"/>
        </w:rPr>
        <w:t>localization</w:t>
      </w:r>
      <w:r>
        <w:rPr>
          <w:spacing w:val="-3"/>
          <w:sz w:val="24"/>
        </w:rPr>
        <w:t xml:space="preserve"> </w:t>
      </w:r>
      <w:r>
        <w:rPr>
          <w:spacing w:val="-4"/>
          <w:sz w:val="24"/>
        </w:rPr>
        <w:t>plan;</w:t>
      </w:r>
    </w:p>
    <w:p w:rsidR="00BD0596" w:rsidRDefault="003F1B44">
      <w:pPr>
        <w:pStyle w:val="ListParagraph"/>
        <w:numPr>
          <w:ilvl w:val="0"/>
          <w:numId w:val="52"/>
        </w:numPr>
        <w:tabs>
          <w:tab w:val="left" w:pos="1310"/>
        </w:tabs>
        <w:spacing w:before="41" w:line="271" w:lineRule="auto"/>
        <w:ind w:right="577"/>
        <w:rPr>
          <w:sz w:val="24"/>
        </w:rPr>
      </w:pPr>
      <w:r>
        <w:rPr>
          <w:sz w:val="24"/>
        </w:rPr>
        <w:t>Execution plans, drawings, calculations, detailed studies, quality control plan and</w:t>
      </w:r>
      <w:r>
        <w:rPr>
          <w:spacing w:val="80"/>
          <w:sz w:val="24"/>
        </w:rPr>
        <w:t xml:space="preserve"> </w:t>
      </w:r>
      <w:r>
        <w:rPr>
          <w:sz w:val="24"/>
        </w:rPr>
        <w:t>work planning,</w:t>
      </w:r>
    </w:p>
    <w:p w:rsidR="00BD0596" w:rsidRDefault="003F1B44">
      <w:pPr>
        <w:pStyle w:val="ListParagraph"/>
        <w:numPr>
          <w:ilvl w:val="0"/>
          <w:numId w:val="52"/>
        </w:numPr>
        <w:tabs>
          <w:tab w:val="left" w:pos="1309"/>
        </w:tabs>
        <w:spacing w:before="8"/>
        <w:ind w:left="1309" w:hanging="359"/>
        <w:rPr>
          <w:sz w:val="24"/>
        </w:rPr>
      </w:pPr>
      <w:r>
        <w:rPr>
          <w:sz w:val="24"/>
        </w:rPr>
        <w:t>Exhaustive</w:t>
      </w:r>
      <w:r>
        <w:rPr>
          <w:spacing w:val="-8"/>
          <w:sz w:val="24"/>
        </w:rPr>
        <w:t xml:space="preserve"> </w:t>
      </w:r>
      <w:r>
        <w:rPr>
          <w:sz w:val="24"/>
        </w:rPr>
        <w:t>list</w:t>
      </w:r>
      <w:r>
        <w:rPr>
          <w:spacing w:val="-4"/>
          <w:sz w:val="24"/>
        </w:rPr>
        <w:t xml:space="preserve"> </w:t>
      </w:r>
      <w:r>
        <w:rPr>
          <w:sz w:val="24"/>
        </w:rPr>
        <w:t>of</w:t>
      </w:r>
      <w:r>
        <w:rPr>
          <w:spacing w:val="-3"/>
          <w:sz w:val="24"/>
        </w:rPr>
        <w:t xml:space="preserve"> </w:t>
      </w:r>
      <w:r>
        <w:rPr>
          <w:sz w:val="24"/>
        </w:rPr>
        <w:t>personnel</w:t>
      </w:r>
      <w:r>
        <w:rPr>
          <w:spacing w:val="-6"/>
          <w:sz w:val="24"/>
        </w:rPr>
        <w:t xml:space="preserve"> </w:t>
      </w:r>
      <w:r>
        <w:rPr>
          <w:sz w:val="24"/>
        </w:rPr>
        <w:t>with their</w:t>
      </w:r>
      <w:r>
        <w:rPr>
          <w:spacing w:val="-4"/>
          <w:sz w:val="24"/>
        </w:rPr>
        <w:t xml:space="preserve"> </w:t>
      </w:r>
      <w:r>
        <w:rPr>
          <w:sz w:val="24"/>
        </w:rPr>
        <w:t>certified</w:t>
      </w:r>
      <w:r>
        <w:rPr>
          <w:spacing w:val="-4"/>
          <w:sz w:val="24"/>
        </w:rPr>
        <w:t xml:space="preserve"> </w:t>
      </w:r>
      <w:r>
        <w:rPr>
          <w:sz w:val="24"/>
        </w:rPr>
        <w:t>true</w:t>
      </w:r>
      <w:r>
        <w:rPr>
          <w:spacing w:val="-2"/>
          <w:sz w:val="24"/>
        </w:rPr>
        <w:t xml:space="preserve"> </w:t>
      </w:r>
      <w:r>
        <w:rPr>
          <w:sz w:val="24"/>
        </w:rPr>
        <w:t>copies</w:t>
      </w:r>
      <w:r>
        <w:rPr>
          <w:spacing w:val="-3"/>
          <w:sz w:val="24"/>
        </w:rPr>
        <w:t xml:space="preserve"> </w:t>
      </w:r>
      <w:r>
        <w:rPr>
          <w:sz w:val="24"/>
        </w:rPr>
        <w:t>of their</w:t>
      </w:r>
      <w:r>
        <w:rPr>
          <w:spacing w:val="-6"/>
          <w:sz w:val="24"/>
        </w:rPr>
        <w:t xml:space="preserve"> </w:t>
      </w:r>
      <w:r>
        <w:rPr>
          <w:spacing w:val="-2"/>
          <w:sz w:val="24"/>
        </w:rPr>
        <w:t>diplomas</w:t>
      </w:r>
    </w:p>
    <w:p w:rsidR="00BD0596" w:rsidRDefault="003F1B44">
      <w:pPr>
        <w:pStyle w:val="ListParagraph"/>
        <w:numPr>
          <w:ilvl w:val="0"/>
          <w:numId w:val="52"/>
        </w:numPr>
        <w:tabs>
          <w:tab w:val="left" w:pos="1309"/>
        </w:tabs>
        <w:spacing w:before="42"/>
        <w:ind w:left="1309" w:hanging="359"/>
        <w:rPr>
          <w:sz w:val="24"/>
        </w:rPr>
      </w:pPr>
      <w:r>
        <w:rPr>
          <w:sz w:val="24"/>
        </w:rPr>
        <w:t>Bill</w:t>
      </w:r>
      <w:r>
        <w:rPr>
          <w:spacing w:val="-6"/>
          <w:sz w:val="24"/>
        </w:rPr>
        <w:t xml:space="preserve"> </w:t>
      </w:r>
      <w:r>
        <w:rPr>
          <w:sz w:val="24"/>
        </w:rPr>
        <w:t>of estimate</w:t>
      </w:r>
      <w:r>
        <w:rPr>
          <w:spacing w:val="-2"/>
          <w:sz w:val="24"/>
        </w:rPr>
        <w:t xml:space="preserve"> </w:t>
      </w:r>
      <w:r>
        <w:rPr>
          <w:sz w:val="24"/>
        </w:rPr>
        <w:t>and</w:t>
      </w:r>
      <w:r>
        <w:rPr>
          <w:spacing w:val="-1"/>
          <w:sz w:val="24"/>
        </w:rPr>
        <w:t xml:space="preserve"> </w:t>
      </w:r>
      <w:r>
        <w:rPr>
          <w:spacing w:val="-2"/>
          <w:sz w:val="24"/>
        </w:rPr>
        <w:t>quantities;</w:t>
      </w:r>
    </w:p>
    <w:p w:rsidR="00BD0596" w:rsidRDefault="003F1B44">
      <w:pPr>
        <w:pStyle w:val="ListParagraph"/>
        <w:numPr>
          <w:ilvl w:val="0"/>
          <w:numId w:val="52"/>
        </w:numPr>
        <w:tabs>
          <w:tab w:val="left" w:pos="1309"/>
        </w:tabs>
        <w:spacing w:before="41"/>
        <w:ind w:left="1309" w:hanging="359"/>
        <w:rPr>
          <w:sz w:val="24"/>
        </w:rPr>
      </w:pPr>
      <w:r>
        <w:rPr>
          <w:sz w:val="24"/>
        </w:rPr>
        <w:t>Detailed</w:t>
      </w:r>
      <w:r>
        <w:rPr>
          <w:spacing w:val="-5"/>
          <w:sz w:val="24"/>
        </w:rPr>
        <w:t xml:space="preserve"> </w:t>
      </w:r>
      <w:r>
        <w:rPr>
          <w:sz w:val="24"/>
        </w:rPr>
        <w:t>list</w:t>
      </w:r>
      <w:r>
        <w:rPr>
          <w:spacing w:val="-5"/>
          <w:sz w:val="24"/>
        </w:rPr>
        <w:t xml:space="preserve"> </w:t>
      </w:r>
      <w:r>
        <w:rPr>
          <w:sz w:val="24"/>
        </w:rPr>
        <w:t>of</w:t>
      </w:r>
      <w:r>
        <w:rPr>
          <w:spacing w:val="-4"/>
          <w:sz w:val="24"/>
        </w:rPr>
        <w:t xml:space="preserve"> </w:t>
      </w:r>
      <w:r>
        <w:rPr>
          <w:sz w:val="24"/>
        </w:rPr>
        <w:t>materials</w:t>
      </w:r>
      <w:r>
        <w:rPr>
          <w:spacing w:val="-1"/>
          <w:sz w:val="24"/>
        </w:rPr>
        <w:t xml:space="preserve"> </w:t>
      </w:r>
      <w:r>
        <w:rPr>
          <w:sz w:val="24"/>
        </w:rPr>
        <w:t>and</w:t>
      </w:r>
      <w:r>
        <w:rPr>
          <w:spacing w:val="-2"/>
          <w:sz w:val="24"/>
        </w:rPr>
        <w:t xml:space="preserve"> </w:t>
      </w:r>
      <w:r>
        <w:rPr>
          <w:sz w:val="24"/>
        </w:rPr>
        <w:t>equipment</w:t>
      </w:r>
      <w:r>
        <w:rPr>
          <w:spacing w:val="-5"/>
          <w:sz w:val="24"/>
        </w:rPr>
        <w:t xml:space="preserve"> </w:t>
      </w:r>
      <w:r>
        <w:rPr>
          <w:sz w:val="24"/>
        </w:rPr>
        <w:t>available</w:t>
      </w:r>
      <w:r>
        <w:rPr>
          <w:spacing w:val="-1"/>
          <w:sz w:val="24"/>
        </w:rPr>
        <w:t xml:space="preserve"> </w:t>
      </w:r>
      <w:r>
        <w:rPr>
          <w:sz w:val="24"/>
        </w:rPr>
        <w:t>on</w:t>
      </w:r>
      <w:r>
        <w:rPr>
          <w:spacing w:val="-4"/>
          <w:sz w:val="24"/>
        </w:rPr>
        <w:t xml:space="preserve"> </w:t>
      </w:r>
      <w:r>
        <w:rPr>
          <w:sz w:val="24"/>
        </w:rPr>
        <w:t>the</w:t>
      </w:r>
      <w:r>
        <w:rPr>
          <w:spacing w:val="-2"/>
          <w:sz w:val="24"/>
        </w:rPr>
        <w:t xml:space="preserve"> site;</w:t>
      </w:r>
    </w:p>
    <w:p w:rsidR="00BD0596" w:rsidRDefault="003F1B44">
      <w:pPr>
        <w:pStyle w:val="ListParagraph"/>
        <w:numPr>
          <w:ilvl w:val="0"/>
          <w:numId w:val="52"/>
        </w:numPr>
        <w:tabs>
          <w:tab w:val="left" w:pos="1310"/>
        </w:tabs>
        <w:spacing w:before="42" w:line="273" w:lineRule="auto"/>
        <w:ind w:right="580"/>
        <w:rPr>
          <w:sz w:val="24"/>
        </w:rPr>
      </w:pPr>
      <w:r>
        <w:rPr>
          <w:sz w:val="24"/>
        </w:rPr>
        <w:t>Detailed</w:t>
      </w:r>
      <w:r>
        <w:rPr>
          <w:spacing w:val="40"/>
          <w:sz w:val="24"/>
        </w:rPr>
        <w:t xml:space="preserve"> </w:t>
      </w:r>
      <w:r>
        <w:rPr>
          <w:sz w:val="24"/>
        </w:rPr>
        <w:t>execution</w:t>
      </w:r>
      <w:r>
        <w:rPr>
          <w:spacing w:val="40"/>
          <w:sz w:val="24"/>
        </w:rPr>
        <w:t xml:space="preserve"> </w:t>
      </w:r>
      <w:r>
        <w:rPr>
          <w:sz w:val="24"/>
        </w:rPr>
        <w:t>planning</w:t>
      </w:r>
      <w:r>
        <w:rPr>
          <w:spacing w:val="40"/>
          <w:sz w:val="24"/>
        </w:rPr>
        <w:t xml:space="preserve"> </w:t>
      </w:r>
      <w:r>
        <w:rPr>
          <w:sz w:val="24"/>
        </w:rPr>
        <w:t>updated</w:t>
      </w:r>
      <w:r>
        <w:rPr>
          <w:spacing w:val="40"/>
          <w:sz w:val="24"/>
        </w:rPr>
        <w:t xml:space="preserve"> </w:t>
      </w:r>
      <w:r>
        <w:rPr>
          <w:sz w:val="24"/>
        </w:rPr>
        <w:t>forecasts</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work</w:t>
      </w:r>
      <w:r>
        <w:rPr>
          <w:spacing w:val="40"/>
          <w:sz w:val="24"/>
        </w:rPr>
        <w:t xml:space="preserve"> </w:t>
      </w:r>
      <w:r>
        <w:rPr>
          <w:sz w:val="24"/>
        </w:rPr>
        <w:t>progress</w:t>
      </w:r>
      <w:r>
        <w:rPr>
          <w:spacing w:val="40"/>
          <w:sz w:val="24"/>
        </w:rPr>
        <w:t xml:space="preserve"> </w:t>
      </w:r>
      <w:r>
        <w:rPr>
          <w:sz w:val="24"/>
        </w:rPr>
        <w:t>in</w:t>
      </w:r>
      <w:r>
        <w:rPr>
          <w:spacing w:val="40"/>
          <w:sz w:val="24"/>
        </w:rPr>
        <w:t xml:space="preserve"> </w:t>
      </w:r>
      <w:r>
        <w:rPr>
          <w:sz w:val="24"/>
        </w:rPr>
        <w:t>view</w:t>
      </w:r>
      <w:r>
        <w:rPr>
          <w:spacing w:val="40"/>
          <w:sz w:val="24"/>
        </w:rPr>
        <w:t xml:space="preserve"> </w:t>
      </w:r>
      <w:r>
        <w:rPr>
          <w:sz w:val="24"/>
        </w:rPr>
        <w:t>of comparing the actual progress to the forecasts;</w:t>
      </w:r>
    </w:p>
    <w:p w:rsidR="00BD0596" w:rsidRDefault="003F1B44">
      <w:pPr>
        <w:pStyle w:val="ListParagraph"/>
        <w:numPr>
          <w:ilvl w:val="0"/>
          <w:numId w:val="52"/>
        </w:numPr>
        <w:tabs>
          <w:tab w:val="left" w:pos="1309"/>
        </w:tabs>
        <w:spacing w:before="2"/>
        <w:ind w:left="1309" w:hanging="359"/>
        <w:rPr>
          <w:sz w:val="24"/>
        </w:rPr>
      </w:pPr>
      <w:r>
        <w:rPr>
          <w:sz w:val="24"/>
        </w:rPr>
        <w:t>The</w:t>
      </w:r>
      <w:r>
        <w:rPr>
          <w:spacing w:val="-2"/>
          <w:sz w:val="24"/>
        </w:rPr>
        <w:t xml:space="preserve"> </w:t>
      </w:r>
      <w:r>
        <w:rPr>
          <w:sz w:val="24"/>
        </w:rPr>
        <w:t>annexes</w:t>
      </w:r>
      <w:r>
        <w:rPr>
          <w:spacing w:val="-5"/>
          <w:sz w:val="24"/>
        </w:rPr>
        <w:t xml:space="preserve"> </w:t>
      </w:r>
      <w:r>
        <w:rPr>
          <w:sz w:val="24"/>
        </w:rPr>
        <w:t>files</w:t>
      </w:r>
      <w:r>
        <w:rPr>
          <w:spacing w:val="-1"/>
          <w:sz w:val="24"/>
        </w:rPr>
        <w:t xml:space="preserve"> </w:t>
      </w:r>
      <w:r>
        <w:rPr>
          <w:sz w:val="24"/>
        </w:rPr>
        <w:t>if</w:t>
      </w:r>
      <w:r>
        <w:rPr>
          <w:spacing w:val="-3"/>
          <w:sz w:val="24"/>
        </w:rPr>
        <w:t xml:space="preserve"> </w:t>
      </w:r>
      <w:r>
        <w:rPr>
          <w:sz w:val="24"/>
        </w:rPr>
        <w:t>the</w:t>
      </w:r>
      <w:r>
        <w:rPr>
          <w:spacing w:val="-5"/>
          <w:sz w:val="24"/>
        </w:rPr>
        <w:t xml:space="preserve"> </w:t>
      </w:r>
      <w:r>
        <w:rPr>
          <w:sz w:val="24"/>
        </w:rPr>
        <w:t>contractor deems</w:t>
      </w:r>
      <w:r>
        <w:rPr>
          <w:spacing w:val="-5"/>
          <w:sz w:val="24"/>
        </w:rPr>
        <w:t xml:space="preserve"> </w:t>
      </w:r>
      <w:r>
        <w:rPr>
          <w:sz w:val="24"/>
        </w:rPr>
        <w:t>it</w:t>
      </w:r>
      <w:r>
        <w:rPr>
          <w:spacing w:val="-1"/>
          <w:sz w:val="24"/>
        </w:rPr>
        <w:t xml:space="preserve"> </w:t>
      </w:r>
      <w:r>
        <w:rPr>
          <w:spacing w:val="-2"/>
          <w:sz w:val="24"/>
        </w:rPr>
        <w:t>necessary.</w:t>
      </w:r>
    </w:p>
    <w:p w:rsidR="00BD0596" w:rsidRDefault="003F1B44">
      <w:pPr>
        <w:pStyle w:val="ListParagraph"/>
        <w:numPr>
          <w:ilvl w:val="0"/>
          <w:numId w:val="52"/>
        </w:numPr>
        <w:tabs>
          <w:tab w:val="left" w:pos="1309"/>
        </w:tabs>
        <w:spacing w:before="41"/>
        <w:ind w:left="1309" w:hanging="359"/>
        <w:rPr>
          <w:sz w:val="24"/>
        </w:rPr>
      </w:pPr>
      <w:r>
        <w:rPr>
          <w:sz w:val="24"/>
        </w:rPr>
        <w:t>The</w:t>
      </w:r>
      <w:r>
        <w:rPr>
          <w:spacing w:val="-2"/>
          <w:sz w:val="24"/>
        </w:rPr>
        <w:t xml:space="preserve"> </w:t>
      </w:r>
      <w:r>
        <w:rPr>
          <w:sz w:val="24"/>
        </w:rPr>
        <w:t>site</w:t>
      </w:r>
      <w:r>
        <w:rPr>
          <w:spacing w:val="-4"/>
          <w:sz w:val="24"/>
        </w:rPr>
        <w:t xml:space="preserve"> </w:t>
      </w:r>
      <w:r>
        <w:rPr>
          <w:sz w:val="24"/>
        </w:rPr>
        <w:t>sign</w:t>
      </w:r>
      <w:r>
        <w:rPr>
          <w:spacing w:val="-2"/>
          <w:sz w:val="24"/>
        </w:rPr>
        <w:t xml:space="preserve"> </w:t>
      </w:r>
      <w:r>
        <w:rPr>
          <w:spacing w:val="-4"/>
          <w:sz w:val="24"/>
        </w:rPr>
        <w:t>board</w:t>
      </w:r>
    </w:p>
    <w:p w:rsidR="00BD0596" w:rsidRDefault="00BD0596">
      <w:pPr>
        <w:pStyle w:val="ListParagraph"/>
        <w:rPr>
          <w:sz w:val="24"/>
        </w:rPr>
        <w:sectPr w:rsidR="00BD0596" w:rsidSect="00183738">
          <w:pgSz w:w="11910" w:h="16840"/>
          <w:pgMar w:top="360" w:right="283" w:bottom="760" w:left="850" w:header="0" w:footer="569" w:gutter="0"/>
          <w:cols w:space="720"/>
        </w:sectPr>
      </w:pPr>
    </w:p>
    <w:p w:rsidR="00BD0596" w:rsidRDefault="003F1B44">
      <w:pPr>
        <w:pStyle w:val="BodyText"/>
        <w:spacing w:before="72"/>
        <w:ind w:left="690"/>
        <w:jc w:val="both"/>
      </w:pPr>
      <w:r>
        <w:lastRenderedPageBreak/>
        <w:t>Two</w:t>
      </w:r>
      <w:r>
        <w:rPr>
          <w:spacing w:val="21"/>
        </w:rPr>
        <w:t xml:space="preserve"> </w:t>
      </w:r>
      <w:r>
        <w:t>(2)</w:t>
      </w:r>
      <w:r>
        <w:rPr>
          <w:spacing w:val="22"/>
        </w:rPr>
        <w:t xml:space="preserve"> </w:t>
      </w:r>
      <w:r>
        <w:t>copies</w:t>
      </w:r>
      <w:r>
        <w:rPr>
          <w:spacing w:val="23"/>
        </w:rPr>
        <w:t xml:space="preserve"> </w:t>
      </w:r>
      <w:r>
        <w:t>of</w:t>
      </w:r>
      <w:r>
        <w:rPr>
          <w:spacing w:val="23"/>
        </w:rPr>
        <w:t xml:space="preserve"> </w:t>
      </w:r>
      <w:r>
        <w:t>these</w:t>
      </w:r>
      <w:r>
        <w:rPr>
          <w:spacing w:val="23"/>
        </w:rPr>
        <w:t xml:space="preserve"> </w:t>
      </w:r>
      <w:r>
        <w:t>documents</w:t>
      </w:r>
      <w:r>
        <w:rPr>
          <w:spacing w:val="23"/>
        </w:rPr>
        <w:t xml:space="preserve"> </w:t>
      </w:r>
      <w:r>
        <w:t>will</w:t>
      </w:r>
      <w:r>
        <w:rPr>
          <w:spacing w:val="22"/>
        </w:rPr>
        <w:t xml:space="preserve"> </w:t>
      </w:r>
      <w:r>
        <w:t>be</w:t>
      </w:r>
      <w:r>
        <w:rPr>
          <w:spacing w:val="23"/>
        </w:rPr>
        <w:t xml:space="preserve"> </w:t>
      </w:r>
      <w:r>
        <w:t>returned</w:t>
      </w:r>
      <w:r>
        <w:rPr>
          <w:spacing w:val="21"/>
        </w:rPr>
        <w:t xml:space="preserve"> </w:t>
      </w:r>
      <w:r>
        <w:t>to</w:t>
      </w:r>
      <w:r>
        <w:rPr>
          <w:spacing w:val="24"/>
        </w:rPr>
        <w:t xml:space="preserve"> </w:t>
      </w:r>
      <w:r>
        <w:t>him</w:t>
      </w:r>
      <w:r>
        <w:rPr>
          <w:spacing w:val="22"/>
        </w:rPr>
        <w:t xml:space="preserve"> </w:t>
      </w:r>
      <w:r>
        <w:t>within</w:t>
      </w:r>
      <w:r>
        <w:rPr>
          <w:spacing w:val="24"/>
        </w:rPr>
        <w:t xml:space="preserve"> </w:t>
      </w:r>
      <w:r>
        <w:t>a</w:t>
      </w:r>
      <w:r>
        <w:rPr>
          <w:spacing w:val="22"/>
        </w:rPr>
        <w:t xml:space="preserve"> </w:t>
      </w:r>
      <w:r>
        <w:t>deadline</w:t>
      </w:r>
      <w:r>
        <w:rPr>
          <w:spacing w:val="22"/>
        </w:rPr>
        <w:t xml:space="preserve"> </w:t>
      </w:r>
      <w:r>
        <w:t>of</w:t>
      </w:r>
      <w:r>
        <w:rPr>
          <w:spacing w:val="24"/>
        </w:rPr>
        <w:t xml:space="preserve"> </w:t>
      </w:r>
      <w:r>
        <w:rPr>
          <w:spacing w:val="-2"/>
        </w:rPr>
        <w:t>fifteen</w:t>
      </w:r>
    </w:p>
    <w:p w:rsidR="00BD0596" w:rsidRDefault="003F1B44">
      <w:pPr>
        <w:pStyle w:val="BodyText"/>
        <w:spacing w:before="44"/>
        <w:ind w:left="590"/>
        <w:jc w:val="both"/>
      </w:pPr>
      <w:r>
        <w:t>(15)</w:t>
      </w:r>
      <w:r>
        <w:rPr>
          <w:spacing w:val="-7"/>
        </w:rPr>
        <w:t xml:space="preserve"> </w:t>
      </w:r>
      <w:r>
        <w:t>days</w:t>
      </w:r>
      <w:r>
        <w:rPr>
          <w:spacing w:val="-2"/>
        </w:rPr>
        <w:t xml:space="preserve"> </w:t>
      </w:r>
      <w:r>
        <w:t>from</w:t>
      </w:r>
      <w:r>
        <w:rPr>
          <w:spacing w:val="-4"/>
        </w:rPr>
        <w:t xml:space="preserve"> </w:t>
      </w:r>
      <w:r>
        <w:t>the date</w:t>
      </w:r>
      <w:r>
        <w:rPr>
          <w:spacing w:val="-3"/>
        </w:rPr>
        <w:t xml:space="preserve"> </w:t>
      </w:r>
      <w:r>
        <w:t>of</w:t>
      </w:r>
      <w:r>
        <w:rPr>
          <w:spacing w:val="-3"/>
        </w:rPr>
        <w:t xml:space="preserve"> </w:t>
      </w:r>
      <w:r>
        <w:t xml:space="preserve">reception </w:t>
      </w:r>
      <w:r>
        <w:rPr>
          <w:spacing w:val="-4"/>
        </w:rPr>
        <w:t>with:</w:t>
      </w:r>
    </w:p>
    <w:p w:rsidR="00BD0596" w:rsidRDefault="003F1B44">
      <w:pPr>
        <w:pStyle w:val="ListParagraph"/>
        <w:numPr>
          <w:ilvl w:val="0"/>
          <w:numId w:val="51"/>
        </w:numPr>
        <w:tabs>
          <w:tab w:val="left" w:pos="2085"/>
        </w:tabs>
        <w:spacing w:before="265"/>
        <w:rPr>
          <w:sz w:val="24"/>
        </w:rPr>
      </w:pPr>
      <w:r>
        <w:rPr>
          <w:sz w:val="24"/>
        </w:rPr>
        <w:t>Either</w:t>
      </w:r>
      <w:r>
        <w:rPr>
          <w:spacing w:val="-4"/>
          <w:sz w:val="24"/>
        </w:rPr>
        <w:t xml:space="preserve"> </w:t>
      </w:r>
      <w:r>
        <w:rPr>
          <w:sz w:val="24"/>
        </w:rPr>
        <w:t>the</w:t>
      </w:r>
      <w:r>
        <w:rPr>
          <w:spacing w:val="-3"/>
          <w:sz w:val="24"/>
        </w:rPr>
        <w:t xml:space="preserve"> </w:t>
      </w:r>
      <w:r>
        <w:rPr>
          <w:sz w:val="24"/>
        </w:rPr>
        <w:t>indication</w:t>
      </w:r>
      <w:r>
        <w:rPr>
          <w:spacing w:val="-1"/>
          <w:sz w:val="24"/>
        </w:rPr>
        <w:t xml:space="preserve"> </w:t>
      </w:r>
      <w:r>
        <w:rPr>
          <w:sz w:val="24"/>
        </w:rPr>
        <w:t>“GOOD</w:t>
      </w:r>
      <w:r>
        <w:rPr>
          <w:spacing w:val="-6"/>
          <w:sz w:val="24"/>
        </w:rPr>
        <w:t xml:space="preserve"> </w:t>
      </w:r>
      <w:r>
        <w:rPr>
          <w:sz w:val="24"/>
        </w:rPr>
        <w:t>FOR</w:t>
      </w:r>
      <w:r>
        <w:rPr>
          <w:spacing w:val="-3"/>
          <w:sz w:val="24"/>
        </w:rPr>
        <w:t xml:space="preserve"> </w:t>
      </w:r>
      <w:r>
        <w:rPr>
          <w:spacing w:val="-2"/>
          <w:sz w:val="24"/>
        </w:rPr>
        <w:t>EXECUTION”;</w:t>
      </w:r>
    </w:p>
    <w:p w:rsidR="00BD0596" w:rsidRDefault="003F1B44">
      <w:pPr>
        <w:pStyle w:val="ListParagraph"/>
        <w:numPr>
          <w:ilvl w:val="0"/>
          <w:numId w:val="51"/>
        </w:numPr>
        <w:tabs>
          <w:tab w:val="left" w:pos="2085"/>
        </w:tabs>
        <w:spacing w:before="41" w:line="273" w:lineRule="auto"/>
        <w:ind w:right="577"/>
        <w:rPr>
          <w:sz w:val="24"/>
        </w:rPr>
      </w:pPr>
      <w:r>
        <w:rPr>
          <w:sz w:val="24"/>
        </w:rPr>
        <w:t>Or</w:t>
      </w:r>
      <w:r>
        <w:rPr>
          <w:spacing w:val="77"/>
          <w:sz w:val="24"/>
        </w:rPr>
        <w:t xml:space="preserve"> </w:t>
      </w:r>
      <w:r>
        <w:rPr>
          <w:sz w:val="24"/>
        </w:rPr>
        <w:t>the</w:t>
      </w:r>
      <w:r>
        <w:rPr>
          <w:spacing w:val="80"/>
          <w:sz w:val="24"/>
        </w:rPr>
        <w:t xml:space="preserve"> </w:t>
      </w:r>
      <w:r>
        <w:rPr>
          <w:sz w:val="24"/>
        </w:rPr>
        <w:t>indication</w:t>
      </w:r>
      <w:r>
        <w:rPr>
          <w:spacing w:val="80"/>
          <w:sz w:val="24"/>
        </w:rPr>
        <w:t xml:space="preserve"> </w:t>
      </w:r>
      <w:r>
        <w:rPr>
          <w:sz w:val="24"/>
        </w:rPr>
        <w:t>of</w:t>
      </w:r>
      <w:r>
        <w:rPr>
          <w:spacing w:val="80"/>
          <w:sz w:val="24"/>
        </w:rPr>
        <w:t xml:space="preserve"> </w:t>
      </w:r>
      <w:r>
        <w:rPr>
          <w:sz w:val="24"/>
        </w:rPr>
        <w:t>their</w:t>
      </w:r>
      <w:r>
        <w:rPr>
          <w:spacing w:val="80"/>
          <w:sz w:val="24"/>
        </w:rPr>
        <w:t xml:space="preserve"> </w:t>
      </w:r>
      <w:r>
        <w:rPr>
          <w:sz w:val="24"/>
        </w:rPr>
        <w:t>rejection</w:t>
      </w:r>
      <w:r>
        <w:rPr>
          <w:spacing w:val="78"/>
          <w:sz w:val="24"/>
        </w:rPr>
        <w:t xml:space="preserve"> </w:t>
      </w:r>
      <w:r>
        <w:rPr>
          <w:sz w:val="24"/>
        </w:rPr>
        <w:t>including</w:t>
      </w:r>
      <w:r>
        <w:rPr>
          <w:spacing w:val="79"/>
          <w:sz w:val="24"/>
        </w:rPr>
        <w:t xml:space="preserve"> </w:t>
      </w:r>
      <w:r>
        <w:rPr>
          <w:sz w:val="24"/>
        </w:rPr>
        <w:t>the</w:t>
      </w:r>
      <w:r>
        <w:rPr>
          <w:spacing w:val="80"/>
          <w:sz w:val="24"/>
        </w:rPr>
        <w:t xml:space="preserve"> </w:t>
      </w:r>
      <w:r>
        <w:rPr>
          <w:sz w:val="24"/>
        </w:rPr>
        <w:t>reasons</w:t>
      </w:r>
      <w:r>
        <w:rPr>
          <w:spacing w:val="78"/>
          <w:sz w:val="24"/>
        </w:rPr>
        <w:t xml:space="preserve"> </w:t>
      </w:r>
      <w:r>
        <w:rPr>
          <w:sz w:val="24"/>
        </w:rPr>
        <w:t>for</w:t>
      </w:r>
      <w:r>
        <w:rPr>
          <w:spacing w:val="80"/>
          <w:sz w:val="24"/>
        </w:rPr>
        <w:t xml:space="preserve"> </w:t>
      </w:r>
      <w:r>
        <w:rPr>
          <w:sz w:val="24"/>
        </w:rPr>
        <w:t>the</w:t>
      </w:r>
      <w:r>
        <w:rPr>
          <w:spacing w:val="80"/>
          <w:sz w:val="24"/>
        </w:rPr>
        <w:t xml:space="preserve"> </w:t>
      </w:r>
      <w:r>
        <w:rPr>
          <w:sz w:val="24"/>
        </w:rPr>
        <w:t xml:space="preserve">said </w:t>
      </w:r>
      <w:r>
        <w:rPr>
          <w:spacing w:val="-2"/>
          <w:sz w:val="24"/>
        </w:rPr>
        <w:t>rejection.</w:t>
      </w:r>
    </w:p>
    <w:p w:rsidR="00BD0596" w:rsidRDefault="00BD0596">
      <w:pPr>
        <w:pStyle w:val="BodyText"/>
        <w:spacing w:before="20"/>
      </w:pPr>
    </w:p>
    <w:p w:rsidR="00BD0596" w:rsidRDefault="003F1B44">
      <w:pPr>
        <w:pStyle w:val="BodyText"/>
        <w:spacing w:line="276" w:lineRule="auto"/>
        <w:ind w:left="590" w:right="576"/>
        <w:jc w:val="both"/>
      </w:pPr>
      <w:r>
        <w:t>The contractor has eight (8) days to present a new draft. The Contract Engineer then has a deadline of five (5) days to give his approval or possibly make comments.</w:t>
      </w:r>
      <w:r>
        <w:rPr>
          <w:spacing w:val="80"/>
        </w:rPr>
        <w:t xml:space="preserve"> </w:t>
      </w:r>
      <w:r>
        <w:t>Delay in approving the draft execution schedule shall stay the execution deadline.</w:t>
      </w:r>
    </w:p>
    <w:p w:rsidR="00BD0596" w:rsidRDefault="00BD0596">
      <w:pPr>
        <w:pStyle w:val="BodyText"/>
        <w:spacing w:before="14"/>
      </w:pPr>
    </w:p>
    <w:p w:rsidR="00BD0596" w:rsidRDefault="003F1B44">
      <w:pPr>
        <w:pStyle w:val="BodyText"/>
        <w:spacing w:line="276" w:lineRule="auto"/>
        <w:ind w:left="590" w:right="578"/>
        <w:jc w:val="both"/>
      </w:pPr>
      <w:r>
        <w:t>The approval given by the Contract Engineer does not in any way release the contractor</w:t>
      </w:r>
      <w:r>
        <w:rPr>
          <w:spacing w:val="40"/>
        </w:rPr>
        <w:t xml:space="preserve"> </w:t>
      </w:r>
      <w:r>
        <w:t>of his responsibilities. Meanwhile, works executed before the approval of the programme shall</w:t>
      </w:r>
      <w:r>
        <w:rPr>
          <w:spacing w:val="-1"/>
        </w:rPr>
        <w:t xml:space="preserve"> </w:t>
      </w:r>
      <w:r>
        <w:t>neither</w:t>
      </w:r>
      <w:r>
        <w:rPr>
          <w:spacing w:val="-2"/>
        </w:rPr>
        <w:t xml:space="preserve"> </w:t>
      </w:r>
      <w:r>
        <w:t>be ascertained nor</w:t>
      </w:r>
      <w:r>
        <w:rPr>
          <w:spacing w:val="-2"/>
        </w:rPr>
        <w:t xml:space="preserve"> </w:t>
      </w:r>
      <w:r>
        <w:t>paid for. The</w:t>
      </w:r>
      <w:r>
        <w:rPr>
          <w:spacing w:val="-1"/>
        </w:rPr>
        <w:t xml:space="preserve"> </w:t>
      </w:r>
      <w:r>
        <w:t>updated</w:t>
      </w:r>
      <w:r>
        <w:rPr>
          <w:spacing w:val="-2"/>
        </w:rPr>
        <w:t xml:space="preserve"> </w:t>
      </w:r>
      <w:r>
        <w:t>and approved schedule</w:t>
      </w:r>
      <w:r>
        <w:rPr>
          <w:spacing w:val="-1"/>
        </w:rPr>
        <w:t xml:space="preserve"> </w:t>
      </w:r>
      <w:r>
        <w:t>will</w:t>
      </w:r>
      <w:r>
        <w:rPr>
          <w:spacing w:val="-1"/>
        </w:rPr>
        <w:t xml:space="preserve"> </w:t>
      </w:r>
      <w:r>
        <w:t>become the contractual schedule.</w:t>
      </w:r>
    </w:p>
    <w:p w:rsidR="00BD0596" w:rsidRDefault="003F1B44">
      <w:pPr>
        <w:pStyle w:val="BodyText"/>
        <w:spacing w:before="2" w:line="276" w:lineRule="auto"/>
        <w:ind w:left="590" w:right="577"/>
        <w:jc w:val="both"/>
      </w:pPr>
      <w:r>
        <w:t>The contractor shall constantly update on site, a schedule that will take account of real progress of the site. Significant modifications may only be made on the contractual programme upon receiving the approval of the contract engineer. After approval of the execution schedule by the Contract Engineer, the latter shall transmit it within five (5) days to the Contracting authoritywithout staying its execution. However, if important modifications alter the objective of the contract or the nature of the works, the Contracting authorityshall return the execution schedule accompanied by reservations to be lifted within fifteen (15) days of the date of reception.</w:t>
      </w:r>
    </w:p>
    <w:p w:rsidR="00BD0596" w:rsidRDefault="00BD0596">
      <w:pPr>
        <w:pStyle w:val="BodyText"/>
        <w:spacing w:before="16"/>
      </w:pPr>
    </w:p>
    <w:p w:rsidR="00BD0596" w:rsidRDefault="003F1B44">
      <w:pPr>
        <w:pStyle w:val="ListParagraph"/>
        <w:numPr>
          <w:ilvl w:val="0"/>
          <w:numId w:val="50"/>
        </w:numPr>
        <w:tabs>
          <w:tab w:val="left" w:pos="1310"/>
        </w:tabs>
        <w:spacing w:line="273" w:lineRule="auto"/>
        <w:ind w:right="577"/>
        <w:jc w:val="both"/>
        <w:rPr>
          <w:sz w:val="24"/>
        </w:rPr>
      </w:pPr>
      <w:r>
        <w:rPr>
          <w:sz w:val="24"/>
        </w:rPr>
        <w:t>The Environment Management Plan should bring out notably the choice technical conditions of the site and basic life, conditions of the backfill of the extraction sites and conditions for reinstating the works and installation sites.</w:t>
      </w:r>
    </w:p>
    <w:p w:rsidR="00BD0596" w:rsidRDefault="00BD0596">
      <w:pPr>
        <w:pStyle w:val="BodyText"/>
        <w:spacing w:before="49"/>
      </w:pPr>
    </w:p>
    <w:p w:rsidR="00BD0596" w:rsidRDefault="003F1B44">
      <w:pPr>
        <w:pStyle w:val="ListParagraph"/>
        <w:numPr>
          <w:ilvl w:val="0"/>
          <w:numId w:val="50"/>
        </w:numPr>
        <w:tabs>
          <w:tab w:val="left" w:pos="1310"/>
        </w:tabs>
        <w:spacing w:line="271" w:lineRule="auto"/>
        <w:ind w:right="577"/>
        <w:jc w:val="both"/>
        <w:rPr>
          <w:sz w:val="24"/>
        </w:rPr>
      </w:pPr>
      <w:r>
        <w:rPr>
          <w:sz w:val="24"/>
        </w:rPr>
        <w:t>The contractor shall indicate in this schedule the equipment and methods which he intends to use as well as the personnel he intends to employ.</w:t>
      </w:r>
    </w:p>
    <w:p w:rsidR="00BD0596" w:rsidRDefault="00BD0596">
      <w:pPr>
        <w:pStyle w:val="BodyText"/>
        <w:spacing w:before="52"/>
      </w:pPr>
    </w:p>
    <w:p w:rsidR="00BD0596" w:rsidRDefault="003F1B44">
      <w:pPr>
        <w:pStyle w:val="ListParagraph"/>
        <w:numPr>
          <w:ilvl w:val="0"/>
          <w:numId w:val="50"/>
        </w:numPr>
        <w:tabs>
          <w:tab w:val="left" w:pos="1300"/>
          <w:tab w:val="left" w:pos="1302"/>
        </w:tabs>
        <w:spacing w:line="276" w:lineRule="auto"/>
        <w:ind w:left="1302" w:right="580" w:hanging="356"/>
        <w:jc w:val="both"/>
        <w:rPr>
          <w:sz w:val="24"/>
        </w:rPr>
      </w:pPr>
      <w:r>
        <w:rPr>
          <w:sz w:val="24"/>
        </w:rPr>
        <w:t>The approval granted by the Contract Manager or Project Manager shall in no way diminish the responsibility of the contractor with regard to the harmful consequences which their implementation may cause both towards third parties</w:t>
      </w:r>
      <w:r>
        <w:rPr>
          <w:spacing w:val="40"/>
          <w:sz w:val="24"/>
        </w:rPr>
        <w:t xml:space="preserve"> </w:t>
      </w:r>
      <w:r>
        <w:rPr>
          <w:sz w:val="24"/>
        </w:rPr>
        <w:t>and the respect of clauses of the contract.</w:t>
      </w:r>
    </w:p>
    <w:p w:rsidR="00BD0596" w:rsidRDefault="003F1B44">
      <w:pPr>
        <w:pStyle w:val="Heading8"/>
        <w:spacing w:before="117" w:line="276" w:lineRule="auto"/>
        <w:ind w:right="577"/>
      </w:pPr>
      <w:r>
        <w:t xml:space="preserve">ARTICLE 34: Organisation and security of the construction sites (CCAG article </w:t>
      </w:r>
      <w:r>
        <w:rPr>
          <w:spacing w:val="-4"/>
        </w:rPr>
        <w:t>50)</w:t>
      </w:r>
    </w:p>
    <w:p w:rsidR="00BD0596" w:rsidRDefault="003F1B44">
      <w:pPr>
        <w:pStyle w:val="ListParagraph"/>
        <w:numPr>
          <w:ilvl w:val="1"/>
          <w:numId w:val="49"/>
        </w:numPr>
        <w:tabs>
          <w:tab w:val="left" w:pos="1189"/>
        </w:tabs>
        <w:spacing w:before="1"/>
        <w:ind w:left="1189" w:hanging="599"/>
        <w:jc w:val="both"/>
        <w:rPr>
          <w:b/>
          <w:sz w:val="24"/>
        </w:rPr>
      </w:pPr>
      <w:r>
        <w:rPr>
          <w:b/>
          <w:sz w:val="24"/>
        </w:rPr>
        <w:t>The</w:t>
      </w:r>
      <w:r>
        <w:rPr>
          <w:b/>
          <w:spacing w:val="-3"/>
          <w:sz w:val="24"/>
        </w:rPr>
        <w:t xml:space="preserve"> </w:t>
      </w:r>
      <w:r>
        <w:rPr>
          <w:b/>
          <w:sz w:val="24"/>
        </w:rPr>
        <w:t>sign</w:t>
      </w:r>
      <w:r>
        <w:rPr>
          <w:b/>
          <w:spacing w:val="-1"/>
          <w:sz w:val="24"/>
        </w:rPr>
        <w:t xml:space="preserve"> </w:t>
      </w:r>
      <w:r>
        <w:rPr>
          <w:b/>
          <w:spacing w:val="-2"/>
          <w:sz w:val="24"/>
        </w:rPr>
        <w:t>boards:</w:t>
      </w:r>
    </w:p>
    <w:p w:rsidR="00BD0596" w:rsidRDefault="003F1B44">
      <w:pPr>
        <w:pStyle w:val="BodyText"/>
        <w:spacing w:before="44" w:line="276" w:lineRule="auto"/>
        <w:ind w:left="590" w:right="577"/>
        <w:jc w:val="both"/>
      </w:pPr>
      <w:r>
        <w:t>The contractor will be responsible to ensure day and night signaling of working site close to the main road in accordance with instructions given by the control engineer. Two (2) signs board are required per construction site and should be in conformity with the regulatory provisions such as:</w:t>
      </w:r>
    </w:p>
    <w:p w:rsidR="00BD0596" w:rsidRDefault="003F1B44">
      <w:pPr>
        <w:pStyle w:val="ListParagraph"/>
        <w:numPr>
          <w:ilvl w:val="2"/>
          <w:numId w:val="49"/>
        </w:numPr>
        <w:tabs>
          <w:tab w:val="left" w:pos="1309"/>
        </w:tabs>
        <w:spacing w:line="291" w:lineRule="exact"/>
        <w:ind w:left="1309" w:hanging="359"/>
        <w:rPr>
          <w:sz w:val="24"/>
        </w:rPr>
      </w:pPr>
      <w:r>
        <w:rPr>
          <w:sz w:val="24"/>
        </w:rPr>
        <w:t>The</w:t>
      </w:r>
      <w:r>
        <w:rPr>
          <w:spacing w:val="-2"/>
          <w:sz w:val="24"/>
        </w:rPr>
        <w:t xml:space="preserve"> </w:t>
      </w:r>
      <w:r>
        <w:rPr>
          <w:sz w:val="24"/>
        </w:rPr>
        <w:t>title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project;</w:t>
      </w:r>
    </w:p>
    <w:p w:rsidR="00BD0596" w:rsidRDefault="003F1B44">
      <w:pPr>
        <w:pStyle w:val="ListParagraph"/>
        <w:numPr>
          <w:ilvl w:val="2"/>
          <w:numId w:val="49"/>
        </w:numPr>
        <w:tabs>
          <w:tab w:val="left" w:pos="1309"/>
        </w:tabs>
        <w:spacing w:before="42"/>
        <w:ind w:left="1309" w:hanging="359"/>
        <w:rPr>
          <w:sz w:val="24"/>
        </w:rPr>
      </w:pPr>
      <w:r>
        <w:rPr>
          <w:sz w:val="24"/>
        </w:rPr>
        <w:t>The</w:t>
      </w:r>
      <w:r>
        <w:rPr>
          <w:spacing w:val="-3"/>
          <w:sz w:val="24"/>
        </w:rPr>
        <w:t xml:space="preserve"> </w:t>
      </w:r>
      <w:r>
        <w:rPr>
          <w:sz w:val="24"/>
        </w:rPr>
        <w:t>Project</w:t>
      </w:r>
      <w:r>
        <w:rPr>
          <w:spacing w:val="-3"/>
          <w:sz w:val="24"/>
        </w:rPr>
        <w:t xml:space="preserve"> </w:t>
      </w:r>
      <w:r>
        <w:rPr>
          <w:spacing w:val="-2"/>
          <w:sz w:val="24"/>
        </w:rPr>
        <w:t>Owner;</w:t>
      </w:r>
    </w:p>
    <w:p w:rsidR="00BD0596" w:rsidRDefault="003F1B44">
      <w:pPr>
        <w:pStyle w:val="ListParagraph"/>
        <w:numPr>
          <w:ilvl w:val="2"/>
          <w:numId w:val="49"/>
        </w:numPr>
        <w:tabs>
          <w:tab w:val="left" w:pos="1309"/>
        </w:tabs>
        <w:spacing w:before="39"/>
        <w:ind w:left="1309" w:hanging="359"/>
        <w:rPr>
          <w:sz w:val="24"/>
        </w:rPr>
      </w:pPr>
      <w:r>
        <w:rPr>
          <w:sz w:val="24"/>
        </w:rPr>
        <w:t>The</w:t>
      </w:r>
      <w:r>
        <w:rPr>
          <w:spacing w:val="-4"/>
          <w:sz w:val="24"/>
        </w:rPr>
        <w:t xml:space="preserve"> </w:t>
      </w:r>
      <w:r>
        <w:rPr>
          <w:sz w:val="24"/>
        </w:rPr>
        <w:t>Contracting</w:t>
      </w:r>
      <w:r>
        <w:rPr>
          <w:spacing w:val="-3"/>
          <w:sz w:val="24"/>
        </w:rPr>
        <w:t xml:space="preserve"> </w:t>
      </w:r>
      <w:r>
        <w:rPr>
          <w:spacing w:val="-2"/>
          <w:sz w:val="24"/>
        </w:rPr>
        <w:t>Authority;</w:t>
      </w:r>
    </w:p>
    <w:p w:rsidR="00BD0596" w:rsidRDefault="00BD0596">
      <w:pPr>
        <w:pStyle w:val="ListParagraph"/>
        <w:rPr>
          <w:sz w:val="24"/>
        </w:rPr>
        <w:sectPr w:rsidR="00BD0596">
          <w:pgSz w:w="11910" w:h="16840"/>
          <w:pgMar w:top="760" w:right="283" w:bottom="760" w:left="850" w:header="0" w:footer="569" w:gutter="0"/>
          <w:cols w:space="720"/>
        </w:sectPr>
      </w:pPr>
    </w:p>
    <w:p w:rsidR="00BD0596" w:rsidRDefault="003F1B44">
      <w:pPr>
        <w:pStyle w:val="ListParagraph"/>
        <w:numPr>
          <w:ilvl w:val="2"/>
          <w:numId w:val="49"/>
        </w:numPr>
        <w:tabs>
          <w:tab w:val="left" w:pos="1309"/>
        </w:tabs>
        <w:spacing w:before="72"/>
        <w:ind w:left="1309" w:hanging="359"/>
        <w:rPr>
          <w:sz w:val="24"/>
        </w:rPr>
      </w:pPr>
      <w:r>
        <w:rPr>
          <w:sz w:val="24"/>
        </w:rPr>
        <w:lastRenderedPageBreak/>
        <w:t>The</w:t>
      </w:r>
      <w:r>
        <w:rPr>
          <w:spacing w:val="-3"/>
          <w:sz w:val="24"/>
        </w:rPr>
        <w:t xml:space="preserve"> </w:t>
      </w:r>
      <w:r>
        <w:rPr>
          <w:sz w:val="24"/>
        </w:rPr>
        <w:t>Contract</w:t>
      </w:r>
      <w:r>
        <w:rPr>
          <w:spacing w:val="-3"/>
          <w:sz w:val="24"/>
        </w:rPr>
        <w:t xml:space="preserve"> </w:t>
      </w:r>
      <w:r>
        <w:rPr>
          <w:spacing w:val="-2"/>
          <w:sz w:val="24"/>
        </w:rPr>
        <w:t>Engineer;</w:t>
      </w:r>
    </w:p>
    <w:p w:rsidR="00BD0596" w:rsidRDefault="003F1B44">
      <w:pPr>
        <w:pStyle w:val="ListParagraph"/>
        <w:numPr>
          <w:ilvl w:val="2"/>
          <w:numId w:val="49"/>
        </w:numPr>
        <w:tabs>
          <w:tab w:val="left" w:pos="1309"/>
        </w:tabs>
        <w:spacing w:before="42"/>
        <w:ind w:left="1309" w:hanging="359"/>
        <w:rPr>
          <w:sz w:val="24"/>
        </w:rPr>
      </w:pPr>
      <w:r>
        <w:rPr>
          <w:sz w:val="24"/>
        </w:rPr>
        <w:t>The</w:t>
      </w:r>
      <w:r>
        <w:rPr>
          <w:spacing w:val="-3"/>
          <w:sz w:val="24"/>
        </w:rPr>
        <w:t xml:space="preserve"> </w:t>
      </w:r>
      <w:r>
        <w:rPr>
          <w:sz w:val="24"/>
        </w:rPr>
        <w:t>Project</w:t>
      </w:r>
      <w:r>
        <w:rPr>
          <w:spacing w:val="-3"/>
          <w:sz w:val="24"/>
        </w:rPr>
        <w:t xml:space="preserve"> </w:t>
      </w:r>
      <w:r>
        <w:rPr>
          <w:spacing w:val="-2"/>
          <w:sz w:val="24"/>
        </w:rPr>
        <w:t>manager</w:t>
      </w:r>
    </w:p>
    <w:p w:rsidR="00BD0596" w:rsidRDefault="003F1B44">
      <w:pPr>
        <w:pStyle w:val="ListParagraph"/>
        <w:numPr>
          <w:ilvl w:val="2"/>
          <w:numId w:val="49"/>
        </w:numPr>
        <w:tabs>
          <w:tab w:val="left" w:pos="1309"/>
        </w:tabs>
        <w:spacing w:before="41"/>
        <w:ind w:left="1309" w:hanging="359"/>
        <w:rPr>
          <w:sz w:val="24"/>
        </w:rPr>
      </w:pPr>
      <w:r>
        <w:rPr>
          <w:sz w:val="24"/>
        </w:rPr>
        <w:t>The</w:t>
      </w:r>
      <w:r>
        <w:rPr>
          <w:spacing w:val="-1"/>
          <w:sz w:val="24"/>
        </w:rPr>
        <w:t xml:space="preserve"> </w:t>
      </w:r>
      <w:r>
        <w:rPr>
          <w:spacing w:val="-2"/>
          <w:sz w:val="24"/>
        </w:rPr>
        <w:t>Contractor;</w:t>
      </w:r>
    </w:p>
    <w:p w:rsidR="00BD0596" w:rsidRDefault="003F1B44">
      <w:pPr>
        <w:pStyle w:val="ListParagraph"/>
        <w:numPr>
          <w:ilvl w:val="2"/>
          <w:numId w:val="49"/>
        </w:numPr>
        <w:tabs>
          <w:tab w:val="left" w:pos="1309"/>
        </w:tabs>
        <w:spacing w:before="39"/>
        <w:ind w:left="1309" w:hanging="359"/>
        <w:rPr>
          <w:sz w:val="24"/>
        </w:rPr>
      </w:pPr>
      <w:r>
        <w:rPr>
          <w:sz w:val="24"/>
        </w:rPr>
        <w:t>The</w:t>
      </w:r>
      <w:r>
        <w:rPr>
          <w:spacing w:val="-1"/>
          <w:sz w:val="24"/>
        </w:rPr>
        <w:t xml:space="preserve"> </w:t>
      </w:r>
      <w:r>
        <w:rPr>
          <w:spacing w:val="-2"/>
          <w:sz w:val="24"/>
        </w:rPr>
        <w:t>funding;</w:t>
      </w:r>
    </w:p>
    <w:p w:rsidR="00BD0596" w:rsidRDefault="003F1B44">
      <w:pPr>
        <w:pStyle w:val="ListParagraph"/>
        <w:numPr>
          <w:ilvl w:val="2"/>
          <w:numId w:val="49"/>
        </w:numPr>
        <w:tabs>
          <w:tab w:val="left" w:pos="1309"/>
        </w:tabs>
        <w:spacing w:before="42"/>
        <w:ind w:left="1309" w:hanging="359"/>
        <w:rPr>
          <w:sz w:val="24"/>
        </w:rPr>
      </w:pPr>
      <w:r>
        <w:rPr>
          <w:sz w:val="24"/>
        </w:rPr>
        <w:t>The</w:t>
      </w:r>
      <w:r>
        <w:rPr>
          <w:spacing w:val="-5"/>
          <w:sz w:val="24"/>
        </w:rPr>
        <w:t xml:space="preserve"> </w:t>
      </w:r>
      <w:r>
        <w:rPr>
          <w:sz w:val="24"/>
        </w:rPr>
        <w:t>execution</w:t>
      </w:r>
      <w:r>
        <w:rPr>
          <w:spacing w:val="-4"/>
          <w:sz w:val="24"/>
        </w:rPr>
        <w:t xml:space="preserve"> </w:t>
      </w:r>
      <w:r>
        <w:rPr>
          <w:sz w:val="24"/>
        </w:rPr>
        <w:t>time-</w:t>
      </w:r>
      <w:r>
        <w:rPr>
          <w:spacing w:val="-2"/>
          <w:sz w:val="24"/>
        </w:rPr>
        <w:t>frame;</w:t>
      </w:r>
    </w:p>
    <w:p w:rsidR="00BD0596" w:rsidRDefault="003F1B44">
      <w:pPr>
        <w:pStyle w:val="ListParagraph"/>
        <w:numPr>
          <w:ilvl w:val="2"/>
          <w:numId w:val="49"/>
        </w:numPr>
        <w:tabs>
          <w:tab w:val="left" w:pos="1309"/>
        </w:tabs>
        <w:spacing w:before="42" w:line="273" w:lineRule="auto"/>
        <w:ind w:right="3328" w:firstLine="360"/>
        <w:rPr>
          <w:sz w:val="24"/>
        </w:rPr>
      </w:pPr>
      <w:r>
        <w:rPr>
          <w:sz w:val="24"/>
        </w:rPr>
        <w:t>The</w:t>
      </w:r>
      <w:r>
        <w:rPr>
          <w:spacing w:val="-4"/>
          <w:sz w:val="24"/>
        </w:rPr>
        <w:t xml:space="preserve"> </w:t>
      </w:r>
      <w:r>
        <w:rPr>
          <w:sz w:val="24"/>
        </w:rPr>
        <w:t>date</w:t>
      </w:r>
      <w:r>
        <w:rPr>
          <w:spacing w:val="-4"/>
          <w:sz w:val="24"/>
        </w:rPr>
        <w:t xml:space="preserve"> </w:t>
      </w:r>
      <w:r>
        <w:rPr>
          <w:sz w:val="24"/>
        </w:rPr>
        <w:t>of</w:t>
      </w:r>
      <w:r>
        <w:rPr>
          <w:spacing w:val="-5"/>
          <w:sz w:val="24"/>
        </w:rPr>
        <w:t xml:space="preserve"> </w:t>
      </w:r>
      <w:r>
        <w:rPr>
          <w:sz w:val="24"/>
        </w:rPr>
        <w:t>notification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Service</w:t>
      </w:r>
      <w:r>
        <w:rPr>
          <w:spacing w:val="-4"/>
          <w:sz w:val="24"/>
        </w:rPr>
        <w:t xml:space="preserve"> </w:t>
      </w:r>
      <w:r>
        <w:rPr>
          <w:sz w:val="24"/>
        </w:rPr>
        <w:t>order</w:t>
      </w:r>
      <w:r>
        <w:rPr>
          <w:spacing w:val="-3"/>
          <w:sz w:val="24"/>
        </w:rPr>
        <w:t xml:space="preserve"> </w:t>
      </w:r>
      <w:r>
        <w:rPr>
          <w:sz w:val="24"/>
        </w:rPr>
        <w:t>to</w:t>
      </w:r>
      <w:r>
        <w:rPr>
          <w:spacing w:val="-3"/>
          <w:sz w:val="24"/>
        </w:rPr>
        <w:t xml:space="preserve"> </w:t>
      </w:r>
      <w:r>
        <w:rPr>
          <w:sz w:val="24"/>
        </w:rPr>
        <w:t>start</w:t>
      </w:r>
      <w:r>
        <w:rPr>
          <w:spacing w:val="-4"/>
          <w:sz w:val="24"/>
        </w:rPr>
        <w:t xml:space="preserve"> </w:t>
      </w:r>
      <w:r>
        <w:rPr>
          <w:sz w:val="24"/>
        </w:rPr>
        <w:t>work. The signboard shall have the dimensions of 2, 00 x 3, 00 m.</w:t>
      </w:r>
    </w:p>
    <w:p w:rsidR="00BD0596" w:rsidRDefault="003F1B44">
      <w:pPr>
        <w:pStyle w:val="Heading8"/>
        <w:numPr>
          <w:ilvl w:val="1"/>
          <w:numId w:val="49"/>
        </w:numPr>
        <w:tabs>
          <w:tab w:val="left" w:pos="1189"/>
        </w:tabs>
        <w:spacing w:before="122"/>
        <w:ind w:left="1189" w:hanging="599"/>
      </w:pPr>
      <w:r>
        <w:t>The</w:t>
      </w:r>
      <w:r>
        <w:rPr>
          <w:spacing w:val="-4"/>
        </w:rPr>
        <w:t xml:space="preserve"> </w:t>
      </w:r>
      <w:r>
        <w:t>site</w:t>
      </w:r>
      <w:r>
        <w:rPr>
          <w:spacing w:val="-3"/>
        </w:rPr>
        <w:t xml:space="preserve"> </w:t>
      </w:r>
      <w:r>
        <w:t>installation</w:t>
      </w:r>
      <w:r>
        <w:rPr>
          <w:spacing w:val="-3"/>
        </w:rPr>
        <w:t xml:space="preserve"> </w:t>
      </w:r>
      <w:r>
        <w:rPr>
          <w:spacing w:val="-4"/>
        </w:rPr>
        <w:t>plan:</w:t>
      </w:r>
    </w:p>
    <w:p w:rsidR="00BD0596" w:rsidRDefault="003F1B44">
      <w:pPr>
        <w:pStyle w:val="BodyText"/>
        <w:spacing w:before="46"/>
        <w:ind w:left="590"/>
      </w:pPr>
      <w:r>
        <w:t>The</w:t>
      </w:r>
      <w:r>
        <w:rPr>
          <w:spacing w:val="-5"/>
        </w:rPr>
        <w:t xml:space="preserve"> </w:t>
      </w:r>
      <w:r>
        <w:t>site</w:t>
      </w:r>
      <w:r>
        <w:rPr>
          <w:spacing w:val="-6"/>
        </w:rPr>
        <w:t xml:space="preserve"> </w:t>
      </w:r>
      <w:r>
        <w:t>installation</w:t>
      </w:r>
      <w:r>
        <w:rPr>
          <w:spacing w:val="-1"/>
        </w:rPr>
        <w:t xml:space="preserve"> </w:t>
      </w:r>
      <w:r>
        <w:t>plan</w:t>
      </w:r>
      <w:r>
        <w:rPr>
          <w:spacing w:val="-1"/>
        </w:rPr>
        <w:t xml:space="preserve"> </w:t>
      </w:r>
      <w:r>
        <w:t>shall</w:t>
      </w:r>
      <w:r>
        <w:rPr>
          <w:spacing w:val="-4"/>
        </w:rPr>
        <w:t xml:space="preserve"> </w:t>
      </w:r>
      <w:r>
        <w:t>be</w:t>
      </w:r>
      <w:r>
        <w:rPr>
          <w:spacing w:val="-3"/>
        </w:rPr>
        <w:t xml:space="preserve"> </w:t>
      </w:r>
      <w:r>
        <w:t>done</w:t>
      </w:r>
      <w:r>
        <w:rPr>
          <w:spacing w:val="-3"/>
        </w:rPr>
        <w:t xml:space="preserve"> </w:t>
      </w:r>
      <w:r>
        <w:t>considering</w:t>
      </w:r>
      <w:r>
        <w:rPr>
          <w:spacing w:val="-5"/>
        </w:rPr>
        <w:t xml:space="preserve"> </w:t>
      </w:r>
      <w:r>
        <w:t>the</w:t>
      </w:r>
      <w:r>
        <w:rPr>
          <w:spacing w:val="-2"/>
        </w:rPr>
        <w:t xml:space="preserve"> following:</w:t>
      </w:r>
    </w:p>
    <w:p w:rsidR="00BD0596" w:rsidRDefault="003F1B44">
      <w:pPr>
        <w:pStyle w:val="ListParagraph"/>
        <w:numPr>
          <w:ilvl w:val="2"/>
          <w:numId w:val="49"/>
        </w:numPr>
        <w:tabs>
          <w:tab w:val="left" w:pos="1309"/>
        </w:tabs>
        <w:spacing w:before="41"/>
        <w:ind w:left="1309" w:hanging="359"/>
        <w:rPr>
          <w:sz w:val="24"/>
        </w:rPr>
      </w:pPr>
      <w:r>
        <w:rPr>
          <w:sz w:val="24"/>
        </w:rPr>
        <w:t>Particular</w:t>
      </w:r>
      <w:r>
        <w:rPr>
          <w:spacing w:val="-6"/>
          <w:sz w:val="24"/>
        </w:rPr>
        <w:t xml:space="preserve"> </w:t>
      </w:r>
      <w:r>
        <w:rPr>
          <w:sz w:val="24"/>
        </w:rPr>
        <w:t>access</w:t>
      </w:r>
      <w:r>
        <w:rPr>
          <w:spacing w:val="-5"/>
          <w:sz w:val="24"/>
        </w:rPr>
        <w:t xml:space="preserve"> </w:t>
      </w:r>
      <w:r>
        <w:rPr>
          <w:spacing w:val="-2"/>
          <w:sz w:val="24"/>
        </w:rPr>
        <w:t>roads;</w:t>
      </w:r>
    </w:p>
    <w:p w:rsidR="00BD0596" w:rsidRDefault="003F1B44">
      <w:pPr>
        <w:pStyle w:val="ListParagraph"/>
        <w:numPr>
          <w:ilvl w:val="2"/>
          <w:numId w:val="49"/>
        </w:numPr>
        <w:tabs>
          <w:tab w:val="left" w:pos="1309"/>
        </w:tabs>
        <w:spacing w:before="42"/>
        <w:ind w:left="1309" w:hanging="359"/>
        <w:rPr>
          <w:sz w:val="24"/>
        </w:rPr>
      </w:pPr>
      <w:r>
        <w:rPr>
          <w:sz w:val="24"/>
        </w:rPr>
        <w:t>Vegetation</w:t>
      </w:r>
      <w:r>
        <w:rPr>
          <w:spacing w:val="-2"/>
          <w:sz w:val="24"/>
        </w:rPr>
        <w:t xml:space="preserve"> </w:t>
      </w:r>
      <w:r>
        <w:rPr>
          <w:sz w:val="24"/>
        </w:rPr>
        <w:t>to</w:t>
      </w:r>
      <w:r>
        <w:rPr>
          <w:spacing w:val="-6"/>
          <w:sz w:val="24"/>
        </w:rPr>
        <w:t xml:space="preserve"> </w:t>
      </w:r>
      <w:r>
        <w:rPr>
          <w:sz w:val="24"/>
        </w:rPr>
        <w:t>be</w:t>
      </w:r>
      <w:r>
        <w:rPr>
          <w:spacing w:val="-1"/>
          <w:sz w:val="24"/>
        </w:rPr>
        <w:t xml:space="preserve"> </w:t>
      </w:r>
      <w:r>
        <w:rPr>
          <w:spacing w:val="-2"/>
          <w:sz w:val="24"/>
        </w:rPr>
        <w:t>protected;</w:t>
      </w:r>
    </w:p>
    <w:p w:rsidR="00BD0596" w:rsidRDefault="003F1B44">
      <w:pPr>
        <w:pStyle w:val="ListParagraph"/>
        <w:numPr>
          <w:ilvl w:val="2"/>
          <w:numId w:val="49"/>
        </w:numPr>
        <w:tabs>
          <w:tab w:val="left" w:pos="1302"/>
        </w:tabs>
        <w:spacing w:before="42"/>
        <w:ind w:left="1302" w:hanging="355"/>
        <w:rPr>
          <w:sz w:val="24"/>
        </w:rPr>
      </w:pPr>
      <w:r>
        <w:rPr>
          <w:sz w:val="24"/>
        </w:rPr>
        <w:t>Temporal</w:t>
      </w:r>
      <w:r>
        <w:rPr>
          <w:spacing w:val="-1"/>
          <w:sz w:val="24"/>
        </w:rPr>
        <w:t xml:space="preserve"> </w:t>
      </w:r>
      <w:r>
        <w:rPr>
          <w:sz w:val="24"/>
        </w:rPr>
        <w:t>fence</w:t>
      </w:r>
      <w:r>
        <w:rPr>
          <w:spacing w:val="-2"/>
          <w:sz w:val="24"/>
        </w:rPr>
        <w:t xml:space="preserve"> </w:t>
      </w:r>
      <w:r>
        <w:rPr>
          <w:sz w:val="24"/>
        </w:rPr>
        <w:t>of</w:t>
      </w:r>
      <w:r>
        <w:rPr>
          <w:spacing w:val="-3"/>
          <w:sz w:val="24"/>
        </w:rPr>
        <w:t xml:space="preserve"> </w:t>
      </w:r>
      <w:r>
        <w:rPr>
          <w:sz w:val="24"/>
        </w:rPr>
        <w:t>the</w:t>
      </w:r>
      <w:r>
        <w:rPr>
          <w:spacing w:val="-2"/>
          <w:sz w:val="24"/>
        </w:rPr>
        <w:t xml:space="preserve"> site;</w:t>
      </w:r>
    </w:p>
    <w:p w:rsidR="00BD0596" w:rsidRDefault="003F1B44">
      <w:pPr>
        <w:pStyle w:val="Heading8"/>
        <w:numPr>
          <w:ilvl w:val="1"/>
          <w:numId w:val="48"/>
        </w:numPr>
        <w:tabs>
          <w:tab w:val="left" w:pos="1189"/>
        </w:tabs>
        <w:spacing w:before="161"/>
        <w:ind w:left="1189" w:hanging="599"/>
      </w:pPr>
      <w:r>
        <w:t>The</w:t>
      </w:r>
      <w:r>
        <w:rPr>
          <w:spacing w:val="-3"/>
        </w:rPr>
        <w:t xml:space="preserve"> </w:t>
      </w:r>
      <w:r>
        <w:t>fencing</w:t>
      </w:r>
      <w:r>
        <w:rPr>
          <w:spacing w:val="-2"/>
        </w:rPr>
        <w:t xml:space="preserve"> </w:t>
      </w:r>
      <w:r>
        <w:t>of</w:t>
      </w:r>
      <w:r>
        <w:rPr>
          <w:spacing w:val="-5"/>
        </w:rPr>
        <w:t xml:space="preserve"> </w:t>
      </w:r>
      <w:r>
        <w:t>the</w:t>
      </w:r>
      <w:r>
        <w:rPr>
          <w:spacing w:val="-3"/>
        </w:rPr>
        <w:t xml:space="preserve"> </w:t>
      </w:r>
      <w:r>
        <w:t>construction</w:t>
      </w:r>
      <w:r>
        <w:rPr>
          <w:spacing w:val="-3"/>
        </w:rPr>
        <w:t xml:space="preserve"> </w:t>
      </w:r>
      <w:r>
        <w:rPr>
          <w:spacing w:val="-4"/>
        </w:rPr>
        <w:t>site:</w:t>
      </w:r>
    </w:p>
    <w:p w:rsidR="00BD0596" w:rsidRDefault="003F1B44">
      <w:pPr>
        <w:pStyle w:val="BodyText"/>
        <w:spacing w:before="42"/>
        <w:ind w:left="590"/>
      </w:pPr>
      <w:r>
        <w:t>The</w:t>
      </w:r>
      <w:r>
        <w:rPr>
          <w:spacing w:val="-5"/>
        </w:rPr>
        <w:t xml:space="preserve"> </w:t>
      </w:r>
      <w:r>
        <w:t>construction</w:t>
      </w:r>
      <w:r>
        <w:rPr>
          <w:spacing w:val="-2"/>
        </w:rPr>
        <w:t xml:space="preserve"> </w:t>
      </w:r>
      <w:r>
        <w:t>site</w:t>
      </w:r>
      <w:r>
        <w:rPr>
          <w:spacing w:val="-2"/>
        </w:rPr>
        <w:t xml:space="preserve"> </w:t>
      </w:r>
      <w:r>
        <w:t>shall</w:t>
      </w:r>
      <w:r>
        <w:rPr>
          <w:spacing w:val="-3"/>
        </w:rPr>
        <w:t xml:space="preserve"> </w:t>
      </w:r>
      <w:r>
        <w:t>have</w:t>
      </w:r>
      <w:r>
        <w:rPr>
          <w:spacing w:val="-2"/>
        </w:rPr>
        <w:t xml:space="preserve"> </w:t>
      </w:r>
      <w:r>
        <w:t>a</w:t>
      </w:r>
      <w:r>
        <w:rPr>
          <w:spacing w:val="-2"/>
        </w:rPr>
        <w:t xml:space="preserve"> </w:t>
      </w:r>
      <w:r>
        <w:t>fence</w:t>
      </w:r>
      <w:r>
        <w:rPr>
          <w:spacing w:val="-4"/>
        </w:rPr>
        <w:t xml:space="preserve"> </w:t>
      </w:r>
      <w:r>
        <w:t>of</w:t>
      </w:r>
      <w:r>
        <w:rPr>
          <w:spacing w:val="-1"/>
        </w:rPr>
        <w:t xml:space="preserve"> </w:t>
      </w:r>
      <w:r>
        <w:t>2m</w:t>
      </w:r>
      <w:r>
        <w:rPr>
          <w:spacing w:val="-4"/>
        </w:rPr>
        <w:t xml:space="preserve"> </w:t>
      </w:r>
      <w:r>
        <w:rPr>
          <w:spacing w:val="-2"/>
        </w:rPr>
        <w:t>high.</w:t>
      </w:r>
    </w:p>
    <w:p w:rsidR="00BD0596" w:rsidRDefault="003F1B44">
      <w:pPr>
        <w:pStyle w:val="Heading8"/>
        <w:numPr>
          <w:ilvl w:val="1"/>
          <w:numId w:val="48"/>
        </w:numPr>
        <w:tabs>
          <w:tab w:val="left" w:pos="1189"/>
        </w:tabs>
        <w:spacing w:before="164"/>
        <w:ind w:left="1189" w:hanging="599"/>
      </w:pPr>
      <w:r>
        <w:t>The</w:t>
      </w:r>
      <w:r>
        <w:rPr>
          <w:spacing w:val="-4"/>
        </w:rPr>
        <w:t xml:space="preserve"> </w:t>
      </w:r>
      <w:r>
        <w:t>building</w:t>
      </w:r>
      <w:r>
        <w:rPr>
          <w:spacing w:val="-2"/>
        </w:rPr>
        <w:t xml:space="preserve"> </w:t>
      </w:r>
      <w:r>
        <w:t>site</w:t>
      </w:r>
      <w:r>
        <w:rPr>
          <w:spacing w:val="-3"/>
        </w:rPr>
        <w:t xml:space="preserve"> </w:t>
      </w:r>
      <w:r>
        <w:rPr>
          <w:spacing w:val="-2"/>
        </w:rPr>
        <w:t>installation:</w:t>
      </w:r>
    </w:p>
    <w:p w:rsidR="00BD0596" w:rsidRDefault="003F1B44">
      <w:pPr>
        <w:pStyle w:val="BodyText"/>
        <w:spacing w:before="43" w:line="276" w:lineRule="auto"/>
        <w:ind w:left="590" w:right="489"/>
      </w:pPr>
      <w:r>
        <w:t>The contractor shall set up temporary constructions and facilities needed to execute the</w:t>
      </w:r>
      <w:r>
        <w:rPr>
          <w:spacing w:val="40"/>
        </w:rPr>
        <w:t xml:space="preserve"> </w:t>
      </w:r>
      <w:r>
        <w:t>works, such as:</w:t>
      </w:r>
    </w:p>
    <w:p w:rsidR="00BD0596" w:rsidRDefault="003F1B44">
      <w:pPr>
        <w:pStyle w:val="ListParagraph"/>
        <w:numPr>
          <w:ilvl w:val="2"/>
          <w:numId w:val="48"/>
        </w:numPr>
        <w:tabs>
          <w:tab w:val="left" w:pos="2558"/>
          <w:tab w:val="left" w:pos="7343"/>
        </w:tabs>
        <w:spacing w:before="1" w:line="271" w:lineRule="auto"/>
        <w:ind w:right="578"/>
        <w:rPr>
          <w:sz w:val="24"/>
        </w:rPr>
      </w:pPr>
      <w:r>
        <w:rPr>
          <w:sz w:val="24"/>
        </w:rPr>
        <w:t>Offices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Contractor</w:t>
      </w:r>
      <w:r>
        <w:rPr>
          <w:spacing w:val="40"/>
          <w:sz w:val="24"/>
        </w:rPr>
        <w:t xml:space="preserve"> </w:t>
      </w:r>
      <w:r>
        <w:rPr>
          <w:sz w:val="24"/>
        </w:rPr>
        <w:t>equipped</w:t>
      </w:r>
      <w:r>
        <w:rPr>
          <w:spacing w:val="40"/>
          <w:sz w:val="24"/>
        </w:rPr>
        <w:t xml:space="preserve"> </w:t>
      </w:r>
      <w:r>
        <w:rPr>
          <w:sz w:val="24"/>
        </w:rPr>
        <w:t>with</w:t>
      </w:r>
      <w:r>
        <w:rPr>
          <w:sz w:val="24"/>
        </w:rPr>
        <w:tab/>
        <w:t>tables,</w:t>
      </w:r>
      <w:r>
        <w:rPr>
          <w:spacing w:val="37"/>
          <w:sz w:val="24"/>
        </w:rPr>
        <w:t xml:space="preserve"> </w:t>
      </w:r>
      <w:r>
        <w:rPr>
          <w:sz w:val="24"/>
        </w:rPr>
        <w:t>chairs</w:t>
      </w:r>
      <w:r>
        <w:rPr>
          <w:spacing w:val="36"/>
          <w:sz w:val="24"/>
        </w:rPr>
        <w:t xml:space="preserve"> </w:t>
      </w:r>
      <w:r>
        <w:rPr>
          <w:sz w:val="24"/>
        </w:rPr>
        <w:t>and</w:t>
      </w:r>
      <w:r>
        <w:rPr>
          <w:spacing w:val="37"/>
          <w:sz w:val="24"/>
        </w:rPr>
        <w:t xml:space="preserve"> </w:t>
      </w:r>
      <w:r>
        <w:rPr>
          <w:sz w:val="24"/>
        </w:rPr>
        <w:t xml:space="preserve">lock-up </w:t>
      </w:r>
      <w:r>
        <w:rPr>
          <w:spacing w:val="-2"/>
          <w:sz w:val="24"/>
        </w:rPr>
        <w:t>cupboards.</w:t>
      </w:r>
    </w:p>
    <w:p w:rsidR="00BD0596" w:rsidRDefault="003F1B44">
      <w:pPr>
        <w:pStyle w:val="ListParagraph"/>
        <w:numPr>
          <w:ilvl w:val="2"/>
          <w:numId w:val="48"/>
        </w:numPr>
        <w:tabs>
          <w:tab w:val="left" w:pos="2557"/>
        </w:tabs>
        <w:spacing w:before="8"/>
        <w:ind w:left="2557" w:hanging="359"/>
        <w:rPr>
          <w:sz w:val="24"/>
        </w:rPr>
      </w:pPr>
      <w:r>
        <w:rPr>
          <w:sz w:val="24"/>
        </w:rPr>
        <w:t>Building</w:t>
      </w:r>
      <w:r>
        <w:rPr>
          <w:spacing w:val="-6"/>
          <w:sz w:val="24"/>
        </w:rPr>
        <w:t xml:space="preserve"> </w:t>
      </w:r>
      <w:r>
        <w:rPr>
          <w:sz w:val="24"/>
        </w:rPr>
        <w:t>site</w:t>
      </w:r>
      <w:r>
        <w:rPr>
          <w:spacing w:val="-2"/>
          <w:sz w:val="24"/>
        </w:rPr>
        <w:t xml:space="preserve"> </w:t>
      </w:r>
      <w:r>
        <w:rPr>
          <w:sz w:val="24"/>
        </w:rPr>
        <w:t>toilet</w:t>
      </w:r>
      <w:r>
        <w:rPr>
          <w:spacing w:val="-2"/>
          <w:sz w:val="24"/>
        </w:rPr>
        <w:t xml:space="preserve"> </w:t>
      </w:r>
      <w:r>
        <w:rPr>
          <w:sz w:val="24"/>
        </w:rPr>
        <w:t>facility (if</w:t>
      </w:r>
      <w:r>
        <w:rPr>
          <w:spacing w:val="-3"/>
          <w:sz w:val="24"/>
        </w:rPr>
        <w:t xml:space="preserve"> </w:t>
      </w:r>
      <w:r>
        <w:rPr>
          <w:sz w:val="24"/>
        </w:rPr>
        <w:t>it</w:t>
      </w:r>
      <w:r>
        <w:rPr>
          <w:spacing w:val="-2"/>
          <w:sz w:val="24"/>
        </w:rPr>
        <w:t xml:space="preserve"> </w:t>
      </w:r>
      <w:r>
        <w:rPr>
          <w:sz w:val="24"/>
        </w:rPr>
        <w:t>does</w:t>
      </w:r>
      <w:r>
        <w:rPr>
          <w:spacing w:val="-2"/>
          <w:sz w:val="24"/>
        </w:rPr>
        <w:t xml:space="preserve"> </w:t>
      </w:r>
      <w:r>
        <w:rPr>
          <w:sz w:val="24"/>
        </w:rPr>
        <w:t>not</w:t>
      </w:r>
      <w:r>
        <w:rPr>
          <w:spacing w:val="-3"/>
          <w:sz w:val="24"/>
        </w:rPr>
        <w:t xml:space="preserve"> </w:t>
      </w:r>
      <w:r>
        <w:rPr>
          <w:spacing w:val="-2"/>
          <w:sz w:val="24"/>
        </w:rPr>
        <w:t>exist)</w:t>
      </w:r>
    </w:p>
    <w:p w:rsidR="00BD0596" w:rsidRDefault="003F1B44">
      <w:pPr>
        <w:pStyle w:val="ListParagraph"/>
        <w:numPr>
          <w:ilvl w:val="2"/>
          <w:numId w:val="48"/>
        </w:numPr>
        <w:tabs>
          <w:tab w:val="left" w:pos="2557"/>
        </w:tabs>
        <w:spacing w:before="42"/>
        <w:ind w:left="2557" w:hanging="359"/>
        <w:rPr>
          <w:sz w:val="24"/>
        </w:rPr>
      </w:pPr>
      <w:r>
        <w:rPr>
          <w:sz w:val="24"/>
        </w:rPr>
        <w:t>Storehouse</w:t>
      </w:r>
      <w:r>
        <w:rPr>
          <w:spacing w:val="-6"/>
          <w:sz w:val="24"/>
        </w:rPr>
        <w:t xml:space="preserve"> </w:t>
      </w:r>
      <w:r>
        <w:rPr>
          <w:sz w:val="24"/>
        </w:rPr>
        <w:t>for</w:t>
      </w:r>
      <w:r>
        <w:rPr>
          <w:spacing w:val="-2"/>
          <w:sz w:val="24"/>
        </w:rPr>
        <w:t xml:space="preserve"> materials</w:t>
      </w:r>
    </w:p>
    <w:p w:rsidR="00BD0596" w:rsidRDefault="003F1B44">
      <w:pPr>
        <w:pStyle w:val="ListParagraph"/>
        <w:numPr>
          <w:ilvl w:val="2"/>
          <w:numId w:val="48"/>
        </w:numPr>
        <w:tabs>
          <w:tab w:val="left" w:pos="2557"/>
        </w:tabs>
        <w:spacing w:before="41"/>
        <w:ind w:left="2557" w:hanging="357"/>
        <w:rPr>
          <w:sz w:val="24"/>
        </w:rPr>
      </w:pPr>
      <w:r>
        <w:rPr>
          <w:sz w:val="24"/>
        </w:rPr>
        <w:t>Removal</w:t>
      </w:r>
      <w:r>
        <w:rPr>
          <w:spacing w:val="-6"/>
          <w:sz w:val="24"/>
        </w:rPr>
        <w:t xml:space="preserve"> </w:t>
      </w:r>
      <w:r>
        <w:rPr>
          <w:sz w:val="24"/>
        </w:rPr>
        <w:t>of</w:t>
      </w:r>
      <w:r>
        <w:rPr>
          <w:spacing w:val="-4"/>
          <w:sz w:val="24"/>
        </w:rPr>
        <w:t xml:space="preserve"> </w:t>
      </w:r>
      <w:r>
        <w:rPr>
          <w:sz w:val="24"/>
        </w:rPr>
        <w:t>temporary</w:t>
      </w:r>
      <w:r>
        <w:rPr>
          <w:spacing w:val="-3"/>
          <w:sz w:val="24"/>
        </w:rPr>
        <w:t xml:space="preserve"> </w:t>
      </w:r>
      <w:r>
        <w:rPr>
          <w:sz w:val="24"/>
        </w:rPr>
        <w:t>work</w:t>
      </w:r>
      <w:r>
        <w:rPr>
          <w:spacing w:val="-1"/>
          <w:sz w:val="24"/>
        </w:rPr>
        <w:t xml:space="preserve"> </w:t>
      </w:r>
      <w:r>
        <w:rPr>
          <w:sz w:val="24"/>
        </w:rPr>
        <w:t>(fences,</w:t>
      </w:r>
      <w:r>
        <w:rPr>
          <w:spacing w:val="-4"/>
          <w:sz w:val="24"/>
        </w:rPr>
        <w:t xml:space="preserve"> </w:t>
      </w:r>
      <w:r>
        <w:rPr>
          <w:sz w:val="24"/>
        </w:rPr>
        <w:t>field</w:t>
      </w:r>
      <w:r>
        <w:rPr>
          <w:spacing w:val="-5"/>
          <w:sz w:val="24"/>
        </w:rPr>
        <w:t xml:space="preserve"> </w:t>
      </w:r>
      <w:r>
        <w:rPr>
          <w:sz w:val="24"/>
        </w:rPr>
        <w:t>office,</w:t>
      </w:r>
      <w:r>
        <w:rPr>
          <w:spacing w:val="-4"/>
          <w:sz w:val="24"/>
        </w:rPr>
        <w:t xml:space="preserve"> </w:t>
      </w:r>
      <w:r>
        <w:rPr>
          <w:sz w:val="24"/>
        </w:rPr>
        <w:t>sheds,</w:t>
      </w:r>
      <w:r>
        <w:rPr>
          <w:spacing w:val="-2"/>
          <w:sz w:val="24"/>
        </w:rPr>
        <w:t xml:space="preserve"> </w:t>
      </w:r>
      <w:r>
        <w:rPr>
          <w:sz w:val="24"/>
        </w:rPr>
        <w:t>signs,</w:t>
      </w:r>
      <w:r>
        <w:rPr>
          <w:spacing w:val="-6"/>
          <w:sz w:val="24"/>
        </w:rPr>
        <w:t xml:space="preserve"> </w:t>
      </w:r>
      <w:r>
        <w:rPr>
          <w:spacing w:val="-2"/>
          <w:sz w:val="24"/>
        </w:rPr>
        <w:t>etc.).</w:t>
      </w:r>
    </w:p>
    <w:p w:rsidR="00BD0596" w:rsidRDefault="003F1B44">
      <w:pPr>
        <w:pStyle w:val="Heading8"/>
        <w:numPr>
          <w:ilvl w:val="1"/>
          <w:numId w:val="48"/>
        </w:numPr>
        <w:tabs>
          <w:tab w:val="left" w:pos="1189"/>
        </w:tabs>
        <w:spacing w:before="162"/>
        <w:ind w:left="1189" w:hanging="599"/>
      </w:pPr>
      <w:r>
        <w:t>The</w:t>
      </w:r>
      <w:r>
        <w:rPr>
          <w:spacing w:val="-2"/>
        </w:rPr>
        <w:t xml:space="preserve"> </w:t>
      </w:r>
      <w:r>
        <w:t>site</w:t>
      </w:r>
      <w:r>
        <w:rPr>
          <w:spacing w:val="-2"/>
        </w:rPr>
        <w:t xml:space="preserve"> logbook:</w:t>
      </w:r>
    </w:p>
    <w:p w:rsidR="00BD0596" w:rsidRDefault="003F1B44">
      <w:pPr>
        <w:pStyle w:val="BodyText"/>
        <w:spacing w:before="44" w:line="273" w:lineRule="auto"/>
        <w:ind w:left="590"/>
      </w:pPr>
      <w:r>
        <w:t>A</w:t>
      </w:r>
      <w:r>
        <w:rPr>
          <w:spacing w:val="63"/>
        </w:rPr>
        <w:t xml:space="preserve"> </w:t>
      </w:r>
      <w:r>
        <w:t>site</w:t>
      </w:r>
      <w:r>
        <w:rPr>
          <w:spacing w:val="64"/>
        </w:rPr>
        <w:t xml:space="preserve"> </w:t>
      </w:r>
      <w:r>
        <w:t>log</w:t>
      </w:r>
      <w:r>
        <w:rPr>
          <w:spacing w:val="67"/>
        </w:rPr>
        <w:t xml:space="preserve"> </w:t>
      </w:r>
      <w:r>
        <w:t>book</w:t>
      </w:r>
      <w:r>
        <w:rPr>
          <w:spacing w:val="64"/>
        </w:rPr>
        <w:t xml:space="preserve"> </w:t>
      </w:r>
      <w:r>
        <w:t>shall</w:t>
      </w:r>
      <w:r>
        <w:rPr>
          <w:spacing w:val="66"/>
        </w:rPr>
        <w:t xml:space="preserve"> </w:t>
      </w:r>
      <w:r>
        <w:t>be</w:t>
      </w:r>
      <w:r>
        <w:rPr>
          <w:spacing w:val="64"/>
        </w:rPr>
        <w:t xml:space="preserve"> </w:t>
      </w:r>
      <w:r>
        <w:t>kept</w:t>
      </w:r>
      <w:r>
        <w:rPr>
          <w:spacing w:val="64"/>
        </w:rPr>
        <w:t xml:space="preserve"> </w:t>
      </w:r>
      <w:r>
        <w:t>by</w:t>
      </w:r>
      <w:r>
        <w:rPr>
          <w:spacing w:val="66"/>
        </w:rPr>
        <w:t xml:space="preserve"> </w:t>
      </w:r>
      <w:r>
        <w:t>the</w:t>
      </w:r>
      <w:r>
        <w:rPr>
          <w:spacing w:val="64"/>
        </w:rPr>
        <w:t xml:space="preserve"> </w:t>
      </w:r>
      <w:r>
        <w:t>contractor</w:t>
      </w:r>
      <w:r>
        <w:rPr>
          <w:spacing w:val="63"/>
        </w:rPr>
        <w:t xml:space="preserve"> </w:t>
      </w:r>
      <w:r>
        <w:t>at</w:t>
      </w:r>
      <w:r>
        <w:rPr>
          <w:spacing w:val="67"/>
        </w:rPr>
        <w:t xml:space="preserve"> </w:t>
      </w:r>
      <w:r>
        <w:t>the</w:t>
      </w:r>
      <w:r>
        <w:rPr>
          <w:spacing w:val="66"/>
        </w:rPr>
        <w:t xml:space="preserve"> </w:t>
      </w:r>
      <w:r>
        <w:t>construction</w:t>
      </w:r>
      <w:r>
        <w:rPr>
          <w:spacing w:val="64"/>
        </w:rPr>
        <w:t xml:space="preserve"> </w:t>
      </w:r>
      <w:r>
        <w:t>site</w:t>
      </w:r>
      <w:r>
        <w:rPr>
          <w:spacing w:val="66"/>
        </w:rPr>
        <w:t xml:space="preserve"> </w:t>
      </w:r>
      <w:r>
        <w:t>before</w:t>
      </w:r>
      <w:r>
        <w:rPr>
          <w:spacing w:val="64"/>
        </w:rPr>
        <w:t xml:space="preserve"> </w:t>
      </w:r>
      <w:r>
        <w:t xml:space="preserve">site </w:t>
      </w:r>
      <w:r>
        <w:rPr>
          <w:spacing w:val="-2"/>
        </w:rPr>
        <w:t>installation.</w:t>
      </w:r>
    </w:p>
    <w:p w:rsidR="00BD0596" w:rsidRDefault="003F1B44">
      <w:pPr>
        <w:pStyle w:val="BodyText"/>
        <w:spacing w:before="4" w:line="276" w:lineRule="auto"/>
        <w:ind w:left="590"/>
      </w:pPr>
      <w:r>
        <w:t>It</w:t>
      </w:r>
      <w:r>
        <w:rPr>
          <w:spacing w:val="28"/>
        </w:rPr>
        <w:t xml:space="preserve"> </w:t>
      </w:r>
      <w:r>
        <w:t>is</w:t>
      </w:r>
      <w:r>
        <w:rPr>
          <w:spacing w:val="30"/>
        </w:rPr>
        <w:t xml:space="preserve"> </w:t>
      </w:r>
      <w:r>
        <w:t>a</w:t>
      </w:r>
      <w:r>
        <w:rPr>
          <w:spacing w:val="28"/>
        </w:rPr>
        <w:t xml:space="preserve"> </w:t>
      </w:r>
      <w:r>
        <w:t>unique</w:t>
      </w:r>
      <w:r>
        <w:rPr>
          <w:spacing w:val="30"/>
        </w:rPr>
        <w:t xml:space="preserve"> </w:t>
      </w:r>
      <w:r>
        <w:t>non</w:t>
      </w:r>
      <w:r>
        <w:rPr>
          <w:spacing w:val="30"/>
        </w:rPr>
        <w:t xml:space="preserve"> </w:t>
      </w:r>
      <w:r>
        <w:t>contradictory</w:t>
      </w:r>
      <w:r>
        <w:rPr>
          <w:spacing w:val="30"/>
        </w:rPr>
        <w:t xml:space="preserve"> </w:t>
      </w:r>
      <w:r>
        <w:t>document.</w:t>
      </w:r>
      <w:r>
        <w:rPr>
          <w:spacing w:val="31"/>
        </w:rPr>
        <w:t xml:space="preserve"> </w:t>
      </w:r>
      <w:r>
        <w:t>Its</w:t>
      </w:r>
      <w:r>
        <w:rPr>
          <w:spacing w:val="33"/>
        </w:rPr>
        <w:t xml:space="preserve"> </w:t>
      </w:r>
      <w:r>
        <w:t>pages</w:t>
      </w:r>
      <w:r>
        <w:rPr>
          <w:spacing w:val="30"/>
        </w:rPr>
        <w:t xml:space="preserve"> </w:t>
      </w:r>
      <w:r>
        <w:t>are</w:t>
      </w:r>
      <w:r>
        <w:rPr>
          <w:spacing w:val="30"/>
        </w:rPr>
        <w:t xml:space="preserve"> </w:t>
      </w:r>
      <w:r>
        <w:t>numbered</w:t>
      </w:r>
      <w:r>
        <w:rPr>
          <w:spacing w:val="27"/>
        </w:rPr>
        <w:t xml:space="preserve"> </w:t>
      </w:r>
      <w:r>
        <w:t>and</w:t>
      </w:r>
      <w:r>
        <w:rPr>
          <w:spacing w:val="31"/>
        </w:rPr>
        <w:t xml:space="preserve"> </w:t>
      </w:r>
      <w:r>
        <w:t>sign.</w:t>
      </w:r>
      <w:r>
        <w:rPr>
          <w:spacing w:val="29"/>
        </w:rPr>
        <w:t xml:space="preserve"> </w:t>
      </w:r>
      <w:r>
        <w:t>No</w:t>
      </w:r>
      <w:r>
        <w:rPr>
          <w:spacing w:val="29"/>
        </w:rPr>
        <w:t xml:space="preserve"> </w:t>
      </w:r>
      <w:r>
        <w:t>page should be removed. Strikeout or rescinded parts are reported in the margin for validation.</w:t>
      </w:r>
    </w:p>
    <w:p w:rsidR="00BD0596" w:rsidRDefault="003F1B44">
      <w:pPr>
        <w:pStyle w:val="BodyText"/>
        <w:spacing w:before="1"/>
        <w:ind w:left="873"/>
      </w:pPr>
      <w:r>
        <w:t>The</w:t>
      </w:r>
      <w:r>
        <w:rPr>
          <w:spacing w:val="-4"/>
        </w:rPr>
        <w:t xml:space="preserve"> </w:t>
      </w:r>
      <w:r>
        <w:t>following</w:t>
      </w:r>
      <w:r>
        <w:rPr>
          <w:spacing w:val="-2"/>
        </w:rPr>
        <w:t xml:space="preserve"> </w:t>
      </w:r>
      <w:r>
        <w:t>informations</w:t>
      </w:r>
      <w:r>
        <w:rPr>
          <w:spacing w:val="-3"/>
        </w:rPr>
        <w:t xml:space="preserve"> </w:t>
      </w:r>
      <w:r>
        <w:t>are</w:t>
      </w:r>
      <w:r>
        <w:rPr>
          <w:spacing w:val="-1"/>
        </w:rPr>
        <w:t xml:space="preserve"> </w:t>
      </w:r>
      <w:r>
        <w:t>recorded</w:t>
      </w:r>
      <w:r>
        <w:rPr>
          <w:spacing w:val="-5"/>
        </w:rPr>
        <w:t xml:space="preserve"> </w:t>
      </w:r>
      <w:r>
        <w:t>in</w:t>
      </w:r>
      <w:r>
        <w:rPr>
          <w:spacing w:val="-4"/>
        </w:rPr>
        <w:t xml:space="preserve"> </w:t>
      </w:r>
      <w:r>
        <w:rPr>
          <w:spacing w:val="-5"/>
        </w:rPr>
        <w:t>it:</w:t>
      </w:r>
    </w:p>
    <w:p w:rsidR="00BD0596" w:rsidRDefault="003F1B44">
      <w:pPr>
        <w:pStyle w:val="ListParagraph"/>
        <w:numPr>
          <w:ilvl w:val="0"/>
          <w:numId w:val="47"/>
        </w:numPr>
        <w:tabs>
          <w:tab w:val="left" w:pos="1309"/>
        </w:tabs>
        <w:spacing w:before="42"/>
        <w:ind w:left="1309" w:hanging="359"/>
        <w:rPr>
          <w:sz w:val="24"/>
        </w:rPr>
      </w:pPr>
      <w:r>
        <w:rPr>
          <w:sz w:val="24"/>
        </w:rPr>
        <w:t>Atmospheric</w:t>
      </w:r>
      <w:r>
        <w:rPr>
          <w:spacing w:val="-6"/>
          <w:sz w:val="24"/>
        </w:rPr>
        <w:t xml:space="preserve"> </w:t>
      </w:r>
      <w:r>
        <w:rPr>
          <w:spacing w:val="-2"/>
          <w:sz w:val="24"/>
        </w:rPr>
        <w:t>conditions;</w:t>
      </w:r>
    </w:p>
    <w:p w:rsidR="00BD0596" w:rsidRDefault="003F1B44">
      <w:pPr>
        <w:pStyle w:val="ListParagraph"/>
        <w:numPr>
          <w:ilvl w:val="0"/>
          <w:numId w:val="47"/>
        </w:numPr>
        <w:tabs>
          <w:tab w:val="left" w:pos="1309"/>
        </w:tabs>
        <w:spacing w:before="43"/>
        <w:ind w:left="1309" w:hanging="359"/>
        <w:rPr>
          <w:sz w:val="24"/>
        </w:rPr>
      </w:pPr>
      <w:r>
        <w:rPr>
          <w:sz w:val="24"/>
        </w:rPr>
        <w:t>The</w:t>
      </w:r>
      <w:r>
        <w:rPr>
          <w:spacing w:val="-5"/>
          <w:sz w:val="24"/>
        </w:rPr>
        <w:t xml:space="preserve"> </w:t>
      </w:r>
      <w:r>
        <w:rPr>
          <w:sz w:val="24"/>
        </w:rPr>
        <w:t>daily</w:t>
      </w:r>
      <w:r>
        <w:rPr>
          <w:spacing w:val="-4"/>
          <w:sz w:val="24"/>
        </w:rPr>
        <w:t xml:space="preserve"> </w:t>
      </w:r>
      <w:r>
        <w:rPr>
          <w:sz w:val="24"/>
        </w:rPr>
        <w:t>executed</w:t>
      </w:r>
      <w:r>
        <w:rPr>
          <w:spacing w:val="-2"/>
          <w:sz w:val="24"/>
        </w:rPr>
        <w:t xml:space="preserve"> </w:t>
      </w:r>
      <w:r>
        <w:rPr>
          <w:sz w:val="24"/>
        </w:rPr>
        <w:t>tasks,</w:t>
      </w:r>
      <w:r>
        <w:rPr>
          <w:spacing w:val="-4"/>
          <w:sz w:val="24"/>
        </w:rPr>
        <w:t xml:space="preserve"> </w:t>
      </w:r>
      <w:r>
        <w:rPr>
          <w:sz w:val="24"/>
        </w:rPr>
        <w:t>personnel</w:t>
      </w:r>
      <w:r>
        <w:rPr>
          <w:spacing w:val="-6"/>
          <w:sz w:val="24"/>
        </w:rPr>
        <w:t xml:space="preserve"> </w:t>
      </w:r>
      <w:r>
        <w:rPr>
          <w:sz w:val="24"/>
        </w:rPr>
        <w:t>and</w:t>
      </w:r>
      <w:r>
        <w:rPr>
          <w:spacing w:val="-2"/>
          <w:sz w:val="24"/>
        </w:rPr>
        <w:t xml:space="preserve"> </w:t>
      </w:r>
      <w:r>
        <w:rPr>
          <w:sz w:val="24"/>
        </w:rPr>
        <w:t>equipment</w:t>
      </w:r>
      <w:r>
        <w:rPr>
          <w:spacing w:val="-4"/>
          <w:sz w:val="24"/>
        </w:rPr>
        <w:t xml:space="preserve"> </w:t>
      </w:r>
      <w:r>
        <w:rPr>
          <w:spacing w:val="-2"/>
          <w:sz w:val="24"/>
        </w:rPr>
        <w:t>used;</w:t>
      </w:r>
    </w:p>
    <w:p w:rsidR="00BD0596" w:rsidRDefault="003F1B44">
      <w:pPr>
        <w:pStyle w:val="ListParagraph"/>
        <w:numPr>
          <w:ilvl w:val="0"/>
          <w:numId w:val="47"/>
        </w:numPr>
        <w:tabs>
          <w:tab w:val="left" w:pos="1309"/>
        </w:tabs>
        <w:spacing w:before="40"/>
        <w:ind w:left="1309" w:hanging="359"/>
        <w:rPr>
          <w:sz w:val="24"/>
        </w:rPr>
      </w:pPr>
      <w:r>
        <w:rPr>
          <w:sz w:val="24"/>
        </w:rPr>
        <w:t>The</w:t>
      </w:r>
      <w:r>
        <w:rPr>
          <w:spacing w:val="-3"/>
          <w:sz w:val="24"/>
        </w:rPr>
        <w:t xml:space="preserve"> </w:t>
      </w:r>
      <w:r>
        <w:rPr>
          <w:sz w:val="24"/>
        </w:rPr>
        <w:t>progress</w:t>
      </w:r>
      <w:r>
        <w:rPr>
          <w:spacing w:val="-2"/>
          <w:sz w:val="24"/>
        </w:rPr>
        <w:t xml:space="preserve"> </w:t>
      </w:r>
      <w:r>
        <w:rPr>
          <w:sz w:val="24"/>
        </w:rPr>
        <w:t>of</w:t>
      </w:r>
      <w:r>
        <w:rPr>
          <w:spacing w:val="-3"/>
          <w:sz w:val="24"/>
        </w:rPr>
        <w:t xml:space="preserve"> </w:t>
      </w:r>
      <w:r>
        <w:rPr>
          <w:sz w:val="24"/>
        </w:rPr>
        <w:t>the</w:t>
      </w:r>
      <w:r>
        <w:rPr>
          <w:spacing w:val="-2"/>
          <w:sz w:val="24"/>
        </w:rPr>
        <w:t xml:space="preserve"> work;</w:t>
      </w:r>
    </w:p>
    <w:p w:rsidR="00BD0596" w:rsidRDefault="003F1B44">
      <w:pPr>
        <w:pStyle w:val="ListParagraph"/>
        <w:numPr>
          <w:ilvl w:val="0"/>
          <w:numId w:val="47"/>
        </w:numPr>
        <w:tabs>
          <w:tab w:val="left" w:pos="1309"/>
        </w:tabs>
        <w:spacing w:before="41"/>
        <w:ind w:left="1309" w:hanging="359"/>
        <w:rPr>
          <w:sz w:val="24"/>
        </w:rPr>
      </w:pPr>
      <w:r>
        <w:rPr>
          <w:sz w:val="24"/>
        </w:rPr>
        <w:t>The</w:t>
      </w:r>
      <w:r>
        <w:rPr>
          <w:spacing w:val="-4"/>
          <w:sz w:val="24"/>
        </w:rPr>
        <w:t xml:space="preserve"> </w:t>
      </w:r>
      <w:r>
        <w:rPr>
          <w:sz w:val="24"/>
        </w:rPr>
        <w:t>requirements</w:t>
      </w:r>
      <w:r>
        <w:rPr>
          <w:spacing w:val="-4"/>
          <w:sz w:val="24"/>
        </w:rPr>
        <w:t xml:space="preserve"> </w:t>
      </w:r>
      <w:r>
        <w:rPr>
          <w:spacing w:val="-2"/>
          <w:sz w:val="24"/>
        </w:rPr>
        <w:t>imposed;</w:t>
      </w:r>
    </w:p>
    <w:p w:rsidR="00BD0596" w:rsidRDefault="003F1B44">
      <w:pPr>
        <w:pStyle w:val="ListParagraph"/>
        <w:numPr>
          <w:ilvl w:val="0"/>
          <w:numId w:val="47"/>
        </w:numPr>
        <w:tabs>
          <w:tab w:val="left" w:pos="1309"/>
        </w:tabs>
        <w:spacing w:before="42"/>
        <w:ind w:left="1309" w:hanging="359"/>
        <w:rPr>
          <w:sz w:val="24"/>
        </w:rPr>
      </w:pPr>
      <w:r>
        <w:rPr>
          <w:sz w:val="24"/>
        </w:rPr>
        <w:t>The</w:t>
      </w:r>
      <w:r>
        <w:rPr>
          <w:spacing w:val="-3"/>
          <w:sz w:val="24"/>
        </w:rPr>
        <w:t xml:space="preserve"> </w:t>
      </w:r>
      <w:r>
        <w:rPr>
          <w:sz w:val="24"/>
        </w:rPr>
        <w:t>detailed</w:t>
      </w:r>
      <w:r>
        <w:rPr>
          <w:spacing w:val="-3"/>
          <w:sz w:val="24"/>
        </w:rPr>
        <w:t xml:space="preserve"> </w:t>
      </w:r>
      <w:r>
        <w:rPr>
          <w:sz w:val="24"/>
        </w:rPr>
        <w:t>work</w:t>
      </w:r>
      <w:r>
        <w:rPr>
          <w:spacing w:val="-3"/>
          <w:sz w:val="24"/>
        </w:rPr>
        <w:t xml:space="preserve"> </w:t>
      </w:r>
      <w:r>
        <w:rPr>
          <w:spacing w:val="-2"/>
          <w:sz w:val="24"/>
        </w:rPr>
        <w:t>quantities;</w:t>
      </w:r>
    </w:p>
    <w:p w:rsidR="00BD0596" w:rsidRDefault="003F1B44">
      <w:pPr>
        <w:pStyle w:val="ListParagraph"/>
        <w:numPr>
          <w:ilvl w:val="0"/>
          <w:numId w:val="47"/>
        </w:numPr>
        <w:tabs>
          <w:tab w:val="left" w:pos="1309"/>
        </w:tabs>
        <w:spacing w:before="41"/>
        <w:ind w:left="1309" w:hanging="359"/>
        <w:rPr>
          <w:sz w:val="24"/>
        </w:rPr>
      </w:pPr>
      <w:r>
        <w:rPr>
          <w:sz w:val="24"/>
        </w:rPr>
        <w:t>The</w:t>
      </w:r>
      <w:r>
        <w:rPr>
          <w:spacing w:val="-3"/>
          <w:sz w:val="24"/>
        </w:rPr>
        <w:t xml:space="preserve"> </w:t>
      </w:r>
      <w:r>
        <w:rPr>
          <w:sz w:val="24"/>
        </w:rPr>
        <w:t>work</w:t>
      </w:r>
      <w:r>
        <w:rPr>
          <w:spacing w:val="-3"/>
          <w:sz w:val="24"/>
        </w:rPr>
        <w:t xml:space="preserve"> </w:t>
      </w:r>
      <w:r>
        <w:rPr>
          <w:sz w:val="24"/>
        </w:rPr>
        <w:t>carried</w:t>
      </w:r>
      <w:r>
        <w:rPr>
          <w:spacing w:val="-1"/>
          <w:sz w:val="24"/>
        </w:rPr>
        <w:t xml:space="preserve"> </w:t>
      </w:r>
      <w:r>
        <w:rPr>
          <w:sz w:val="24"/>
        </w:rPr>
        <w:t>out</w:t>
      </w:r>
      <w:r>
        <w:rPr>
          <w:spacing w:val="-2"/>
          <w:sz w:val="24"/>
        </w:rPr>
        <w:t xml:space="preserve"> </w:t>
      </w:r>
      <w:r>
        <w:rPr>
          <w:sz w:val="24"/>
        </w:rPr>
        <w:t>by</w:t>
      </w:r>
      <w:r>
        <w:rPr>
          <w:spacing w:val="-3"/>
          <w:sz w:val="24"/>
        </w:rPr>
        <w:t xml:space="preserve"> </w:t>
      </w:r>
      <w:r>
        <w:rPr>
          <w:spacing w:val="-2"/>
          <w:sz w:val="24"/>
        </w:rPr>
        <w:t>subcontractors;</w:t>
      </w:r>
    </w:p>
    <w:p w:rsidR="00BD0596" w:rsidRDefault="003F1B44">
      <w:pPr>
        <w:pStyle w:val="ListParagraph"/>
        <w:numPr>
          <w:ilvl w:val="0"/>
          <w:numId w:val="47"/>
        </w:numPr>
        <w:tabs>
          <w:tab w:val="left" w:pos="1309"/>
        </w:tabs>
        <w:spacing w:before="40"/>
        <w:ind w:left="1309" w:hanging="359"/>
        <w:rPr>
          <w:sz w:val="24"/>
        </w:rPr>
      </w:pPr>
      <w:r>
        <w:rPr>
          <w:sz w:val="24"/>
        </w:rPr>
        <w:t>The</w:t>
      </w:r>
      <w:r>
        <w:rPr>
          <w:spacing w:val="-3"/>
          <w:sz w:val="24"/>
        </w:rPr>
        <w:t xml:space="preserve"> </w:t>
      </w:r>
      <w:r>
        <w:rPr>
          <w:sz w:val="24"/>
        </w:rPr>
        <w:t>receptions</w:t>
      </w:r>
      <w:r>
        <w:rPr>
          <w:spacing w:val="-3"/>
          <w:sz w:val="24"/>
        </w:rPr>
        <w:t xml:space="preserve"> </w:t>
      </w:r>
      <w:r>
        <w:rPr>
          <w:sz w:val="24"/>
        </w:rPr>
        <w:t>of</w:t>
      </w:r>
      <w:r>
        <w:rPr>
          <w:spacing w:val="-3"/>
          <w:sz w:val="24"/>
        </w:rPr>
        <w:t xml:space="preserve"> </w:t>
      </w:r>
      <w:r>
        <w:rPr>
          <w:sz w:val="24"/>
        </w:rPr>
        <w:t>building</w:t>
      </w:r>
      <w:r>
        <w:rPr>
          <w:spacing w:val="-4"/>
          <w:sz w:val="24"/>
        </w:rPr>
        <w:t xml:space="preserve"> </w:t>
      </w:r>
      <w:r>
        <w:rPr>
          <w:spacing w:val="-2"/>
          <w:sz w:val="24"/>
        </w:rPr>
        <w:t>materials;</w:t>
      </w:r>
    </w:p>
    <w:p w:rsidR="00BD0596" w:rsidRDefault="003F1B44">
      <w:pPr>
        <w:pStyle w:val="ListParagraph"/>
        <w:numPr>
          <w:ilvl w:val="0"/>
          <w:numId w:val="47"/>
        </w:numPr>
        <w:tabs>
          <w:tab w:val="left" w:pos="1309"/>
        </w:tabs>
        <w:spacing w:before="41"/>
        <w:ind w:left="1309" w:hanging="359"/>
        <w:rPr>
          <w:sz w:val="24"/>
        </w:rPr>
      </w:pPr>
      <w:r>
        <w:rPr>
          <w:sz w:val="24"/>
        </w:rPr>
        <w:t>The</w:t>
      </w:r>
      <w:r>
        <w:rPr>
          <w:spacing w:val="-4"/>
          <w:sz w:val="24"/>
        </w:rPr>
        <w:t xml:space="preserve"> </w:t>
      </w:r>
      <w:r>
        <w:rPr>
          <w:sz w:val="24"/>
        </w:rPr>
        <w:t>incidents,</w:t>
      </w:r>
      <w:r>
        <w:rPr>
          <w:spacing w:val="-6"/>
          <w:sz w:val="24"/>
        </w:rPr>
        <w:t xml:space="preserve"> </w:t>
      </w:r>
      <w:r>
        <w:rPr>
          <w:sz w:val="24"/>
        </w:rPr>
        <w:t>accidents</w:t>
      </w:r>
      <w:r>
        <w:rPr>
          <w:spacing w:val="-3"/>
          <w:sz w:val="24"/>
        </w:rPr>
        <w:t xml:space="preserve"> </w:t>
      </w:r>
      <w:r>
        <w:rPr>
          <w:sz w:val="24"/>
        </w:rPr>
        <w:t>or</w:t>
      </w:r>
      <w:r>
        <w:rPr>
          <w:spacing w:val="-3"/>
          <w:sz w:val="24"/>
        </w:rPr>
        <w:t xml:space="preserve"> </w:t>
      </w:r>
      <w:r>
        <w:rPr>
          <w:sz w:val="24"/>
        </w:rPr>
        <w:t>events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construction</w:t>
      </w:r>
      <w:r>
        <w:rPr>
          <w:spacing w:val="-1"/>
          <w:sz w:val="24"/>
        </w:rPr>
        <w:t xml:space="preserve"> </w:t>
      </w:r>
      <w:r>
        <w:rPr>
          <w:spacing w:val="-2"/>
          <w:sz w:val="24"/>
        </w:rPr>
        <w:t>site;</w:t>
      </w:r>
    </w:p>
    <w:p w:rsidR="00BD0596" w:rsidRDefault="003F1B44">
      <w:pPr>
        <w:pStyle w:val="ListParagraph"/>
        <w:numPr>
          <w:ilvl w:val="0"/>
          <w:numId w:val="47"/>
        </w:numPr>
        <w:tabs>
          <w:tab w:val="left" w:pos="1309"/>
        </w:tabs>
        <w:spacing w:before="42"/>
        <w:ind w:left="1309" w:hanging="359"/>
        <w:rPr>
          <w:sz w:val="24"/>
        </w:rPr>
      </w:pPr>
      <w:r>
        <w:rPr>
          <w:spacing w:val="-2"/>
          <w:sz w:val="24"/>
        </w:rPr>
        <w:t>Nonconformities;</w:t>
      </w:r>
    </w:p>
    <w:p w:rsidR="00BD0596" w:rsidRDefault="003F1B44">
      <w:pPr>
        <w:pStyle w:val="ListParagraph"/>
        <w:numPr>
          <w:ilvl w:val="0"/>
          <w:numId w:val="47"/>
        </w:numPr>
        <w:tabs>
          <w:tab w:val="left" w:pos="1309"/>
        </w:tabs>
        <w:spacing w:before="41"/>
        <w:ind w:left="1309" w:hanging="359"/>
        <w:rPr>
          <w:sz w:val="24"/>
        </w:rPr>
      </w:pPr>
      <w:r>
        <w:rPr>
          <w:sz w:val="24"/>
        </w:rPr>
        <w:t>The</w:t>
      </w:r>
      <w:r>
        <w:rPr>
          <w:spacing w:val="-3"/>
          <w:sz w:val="24"/>
        </w:rPr>
        <w:t xml:space="preserve"> </w:t>
      </w:r>
      <w:r>
        <w:rPr>
          <w:sz w:val="24"/>
        </w:rPr>
        <w:t>official</w:t>
      </w:r>
      <w:r>
        <w:rPr>
          <w:spacing w:val="-3"/>
          <w:sz w:val="24"/>
        </w:rPr>
        <w:t xml:space="preserve"> </w:t>
      </w:r>
      <w:r>
        <w:rPr>
          <w:spacing w:val="-2"/>
          <w:sz w:val="24"/>
        </w:rPr>
        <w:t>visits;</w:t>
      </w:r>
    </w:p>
    <w:p w:rsidR="00BD0596" w:rsidRDefault="003F1B44">
      <w:pPr>
        <w:pStyle w:val="ListParagraph"/>
        <w:numPr>
          <w:ilvl w:val="0"/>
          <w:numId w:val="47"/>
        </w:numPr>
        <w:tabs>
          <w:tab w:val="left" w:pos="1309"/>
        </w:tabs>
        <w:spacing w:before="42"/>
        <w:ind w:left="1309" w:hanging="359"/>
        <w:rPr>
          <w:sz w:val="24"/>
        </w:rPr>
      </w:pPr>
      <w:r>
        <w:rPr>
          <w:sz w:val="24"/>
        </w:rPr>
        <w:t>The</w:t>
      </w:r>
      <w:r>
        <w:rPr>
          <w:spacing w:val="-5"/>
          <w:sz w:val="24"/>
        </w:rPr>
        <w:t xml:space="preserve"> </w:t>
      </w:r>
      <w:r>
        <w:rPr>
          <w:sz w:val="24"/>
        </w:rPr>
        <w:t>administrative</w:t>
      </w:r>
      <w:r>
        <w:rPr>
          <w:spacing w:val="-6"/>
          <w:sz w:val="24"/>
        </w:rPr>
        <w:t xml:space="preserve"> </w:t>
      </w:r>
      <w:r>
        <w:rPr>
          <w:spacing w:val="-2"/>
          <w:sz w:val="24"/>
        </w:rPr>
        <w:t>operations;</w:t>
      </w:r>
    </w:p>
    <w:p w:rsidR="00BD0596" w:rsidRDefault="003F1B44">
      <w:pPr>
        <w:pStyle w:val="BodyText"/>
        <w:spacing w:before="39" w:line="276" w:lineRule="auto"/>
        <w:ind w:left="590" w:right="576"/>
        <w:jc w:val="both"/>
      </w:pPr>
      <w:r>
        <w:t>The site logbook shall be counter signed by the contract engineer and the person in charge of technical or administrative work at each site visit and systematically sign the minutes of site meetings.</w:t>
      </w:r>
    </w:p>
    <w:p w:rsidR="00BD0596" w:rsidRDefault="003F1B44">
      <w:pPr>
        <w:pStyle w:val="BodyText"/>
        <w:spacing w:before="1" w:line="276" w:lineRule="auto"/>
        <w:ind w:left="590" w:right="580"/>
        <w:jc w:val="both"/>
      </w:pPr>
      <w:r>
        <w:t>Any refusal of presentation or any attempt of total or partial destruction or falsification of this log book may give rise to administrative sanctions.</w:t>
      </w:r>
    </w:p>
    <w:p w:rsidR="00BD0596" w:rsidRDefault="00BD0596">
      <w:pPr>
        <w:pStyle w:val="BodyText"/>
        <w:spacing w:line="276" w:lineRule="auto"/>
        <w:jc w:val="both"/>
        <w:sectPr w:rsidR="00BD0596">
          <w:pgSz w:w="11910" w:h="16840"/>
          <w:pgMar w:top="760" w:right="283" w:bottom="760" w:left="850" w:header="0" w:footer="569" w:gutter="0"/>
          <w:cols w:space="720"/>
        </w:sectPr>
      </w:pPr>
    </w:p>
    <w:p w:rsidR="00BD0596" w:rsidRDefault="003F1B44">
      <w:pPr>
        <w:pStyle w:val="Heading8"/>
        <w:numPr>
          <w:ilvl w:val="1"/>
          <w:numId w:val="48"/>
        </w:numPr>
        <w:tabs>
          <w:tab w:val="left" w:pos="1189"/>
        </w:tabs>
        <w:spacing w:before="72"/>
        <w:ind w:left="1189" w:hanging="599"/>
        <w:jc w:val="both"/>
      </w:pPr>
      <w:r>
        <w:lastRenderedPageBreak/>
        <w:t>The</w:t>
      </w:r>
      <w:r>
        <w:rPr>
          <w:spacing w:val="-2"/>
        </w:rPr>
        <w:t xml:space="preserve"> </w:t>
      </w:r>
      <w:r>
        <w:t>site</w:t>
      </w:r>
      <w:r>
        <w:rPr>
          <w:spacing w:val="-2"/>
        </w:rPr>
        <w:t xml:space="preserve"> meetings:</w:t>
      </w:r>
    </w:p>
    <w:p w:rsidR="00BD0596" w:rsidRDefault="003F1B44">
      <w:pPr>
        <w:pStyle w:val="ListParagraph"/>
        <w:numPr>
          <w:ilvl w:val="2"/>
          <w:numId w:val="48"/>
        </w:numPr>
        <w:tabs>
          <w:tab w:val="left" w:pos="1310"/>
        </w:tabs>
        <w:spacing w:before="44" w:line="273" w:lineRule="auto"/>
        <w:ind w:left="1310" w:right="577"/>
        <w:jc w:val="both"/>
        <w:rPr>
          <w:sz w:val="24"/>
        </w:rPr>
      </w:pPr>
      <w:r>
        <w:rPr>
          <w:sz w:val="24"/>
        </w:rPr>
        <w:t>Site meetings shall hold regularly at the behest of the Project Owner.The presence of the contractor or his representative in these</w:t>
      </w:r>
      <w:r>
        <w:rPr>
          <w:spacing w:val="-2"/>
          <w:sz w:val="24"/>
        </w:rPr>
        <w:t xml:space="preserve"> </w:t>
      </w:r>
      <w:r>
        <w:rPr>
          <w:sz w:val="24"/>
        </w:rPr>
        <w:t>meetings is obligatoryor mandatory.</w:t>
      </w:r>
    </w:p>
    <w:p w:rsidR="00BD0596" w:rsidRDefault="003F1B44">
      <w:pPr>
        <w:pStyle w:val="ListParagraph"/>
        <w:numPr>
          <w:ilvl w:val="2"/>
          <w:numId w:val="48"/>
        </w:numPr>
        <w:tabs>
          <w:tab w:val="left" w:pos="1310"/>
        </w:tabs>
        <w:spacing w:before="2" w:line="273" w:lineRule="auto"/>
        <w:ind w:left="1310" w:right="577"/>
        <w:jc w:val="both"/>
        <w:rPr>
          <w:sz w:val="24"/>
        </w:rPr>
      </w:pPr>
      <w:r>
        <w:rPr>
          <w:sz w:val="24"/>
        </w:rPr>
        <w:t>Periodic meetings shall hold in the presence of the Contracting Authority, the Contract Engineer and the Project Owner or their representatives.</w:t>
      </w:r>
    </w:p>
    <w:p w:rsidR="00BD0596" w:rsidRDefault="003F1B44">
      <w:pPr>
        <w:pStyle w:val="ListParagraph"/>
        <w:numPr>
          <w:ilvl w:val="2"/>
          <w:numId w:val="48"/>
        </w:numPr>
        <w:tabs>
          <w:tab w:val="left" w:pos="1300"/>
          <w:tab w:val="left" w:pos="1302"/>
        </w:tabs>
        <w:spacing w:before="4" w:line="273" w:lineRule="auto"/>
        <w:ind w:left="1302" w:right="578" w:hanging="356"/>
        <w:jc w:val="both"/>
        <w:rPr>
          <w:sz w:val="24"/>
        </w:rPr>
      </w:pPr>
      <w:r>
        <w:rPr>
          <w:sz w:val="24"/>
        </w:rPr>
        <w:t>Minutes of these meetings shall be entered in the site logbook. The contractor or his representative shall at the beginning of the meeting present the level of</w:t>
      </w:r>
      <w:r>
        <w:rPr>
          <w:spacing w:val="40"/>
          <w:sz w:val="24"/>
        </w:rPr>
        <w:t xml:space="preserve"> </w:t>
      </w:r>
      <w:r>
        <w:rPr>
          <w:sz w:val="24"/>
        </w:rPr>
        <w:t>physical execution of the work and the difficulties faced.</w:t>
      </w:r>
    </w:p>
    <w:p w:rsidR="00BD0596" w:rsidRDefault="003F1B44">
      <w:pPr>
        <w:pStyle w:val="Heading8"/>
        <w:numPr>
          <w:ilvl w:val="1"/>
          <w:numId w:val="48"/>
        </w:numPr>
        <w:tabs>
          <w:tab w:val="left" w:pos="1189"/>
        </w:tabs>
        <w:spacing w:before="128"/>
        <w:ind w:left="1189" w:hanging="599"/>
      </w:pPr>
      <w:r>
        <w:rPr>
          <w:spacing w:val="-2"/>
        </w:rPr>
        <w:t>Sub-contracting:</w:t>
      </w:r>
    </w:p>
    <w:p w:rsidR="00BD0596" w:rsidRDefault="003F1B44">
      <w:pPr>
        <w:pStyle w:val="BodyText"/>
        <w:spacing w:before="42"/>
        <w:ind w:left="590"/>
      </w:pPr>
      <w:r>
        <w:t>The</w:t>
      </w:r>
      <w:r>
        <w:rPr>
          <w:spacing w:val="38"/>
        </w:rPr>
        <w:t xml:space="preserve"> </w:t>
      </w:r>
      <w:r>
        <w:t>ceiling</w:t>
      </w:r>
      <w:r>
        <w:rPr>
          <w:spacing w:val="41"/>
        </w:rPr>
        <w:t xml:space="preserve"> </w:t>
      </w:r>
      <w:r>
        <w:t>of</w:t>
      </w:r>
      <w:r>
        <w:rPr>
          <w:spacing w:val="41"/>
        </w:rPr>
        <w:t xml:space="preserve"> </w:t>
      </w:r>
      <w:r>
        <w:t>the</w:t>
      </w:r>
      <w:r>
        <w:rPr>
          <w:spacing w:val="40"/>
        </w:rPr>
        <w:t xml:space="preserve"> </w:t>
      </w:r>
      <w:r>
        <w:t>percentage</w:t>
      </w:r>
      <w:r>
        <w:rPr>
          <w:spacing w:val="42"/>
        </w:rPr>
        <w:t xml:space="preserve"> </w:t>
      </w:r>
      <w:r>
        <w:t>of</w:t>
      </w:r>
      <w:r>
        <w:rPr>
          <w:spacing w:val="42"/>
        </w:rPr>
        <w:t xml:space="preserve"> </w:t>
      </w:r>
      <w:r>
        <w:t>the</w:t>
      </w:r>
      <w:r>
        <w:rPr>
          <w:spacing w:val="41"/>
        </w:rPr>
        <w:t xml:space="preserve"> </w:t>
      </w:r>
      <w:r>
        <w:t>works</w:t>
      </w:r>
      <w:r>
        <w:rPr>
          <w:spacing w:val="40"/>
        </w:rPr>
        <w:t xml:space="preserve"> </w:t>
      </w:r>
      <w:r>
        <w:t>to</w:t>
      </w:r>
      <w:r>
        <w:rPr>
          <w:spacing w:val="43"/>
        </w:rPr>
        <w:t xml:space="preserve"> </w:t>
      </w:r>
      <w:r>
        <w:t>be</w:t>
      </w:r>
      <w:r>
        <w:rPr>
          <w:spacing w:val="41"/>
        </w:rPr>
        <w:t xml:space="preserve"> </w:t>
      </w:r>
      <w:r>
        <w:t>sub-contracted</w:t>
      </w:r>
      <w:r>
        <w:rPr>
          <w:spacing w:val="41"/>
        </w:rPr>
        <w:t xml:space="preserve"> </w:t>
      </w:r>
      <w:r>
        <w:t>shall</w:t>
      </w:r>
      <w:r>
        <w:rPr>
          <w:spacing w:val="40"/>
        </w:rPr>
        <w:t xml:space="preserve"> </w:t>
      </w:r>
      <w:r>
        <w:t>be</w:t>
      </w:r>
      <w:r>
        <w:rPr>
          <w:spacing w:val="42"/>
        </w:rPr>
        <w:t xml:space="preserve"> </w:t>
      </w:r>
      <w:r>
        <w:t>set</w:t>
      </w:r>
      <w:r>
        <w:rPr>
          <w:spacing w:val="40"/>
        </w:rPr>
        <w:t xml:space="preserve"> </w:t>
      </w:r>
      <w:r>
        <w:t>at</w:t>
      </w:r>
      <w:r>
        <w:rPr>
          <w:spacing w:val="41"/>
        </w:rPr>
        <w:t xml:space="preserve"> </w:t>
      </w:r>
      <w:r>
        <w:rPr>
          <w:spacing w:val="-2"/>
        </w:rPr>
        <w:t>thirty</w:t>
      </w:r>
    </w:p>
    <w:p w:rsidR="00BD0596" w:rsidRDefault="003F1B44">
      <w:pPr>
        <w:pStyle w:val="BodyText"/>
        <w:spacing w:before="44"/>
        <w:ind w:left="590"/>
      </w:pPr>
      <w:r>
        <w:t>(30)</w:t>
      </w:r>
      <w:r>
        <w:rPr>
          <w:spacing w:val="-4"/>
        </w:rPr>
        <w:t xml:space="preserve"> </w:t>
      </w:r>
      <w:r>
        <w:t>%</w:t>
      </w:r>
      <w:r>
        <w:rPr>
          <w:spacing w:val="-2"/>
        </w:rPr>
        <w:t xml:space="preserve"> </w:t>
      </w:r>
      <w:r>
        <w:t>of</w:t>
      </w:r>
      <w:r>
        <w:rPr>
          <w:spacing w:val="-3"/>
        </w:rPr>
        <w:t xml:space="preserve"> </w:t>
      </w:r>
      <w:r>
        <w:t>the</w:t>
      </w:r>
      <w:r>
        <w:rPr>
          <w:spacing w:val="-1"/>
        </w:rPr>
        <w:t xml:space="preserve"> </w:t>
      </w:r>
      <w:r>
        <w:t>total amount</w:t>
      </w:r>
      <w:r>
        <w:rPr>
          <w:spacing w:val="-2"/>
        </w:rPr>
        <w:t xml:space="preserve"> </w:t>
      </w:r>
      <w:r>
        <w:t>of</w:t>
      </w:r>
      <w:r>
        <w:rPr>
          <w:spacing w:val="-3"/>
        </w:rPr>
        <w:t xml:space="preserve"> </w:t>
      </w:r>
      <w:r>
        <w:t>the</w:t>
      </w:r>
      <w:r>
        <w:rPr>
          <w:spacing w:val="-1"/>
        </w:rPr>
        <w:t xml:space="preserve"> </w:t>
      </w:r>
      <w:r>
        <w:rPr>
          <w:spacing w:val="-2"/>
        </w:rPr>
        <w:t>contract.</w:t>
      </w:r>
    </w:p>
    <w:p w:rsidR="00BD0596" w:rsidRDefault="003F1B44">
      <w:pPr>
        <w:pStyle w:val="Heading8"/>
        <w:numPr>
          <w:ilvl w:val="1"/>
          <w:numId w:val="46"/>
        </w:numPr>
        <w:tabs>
          <w:tab w:val="left" w:pos="1189"/>
        </w:tabs>
        <w:spacing w:before="163"/>
        <w:ind w:left="1189" w:hanging="599"/>
        <w:jc w:val="both"/>
      </w:pPr>
      <w:r>
        <w:t>Site</w:t>
      </w:r>
      <w:r>
        <w:rPr>
          <w:spacing w:val="-1"/>
        </w:rPr>
        <w:t xml:space="preserve"> </w:t>
      </w:r>
      <w:r>
        <w:rPr>
          <w:spacing w:val="-2"/>
        </w:rPr>
        <w:t>laboratory:</w:t>
      </w:r>
    </w:p>
    <w:p w:rsidR="00BD0596" w:rsidRDefault="003F1B44">
      <w:pPr>
        <w:pStyle w:val="BodyText"/>
        <w:spacing w:before="44" w:line="276" w:lineRule="auto"/>
        <w:ind w:left="590" w:right="576"/>
        <w:jc w:val="both"/>
      </w:pPr>
      <w:r>
        <w:t>The contractor shall have his own laboratory on the site to enable him carry out all tests and studies on building materials defined in the Special Technical Clauses.The personnel and the equipment must be approved by the Contract Engineer.</w:t>
      </w:r>
    </w:p>
    <w:p w:rsidR="00BD0596" w:rsidRDefault="003F1B44">
      <w:pPr>
        <w:pStyle w:val="Heading8"/>
        <w:numPr>
          <w:ilvl w:val="1"/>
          <w:numId w:val="46"/>
        </w:numPr>
        <w:tabs>
          <w:tab w:val="left" w:pos="1189"/>
        </w:tabs>
        <w:spacing w:before="119"/>
        <w:ind w:left="1189" w:hanging="599"/>
        <w:jc w:val="both"/>
      </w:pPr>
      <w:r>
        <w:t>Security</w:t>
      </w:r>
      <w:r>
        <w:rPr>
          <w:spacing w:val="-2"/>
        </w:rPr>
        <w:t xml:space="preserve"> Measures:</w:t>
      </w:r>
    </w:p>
    <w:p w:rsidR="00BD0596" w:rsidRDefault="003F1B44">
      <w:pPr>
        <w:pStyle w:val="BodyText"/>
        <w:spacing w:before="44" w:line="276" w:lineRule="auto"/>
        <w:ind w:left="590" w:right="575"/>
        <w:jc w:val="both"/>
      </w:pPr>
      <w:r>
        <w:t>The contractor shall provide and maintain at his expense all lighting, protection, closing and guarding devices that will be necessary for the proper execution of the work or that will be required by the engineer.</w:t>
      </w:r>
    </w:p>
    <w:p w:rsidR="00BD0596" w:rsidRDefault="003F1B44">
      <w:pPr>
        <w:pStyle w:val="BodyText"/>
        <w:spacing w:line="276" w:lineRule="auto"/>
        <w:ind w:left="590" w:right="580"/>
        <w:jc w:val="both"/>
      </w:pPr>
      <w:r>
        <w:t>The contractor shall be responsible for all the consequences directly or indirectly of deficiency of signaling during the work.</w:t>
      </w:r>
    </w:p>
    <w:p w:rsidR="00BD0596" w:rsidRDefault="003F1B44">
      <w:pPr>
        <w:pStyle w:val="BodyText"/>
        <w:spacing w:line="276" w:lineRule="auto"/>
        <w:ind w:left="590" w:right="577"/>
        <w:jc w:val="both"/>
      </w:pPr>
      <w:r>
        <w:t>The Contracting authority reserves the right, at the request of the engineer, without prior notice and at the expense of the contractor, to take all necessary measures engaging the responsibility of the contractor.</w:t>
      </w:r>
    </w:p>
    <w:p w:rsidR="00BD0596" w:rsidRDefault="003F1B44">
      <w:pPr>
        <w:pStyle w:val="Heading7"/>
        <w:spacing w:before="119"/>
        <w:jc w:val="both"/>
      </w:pPr>
      <w:r>
        <w:t>CHAPTER</w:t>
      </w:r>
      <w:r>
        <w:rPr>
          <w:spacing w:val="-3"/>
        </w:rPr>
        <w:t xml:space="preserve"> </w:t>
      </w:r>
      <w:r>
        <w:t>IV:</w:t>
      </w:r>
      <w:r>
        <w:rPr>
          <w:spacing w:val="-3"/>
        </w:rPr>
        <w:t xml:space="preserve"> </w:t>
      </w:r>
      <w:r>
        <w:t>ACCEPTANCE</w:t>
      </w:r>
      <w:r>
        <w:rPr>
          <w:spacing w:val="-3"/>
        </w:rPr>
        <w:t xml:space="preserve"> </w:t>
      </w:r>
      <w:r>
        <w:t>OF</w:t>
      </w:r>
      <w:r>
        <w:rPr>
          <w:spacing w:val="-3"/>
        </w:rPr>
        <w:t xml:space="preserve"> </w:t>
      </w:r>
      <w:r>
        <w:rPr>
          <w:spacing w:val="-2"/>
        </w:rPr>
        <w:t>WORKS</w:t>
      </w:r>
    </w:p>
    <w:p w:rsidR="00BD0596" w:rsidRDefault="003F1B44">
      <w:pPr>
        <w:pStyle w:val="Heading8"/>
        <w:spacing w:before="121"/>
      </w:pPr>
      <w:r>
        <w:t>ARTICLE</w:t>
      </w:r>
      <w:r>
        <w:rPr>
          <w:spacing w:val="-4"/>
        </w:rPr>
        <w:t xml:space="preserve"> </w:t>
      </w:r>
      <w:r>
        <w:t>35:</w:t>
      </w:r>
      <w:r>
        <w:rPr>
          <w:spacing w:val="-5"/>
        </w:rPr>
        <w:t xml:space="preserve"> </w:t>
      </w:r>
      <w:r>
        <w:t>Provisional</w:t>
      </w:r>
      <w:r>
        <w:rPr>
          <w:spacing w:val="-3"/>
        </w:rPr>
        <w:t xml:space="preserve"> </w:t>
      </w:r>
      <w:r>
        <w:t>acceptance</w:t>
      </w:r>
      <w:r>
        <w:rPr>
          <w:spacing w:val="-5"/>
        </w:rPr>
        <w:t xml:space="preserve"> </w:t>
      </w:r>
      <w:r>
        <w:t>(CCAG</w:t>
      </w:r>
      <w:r>
        <w:rPr>
          <w:spacing w:val="-1"/>
        </w:rPr>
        <w:t xml:space="preserve"> </w:t>
      </w:r>
      <w:r>
        <w:t>article</w:t>
      </w:r>
      <w:r>
        <w:rPr>
          <w:spacing w:val="-5"/>
        </w:rPr>
        <w:t xml:space="preserve"> 67)</w:t>
      </w:r>
    </w:p>
    <w:p w:rsidR="00BD0596" w:rsidRDefault="003F1B44">
      <w:pPr>
        <w:pStyle w:val="BodyText"/>
        <w:spacing w:before="121"/>
        <w:ind w:left="590" w:right="577"/>
        <w:jc w:val="both"/>
      </w:pPr>
      <w:r>
        <w:t>Before the provisional acceptance, the contractor shall apply to the Project Owner with copies to the Contracting authorityand the Contract Engineer for a pre-technical acceptance.This pre-technical acceptance shall notably involve a proper evaluation of the works executed as per stipulation of the contract.The minutes of this evaluation is drawn on the spot by the contract engineer and signed by the contractor or his representative.</w:t>
      </w:r>
    </w:p>
    <w:p w:rsidR="00BD0596" w:rsidRDefault="003F1B44">
      <w:pPr>
        <w:pStyle w:val="BodyText"/>
        <w:spacing w:before="118"/>
        <w:ind w:left="590"/>
        <w:jc w:val="both"/>
      </w:pPr>
      <w:r>
        <w:t>The</w:t>
      </w:r>
      <w:r>
        <w:rPr>
          <w:spacing w:val="-6"/>
        </w:rPr>
        <w:t xml:space="preserve"> </w:t>
      </w:r>
      <w:r>
        <w:t>provisional</w:t>
      </w:r>
      <w:r>
        <w:rPr>
          <w:spacing w:val="-4"/>
        </w:rPr>
        <w:t xml:space="preserve"> </w:t>
      </w:r>
      <w:r>
        <w:t>acceptance</w:t>
      </w:r>
      <w:r>
        <w:rPr>
          <w:spacing w:val="-1"/>
        </w:rPr>
        <w:t xml:space="preserve"> </w:t>
      </w:r>
      <w:r>
        <w:t>commission</w:t>
      </w:r>
      <w:r>
        <w:rPr>
          <w:spacing w:val="-4"/>
        </w:rPr>
        <w:t xml:space="preserve"> </w:t>
      </w:r>
      <w:r>
        <w:t>shall</w:t>
      </w:r>
      <w:r>
        <w:rPr>
          <w:spacing w:val="-4"/>
        </w:rPr>
        <w:t xml:space="preserve"> </w:t>
      </w:r>
      <w:r>
        <w:t>be</w:t>
      </w:r>
      <w:r>
        <w:rPr>
          <w:spacing w:val="-3"/>
        </w:rPr>
        <w:t xml:space="preserve"> </w:t>
      </w:r>
      <w:r>
        <w:t>composed</w:t>
      </w:r>
      <w:r>
        <w:rPr>
          <w:spacing w:val="-3"/>
        </w:rPr>
        <w:t xml:space="preserve"> </w:t>
      </w:r>
      <w:r>
        <w:t>of</w:t>
      </w:r>
      <w:r>
        <w:rPr>
          <w:spacing w:val="-4"/>
        </w:rPr>
        <w:t xml:space="preserve"> </w:t>
      </w:r>
      <w:r>
        <w:t>the</w:t>
      </w:r>
      <w:r>
        <w:rPr>
          <w:spacing w:val="-1"/>
        </w:rPr>
        <w:t xml:space="preserve"> </w:t>
      </w:r>
      <w:r>
        <w:t>following</w:t>
      </w:r>
      <w:r>
        <w:rPr>
          <w:spacing w:val="-5"/>
        </w:rPr>
        <w:t xml:space="preserve"> </w:t>
      </w:r>
      <w:r>
        <w:rPr>
          <w:spacing w:val="-2"/>
        </w:rPr>
        <w:t>members:</w:t>
      </w:r>
    </w:p>
    <w:p w:rsidR="00BD0596" w:rsidRDefault="003F1B44">
      <w:pPr>
        <w:pStyle w:val="ListParagraph"/>
        <w:numPr>
          <w:ilvl w:val="0"/>
          <w:numId w:val="45"/>
        </w:numPr>
        <w:tabs>
          <w:tab w:val="left" w:pos="2281"/>
          <w:tab w:val="left" w:leader="dot" w:pos="8140"/>
        </w:tabs>
        <w:spacing w:before="121"/>
        <w:ind w:left="2281" w:hanging="611"/>
        <w:rPr>
          <w:sz w:val="24"/>
        </w:rPr>
      </w:pPr>
      <w:r>
        <w:rPr>
          <w:sz w:val="24"/>
        </w:rPr>
        <w:t>The</w:t>
      </w:r>
      <w:r>
        <w:rPr>
          <w:spacing w:val="-4"/>
          <w:sz w:val="24"/>
        </w:rPr>
        <w:t xml:space="preserve"> </w:t>
      </w:r>
      <w:r>
        <w:rPr>
          <w:sz w:val="24"/>
        </w:rPr>
        <w:t>Contracting</w:t>
      </w:r>
      <w:r>
        <w:rPr>
          <w:spacing w:val="-2"/>
          <w:sz w:val="24"/>
        </w:rPr>
        <w:t xml:space="preserve"> </w:t>
      </w:r>
      <w:r>
        <w:rPr>
          <w:sz w:val="24"/>
        </w:rPr>
        <w:t>Authority</w:t>
      </w:r>
      <w:r>
        <w:rPr>
          <w:spacing w:val="-4"/>
          <w:sz w:val="24"/>
        </w:rPr>
        <w:t xml:space="preserve"> </w:t>
      </w:r>
      <w:r>
        <w:rPr>
          <w:sz w:val="24"/>
        </w:rPr>
        <w:t>or</w:t>
      </w:r>
      <w:r>
        <w:rPr>
          <w:spacing w:val="-2"/>
          <w:sz w:val="24"/>
        </w:rPr>
        <w:t xml:space="preserve"> </w:t>
      </w:r>
      <w:r>
        <w:rPr>
          <w:sz w:val="24"/>
        </w:rPr>
        <w:t>his</w:t>
      </w:r>
      <w:r>
        <w:rPr>
          <w:spacing w:val="-5"/>
          <w:sz w:val="24"/>
        </w:rPr>
        <w:t xml:space="preserve"> </w:t>
      </w:r>
      <w:r>
        <w:rPr>
          <w:spacing w:val="-2"/>
          <w:sz w:val="24"/>
        </w:rPr>
        <w:t>representative</w:t>
      </w:r>
      <w:r>
        <w:rPr>
          <w:rFonts w:ascii="Times New Roman" w:hAnsi="Times New Roman"/>
          <w:sz w:val="24"/>
        </w:rPr>
        <w:tab/>
      </w:r>
      <w:r>
        <w:rPr>
          <w:spacing w:val="-2"/>
          <w:sz w:val="24"/>
        </w:rPr>
        <w:t>President,</w:t>
      </w:r>
    </w:p>
    <w:p w:rsidR="00BD0596" w:rsidRDefault="003F1B44">
      <w:pPr>
        <w:pStyle w:val="ListParagraph"/>
        <w:numPr>
          <w:ilvl w:val="0"/>
          <w:numId w:val="45"/>
        </w:numPr>
        <w:tabs>
          <w:tab w:val="left" w:pos="2281"/>
          <w:tab w:val="left" w:leader="dot" w:pos="8555"/>
        </w:tabs>
        <w:spacing w:before="121"/>
        <w:ind w:left="2281" w:hanging="611"/>
        <w:rPr>
          <w:sz w:val="24"/>
        </w:rPr>
      </w:pPr>
      <w:r>
        <w:rPr>
          <w:sz w:val="24"/>
        </w:rPr>
        <w:t>The</w:t>
      </w:r>
      <w:r>
        <w:rPr>
          <w:spacing w:val="-3"/>
          <w:sz w:val="24"/>
        </w:rPr>
        <w:t xml:space="preserve"> </w:t>
      </w:r>
      <w:r>
        <w:rPr>
          <w:sz w:val="24"/>
        </w:rPr>
        <w:t>contract</w:t>
      </w:r>
      <w:r>
        <w:rPr>
          <w:spacing w:val="-3"/>
          <w:sz w:val="24"/>
        </w:rPr>
        <w:t xml:space="preserve"> </w:t>
      </w:r>
      <w:r>
        <w:rPr>
          <w:spacing w:val="-2"/>
          <w:sz w:val="24"/>
        </w:rPr>
        <w:t>engineer</w:t>
      </w:r>
      <w:r>
        <w:rPr>
          <w:rFonts w:ascii="Times New Roman" w:hAnsi="Times New Roman"/>
          <w:sz w:val="24"/>
        </w:rPr>
        <w:tab/>
      </w:r>
      <w:r>
        <w:rPr>
          <w:spacing w:val="-2"/>
          <w:sz w:val="24"/>
        </w:rPr>
        <w:t>Secretary,</w:t>
      </w:r>
    </w:p>
    <w:p w:rsidR="00BD0596" w:rsidRDefault="003F1B44">
      <w:pPr>
        <w:pStyle w:val="ListParagraph"/>
        <w:numPr>
          <w:ilvl w:val="0"/>
          <w:numId w:val="45"/>
        </w:numPr>
        <w:tabs>
          <w:tab w:val="left" w:pos="2281"/>
          <w:tab w:val="left" w:leader="dot" w:pos="8512"/>
        </w:tabs>
        <w:spacing w:before="118"/>
        <w:ind w:left="2281" w:hanging="611"/>
        <w:rPr>
          <w:sz w:val="24"/>
        </w:rPr>
      </w:pPr>
      <w:r>
        <w:rPr>
          <w:sz w:val="24"/>
        </w:rPr>
        <w:t>The</w:t>
      </w:r>
      <w:r>
        <w:rPr>
          <w:spacing w:val="-3"/>
          <w:sz w:val="24"/>
        </w:rPr>
        <w:t xml:space="preserve"> </w:t>
      </w:r>
      <w:r>
        <w:rPr>
          <w:sz w:val="24"/>
        </w:rPr>
        <w:t>Contract</w:t>
      </w:r>
      <w:r>
        <w:rPr>
          <w:spacing w:val="-3"/>
          <w:sz w:val="24"/>
        </w:rPr>
        <w:t xml:space="preserve"> </w:t>
      </w:r>
      <w:r>
        <w:rPr>
          <w:spacing w:val="-2"/>
          <w:sz w:val="24"/>
        </w:rPr>
        <w:t>Manager</w:t>
      </w:r>
      <w:r>
        <w:rPr>
          <w:rFonts w:ascii="Times New Roman" w:hAnsi="Times New Roman"/>
          <w:sz w:val="24"/>
        </w:rPr>
        <w:tab/>
      </w:r>
      <w:r>
        <w:rPr>
          <w:spacing w:val="-2"/>
          <w:sz w:val="24"/>
        </w:rPr>
        <w:t>Member</w:t>
      </w:r>
    </w:p>
    <w:p w:rsidR="00BD0596" w:rsidRDefault="003F1B44">
      <w:pPr>
        <w:pStyle w:val="ListParagraph"/>
        <w:numPr>
          <w:ilvl w:val="0"/>
          <w:numId w:val="45"/>
        </w:numPr>
        <w:tabs>
          <w:tab w:val="left" w:pos="2281"/>
          <w:tab w:val="left" w:leader="dot" w:pos="8853"/>
        </w:tabs>
        <w:spacing w:before="121"/>
        <w:ind w:left="2281" w:hanging="611"/>
        <w:rPr>
          <w:sz w:val="24"/>
        </w:rPr>
      </w:pPr>
      <w:r>
        <w:rPr>
          <w:sz w:val="24"/>
        </w:rPr>
        <w:t>The</w:t>
      </w:r>
      <w:r>
        <w:rPr>
          <w:spacing w:val="-3"/>
          <w:sz w:val="24"/>
        </w:rPr>
        <w:t xml:space="preserve"> </w:t>
      </w:r>
      <w:r>
        <w:rPr>
          <w:sz w:val="24"/>
        </w:rPr>
        <w:t>contractor</w:t>
      </w:r>
      <w:r>
        <w:rPr>
          <w:spacing w:val="-2"/>
          <w:sz w:val="24"/>
        </w:rPr>
        <w:t xml:space="preserve"> </w:t>
      </w:r>
      <w:r>
        <w:rPr>
          <w:sz w:val="24"/>
        </w:rPr>
        <w:t>or</w:t>
      </w:r>
      <w:r>
        <w:rPr>
          <w:spacing w:val="-1"/>
          <w:sz w:val="24"/>
        </w:rPr>
        <w:t xml:space="preserve"> </w:t>
      </w:r>
      <w:r>
        <w:rPr>
          <w:sz w:val="24"/>
        </w:rPr>
        <w:t>his</w:t>
      </w:r>
      <w:r>
        <w:rPr>
          <w:spacing w:val="-5"/>
          <w:sz w:val="24"/>
        </w:rPr>
        <w:t xml:space="preserve"> </w:t>
      </w:r>
      <w:r>
        <w:rPr>
          <w:spacing w:val="-2"/>
          <w:sz w:val="24"/>
        </w:rPr>
        <w:t>representative</w:t>
      </w:r>
      <w:r>
        <w:rPr>
          <w:rFonts w:ascii="Times New Roman" w:hAnsi="Times New Roman"/>
          <w:sz w:val="24"/>
        </w:rPr>
        <w:tab/>
      </w:r>
      <w:r>
        <w:rPr>
          <w:spacing w:val="-2"/>
          <w:sz w:val="24"/>
        </w:rPr>
        <w:t>Member.</w:t>
      </w:r>
    </w:p>
    <w:p w:rsidR="00BD0596" w:rsidRDefault="003F1B44">
      <w:pPr>
        <w:spacing w:before="121"/>
        <w:ind w:left="590" w:right="489" w:firstLine="708"/>
        <w:rPr>
          <w:sz w:val="24"/>
        </w:rPr>
      </w:pPr>
      <w:r>
        <w:rPr>
          <w:b/>
          <w:sz w:val="24"/>
        </w:rPr>
        <w:t>The contractor is convened at the reception as a member</w:t>
      </w:r>
      <w:r>
        <w:rPr>
          <w:sz w:val="24"/>
        </w:rPr>
        <w:t>. He is required to attend or to be represented.</w:t>
      </w:r>
    </w:p>
    <w:p w:rsidR="00BD0596" w:rsidRDefault="003F1B44">
      <w:pPr>
        <w:pStyle w:val="BodyText"/>
        <w:tabs>
          <w:tab w:val="left" w:pos="1897"/>
          <w:tab w:val="left" w:pos="4624"/>
          <w:tab w:val="left" w:pos="6309"/>
          <w:tab w:val="left" w:pos="7885"/>
        </w:tabs>
        <w:ind w:left="590" w:right="621" w:firstLine="708"/>
      </w:pPr>
      <w:r>
        <w:rPr>
          <w:spacing w:val="-4"/>
        </w:rPr>
        <w:t>The</w:t>
      </w:r>
      <w:r>
        <w:tab/>
        <w:t>Commission</w:t>
      </w:r>
      <w:r>
        <w:rPr>
          <w:spacing w:val="80"/>
        </w:rPr>
        <w:t xml:space="preserve"> </w:t>
      </w:r>
      <w:r>
        <w:t>after</w:t>
      </w:r>
      <w:r>
        <w:rPr>
          <w:spacing w:val="80"/>
        </w:rPr>
        <w:t xml:space="preserve"> </w:t>
      </w:r>
      <w:r>
        <w:t>site</w:t>
      </w:r>
      <w:r>
        <w:tab/>
        <w:t>visit,</w:t>
      </w:r>
      <w:r>
        <w:rPr>
          <w:spacing w:val="80"/>
        </w:rPr>
        <w:t xml:space="preserve"> </w:t>
      </w:r>
      <w:r>
        <w:t>reviews</w:t>
      </w:r>
      <w:r>
        <w:tab/>
        <w:t>the</w:t>
      </w:r>
      <w:r>
        <w:rPr>
          <w:spacing w:val="80"/>
        </w:rPr>
        <w:t xml:space="preserve"> </w:t>
      </w:r>
      <w:r>
        <w:t>minutes</w:t>
      </w:r>
      <w:r>
        <w:tab/>
        <w:t>of</w:t>
      </w:r>
      <w:r>
        <w:rPr>
          <w:spacing w:val="80"/>
        </w:rPr>
        <w:t xml:space="preserve"> </w:t>
      </w:r>
      <w:r>
        <w:t>the</w:t>
      </w:r>
      <w:r>
        <w:rPr>
          <w:spacing w:val="80"/>
        </w:rPr>
        <w:t xml:space="preserve"> </w:t>
      </w:r>
      <w:r>
        <w:t>pre-technical acceptance and proceed to the provisional acceptance.</w:t>
      </w:r>
    </w:p>
    <w:p w:rsidR="00BD0596" w:rsidRDefault="003F1B44">
      <w:pPr>
        <w:pStyle w:val="BodyText"/>
        <w:ind w:left="590" w:firstLine="708"/>
      </w:pPr>
      <w:r>
        <w:t>The provisional acceptance site visit will be concluded with minutes of provisional</w:t>
      </w:r>
      <w:r>
        <w:rPr>
          <w:spacing w:val="40"/>
        </w:rPr>
        <w:t xml:space="preserve"> </w:t>
      </w:r>
      <w:r>
        <w:t>acceptance</w:t>
      </w:r>
      <w:r>
        <w:rPr>
          <w:spacing w:val="9"/>
        </w:rPr>
        <w:t xml:space="preserve"> </w:t>
      </w:r>
      <w:r>
        <w:t>signed</w:t>
      </w:r>
      <w:r>
        <w:rPr>
          <w:spacing w:val="11"/>
        </w:rPr>
        <w:t xml:space="preserve"> </w:t>
      </w:r>
      <w:r>
        <w:t>on</w:t>
      </w:r>
      <w:r>
        <w:rPr>
          <w:spacing w:val="14"/>
        </w:rPr>
        <w:t xml:space="preserve"> </w:t>
      </w:r>
      <w:r>
        <w:t>the</w:t>
      </w:r>
      <w:r>
        <w:rPr>
          <w:spacing w:val="12"/>
        </w:rPr>
        <w:t xml:space="preserve"> </w:t>
      </w:r>
      <w:r>
        <w:t>field</w:t>
      </w:r>
      <w:r>
        <w:rPr>
          <w:spacing w:val="10"/>
        </w:rPr>
        <w:t xml:space="preserve"> </w:t>
      </w:r>
      <w:r>
        <w:t>by</w:t>
      </w:r>
      <w:r>
        <w:rPr>
          <w:spacing w:val="14"/>
        </w:rPr>
        <w:t xml:space="preserve"> </w:t>
      </w:r>
      <w:r>
        <w:t>all</w:t>
      </w:r>
      <w:r>
        <w:rPr>
          <w:spacing w:val="12"/>
        </w:rPr>
        <w:t xml:space="preserve"> </w:t>
      </w:r>
      <w:r>
        <w:t>members</w:t>
      </w:r>
      <w:r>
        <w:rPr>
          <w:spacing w:val="12"/>
        </w:rPr>
        <w:t xml:space="preserve"> </w:t>
      </w:r>
      <w:r>
        <w:t>of</w:t>
      </w:r>
      <w:r>
        <w:rPr>
          <w:spacing w:val="11"/>
        </w:rPr>
        <w:t xml:space="preserve"> </w:t>
      </w:r>
      <w:r>
        <w:t>the</w:t>
      </w:r>
      <w:r>
        <w:rPr>
          <w:spacing w:val="15"/>
        </w:rPr>
        <w:t xml:space="preserve"> </w:t>
      </w:r>
      <w:r>
        <w:t>Commission.</w:t>
      </w:r>
      <w:r>
        <w:rPr>
          <w:spacing w:val="13"/>
        </w:rPr>
        <w:t xml:space="preserve"> </w:t>
      </w:r>
      <w:r>
        <w:t>Minutes</w:t>
      </w:r>
      <w:r>
        <w:rPr>
          <w:spacing w:val="12"/>
        </w:rPr>
        <w:t xml:space="preserve"> </w:t>
      </w:r>
      <w:r>
        <w:t>of</w:t>
      </w:r>
      <w:r>
        <w:rPr>
          <w:spacing w:val="12"/>
        </w:rPr>
        <w:t xml:space="preserve"> </w:t>
      </w:r>
      <w:r>
        <w:rPr>
          <w:spacing w:val="-2"/>
        </w:rPr>
        <w:t>provisional</w:t>
      </w:r>
    </w:p>
    <w:p w:rsidR="00BD0596" w:rsidRDefault="00BD0596">
      <w:pPr>
        <w:pStyle w:val="BodyText"/>
        <w:sectPr w:rsidR="00BD0596" w:rsidSect="00183738">
          <w:pgSz w:w="11910" w:h="16840"/>
          <w:pgMar w:top="360" w:right="283" w:bottom="760" w:left="850" w:header="0" w:footer="569" w:gutter="0"/>
          <w:cols w:space="720"/>
        </w:sectPr>
      </w:pPr>
    </w:p>
    <w:p w:rsidR="00BD0596" w:rsidRDefault="003F1B44">
      <w:pPr>
        <w:pStyle w:val="BodyText"/>
        <w:spacing w:before="72"/>
        <w:ind w:left="590" w:right="577"/>
        <w:jc w:val="both"/>
      </w:pPr>
      <w:r>
        <w:lastRenderedPageBreak/>
        <w:t>acceptance shall precise or specify the date of completion of the work from which the guarantee period shall run.</w:t>
      </w:r>
    </w:p>
    <w:p w:rsidR="00BD0596" w:rsidRDefault="003F1B44">
      <w:pPr>
        <w:pStyle w:val="Heading8"/>
        <w:spacing w:before="242"/>
        <w:ind w:right="577"/>
      </w:pPr>
      <w:r>
        <w:t>ARTICLE 36: Documents to be submitted after execution i.e plan de recollement. (CCAG article 68)</w:t>
      </w:r>
    </w:p>
    <w:p w:rsidR="00BD0596" w:rsidRDefault="003F1B44">
      <w:pPr>
        <w:pStyle w:val="BodyText"/>
        <w:spacing w:before="119" w:line="276" w:lineRule="auto"/>
        <w:ind w:left="590" w:right="577"/>
        <w:jc w:val="both"/>
      </w:pPr>
      <w:r>
        <w:t>During the execution of the works the contractor shall update all the modifications on the contractual plans. At the end of the works he shall then reproduce the modified, updated and validated drawings and submit them to the contract engineer, the Contracting authorityand the project owner.</w:t>
      </w:r>
    </w:p>
    <w:p w:rsidR="00BD0596" w:rsidRDefault="003F1B44">
      <w:pPr>
        <w:pStyle w:val="BodyText"/>
        <w:spacing w:before="119"/>
        <w:ind w:left="590"/>
        <w:jc w:val="both"/>
      </w:pPr>
      <w:r>
        <w:t>The</w:t>
      </w:r>
      <w:r>
        <w:rPr>
          <w:spacing w:val="-5"/>
        </w:rPr>
        <w:t xml:space="preserve"> </w:t>
      </w:r>
      <w:r>
        <w:t>non-submission</w:t>
      </w:r>
      <w:r>
        <w:rPr>
          <w:spacing w:val="-3"/>
        </w:rPr>
        <w:t xml:space="preserve"> </w:t>
      </w:r>
      <w:r>
        <w:t>shall</w:t>
      </w:r>
      <w:r>
        <w:rPr>
          <w:spacing w:val="-4"/>
        </w:rPr>
        <w:t xml:space="preserve"> </w:t>
      </w:r>
      <w:r>
        <w:t>attract a</w:t>
      </w:r>
      <w:r>
        <w:rPr>
          <w:spacing w:val="-5"/>
        </w:rPr>
        <w:t xml:space="preserve"> </w:t>
      </w:r>
      <w:r>
        <w:t>penalty</w:t>
      </w:r>
      <w:r>
        <w:rPr>
          <w:spacing w:val="-1"/>
        </w:rPr>
        <w:t xml:space="preserve"> </w:t>
      </w:r>
      <w:r>
        <w:t>of</w:t>
      </w:r>
      <w:r>
        <w:rPr>
          <w:spacing w:val="-4"/>
        </w:rPr>
        <w:t xml:space="preserve"> </w:t>
      </w:r>
      <w:r>
        <w:t>20%</w:t>
      </w:r>
      <w:r>
        <w:rPr>
          <w:spacing w:val="-6"/>
        </w:rPr>
        <w:t xml:space="preserve"> </w:t>
      </w:r>
      <w:r>
        <w:t>from</w:t>
      </w:r>
      <w:r>
        <w:rPr>
          <w:spacing w:val="-2"/>
        </w:rPr>
        <w:t xml:space="preserve"> </w:t>
      </w:r>
      <w:r>
        <w:t>the</w:t>
      </w:r>
      <w:r>
        <w:rPr>
          <w:spacing w:val="-3"/>
        </w:rPr>
        <w:t xml:space="preserve"> </w:t>
      </w:r>
      <w:r>
        <w:t>retention</w:t>
      </w:r>
      <w:r>
        <w:rPr>
          <w:spacing w:val="-2"/>
        </w:rPr>
        <w:t xml:space="preserve"> guaratee.</w:t>
      </w:r>
    </w:p>
    <w:p w:rsidR="00BD0596" w:rsidRDefault="00BD0596">
      <w:pPr>
        <w:pStyle w:val="BodyText"/>
        <w:spacing w:before="71"/>
      </w:pPr>
    </w:p>
    <w:p w:rsidR="00BD0596" w:rsidRDefault="003F1B44">
      <w:pPr>
        <w:pStyle w:val="Heading8"/>
      </w:pPr>
      <w:r>
        <w:t>ARTICLE</w:t>
      </w:r>
      <w:r>
        <w:rPr>
          <w:spacing w:val="-5"/>
        </w:rPr>
        <w:t xml:space="preserve"> </w:t>
      </w:r>
      <w:r>
        <w:t>37:</w:t>
      </w:r>
      <w:r>
        <w:rPr>
          <w:spacing w:val="-5"/>
        </w:rPr>
        <w:t xml:space="preserve"> </w:t>
      </w:r>
      <w:r>
        <w:t>The</w:t>
      </w:r>
      <w:r>
        <w:rPr>
          <w:spacing w:val="-2"/>
        </w:rPr>
        <w:t xml:space="preserve"> </w:t>
      </w:r>
      <w:r>
        <w:t>guarantee</w:t>
      </w:r>
      <w:r>
        <w:rPr>
          <w:spacing w:val="-3"/>
        </w:rPr>
        <w:t xml:space="preserve"> </w:t>
      </w:r>
      <w:r>
        <w:t>period</w:t>
      </w:r>
      <w:r>
        <w:rPr>
          <w:spacing w:val="-3"/>
        </w:rPr>
        <w:t xml:space="preserve"> </w:t>
      </w:r>
      <w:r>
        <w:t>(CCAG</w:t>
      </w:r>
      <w:r>
        <w:rPr>
          <w:spacing w:val="-1"/>
        </w:rPr>
        <w:t xml:space="preserve"> </w:t>
      </w:r>
      <w:r>
        <w:t>article</w:t>
      </w:r>
      <w:r>
        <w:rPr>
          <w:spacing w:val="-4"/>
        </w:rPr>
        <w:t xml:space="preserve"> </w:t>
      </w:r>
      <w:r>
        <w:rPr>
          <w:spacing w:val="-5"/>
        </w:rPr>
        <w:t>70)</w:t>
      </w:r>
    </w:p>
    <w:p w:rsidR="00BD0596" w:rsidRDefault="003F1B44">
      <w:pPr>
        <w:pStyle w:val="BodyText"/>
        <w:spacing w:before="121"/>
        <w:ind w:left="590"/>
        <w:jc w:val="both"/>
      </w:pPr>
      <w:r>
        <w:t>The</w:t>
      </w:r>
      <w:r>
        <w:rPr>
          <w:spacing w:val="-5"/>
        </w:rPr>
        <w:t xml:space="preserve"> </w:t>
      </w:r>
      <w:r>
        <w:t>guarantee</w:t>
      </w:r>
      <w:r>
        <w:rPr>
          <w:spacing w:val="-5"/>
        </w:rPr>
        <w:t xml:space="preserve"> </w:t>
      </w:r>
      <w:r>
        <w:t>period</w:t>
      </w:r>
      <w:r>
        <w:rPr>
          <w:spacing w:val="-2"/>
        </w:rPr>
        <w:t xml:space="preserve"> </w:t>
      </w:r>
      <w:r>
        <w:t>is</w:t>
      </w:r>
      <w:r>
        <w:rPr>
          <w:spacing w:val="-2"/>
        </w:rPr>
        <w:t xml:space="preserve"> </w:t>
      </w:r>
      <w:r>
        <w:t>twelve</w:t>
      </w:r>
      <w:r>
        <w:rPr>
          <w:spacing w:val="-2"/>
        </w:rPr>
        <w:t xml:space="preserve"> </w:t>
      </w:r>
      <w:r>
        <w:t>(12)</w:t>
      </w:r>
      <w:r>
        <w:rPr>
          <w:spacing w:val="-5"/>
        </w:rPr>
        <w:t xml:space="preserve"> </w:t>
      </w:r>
      <w:r>
        <w:t>months</w:t>
      </w:r>
      <w:r>
        <w:rPr>
          <w:spacing w:val="-2"/>
        </w:rPr>
        <w:t xml:space="preserve"> </w:t>
      </w:r>
      <w:r>
        <w:t>from</w:t>
      </w:r>
      <w:r>
        <w:rPr>
          <w:spacing w:val="-3"/>
        </w:rPr>
        <w:t xml:space="preserve"> </w:t>
      </w:r>
      <w:r>
        <w:t>the</w:t>
      </w:r>
      <w:r>
        <w:rPr>
          <w:spacing w:val="-3"/>
        </w:rPr>
        <w:t xml:space="preserve"> </w:t>
      </w:r>
      <w:r>
        <w:t>date</w:t>
      </w:r>
      <w:r>
        <w:rPr>
          <w:spacing w:val="-2"/>
        </w:rPr>
        <w:t xml:space="preserve"> </w:t>
      </w:r>
      <w:r>
        <w:t>of</w:t>
      </w:r>
      <w:r>
        <w:rPr>
          <w:spacing w:val="-1"/>
        </w:rPr>
        <w:t xml:space="preserve"> </w:t>
      </w:r>
      <w:r>
        <w:t>the</w:t>
      </w:r>
      <w:r>
        <w:rPr>
          <w:spacing w:val="-2"/>
        </w:rPr>
        <w:t xml:space="preserve"> </w:t>
      </w:r>
      <w:r>
        <w:t>provisional</w:t>
      </w:r>
      <w:r>
        <w:rPr>
          <w:spacing w:val="-3"/>
        </w:rPr>
        <w:t xml:space="preserve"> </w:t>
      </w:r>
      <w:r>
        <w:rPr>
          <w:spacing w:val="-2"/>
        </w:rPr>
        <w:t>acceptance.</w:t>
      </w:r>
    </w:p>
    <w:p w:rsidR="00BD0596" w:rsidRDefault="00BD0596">
      <w:pPr>
        <w:pStyle w:val="BodyText"/>
        <w:spacing w:before="71"/>
      </w:pPr>
    </w:p>
    <w:p w:rsidR="00BD0596" w:rsidRDefault="003F1B44">
      <w:pPr>
        <w:pStyle w:val="Heading8"/>
      </w:pPr>
      <w:r>
        <w:t>ARTICLE</w:t>
      </w:r>
      <w:r>
        <w:rPr>
          <w:spacing w:val="-3"/>
        </w:rPr>
        <w:t xml:space="preserve"> </w:t>
      </w:r>
      <w:r>
        <w:t>38:</w:t>
      </w:r>
      <w:r>
        <w:rPr>
          <w:spacing w:val="-5"/>
        </w:rPr>
        <w:t xml:space="preserve"> </w:t>
      </w:r>
      <w:r>
        <w:t>Final</w:t>
      </w:r>
      <w:r>
        <w:rPr>
          <w:spacing w:val="-2"/>
        </w:rPr>
        <w:t xml:space="preserve"> </w:t>
      </w:r>
      <w:r>
        <w:t>acceptance</w:t>
      </w:r>
      <w:r>
        <w:rPr>
          <w:spacing w:val="-4"/>
        </w:rPr>
        <w:t xml:space="preserve"> </w:t>
      </w:r>
      <w:r>
        <w:t>(CCAG</w:t>
      </w:r>
      <w:r>
        <w:rPr>
          <w:spacing w:val="-3"/>
        </w:rPr>
        <w:t xml:space="preserve"> </w:t>
      </w:r>
      <w:r>
        <w:t>article</w:t>
      </w:r>
      <w:r>
        <w:rPr>
          <w:spacing w:val="-2"/>
        </w:rPr>
        <w:t xml:space="preserve"> </w:t>
      </w:r>
      <w:r>
        <w:rPr>
          <w:spacing w:val="-5"/>
        </w:rPr>
        <w:t>72)</w:t>
      </w:r>
    </w:p>
    <w:p w:rsidR="00BD0596" w:rsidRDefault="003F1B44">
      <w:pPr>
        <w:pStyle w:val="BodyText"/>
        <w:spacing w:before="121"/>
        <w:ind w:left="590" w:right="577"/>
        <w:jc w:val="both"/>
      </w:pPr>
      <w:r>
        <w:t>Final acceptance shall take place fifteen (15) days from the date of the expiry of the guarantee period.</w:t>
      </w:r>
    </w:p>
    <w:p w:rsidR="00BD0596" w:rsidRDefault="003F1B44">
      <w:pPr>
        <w:pStyle w:val="BodyText"/>
        <w:spacing w:before="119"/>
        <w:ind w:left="590" w:right="577"/>
        <w:jc w:val="both"/>
      </w:pPr>
      <w:r>
        <w:t>The final acceptance commission shall be the same as that of provisional acceptance and shall meet in the presence of the contractor.</w:t>
      </w:r>
    </w:p>
    <w:p w:rsidR="00BD0596" w:rsidRDefault="003F1B44">
      <w:pPr>
        <w:pStyle w:val="BodyText"/>
        <w:spacing w:before="119"/>
        <w:ind w:left="590" w:right="576"/>
        <w:jc w:val="both"/>
      </w:pPr>
      <w:r>
        <w:t>The final acceptance procedure shall be the same as that of provisional acceptance and under</w:t>
      </w:r>
      <w:r>
        <w:rPr>
          <w:spacing w:val="-4"/>
        </w:rPr>
        <w:t xml:space="preserve"> </w:t>
      </w:r>
      <w:r>
        <w:t>the same</w:t>
      </w:r>
      <w:r>
        <w:rPr>
          <w:spacing w:val="-1"/>
        </w:rPr>
        <w:t xml:space="preserve"> </w:t>
      </w:r>
      <w:r>
        <w:t>conditions. Before</w:t>
      </w:r>
      <w:r>
        <w:rPr>
          <w:spacing w:val="-1"/>
        </w:rPr>
        <w:t xml:space="preserve"> </w:t>
      </w:r>
      <w:r>
        <w:t>pronouncing the</w:t>
      </w:r>
      <w:r>
        <w:rPr>
          <w:spacing w:val="-1"/>
        </w:rPr>
        <w:t xml:space="preserve"> </w:t>
      </w:r>
      <w:r>
        <w:t>final</w:t>
      </w:r>
      <w:r>
        <w:rPr>
          <w:spacing w:val="-1"/>
        </w:rPr>
        <w:t xml:space="preserve"> </w:t>
      </w:r>
      <w:r>
        <w:t>acceptance, the</w:t>
      </w:r>
      <w:r>
        <w:rPr>
          <w:spacing w:val="-1"/>
        </w:rPr>
        <w:t xml:space="preserve"> </w:t>
      </w:r>
      <w:r>
        <w:t>commission</w:t>
      </w:r>
      <w:r>
        <w:rPr>
          <w:spacing w:val="-1"/>
        </w:rPr>
        <w:t xml:space="preserve"> </w:t>
      </w:r>
      <w:r>
        <w:t>shall verify by all means put at their disposal that all the contractual provisions were fully respected by the contractor during the guarantee period.</w:t>
      </w:r>
    </w:p>
    <w:p w:rsidR="00BD0596" w:rsidRDefault="003F1B44">
      <w:pPr>
        <w:pStyle w:val="BodyText"/>
        <w:spacing w:before="120"/>
        <w:ind w:left="590" w:right="577"/>
        <w:jc w:val="both"/>
      </w:pPr>
      <w:r>
        <w:t xml:space="preserve">The minutes of the final acceptance shall be drawn on the spot and signed by all the </w:t>
      </w:r>
      <w:r>
        <w:rPr>
          <w:spacing w:val="-2"/>
        </w:rPr>
        <w:t>members.</w:t>
      </w:r>
    </w:p>
    <w:p w:rsidR="00BD0596" w:rsidRDefault="003F1B44">
      <w:pPr>
        <w:pStyle w:val="Heading7"/>
        <w:spacing w:before="121"/>
        <w:jc w:val="both"/>
      </w:pPr>
      <w:r>
        <w:t>CHAPTER</w:t>
      </w:r>
      <w:r>
        <w:rPr>
          <w:spacing w:val="-3"/>
        </w:rPr>
        <w:t xml:space="preserve"> </w:t>
      </w:r>
      <w:r>
        <w:t>V:</w:t>
      </w:r>
      <w:r>
        <w:rPr>
          <w:spacing w:val="-3"/>
        </w:rPr>
        <w:t xml:space="preserve"> </w:t>
      </w:r>
      <w:r>
        <w:t>MISCELLANEOUS</w:t>
      </w:r>
      <w:r>
        <w:rPr>
          <w:spacing w:val="-4"/>
        </w:rPr>
        <w:t xml:space="preserve"> </w:t>
      </w:r>
      <w:r>
        <w:rPr>
          <w:spacing w:val="-2"/>
        </w:rPr>
        <w:t>PROVISIONS</w:t>
      </w:r>
    </w:p>
    <w:p w:rsidR="00BD0596" w:rsidRDefault="003F1B44">
      <w:pPr>
        <w:pStyle w:val="Heading8"/>
        <w:spacing w:before="119"/>
      </w:pPr>
      <w:r>
        <w:t>ARTICLE</w:t>
      </w:r>
      <w:r>
        <w:rPr>
          <w:spacing w:val="-5"/>
        </w:rPr>
        <w:t xml:space="preserve"> </w:t>
      </w:r>
      <w:r>
        <w:t>39:</w:t>
      </w:r>
      <w:r>
        <w:rPr>
          <w:spacing w:val="-4"/>
        </w:rPr>
        <w:t xml:space="preserve"> </w:t>
      </w:r>
      <w:r>
        <w:t>Termination</w:t>
      </w:r>
      <w:r>
        <w:rPr>
          <w:spacing w:val="-3"/>
        </w:rPr>
        <w:t xml:space="preserve"> </w:t>
      </w:r>
      <w:r>
        <w:t>of</w:t>
      </w:r>
      <w:r>
        <w:rPr>
          <w:spacing w:val="-4"/>
        </w:rPr>
        <w:t xml:space="preserve"> </w:t>
      </w:r>
      <w:r>
        <w:t>the</w:t>
      </w:r>
      <w:r>
        <w:rPr>
          <w:spacing w:val="-3"/>
        </w:rPr>
        <w:t xml:space="preserve"> </w:t>
      </w:r>
      <w:r>
        <w:t>contract</w:t>
      </w:r>
      <w:r>
        <w:rPr>
          <w:spacing w:val="-2"/>
        </w:rPr>
        <w:t xml:space="preserve"> </w:t>
      </w:r>
      <w:r>
        <w:t>(CCAG</w:t>
      </w:r>
      <w:r>
        <w:rPr>
          <w:spacing w:val="-2"/>
        </w:rPr>
        <w:t xml:space="preserve"> </w:t>
      </w:r>
      <w:r>
        <w:t>article</w:t>
      </w:r>
      <w:r>
        <w:rPr>
          <w:spacing w:val="-4"/>
        </w:rPr>
        <w:t xml:space="preserve"> </w:t>
      </w:r>
      <w:r>
        <w:rPr>
          <w:spacing w:val="-5"/>
        </w:rPr>
        <w:t>74)</w:t>
      </w:r>
    </w:p>
    <w:p w:rsidR="00BD0596" w:rsidRDefault="003F1B44">
      <w:pPr>
        <w:pStyle w:val="BodyText"/>
        <w:spacing w:before="120"/>
        <w:ind w:left="590" w:right="576" w:firstLine="74"/>
        <w:jc w:val="both"/>
      </w:pPr>
      <w:r>
        <w:t>The contract may be terminated as provided for in Article 180 of the Decree 2018/366 of 20/06/2018 of the Public Contracts code and equally under conditions stipulated in articles74, 75 and 76 of the CCAG, notably:</w:t>
      </w:r>
    </w:p>
    <w:p w:rsidR="00BD0596" w:rsidRDefault="003F1B44">
      <w:pPr>
        <w:pStyle w:val="ListParagraph"/>
        <w:numPr>
          <w:ilvl w:val="0"/>
          <w:numId w:val="44"/>
        </w:numPr>
        <w:tabs>
          <w:tab w:val="left" w:pos="1310"/>
        </w:tabs>
        <w:ind w:right="578"/>
        <w:rPr>
          <w:sz w:val="24"/>
        </w:rPr>
      </w:pPr>
      <w:r>
        <w:rPr>
          <w:sz w:val="24"/>
        </w:rPr>
        <w:t>Delay for more than fifteen (15) calendar days in the execution of a Service order or unjustified stoppage of work for more than seven (7) calendar days;</w:t>
      </w:r>
    </w:p>
    <w:p w:rsidR="00BD0596" w:rsidRDefault="003F1B44">
      <w:pPr>
        <w:pStyle w:val="ListParagraph"/>
        <w:numPr>
          <w:ilvl w:val="0"/>
          <w:numId w:val="44"/>
        </w:numPr>
        <w:tabs>
          <w:tab w:val="left" w:pos="1310"/>
        </w:tabs>
        <w:spacing w:line="237" w:lineRule="auto"/>
        <w:ind w:right="580"/>
        <w:rPr>
          <w:sz w:val="24"/>
        </w:rPr>
      </w:pPr>
      <w:r>
        <w:rPr>
          <w:sz w:val="24"/>
        </w:rPr>
        <w:t>Delay in the execution of work resulting to penalties above 10% of the amount of the contract;</w:t>
      </w:r>
    </w:p>
    <w:p w:rsidR="00BD0596" w:rsidRDefault="003F1B44">
      <w:pPr>
        <w:pStyle w:val="ListParagraph"/>
        <w:numPr>
          <w:ilvl w:val="0"/>
          <w:numId w:val="44"/>
        </w:numPr>
        <w:tabs>
          <w:tab w:val="left" w:pos="1309"/>
        </w:tabs>
        <w:spacing w:before="2" w:line="291" w:lineRule="exact"/>
        <w:ind w:left="1309" w:hanging="359"/>
        <w:rPr>
          <w:sz w:val="24"/>
        </w:rPr>
      </w:pPr>
      <w:r>
        <w:rPr>
          <w:sz w:val="24"/>
        </w:rPr>
        <w:t>Default</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contractor;</w:t>
      </w:r>
    </w:p>
    <w:p w:rsidR="00BD0596" w:rsidRDefault="003F1B44">
      <w:pPr>
        <w:pStyle w:val="ListParagraph"/>
        <w:numPr>
          <w:ilvl w:val="0"/>
          <w:numId w:val="44"/>
        </w:numPr>
        <w:tabs>
          <w:tab w:val="left" w:pos="1309"/>
        </w:tabs>
        <w:spacing w:line="289" w:lineRule="exact"/>
        <w:ind w:left="1309" w:hanging="359"/>
        <w:rPr>
          <w:sz w:val="24"/>
        </w:rPr>
      </w:pPr>
      <w:r>
        <w:rPr>
          <w:sz w:val="24"/>
        </w:rPr>
        <w:t>Refusal</w:t>
      </w:r>
      <w:r>
        <w:rPr>
          <w:spacing w:val="-5"/>
          <w:sz w:val="24"/>
        </w:rPr>
        <w:t xml:space="preserve"> </w:t>
      </w:r>
      <w:r>
        <w:rPr>
          <w:sz w:val="24"/>
        </w:rPr>
        <w:t>to</w:t>
      </w:r>
      <w:r>
        <w:rPr>
          <w:spacing w:val="-3"/>
          <w:sz w:val="24"/>
        </w:rPr>
        <w:t xml:space="preserve"> </w:t>
      </w:r>
      <w:r>
        <w:rPr>
          <w:sz w:val="24"/>
        </w:rPr>
        <w:t>repeat</w:t>
      </w:r>
      <w:r>
        <w:rPr>
          <w:spacing w:val="-4"/>
          <w:sz w:val="24"/>
        </w:rPr>
        <w:t xml:space="preserve"> </w:t>
      </w:r>
      <w:r>
        <w:rPr>
          <w:sz w:val="24"/>
        </w:rPr>
        <w:t>poorly</w:t>
      </w:r>
      <w:r>
        <w:rPr>
          <w:spacing w:val="-2"/>
          <w:sz w:val="24"/>
        </w:rPr>
        <w:t xml:space="preserve"> </w:t>
      </w:r>
      <w:r>
        <w:rPr>
          <w:sz w:val="24"/>
        </w:rPr>
        <w:t>executed</w:t>
      </w:r>
      <w:r>
        <w:rPr>
          <w:spacing w:val="-5"/>
          <w:sz w:val="24"/>
        </w:rPr>
        <w:t xml:space="preserve"> </w:t>
      </w:r>
      <w:r>
        <w:rPr>
          <w:spacing w:val="-2"/>
          <w:sz w:val="24"/>
        </w:rPr>
        <w:t>works;</w:t>
      </w:r>
    </w:p>
    <w:p w:rsidR="00BD0596" w:rsidRDefault="003F1B44">
      <w:pPr>
        <w:pStyle w:val="ListParagraph"/>
        <w:numPr>
          <w:ilvl w:val="0"/>
          <w:numId w:val="44"/>
        </w:numPr>
        <w:tabs>
          <w:tab w:val="left" w:pos="1309"/>
        </w:tabs>
        <w:spacing w:line="290" w:lineRule="exact"/>
        <w:ind w:left="1309" w:hanging="359"/>
        <w:rPr>
          <w:sz w:val="24"/>
        </w:rPr>
      </w:pPr>
      <w:r>
        <w:rPr>
          <w:sz w:val="24"/>
        </w:rPr>
        <w:t>Persistent</w:t>
      </w:r>
      <w:r>
        <w:rPr>
          <w:spacing w:val="-5"/>
          <w:sz w:val="24"/>
        </w:rPr>
        <w:t xml:space="preserve"> </w:t>
      </w:r>
      <w:r>
        <w:rPr>
          <w:sz w:val="24"/>
        </w:rPr>
        <w:t>non</w:t>
      </w:r>
      <w:r>
        <w:rPr>
          <w:spacing w:val="-4"/>
          <w:sz w:val="24"/>
        </w:rPr>
        <w:t xml:space="preserve"> </w:t>
      </w:r>
      <w:r>
        <w:rPr>
          <w:sz w:val="24"/>
        </w:rPr>
        <w:t>respect</w:t>
      </w:r>
      <w:r>
        <w:rPr>
          <w:spacing w:val="-5"/>
          <w:sz w:val="24"/>
        </w:rPr>
        <w:t xml:space="preserve"> </w:t>
      </w:r>
      <w:r>
        <w:rPr>
          <w:sz w:val="24"/>
        </w:rPr>
        <w:t>of</w:t>
      </w:r>
      <w:r>
        <w:rPr>
          <w:spacing w:val="-1"/>
          <w:sz w:val="24"/>
        </w:rPr>
        <w:t xml:space="preserve"> </w:t>
      </w:r>
      <w:r>
        <w:rPr>
          <w:sz w:val="24"/>
        </w:rPr>
        <w:t>payments</w:t>
      </w:r>
      <w:r>
        <w:rPr>
          <w:spacing w:val="-3"/>
          <w:sz w:val="24"/>
        </w:rPr>
        <w:t xml:space="preserve"> </w:t>
      </w:r>
      <w:r>
        <w:rPr>
          <w:sz w:val="24"/>
        </w:rPr>
        <w:t>on</w:t>
      </w:r>
      <w:r>
        <w:rPr>
          <w:spacing w:val="-2"/>
          <w:sz w:val="24"/>
        </w:rPr>
        <w:t xml:space="preserve"> account.</w:t>
      </w:r>
    </w:p>
    <w:p w:rsidR="00BD0596" w:rsidRDefault="003F1B44">
      <w:pPr>
        <w:pStyle w:val="Heading8"/>
        <w:spacing w:before="241"/>
        <w:jc w:val="left"/>
      </w:pPr>
      <w:r>
        <w:t>ARTICLE</w:t>
      </w:r>
      <w:r>
        <w:rPr>
          <w:spacing w:val="-5"/>
        </w:rPr>
        <w:t xml:space="preserve"> </w:t>
      </w:r>
      <w:r>
        <w:t>40:</w:t>
      </w:r>
      <w:r>
        <w:rPr>
          <w:spacing w:val="-4"/>
        </w:rPr>
        <w:t xml:space="preserve"> </w:t>
      </w:r>
      <w:r>
        <w:t>Case</w:t>
      </w:r>
      <w:r>
        <w:rPr>
          <w:spacing w:val="-2"/>
        </w:rPr>
        <w:t xml:space="preserve"> </w:t>
      </w:r>
      <w:r>
        <w:t>of</w:t>
      </w:r>
      <w:r>
        <w:rPr>
          <w:spacing w:val="-4"/>
        </w:rPr>
        <w:t xml:space="preserve"> </w:t>
      </w:r>
      <w:r>
        <w:t>force</w:t>
      </w:r>
      <w:r>
        <w:rPr>
          <w:spacing w:val="-2"/>
        </w:rPr>
        <w:t xml:space="preserve"> </w:t>
      </w:r>
      <w:r>
        <w:t>majeure</w:t>
      </w:r>
      <w:r>
        <w:rPr>
          <w:spacing w:val="-2"/>
        </w:rPr>
        <w:t xml:space="preserve"> </w:t>
      </w:r>
      <w:r>
        <w:t>(CCAG</w:t>
      </w:r>
      <w:r>
        <w:rPr>
          <w:spacing w:val="-2"/>
        </w:rPr>
        <w:t xml:space="preserve"> </w:t>
      </w:r>
      <w:r>
        <w:t>article</w:t>
      </w:r>
      <w:r>
        <w:rPr>
          <w:spacing w:val="-4"/>
        </w:rPr>
        <w:t xml:space="preserve"> </w:t>
      </w:r>
      <w:r>
        <w:rPr>
          <w:spacing w:val="-5"/>
        </w:rPr>
        <w:t>75)</w:t>
      </w:r>
    </w:p>
    <w:p w:rsidR="00BD0596" w:rsidRDefault="003F1B44">
      <w:pPr>
        <w:pStyle w:val="ListParagraph"/>
        <w:numPr>
          <w:ilvl w:val="1"/>
          <w:numId w:val="43"/>
        </w:numPr>
        <w:tabs>
          <w:tab w:val="left" w:pos="1153"/>
        </w:tabs>
        <w:spacing w:before="118"/>
        <w:ind w:right="579" w:firstLine="0"/>
        <w:rPr>
          <w:sz w:val="24"/>
        </w:rPr>
      </w:pPr>
      <w:r>
        <w:rPr>
          <w:sz w:val="24"/>
        </w:rPr>
        <w:t>No party to the contract shall be considered as having contravened his contractual</w:t>
      </w:r>
      <w:r>
        <w:rPr>
          <w:spacing w:val="40"/>
          <w:sz w:val="24"/>
        </w:rPr>
        <w:t xml:space="preserve"> </w:t>
      </w:r>
      <w:r>
        <w:rPr>
          <w:sz w:val="24"/>
        </w:rPr>
        <w:t>obligations if he is prevented from doing so by a force majeure.</w:t>
      </w:r>
    </w:p>
    <w:p w:rsidR="00BD0596" w:rsidRDefault="003F1B44">
      <w:pPr>
        <w:pStyle w:val="ListParagraph"/>
        <w:numPr>
          <w:ilvl w:val="1"/>
          <w:numId w:val="43"/>
        </w:numPr>
        <w:tabs>
          <w:tab w:val="left" w:pos="1143"/>
        </w:tabs>
        <w:spacing w:before="121"/>
        <w:ind w:right="579" w:firstLine="0"/>
        <w:rPr>
          <w:sz w:val="24"/>
        </w:rPr>
      </w:pPr>
      <w:r>
        <w:rPr>
          <w:sz w:val="24"/>
        </w:rPr>
        <w:t>No claims shall be made against the contractor if he fails or delays in the execution</w:t>
      </w:r>
      <w:r>
        <w:rPr>
          <w:spacing w:val="40"/>
          <w:sz w:val="24"/>
        </w:rPr>
        <w:t xml:space="preserve"> </w:t>
      </w:r>
      <w:r>
        <w:rPr>
          <w:sz w:val="24"/>
        </w:rPr>
        <w:t>of his contract due to cases of force majeure such as:</w:t>
      </w:r>
    </w:p>
    <w:p w:rsidR="00BD0596" w:rsidRDefault="003F1B44">
      <w:pPr>
        <w:pStyle w:val="ListParagraph"/>
        <w:numPr>
          <w:ilvl w:val="2"/>
          <w:numId w:val="43"/>
        </w:numPr>
        <w:tabs>
          <w:tab w:val="left" w:pos="1309"/>
        </w:tabs>
        <w:spacing w:before="268" w:line="289" w:lineRule="exact"/>
        <w:ind w:left="1309" w:hanging="359"/>
        <w:rPr>
          <w:sz w:val="24"/>
        </w:rPr>
      </w:pPr>
      <w:r>
        <w:rPr>
          <w:sz w:val="24"/>
        </w:rPr>
        <w:t>Rains</w:t>
      </w:r>
      <w:r>
        <w:rPr>
          <w:spacing w:val="-2"/>
          <w:sz w:val="24"/>
        </w:rPr>
        <w:t xml:space="preserve"> </w:t>
      </w:r>
      <w:r>
        <w:rPr>
          <w:sz w:val="24"/>
        </w:rPr>
        <w:t>:</w:t>
      </w:r>
      <w:r>
        <w:rPr>
          <w:spacing w:val="-3"/>
          <w:sz w:val="24"/>
        </w:rPr>
        <w:t xml:space="preserve"> </w:t>
      </w:r>
      <w:r>
        <w:rPr>
          <w:sz w:val="24"/>
        </w:rPr>
        <w:t>200</w:t>
      </w:r>
      <w:r>
        <w:rPr>
          <w:spacing w:val="-4"/>
          <w:sz w:val="24"/>
        </w:rPr>
        <w:t xml:space="preserve"> </w:t>
      </w:r>
      <w:r>
        <w:rPr>
          <w:sz w:val="24"/>
        </w:rPr>
        <w:t>millimetres</w:t>
      </w:r>
      <w:r>
        <w:rPr>
          <w:spacing w:val="-3"/>
          <w:sz w:val="24"/>
        </w:rPr>
        <w:t xml:space="preserve"> </w:t>
      </w:r>
      <w:r>
        <w:rPr>
          <w:sz w:val="24"/>
        </w:rPr>
        <w:t>in</w:t>
      </w:r>
      <w:r>
        <w:rPr>
          <w:spacing w:val="-2"/>
          <w:sz w:val="24"/>
        </w:rPr>
        <w:t xml:space="preserve"> </w:t>
      </w:r>
      <w:r>
        <w:rPr>
          <w:sz w:val="24"/>
        </w:rPr>
        <w:t>24</w:t>
      </w:r>
      <w:r>
        <w:rPr>
          <w:spacing w:val="-1"/>
          <w:sz w:val="24"/>
        </w:rPr>
        <w:t xml:space="preserve"> </w:t>
      </w:r>
      <w:r>
        <w:rPr>
          <w:sz w:val="24"/>
        </w:rPr>
        <w:t>hours</w:t>
      </w:r>
      <w:r>
        <w:rPr>
          <w:spacing w:val="-4"/>
          <w:sz w:val="24"/>
        </w:rPr>
        <w:t xml:space="preserve"> </w:t>
      </w:r>
      <w:r>
        <w:rPr>
          <w:spacing w:val="-10"/>
          <w:sz w:val="24"/>
        </w:rPr>
        <w:t>;</w:t>
      </w:r>
    </w:p>
    <w:p w:rsidR="00BD0596" w:rsidRDefault="003F1B44">
      <w:pPr>
        <w:pStyle w:val="ListParagraph"/>
        <w:numPr>
          <w:ilvl w:val="2"/>
          <w:numId w:val="43"/>
        </w:numPr>
        <w:tabs>
          <w:tab w:val="left" w:pos="1309"/>
        </w:tabs>
        <w:spacing w:line="289" w:lineRule="exact"/>
        <w:ind w:left="1309" w:hanging="359"/>
        <w:rPr>
          <w:sz w:val="24"/>
        </w:rPr>
      </w:pPr>
      <w:r>
        <w:rPr>
          <w:sz w:val="24"/>
        </w:rPr>
        <w:t>Winds:</w:t>
      </w:r>
      <w:r>
        <w:rPr>
          <w:spacing w:val="-4"/>
          <w:sz w:val="24"/>
        </w:rPr>
        <w:t xml:space="preserve"> </w:t>
      </w:r>
      <w:r>
        <w:rPr>
          <w:sz w:val="24"/>
        </w:rPr>
        <w:t>40</w:t>
      </w:r>
      <w:r>
        <w:rPr>
          <w:spacing w:val="-4"/>
          <w:sz w:val="24"/>
        </w:rPr>
        <w:t xml:space="preserve"> </w:t>
      </w:r>
      <w:r>
        <w:rPr>
          <w:sz w:val="24"/>
        </w:rPr>
        <w:t>metres</w:t>
      </w:r>
      <w:r>
        <w:rPr>
          <w:spacing w:val="-2"/>
          <w:sz w:val="24"/>
        </w:rPr>
        <w:t xml:space="preserve"> </w:t>
      </w:r>
      <w:r>
        <w:rPr>
          <w:sz w:val="24"/>
        </w:rPr>
        <w:t>per</w:t>
      </w:r>
      <w:r>
        <w:rPr>
          <w:spacing w:val="-2"/>
          <w:sz w:val="24"/>
        </w:rPr>
        <w:t xml:space="preserve"> second;</w:t>
      </w:r>
    </w:p>
    <w:p w:rsidR="00BD0596" w:rsidRDefault="00BD0596">
      <w:pPr>
        <w:pStyle w:val="ListParagraph"/>
        <w:spacing w:line="289" w:lineRule="exact"/>
        <w:rPr>
          <w:sz w:val="24"/>
        </w:rPr>
        <w:sectPr w:rsidR="00BD0596" w:rsidSect="00183738">
          <w:pgSz w:w="11910" w:h="16840"/>
          <w:pgMar w:top="450" w:right="283" w:bottom="760" w:left="850" w:header="0" w:footer="569" w:gutter="0"/>
          <w:cols w:space="720"/>
        </w:sectPr>
      </w:pPr>
    </w:p>
    <w:p w:rsidR="00BD0596" w:rsidRDefault="003F1B44">
      <w:pPr>
        <w:pStyle w:val="ListParagraph"/>
        <w:numPr>
          <w:ilvl w:val="2"/>
          <w:numId w:val="43"/>
        </w:numPr>
        <w:tabs>
          <w:tab w:val="left" w:pos="1309"/>
        </w:tabs>
        <w:spacing w:before="72" w:line="291" w:lineRule="exact"/>
        <w:ind w:left="1309" w:hanging="359"/>
        <w:rPr>
          <w:sz w:val="24"/>
        </w:rPr>
      </w:pPr>
      <w:r>
        <w:rPr>
          <w:sz w:val="24"/>
        </w:rPr>
        <w:lastRenderedPageBreak/>
        <w:t>Floods:</w:t>
      </w:r>
      <w:r>
        <w:rPr>
          <w:spacing w:val="-4"/>
          <w:sz w:val="24"/>
        </w:rPr>
        <w:t xml:space="preserve"> </w:t>
      </w:r>
      <w:r>
        <w:rPr>
          <w:sz w:val="24"/>
        </w:rPr>
        <w:t>frequent</w:t>
      </w:r>
      <w:r>
        <w:rPr>
          <w:spacing w:val="-4"/>
          <w:sz w:val="24"/>
        </w:rPr>
        <w:t xml:space="preserve"> </w:t>
      </w:r>
      <w:r>
        <w:rPr>
          <w:spacing w:val="-2"/>
          <w:sz w:val="24"/>
        </w:rPr>
        <w:t>floods;</w:t>
      </w:r>
    </w:p>
    <w:p w:rsidR="00BD0596" w:rsidRDefault="003F1B44">
      <w:pPr>
        <w:pStyle w:val="ListParagraph"/>
        <w:numPr>
          <w:ilvl w:val="2"/>
          <w:numId w:val="43"/>
        </w:numPr>
        <w:tabs>
          <w:tab w:val="left" w:pos="1309"/>
        </w:tabs>
        <w:spacing w:line="291" w:lineRule="exact"/>
        <w:ind w:left="1309" w:hanging="359"/>
        <w:rPr>
          <w:sz w:val="24"/>
        </w:rPr>
      </w:pPr>
      <w:r>
        <w:rPr>
          <w:sz w:val="24"/>
        </w:rPr>
        <w:t>sociopolitical</w:t>
      </w:r>
      <w:r>
        <w:rPr>
          <w:spacing w:val="-6"/>
          <w:sz w:val="24"/>
        </w:rPr>
        <w:t xml:space="preserve"> </w:t>
      </w:r>
      <w:r>
        <w:rPr>
          <w:sz w:val="24"/>
        </w:rPr>
        <w:t>tensions:</w:t>
      </w:r>
      <w:r>
        <w:rPr>
          <w:spacing w:val="-7"/>
          <w:sz w:val="24"/>
        </w:rPr>
        <w:t xml:space="preserve"> </w:t>
      </w:r>
      <w:r>
        <w:rPr>
          <w:sz w:val="24"/>
        </w:rPr>
        <w:t>assessed</w:t>
      </w:r>
      <w:r>
        <w:rPr>
          <w:spacing w:val="-6"/>
          <w:sz w:val="24"/>
        </w:rPr>
        <w:t xml:space="preserve"> </w:t>
      </w:r>
      <w:r>
        <w:rPr>
          <w:spacing w:val="-2"/>
          <w:sz w:val="24"/>
        </w:rPr>
        <w:t>disturbances.</w:t>
      </w:r>
    </w:p>
    <w:p w:rsidR="00BD0596" w:rsidRDefault="003F1B44">
      <w:pPr>
        <w:pStyle w:val="Heading8"/>
        <w:spacing w:before="287"/>
      </w:pPr>
      <w:r>
        <w:t>ARTICLE</w:t>
      </w:r>
      <w:r>
        <w:rPr>
          <w:spacing w:val="-5"/>
        </w:rPr>
        <w:t xml:space="preserve"> </w:t>
      </w:r>
      <w:r>
        <w:t>41:</w:t>
      </w:r>
      <w:r>
        <w:rPr>
          <w:spacing w:val="-5"/>
        </w:rPr>
        <w:t xml:space="preserve"> </w:t>
      </w:r>
      <w:r>
        <w:t>Disagreements</w:t>
      </w:r>
      <w:r>
        <w:rPr>
          <w:spacing w:val="-3"/>
        </w:rPr>
        <w:t xml:space="preserve"> </w:t>
      </w:r>
      <w:r>
        <w:t>and</w:t>
      </w:r>
      <w:r>
        <w:rPr>
          <w:spacing w:val="-5"/>
        </w:rPr>
        <w:t xml:space="preserve"> </w:t>
      </w:r>
      <w:r>
        <w:t>disputes (CCAG</w:t>
      </w:r>
      <w:r>
        <w:rPr>
          <w:spacing w:val="-3"/>
        </w:rPr>
        <w:t xml:space="preserve"> </w:t>
      </w:r>
      <w:r>
        <w:t>article</w:t>
      </w:r>
      <w:r>
        <w:rPr>
          <w:spacing w:val="-2"/>
        </w:rPr>
        <w:t xml:space="preserve"> </w:t>
      </w:r>
      <w:r>
        <w:rPr>
          <w:spacing w:val="-5"/>
        </w:rPr>
        <w:t>75)</w:t>
      </w:r>
    </w:p>
    <w:p w:rsidR="00BD0596" w:rsidRDefault="003F1B44">
      <w:pPr>
        <w:pStyle w:val="BodyText"/>
        <w:ind w:left="590" w:right="580"/>
        <w:jc w:val="both"/>
      </w:pPr>
      <w:r>
        <w:t>Disagreements and disputes during the execution of the contract shall be the subject of</w:t>
      </w:r>
      <w:r>
        <w:rPr>
          <w:spacing w:val="40"/>
        </w:rPr>
        <w:t xml:space="preserve"> </w:t>
      </w:r>
      <w:r>
        <w:t>an</w:t>
      </w:r>
      <w:r>
        <w:rPr>
          <w:spacing w:val="-2"/>
        </w:rPr>
        <w:t xml:space="preserve"> </w:t>
      </w:r>
      <w:r>
        <w:t>attempt</w:t>
      </w:r>
      <w:r>
        <w:rPr>
          <w:spacing w:val="-1"/>
        </w:rPr>
        <w:t xml:space="preserve"> </w:t>
      </w:r>
      <w:r>
        <w:t>of</w:t>
      </w:r>
      <w:r>
        <w:rPr>
          <w:spacing w:val="-2"/>
        </w:rPr>
        <w:t xml:space="preserve"> </w:t>
      </w:r>
      <w:r>
        <w:t>amicable</w:t>
      </w:r>
      <w:r>
        <w:rPr>
          <w:spacing w:val="-2"/>
        </w:rPr>
        <w:t xml:space="preserve"> </w:t>
      </w:r>
      <w:r>
        <w:t>settlement,</w:t>
      </w:r>
      <w:r>
        <w:rPr>
          <w:spacing w:val="-3"/>
        </w:rPr>
        <w:t xml:space="preserve"> </w:t>
      </w:r>
      <w:r>
        <w:t>where</w:t>
      </w:r>
      <w:r>
        <w:rPr>
          <w:spacing w:val="-4"/>
        </w:rPr>
        <w:t xml:space="preserve"> </w:t>
      </w:r>
      <w:r>
        <w:t>need</w:t>
      </w:r>
      <w:r>
        <w:rPr>
          <w:spacing w:val="-6"/>
        </w:rPr>
        <w:t xml:space="preserve"> </w:t>
      </w:r>
      <w:r>
        <w:t>be,</w:t>
      </w:r>
      <w:r>
        <w:rPr>
          <w:spacing w:val="-3"/>
        </w:rPr>
        <w:t xml:space="preserve"> </w:t>
      </w:r>
      <w:r>
        <w:t>through</w:t>
      </w:r>
      <w:r>
        <w:rPr>
          <w:spacing w:val="-2"/>
        </w:rPr>
        <w:t xml:space="preserve"> </w:t>
      </w:r>
      <w:r>
        <w:t>mediation,</w:t>
      </w:r>
      <w:r>
        <w:rPr>
          <w:spacing w:val="-1"/>
        </w:rPr>
        <w:t xml:space="preserve"> </w:t>
      </w:r>
      <w:r>
        <w:t>in</w:t>
      </w:r>
      <w:r>
        <w:rPr>
          <w:spacing w:val="-5"/>
        </w:rPr>
        <w:t xml:space="preserve"> </w:t>
      </w:r>
      <w:r>
        <w:t>accordance</w:t>
      </w:r>
      <w:r>
        <w:rPr>
          <w:spacing w:val="-2"/>
        </w:rPr>
        <w:t xml:space="preserve"> </w:t>
      </w:r>
      <w:r>
        <w:t>with the provisions of the SAC and subject to the provisions of the Public Contracts Code.</w:t>
      </w:r>
    </w:p>
    <w:p w:rsidR="00BD0596" w:rsidRDefault="003F1B44">
      <w:pPr>
        <w:pStyle w:val="BodyText"/>
        <w:ind w:left="590" w:right="577"/>
        <w:jc w:val="both"/>
      </w:pPr>
      <w:r>
        <w:t>Where the disagreements and disputes cannot be settled amicably, the matter shall be brought</w:t>
      </w:r>
      <w:r>
        <w:rPr>
          <w:spacing w:val="-1"/>
        </w:rPr>
        <w:t xml:space="preserve"> </w:t>
      </w:r>
      <w:r>
        <w:t>before</w:t>
      </w:r>
      <w:r>
        <w:rPr>
          <w:spacing w:val="-1"/>
        </w:rPr>
        <w:t xml:space="preserve"> </w:t>
      </w:r>
      <w:r>
        <w:t>the</w:t>
      </w:r>
      <w:r>
        <w:rPr>
          <w:spacing w:val="-1"/>
        </w:rPr>
        <w:t xml:space="preserve"> </w:t>
      </w:r>
      <w:r>
        <w:t>competent</w:t>
      </w:r>
      <w:r>
        <w:rPr>
          <w:spacing w:val="-1"/>
        </w:rPr>
        <w:t xml:space="preserve"> </w:t>
      </w:r>
      <w:r>
        <w:t>Cameroon jurisdiction,</w:t>
      </w:r>
      <w:r>
        <w:rPr>
          <w:spacing w:val="-3"/>
        </w:rPr>
        <w:t xml:space="preserve"> </w:t>
      </w:r>
      <w:r>
        <w:t>subject</w:t>
      </w:r>
      <w:r>
        <w:rPr>
          <w:spacing w:val="-3"/>
        </w:rPr>
        <w:t xml:space="preserve"> </w:t>
      </w:r>
      <w:r>
        <w:t>to the</w:t>
      </w:r>
      <w:r>
        <w:rPr>
          <w:spacing w:val="-4"/>
        </w:rPr>
        <w:t xml:space="preserve"> </w:t>
      </w:r>
      <w:r>
        <w:t>provisions</w:t>
      </w:r>
      <w:r>
        <w:rPr>
          <w:spacing w:val="-1"/>
        </w:rPr>
        <w:t xml:space="preserve"> </w:t>
      </w:r>
      <w:r>
        <w:t>of the</w:t>
      </w:r>
      <w:r>
        <w:rPr>
          <w:spacing w:val="-1"/>
        </w:rPr>
        <w:t xml:space="preserve"> </w:t>
      </w:r>
      <w:r>
        <w:t>SAC.</w:t>
      </w:r>
    </w:p>
    <w:p w:rsidR="00BD0596" w:rsidRDefault="003F1B44">
      <w:pPr>
        <w:pStyle w:val="Heading8"/>
        <w:spacing w:before="287"/>
      </w:pPr>
      <w:r>
        <w:t>ARTICLE</w:t>
      </w:r>
      <w:r>
        <w:rPr>
          <w:spacing w:val="-5"/>
        </w:rPr>
        <w:t xml:space="preserve"> </w:t>
      </w:r>
      <w:r>
        <w:t>42:</w:t>
      </w:r>
      <w:r>
        <w:rPr>
          <w:spacing w:val="-5"/>
        </w:rPr>
        <w:t xml:space="preserve"> </w:t>
      </w:r>
      <w:r>
        <w:t>Production</w:t>
      </w:r>
      <w:r>
        <w:rPr>
          <w:spacing w:val="-4"/>
        </w:rPr>
        <w:t xml:space="preserve"> </w:t>
      </w:r>
      <w:r>
        <w:t>and</w:t>
      </w:r>
      <w:r>
        <w:rPr>
          <w:spacing w:val="-2"/>
        </w:rPr>
        <w:t xml:space="preserve"> </w:t>
      </w:r>
      <w:r>
        <w:t>dissemination</w:t>
      </w:r>
      <w:r>
        <w:rPr>
          <w:spacing w:val="-3"/>
        </w:rPr>
        <w:t xml:space="preserve"> </w:t>
      </w:r>
      <w:r>
        <w:t>of</w:t>
      </w:r>
      <w:r>
        <w:rPr>
          <w:spacing w:val="-5"/>
        </w:rPr>
        <w:t xml:space="preserve"> </w:t>
      </w:r>
      <w:r>
        <w:t>this</w:t>
      </w:r>
      <w:r>
        <w:rPr>
          <w:spacing w:val="-3"/>
        </w:rPr>
        <w:t xml:space="preserve"> </w:t>
      </w:r>
      <w:r>
        <w:t>present</w:t>
      </w:r>
      <w:r>
        <w:rPr>
          <w:spacing w:val="-2"/>
        </w:rPr>
        <w:t xml:space="preserve"> contract.</w:t>
      </w:r>
    </w:p>
    <w:p w:rsidR="00BD0596" w:rsidRDefault="003F1B44">
      <w:pPr>
        <w:pStyle w:val="BodyText"/>
        <w:spacing w:before="1"/>
        <w:ind w:left="590" w:right="577"/>
        <w:jc w:val="both"/>
      </w:pPr>
      <w:r>
        <w:t>Ten (10) copies of this present contract shall be produced and multiplied at the expense</w:t>
      </w:r>
      <w:r>
        <w:rPr>
          <w:spacing w:val="40"/>
        </w:rPr>
        <w:t xml:space="preserve"> </w:t>
      </w:r>
      <w:r>
        <w:t>of the contractor.</w:t>
      </w:r>
    </w:p>
    <w:p w:rsidR="00BD0596" w:rsidRDefault="003F1B44">
      <w:pPr>
        <w:pStyle w:val="Heading8"/>
        <w:spacing w:before="289"/>
      </w:pPr>
      <w:r>
        <w:t>ARTICLE</w:t>
      </w:r>
      <w:r>
        <w:rPr>
          <w:spacing w:val="-4"/>
        </w:rPr>
        <w:t xml:space="preserve"> </w:t>
      </w:r>
      <w:r>
        <w:t>43</w:t>
      </w:r>
      <w:r>
        <w:rPr>
          <w:spacing w:val="-2"/>
        </w:rPr>
        <w:t xml:space="preserve"> </w:t>
      </w:r>
      <w:r>
        <w:t>and</w:t>
      </w:r>
      <w:r>
        <w:rPr>
          <w:spacing w:val="-3"/>
        </w:rPr>
        <w:t xml:space="preserve"> </w:t>
      </w:r>
      <w:r>
        <w:t>last:</w:t>
      </w:r>
      <w:r>
        <w:rPr>
          <w:spacing w:val="-2"/>
        </w:rPr>
        <w:t xml:space="preserve"> </w:t>
      </w:r>
      <w:r>
        <w:t>Entry</w:t>
      </w:r>
      <w:r>
        <w:rPr>
          <w:spacing w:val="-2"/>
        </w:rPr>
        <w:t xml:space="preserve"> </w:t>
      </w:r>
      <w:r>
        <w:t>into</w:t>
      </w:r>
      <w:r>
        <w:rPr>
          <w:spacing w:val="-3"/>
        </w:rPr>
        <w:t xml:space="preserve"> </w:t>
      </w:r>
      <w:r>
        <w:t>Force</w:t>
      </w:r>
      <w:r>
        <w:rPr>
          <w:spacing w:val="-4"/>
        </w:rPr>
        <w:t xml:space="preserve"> </w:t>
      </w:r>
      <w:r>
        <w:t>of</w:t>
      </w:r>
      <w:r>
        <w:rPr>
          <w:spacing w:val="-1"/>
        </w:rPr>
        <w:t xml:space="preserve"> </w:t>
      </w:r>
      <w:r>
        <w:t>the</w:t>
      </w:r>
      <w:r>
        <w:rPr>
          <w:spacing w:val="-4"/>
        </w:rPr>
        <w:t xml:space="preserve"> </w:t>
      </w:r>
      <w:r>
        <w:t>Jobbing</w:t>
      </w:r>
      <w:r>
        <w:rPr>
          <w:spacing w:val="-2"/>
        </w:rPr>
        <w:t xml:space="preserve"> order</w:t>
      </w:r>
    </w:p>
    <w:p w:rsidR="00BD0596" w:rsidRDefault="003F1B44">
      <w:pPr>
        <w:pStyle w:val="BodyText"/>
        <w:spacing w:before="1"/>
        <w:ind w:left="590" w:right="576"/>
        <w:jc w:val="both"/>
      </w:pPr>
      <w:r>
        <w:t>This contract shall be valid only upon its signature by the Contracting Authority. It shall enter into force as soon as it is notified to the contractor by the Contracting Authority.</w:t>
      </w:r>
    </w:p>
    <w:p w:rsidR="00BD0596" w:rsidRDefault="00BD0596">
      <w:pPr>
        <w:pStyle w:val="BodyText"/>
        <w:jc w:val="both"/>
        <w:sectPr w:rsidR="00BD0596">
          <w:pgSz w:w="11910" w:h="16840"/>
          <w:pgMar w:top="760" w:right="283" w:bottom="760" w:left="850" w:header="0" w:footer="569" w:gutter="0"/>
          <w:cols w:space="720"/>
        </w:sect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23"/>
        <w:rPr>
          <w:sz w:val="20"/>
        </w:rPr>
      </w:pPr>
    </w:p>
    <w:p w:rsidR="00BD0596" w:rsidRDefault="003F1B44">
      <w:pPr>
        <w:pStyle w:val="BodyText"/>
        <w:ind w:left="453"/>
        <w:rPr>
          <w:sz w:val="20"/>
        </w:rPr>
      </w:pPr>
      <w:r>
        <w:rPr>
          <w:noProof/>
          <w:sz w:val="20"/>
          <w:lang w:val="en-US"/>
        </w:rPr>
        <mc:AlternateContent>
          <mc:Choice Requires="wps">
            <w:drawing>
              <wp:inline distT="0" distB="0" distL="0" distR="0">
                <wp:extent cx="6235700" cy="1118235"/>
                <wp:effectExtent l="19050" t="9525" r="12700" b="2476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54"/>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05</w:t>
                            </w:r>
                          </w:p>
                          <w:p w:rsidR="003F1B44" w:rsidRDefault="003F1B44">
                            <w:pPr>
                              <w:spacing w:before="2"/>
                              <w:ind w:left="165" w:right="168"/>
                              <w:jc w:val="center"/>
                              <w:rPr>
                                <w:b/>
                                <w:sz w:val="44"/>
                              </w:rPr>
                            </w:pPr>
                            <w:r>
                              <w:rPr>
                                <w:b/>
                                <w:sz w:val="44"/>
                              </w:rPr>
                              <w:t>SPECIAL</w:t>
                            </w:r>
                            <w:r>
                              <w:rPr>
                                <w:b/>
                                <w:spacing w:val="-21"/>
                                <w:sz w:val="44"/>
                              </w:rPr>
                              <w:t xml:space="preserve"> </w:t>
                            </w:r>
                            <w:r>
                              <w:rPr>
                                <w:b/>
                                <w:sz w:val="44"/>
                              </w:rPr>
                              <w:t>TECHNICAL</w:t>
                            </w:r>
                            <w:r>
                              <w:rPr>
                                <w:b/>
                                <w:spacing w:val="-20"/>
                                <w:sz w:val="44"/>
                              </w:rPr>
                              <w:t xml:space="preserve"> </w:t>
                            </w:r>
                            <w:r>
                              <w:rPr>
                                <w:b/>
                                <w:sz w:val="44"/>
                              </w:rPr>
                              <w:t xml:space="preserve">PROVISIONS </w:t>
                            </w:r>
                            <w:r>
                              <w:rPr>
                                <w:b/>
                                <w:spacing w:val="-2"/>
                                <w:sz w:val="44"/>
                              </w:rPr>
                              <w:t>(C.C.T.P)</w:t>
                            </w:r>
                          </w:p>
                        </w:txbxContent>
                      </wps:txbx>
                      <wps:bodyPr wrap="square" lIns="0" tIns="0" rIns="0" bIns="0" rtlCol="0">
                        <a:noAutofit/>
                      </wps:bodyPr>
                    </wps:wsp>
                  </a:graphicData>
                </a:graphic>
              </wp:inline>
            </w:drawing>
          </mc:Choice>
          <mc:Fallback>
            <w:pict>
              <v:shape id="Textbox 24" o:spid="_x0000_s1037"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" filled="f" strokeweight="2.88pt">
                <v:path arrowok="t"/>
                <v:textbox inset="0,0,0,0">
                  <w:txbxContent>
                    <w:p w:rsidR="003F1B44" w:rsidRDefault="003F1B44">
                      <w:pPr>
                        <w:spacing w:before="54"/>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05</w:t>
                      </w:r>
                    </w:p>
                    <w:p w:rsidR="003F1B44" w:rsidRDefault="003F1B44">
                      <w:pPr>
                        <w:spacing w:before="2"/>
                        <w:ind w:left="165" w:right="168"/>
                        <w:jc w:val="center"/>
                        <w:rPr>
                          <w:b/>
                          <w:sz w:val="44"/>
                        </w:rPr>
                      </w:pPr>
                      <w:r>
                        <w:rPr>
                          <w:b/>
                          <w:sz w:val="44"/>
                        </w:rPr>
                        <w:t>SPECIAL</w:t>
                      </w:r>
                      <w:r>
                        <w:rPr>
                          <w:b/>
                          <w:spacing w:val="-21"/>
                          <w:sz w:val="44"/>
                        </w:rPr>
                        <w:t xml:space="preserve"> </w:t>
                      </w:r>
                      <w:r>
                        <w:rPr>
                          <w:b/>
                          <w:sz w:val="44"/>
                        </w:rPr>
                        <w:t>TECHNICAL</w:t>
                      </w:r>
                      <w:r>
                        <w:rPr>
                          <w:b/>
                          <w:spacing w:val="-20"/>
                          <w:sz w:val="44"/>
                        </w:rPr>
                        <w:t xml:space="preserve"> </w:t>
                      </w:r>
                      <w:r>
                        <w:rPr>
                          <w:b/>
                          <w:sz w:val="44"/>
                        </w:rPr>
                        <w:t xml:space="preserve">PROVISIONS </w:t>
                      </w:r>
                      <w:r>
                        <w:rPr>
                          <w:b/>
                          <w:spacing w:val="-2"/>
                          <w:sz w:val="44"/>
                        </w:rPr>
                        <w:t>(C.C.T.P)</w:t>
                      </w:r>
                    </w:p>
                  </w:txbxContent>
                </v:textbox>
                <w10:anchorlock/>
              </v:shape>
            </w:pict>
          </mc:Fallback>
        </mc:AlternateContent>
      </w:r>
    </w:p>
    <w:p w:rsidR="00BD0596" w:rsidRDefault="00BD0596">
      <w:pPr>
        <w:pStyle w:val="BodyText"/>
        <w:rPr>
          <w:sz w:val="20"/>
        </w:rPr>
        <w:sectPr w:rsidR="00BD0596">
          <w:pgSz w:w="11910" w:h="16840"/>
          <w:pgMar w:top="1920" w:right="283" w:bottom="760" w:left="850" w:header="0" w:footer="569" w:gutter="0"/>
          <w:cols w:space="720"/>
        </w:sectPr>
      </w:pPr>
    </w:p>
    <w:p w:rsidR="00BD0596" w:rsidRDefault="003F1B44">
      <w:pPr>
        <w:spacing w:before="1"/>
        <w:ind w:left="590"/>
        <w:rPr>
          <w:b/>
          <w:sz w:val="28"/>
        </w:rPr>
      </w:pPr>
      <w:r>
        <w:rPr>
          <w:b/>
          <w:sz w:val="28"/>
        </w:rPr>
        <w:lastRenderedPageBreak/>
        <w:t>Table</w:t>
      </w:r>
      <w:r>
        <w:rPr>
          <w:b/>
          <w:spacing w:val="-5"/>
          <w:sz w:val="28"/>
        </w:rPr>
        <w:t xml:space="preserve"> </w:t>
      </w:r>
      <w:r>
        <w:rPr>
          <w:b/>
          <w:sz w:val="28"/>
        </w:rPr>
        <w:t>of</w:t>
      </w:r>
      <w:r>
        <w:rPr>
          <w:b/>
          <w:spacing w:val="-3"/>
          <w:sz w:val="28"/>
        </w:rPr>
        <w:t xml:space="preserve"> </w:t>
      </w:r>
      <w:r>
        <w:rPr>
          <w:b/>
          <w:spacing w:val="-2"/>
          <w:sz w:val="28"/>
        </w:rPr>
        <w:t>Content</w:t>
      </w:r>
    </w:p>
    <w:p w:rsidR="00BD0596" w:rsidRPr="00183738" w:rsidRDefault="00BD0596">
      <w:pPr>
        <w:pStyle w:val="BodyText"/>
        <w:spacing w:before="121"/>
        <w:rPr>
          <w:b/>
          <w:sz w:val="8"/>
        </w:rPr>
      </w:pPr>
    </w:p>
    <w:p w:rsidR="00BD0596" w:rsidRDefault="003F1B44">
      <w:pPr>
        <w:ind w:left="590"/>
        <w:rPr>
          <w:b/>
          <w:sz w:val="20"/>
        </w:rPr>
      </w:pPr>
      <w:r>
        <w:rPr>
          <w:b/>
          <w:sz w:val="20"/>
        </w:rPr>
        <w:t>CHAPTER</w:t>
      </w:r>
      <w:r>
        <w:rPr>
          <w:b/>
          <w:spacing w:val="-3"/>
          <w:sz w:val="20"/>
        </w:rPr>
        <w:t xml:space="preserve"> </w:t>
      </w:r>
      <w:r>
        <w:rPr>
          <w:b/>
          <w:sz w:val="20"/>
        </w:rPr>
        <w:t>I</w:t>
      </w:r>
      <w:proofErr w:type="gramStart"/>
      <w:r>
        <w:rPr>
          <w:b/>
          <w:sz w:val="20"/>
        </w:rPr>
        <w:t>:</w:t>
      </w:r>
      <w:r>
        <w:rPr>
          <w:b/>
          <w:spacing w:val="31"/>
          <w:sz w:val="20"/>
        </w:rPr>
        <w:t xml:space="preserve">  </w:t>
      </w:r>
      <w:r>
        <w:rPr>
          <w:b/>
          <w:spacing w:val="-2"/>
          <w:sz w:val="20"/>
        </w:rPr>
        <w:t>INTRODUCTION</w:t>
      </w:r>
      <w:proofErr w:type="gramEnd"/>
    </w:p>
    <w:p w:rsidR="00BD0596" w:rsidRDefault="003F1B44">
      <w:pPr>
        <w:spacing w:before="121"/>
        <w:ind w:left="590"/>
        <w:rPr>
          <w:b/>
          <w:sz w:val="20"/>
        </w:rPr>
      </w:pPr>
      <w:r>
        <w:rPr>
          <w:sz w:val="20"/>
        </w:rPr>
        <w:t>Article</w:t>
      </w:r>
      <w:r>
        <w:rPr>
          <w:spacing w:val="-5"/>
          <w:sz w:val="20"/>
        </w:rPr>
        <w:t xml:space="preserve"> </w:t>
      </w:r>
      <w:r>
        <w:rPr>
          <w:sz w:val="20"/>
        </w:rPr>
        <w:t>1</w:t>
      </w:r>
      <w:r>
        <w:rPr>
          <w:spacing w:val="-4"/>
          <w:sz w:val="20"/>
        </w:rPr>
        <w:t xml:space="preserve"> </w:t>
      </w:r>
      <w:r>
        <w:rPr>
          <w:sz w:val="20"/>
        </w:rPr>
        <w:t>-</w:t>
      </w:r>
      <w:r>
        <w:rPr>
          <w:spacing w:val="-5"/>
          <w:sz w:val="20"/>
        </w:rPr>
        <w:t xml:space="preserve"> </w:t>
      </w:r>
      <w:r>
        <w:rPr>
          <w:b/>
          <w:sz w:val="20"/>
        </w:rPr>
        <w:t>AIM</w:t>
      </w:r>
      <w:r>
        <w:rPr>
          <w:b/>
          <w:spacing w:val="-4"/>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PRESENT</w:t>
      </w:r>
      <w:r>
        <w:rPr>
          <w:b/>
          <w:spacing w:val="-1"/>
          <w:sz w:val="20"/>
        </w:rPr>
        <w:t xml:space="preserve"> </w:t>
      </w:r>
      <w:r>
        <w:rPr>
          <w:b/>
          <w:spacing w:val="-2"/>
          <w:sz w:val="20"/>
        </w:rPr>
        <w:t>DOCUMENT</w:t>
      </w:r>
    </w:p>
    <w:p w:rsidR="00BD0596" w:rsidRDefault="003F1B44">
      <w:pPr>
        <w:spacing w:before="119" w:line="360" w:lineRule="auto"/>
        <w:ind w:left="590" w:right="5152"/>
        <w:rPr>
          <w:b/>
          <w:sz w:val="20"/>
        </w:rPr>
      </w:pPr>
      <w:r>
        <w:rPr>
          <w:sz w:val="20"/>
        </w:rPr>
        <w:t xml:space="preserve">Article 2 – </w:t>
      </w:r>
      <w:r>
        <w:rPr>
          <w:b/>
          <w:sz w:val="20"/>
        </w:rPr>
        <w:t>CONSISTING TASKS OF THE WORK</w:t>
      </w:r>
      <w:r>
        <w:rPr>
          <w:b/>
          <w:spacing w:val="40"/>
          <w:sz w:val="20"/>
        </w:rPr>
        <w:t xml:space="preserve"> </w:t>
      </w:r>
      <w:r>
        <w:rPr>
          <w:sz w:val="20"/>
        </w:rPr>
        <w:t>Article</w:t>
      </w:r>
      <w:r>
        <w:rPr>
          <w:spacing w:val="-7"/>
          <w:sz w:val="20"/>
        </w:rPr>
        <w:t xml:space="preserve"> </w:t>
      </w:r>
      <w:r>
        <w:rPr>
          <w:sz w:val="20"/>
        </w:rPr>
        <w:t>3</w:t>
      </w:r>
      <w:r>
        <w:rPr>
          <w:spacing w:val="-6"/>
          <w:sz w:val="20"/>
        </w:rPr>
        <w:t xml:space="preserve"> </w:t>
      </w:r>
      <w:r>
        <w:rPr>
          <w:sz w:val="20"/>
        </w:rPr>
        <w:t>–</w:t>
      </w:r>
      <w:r>
        <w:rPr>
          <w:spacing w:val="-8"/>
          <w:sz w:val="20"/>
        </w:rPr>
        <w:t xml:space="preserve"> </w:t>
      </w:r>
      <w:r>
        <w:rPr>
          <w:b/>
          <w:sz w:val="20"/>
        </w:rPr>
        <w:t>GENERAL</w:t>
      </w:r>
      <w:r>
        <w:rPr>
          <w:b/>
          <w:spacing w:val="-5"/>
          <w:sz w:val="20"/>
        </w:rPr>
        <w:t xml:space="preserve"> </w:t>
      </w:r>
      <w:r>
        <w:rPr>
          <w:b/>
          <w:sz w:val="20"/>
        </w:rPr>
        <w:t>CHARACTERISTICS</w:t>
      </w:r>
      <w:r>
        <w:rPr>
          <w:b/>
          <w:spacing w:val="-7"/>
          <w:sz w:val="20"/>
        </w:rPr>
        <w:t xml:space="preserve"> </w:t>
      </w:r>
      <w:r>
        <w:rPr>
          <w:b/>
          <w:sz w:val="20"/>
        </w:rPr>
        <w:t>OF</w:t>
      </w:r>
      <w:r>
        <w:rPr>
          <w:b/>
          <w:spacing w:val="-7"/>
          <w:sz w:val="20"/>
        </w:rPr>
        <w:t xml:space="preserve"> </w:t>
      </w:r>
      <w:r>
        <w:rPr>
          <w:b/>
          <w:sz w:val="20"/>
        </w:rPr>
        <w:t xml:space="preserve">WORKS </w:t>
      </w:r>
      <w:r>
        <w:rPr>
          <w:sz w:val="20"/>
        </w:rPr>
        <w:t xml:space="preserve">Article 4 - </w:t>
      </w:r>
      <w:r>
        <w:rPr>
          <w:b/>
          <w:sz w:val="20"/>
        </w:rPr>
        <w:t>TECHNICAL REFERENCES</w:t>
      </w:r>
    </w:p>
    <w:p w:rsidR="00BD0596" w:rsidRDefault="003F1B44">
      <w:pPr>
        <w:spacing w:line="360" w:lineRule="auto"/>
        <w:ind w:left="590" w:right="5899"/>
        <w:rPr>
          <w:b/>
          <w:sz w:val="20"/>
        </w:rPr>
      </w:pPr>
      <w:r>
        <w:rPr>
          <w:sz w:val="20"/>
        </w:rPr>
        <w:t xml:space="preserve">Article 5 – </w:t>
      </w:r>
      <w:r>
        <w:rPr>
          <w:b/>
          <w:sz w:val="20"/>
        </w:rPr>
        <w:t xml:space="preserve">MANAGEMENT OF THE WORK </w:t>
      </w:r>
      <w:r>
        <w:rPr>
          <w:sz w:val="20"/>
        </w:rPr>
        <w:t>Article</w:t>
      </w:r>
      <w:r>
        <w:rPr>
          <w:spacing w:val="-7"/>
          <w:sz w:val="20"/>
        </w:rPr>
        <w:t xml:space="preserve"> </w:t>
      </w:r>
      <w:r>
        <w:rPr>
          <w:sz w:val="20"/>
        </w:rPr>
        <w:t>6</w:t>
      </w:r>
      <w:r>
        <w:rPr>
          <w:spacing w:val="-6"/>
          <w:sz w:val="20"/>
        </w:rPr>
        <w:t xml:space="preserve"> </w:t>
      </w:r>
      <w:r>
        <w:rPr>
          <w:sz w:val="20"/>
        </w:rPr>
        <w:t>–</w:t>
      </w:r>
      <w:r>
        <w:rPr>
          <w:spacing w:val="-8"/>
          <w:sz w:val="20"/>
        </w:rPr>
        <w:t xml:space="preserve"> </w:t>
      </w:r>
      <w:r>
        <w:rPr>
          <w:b/>
          <w:sz w:val="20"/>
        </w:rPr>
        <w:t>SITE</w:t>
      </w:r>
      <w:r>
        <w:rPr>
          <w:b/>
          <w:spacing w:val="-6"/>
          <w:sz w:val="20"/>
        </w:rPr>
        <w:t xml:space="preserve"> </w:t>
      </w:r>
      <w:r>
        <w:rPr>
          <w:b/>
          <w:sz w:val="20"/>
        </w:rPr>
        <w:t>REGISTER</w:t>
      </w:r>
      <w:r>
        <w:rPr>
          <w:b/>
          <w:spacing w:val="-7"/>
          <w:sz w:val="20"/>
        </w:rPr>
        <w:t xml:space="preserve"> </w:t>
      </w:r>
      <w:r>
        <w:rPr>
          <w:b/>
          <w:sz w:val="20"/>
        </w:rPr>
        <w:t>AND</w:t>
      </w:r>
      <w:r>
        <w:rPr>
          <w:b/>
          <w:spacing w:val="-6"/>
          <w:sz w:val="20"/>
        </w:rPr>
        <w:t xml:space="preserve"> </w:t>
      </w:r>
      <w:r>
        <w:rPr>
          <w:b/>
          <w:sz w:val="20"/>
        </w:rPr>
        <w:t xml:space="preserve">MEETINGS </w:t>
      </w:r>
      <w:r>
        <w:rPr>
          <w:sz w:val="20"/>
        </w:rPr>
        <w:t xml:space="preserve">Article 7 – </w:t>
      </w:r>
      <w:r>
        <w:rPr>
          <w:b/>
          <w:sz w:val="20"/>
        </w:rPr>
        <w:t>EXECUTION PROGRAM</w:t>
      </w:r>
    </w:p>
    <w:p w:rsidR="00BD0596" w:rsidRDefault="003F1B44">
      <w:pPr>
        <w:spacing w:line="240" w:lineRule="exact"/>
        <w:ind w:left="590"/>
        <w:rPr>
          <w:b/>
          <w:sz w:val="20"/>
        </w:rPr>
      </w:pPr>
      <w:r>
        <w:rPr>
          <w:sz w:val="20"/>
        </w:rPr>
        <w:t>Article</w:t>
      </w:r>
      <w:r>
        <w:rPr>
          <w:spacing w:val="-7"/>
          <w:sz w:val="20"/>
        </w:rPr>
        <w:t xml:space="preserve"> </w:t>
      </w:r>
      <w:r>
        <w:rPr>
          <w:sz w:val="20"/>
        </w:rPr>
        <w:t>8</w:t>
      </w:r>
      <w:r>
        <w:rPr>
          <w:spacing w:val="-6"/>
          <w:sz w:val="20"/>
        </w:rPr>
        <w:t xml:space="preserve"> </w:t>
      </w:r>
      <w:r>
        <w:rPr>
          <w:sz w:val="20"/>
        </w:rPr>
        <w:t>–</w:t>
      </w:r>
      <w:r>
        <w:rPr>
          <w:spacing w:val="-8"/>
          <w:sz w:val="20"/>
        </w:rPr>
        <w:t xml:space="preserve"> </w:t>
      </w:r>
      <w:r>
        <w:rPr>
          <w:sz w:val="20"/>
        </w:rPr>
        <w:t>‘’</w:t>
      </w:r>
      <w:r>
        <w:rPr>
          <w:b/>
          <w:sz w:val="20"/>
        </w:rPr>
        <w:t>AS-REALISED-AS’’</w:t>
      </w:r>
      <w:r>
        <w:rPr>
          <w:b/>
          <w:spacing w:val="-7"/>
          <w:sz w:val="20"/>
        </w:rPr>
        <w:t xml:space="preserve"> </w:t>
      </w:r>
      <w:r>
        <w:rPr>
          <w:b/>
          <w:spacing w:val="-4"/>
          <w:sz w:val="20"/>
        </w:rPr>
        <w:t>PLAN</w:t>
      </w:r>
    </w:p>
    <w:p w:rsidR="00BD0596" w:rsidRDefault="003F1B44">
      <w:pPr>
        <w:spacing w:before="117"/>
        <w:ind w:left="590"/>
        <w:rPr>
          <w:b/>
          <w:sz w:val="20"/>
        </w:rPr>
      </w:pPr>
      <w:r>
        <w:rPr>
          <w:b/>
          <w:sz w:val="20"/>
        </w:rPr>
        <w:t>CHAPTER</w:t>
      </w:r>
      <w:r>
        <w:rPr>
          <w:b/>
          <w:spacing w:val="-9"/>
          <w:sz w:val="20"/>
        </w:rPr>
        <w:t xml:space="preserve"> </w:t>
      </w:r>
      <w:r>
        <w:rPr>
          <w:b/>
          <w:sz w:val="20"/>
        </w:rPr>
        <w:t>II:</w:t>
      </w:r>
      <w:r>
        <w:rPr>
          <w:b/>
          <w:spacing w:val="53"/>
          <w:sz w:val="20"/>
        </w:rPr>
        <w:t xml:space="preserve"> </w:t>
      </w:r>
      <w:r>
        <w:rPr>
          <w:b/>
          <w:sz w:val="20"/>
        </w:rPr>
        <w:t>SOURCE,</w:t>
      </w:r>
      <w:r>
        <w:rPr>
          <w:b/>
          <w:spacing w:val="-6"/>
          <w:sz w:val="20"/>
        </w:rPr>
        <w:t xml:space="preserve"> </w:t>
      </w:r>
      <w:r>
        <w:rPr>
          <w:b/>
          <w:sz w:val="20"/>
        </w:rPr>
        <w:t>QUALITY</w:t>
      </w:r>
      <w:r>
        <w:rPr>
          <w:b/>
          <w:spacing w:val="-3"/>
          <w:sz w:val="20"/>
        </w:rPr>
        <w:t xml:space="preserve"> </w:t>
      </w:r>
      <w:r>
        <w:rPr>
          <w:b/>
          <w:sz w:val="20"/>
        </w:rPr>
        <w:t>AND</w:t>
      </w:r>
      <w:r>
        <w:rPr>
          <w:b/>
          <w:spacing w:val="-8"/>
          <w:sz w:val="20"/>
        </w:rPr>
        <w:t xml:space="preserve"> </w:t>
      </w:r>
      <w:r>
        <w:rPr>
          <w:b/>
          <w:sz w:val="20"/>
        </w:rPr>
        <w:t>PREPARATION</w:t>
      </w:r>
      <w:r>
        <w:rPr>
          <w:b/>
          <w:spacing w:val="-6"/>
          <w:sz w:val="20"/>
        </w:rPr>
        <w:t xml:space="preserve"> </w:t>
      </w:r>
      <w:r>
        <w:rPr>
          <w:b/>
          <w:sz w:val="20"/>
        </w:rPr>
        <w:t>OF</w:t>
      </w:r>
      <w:r>
        <w:rPr>
          <w:b/>
          <w:spacing w:val="-5"/>
          <w:sz w:val="20"/>
        </w:rPr>
        <w:t xml:space="preserve"> </w:t>
      </w:r>
      <w:r>
        <w:rPr>
          <w:b/>
          <w:spacing w:val="-2"/>
          <w:sz w:val="20"/>
        </w:rPr>
        <w:t>MATERIALS</w:t>
      </w:r>
    </w:p>
    <w:p w:rsidR="00BD0596" w:rsidRDefault="003F1B44">
      <w:pPr>
        <w:spacing w:before="121"/>
        <w:ind w:left="590"/>
        <w:rPr>
          <w:b/>
          <w:sz w:val="20"/>
        </w:rPr>
      </w:pPr>
      <w:r>
        <w:rPr>
          <w:sz w:val="20"/>
        </w:rPr>
        <w:t>Article</w:t>
      </w:r>
      <w:r>
        <w:rPr>
          <w:spacing w:val="-5"/>
          <w:sz w:val="20"/>
        </w:rPr>
        <w:t xml:space="preserve"> </w:t>
      </w:r>
      <w:r>
        <w:rPr>
          <w:sz w:val="20"/>
        </w:rPr>
        <w:t>9</w:t>
      </w:r>
      <w:r>
        <w:rPr>
          <w:spacing w:val="-3"/>
          <w:sz w:val="20"/>
        </w:rPr>
        <w:t xml:space="preserve"> </w:t>
      </w:r>
      <w:r>
        <w:rPr>
          <w:sz w:val="20"/>
        </w:rPr>
        <w:t>-</w:t>
      </w:r>
      <w:r>
        <w:rPr>
          <w:spacing w:val="-5"/>
          <w:sz w:val="20"/>
        </w:rPr>
        <w:t xml:space="preserve"> </w:t>
      </w:r>
      <w:r>
        <w:rPr>
          <w:b/>
          <w:sz w:val="20"/>
        </w:rPr>
        <w:t>SOURCE</w:t>
      </w:r>
      <w:r>
        <w:rPr>
          <w:b/>
          <w:spacing w:val="-3"/>
          <w:sz w:val="20"/>
        </w:rPr>
        <w:t xml:space="preserve"> </w:t>
      </w:r>
      <w:r>
        <w:rPr>
          <w:b/>
          <w:sz w:val="20"/>
        </w:rPr>
        <w:t>OF</w:t>
      </w:r>
      <w:r>
        <w:rPr>
          <w:b/>
          <w:spacing w:val="-4"/>
          <w:sz w:val="20"/>
        </w:rPr>
        <w:t xml:space="preserve"> </w:t>
      </w:r>
      <w:r>
        <w:rPr>
          <w:b/>
          <w:sz w:val="20"/>
        </w:rPr>
        <w:t>THE</w:t>
      </w:r>
      <w:r>
        <w:rPr>
          <w:b/>
          <w:spacing w:val="-1"/>
          <w:sz w:val="20"/>
        </w:rPr>
        <w:t xml:space="preserve"> </w:t>
      </w:r>
      <w:r>
        <w:rPr>
          <w:b/>
          <w:spacing w:val="-2"/>
          <w:sz w:val="20"/>
        </w:rPr>
        <w:t>MATERIALS</w:t>
      </w:r>
    </w:p>
    <w:p w:rsidR="00BD0596" w:rsidRDefault="003F1B44">
      <w:pPr>
        <w:spacing w:before="119"/>
        <w:ind w:left="590"/>
        <w:rPr>
          <w:sz w:val="20"/>
        </w:rPr>
      </w:pPr>
      <w:r>
        <w:rPr>
          <w:sz w:val="20"/>
        </w:rPr>
        <w:t>Article</w:t>
      </w:r>
      <w:r>
        <w:rPr>
          <w:spacing w:val="-6"/>
          <w:sz w:val="20"/>
        </w:rPr>
        <w:t xml:space="preserve"> </w:t>
      </w:r>
      <w:r>
        <w:rPr>
          <w:sz w:val="20"/>
        </w:rPr>
        <w:t>10</w:t>
      </w:r>
      <w:r>
        <w:rPr>
          <w:spacing w:val="-4"/>
          <w:sz w:val="20"/>
        </w:rPr>
        <w:t xml:space="preserve"> </w:t>
      </w:r>
      <w:r>
        <w:rPr>
          <w:sz w:val="20"/>
        </w:rPr>
        <w:t>-</w:t>
      </w:r>
      <w:r>
        <w:rPr>
          <w:spacing w:val="-6"/>
          <w:sz w:val="20"/>
        </w:rPr>
        <w:t xml:space="preserve"> </w:t>
      </w:r>
      <w:r>
        <w:rPr>
          <w:b/>
          <w:sz w:val="20"/>
        </w:rPr>
        <w:t>QUALITY</w:t>
      </w:r>
      <w:r>
        <w:rPr>
          <w:b/>
          <w:spacing w:val="-1"/>
          <w:sz w:val="20"/>
        </w:rPr>
        <w:t xml:space="preserve"> </w:t>
      </w:r>
      <w:r>
        <w:rPr>
          <w:b/>
          <w:spacing w:val="-2"/>
          <w:sz w:val="20"/>
        </w:rPr>
        <w:t>CONTROL</w:t>
      </w:r>
      <w:r>
        <w:rPr>
          <w:spacing w:val="-2"/>
          <w:sz w:val="20"/>
        </w:rPr>
        <w:t>:</w:t>
      </w:r>
    </w:p>
    <w:p w:rsidR="00BD0596" w:rsidRDefault="003F1B44">
      <w:pPr>
        <w:spacing w:before="121"/>
        <w:ind w:left="590"/>
        <w:rPr>
          <w:b/>
          <w:sz w:val="20"/>
        </w:rPr>
      </w:pPr>
      <w:r>
        <w:rPr>
          <w:sz w:val="20"/>
        </w:rPr>
        <w:t>Article</w:t>
      </w:r>
      <w:r>
        <w:rPr>
          <w:spacing w:val="-5"/>
          <w:sz w:val="20"/>
        </w:rPr>
        <w:t xml:space="preserve"> </w:t>
      </w:r>
      <w:r>
        <w:rPr>
          <w:sz w:val="20"/>
        </w:rPr>
        <w:t>11</w:t>
      </w:r>
      <w:r>
        <w:rPr>
          <w:spacing w:val="-4"/>
          <w:sz w:val="20"/>
        </w:rPr>
        <w:t xml:space="preserve"> </w:t>
      </w:r>
      <w:r>
        <w:rPr>
          <w:sz w:val="20"/>
        </w:rPr>
        <w:t>-</w:t>
      </w:r>
      <w:r>
        <w:rPr>
          <w:spacing w:val="-6"/>
          <w:sz w:val="20"/>
        </w:rPr>
        <w:t xml:space="preserve"> </w:t>
      </w:r>
      <w:r>
        <w:rPr>
          <w:b/>
          <w:sz w:val="20"/>
        </w:rPr>
        <w:t>QUALITY OF</w:t>
      </w:r>
      <w:r>
        <w:rPr>
          <w:b/>
          <w:spacing w:val="-5"/>
          <w:sz w:val="20"/>
        </w:rPr>
        <w:t xml:space="preserve"> </w:t>
      </w:r>
      <w:r>
        <w:rPr>
          <w:b/>
          <w:spacing w:val="-2"/>
          <w:sz w:val="20"/>
        </w:rPr>
        <w:t>MATERIALS</w:t>
      </w:r>
    </w:p>
    <w:p w:rsidR="00BD0596" w:rsidRDefault="003F1B44">
      <w:pPr>
        <w:spacing w:before="121"/>
        <w:ind w:left="590"/>
        <w:jc w:val="both"/>
        <w:rPr>
          <w:b/>
          <w:sz w:val="20"/>
        </w:rPr>
      </w:pPr>
      <w:r>
        <w:rPr>
          <w:sz w:val="20"/>
        </w:rPr>
        <w:t>Article</w:t>
      </w:r>
      <w:r>
        <w:rPr>
          <w:spacing w:val="-6"/>
          <w:sz w:val="20"/>
        </w:rPr>
        <w:t xml:space="preserve"> </w:t>
      </w:r>
      <w:r>
        <w:rPr>
          <w:sz w:val="20"/>
        </w:rPr>
        <w:t>12</w:t>
      </w:r>
      <w:r>
        <w:rPr>
          <w:spacing w:val="-4"/>
          <w:sz w:val="20"/>
        </w:rPr>
        <w:t xml:space="preserve"> </w:t>
      </w:r>
      <w:r>
        <w:rPr>
          <w:sz w:val="20"/>
        </w:rPr>
        <w:t>–</w:t>
      </w:r>
      <w:r>
        <w:rPr>
          <w:spacing w:val="-6"/>
          <w:sz w:val="20"/>
        </w:rPr>
        <w:t xml:space="preserve"> </w:t>
      </w:r>
      <w:r>
        <w:rPr>
          <w:b/>
          <w:sz w:val="20"/>
        </w:rPr>
        <w:t>MASONRY</w:t>
      </w:r>
      <w:r>
        <w:rPr>
          <w:b/>
          <w:spacing w:val="-3"/>
          <w:sz w:val="20"/>
        </w:rPr>
        <w:t xml:space="preserve"> </w:t>
      </w:r>
      <w:r>
        <w:rPr>
          <w:b/>
          <w:spacing w:val="-2"/>
          <w:sz w:val="20"/>
        </w:rPr>
        <w:t>STONES</w:t>
      </w:r>
    </w:p>
    <w:p w:rsidR="00BD0596" w:rsidRDefault="003F1B44">
      <w:pPr>
        <w:spacing w:before="118" w:line="360" w:lineRule="auto"/>
        <w:ind w:left="590" w:right="4093"/>
        <w:jc w:val="both"/>
        <w:rPr>
          <w:b/>
          <w:sz w:val="20"/>
        </w:rPr>
      </w:pPr>
      <w:r>
        <w:rPr>
          <w:sz w:val="20"/>
        </w:rPr>
        <w:t>Article 13 –</w:t>
      </w:r>
      <w:r>
        <w:rPr>
          <w:spacing w:val="-1"/>
          <w:sz w:val="20"/>
        </w:rPr>
        <w:t xml:space="preserve"> </w:t>
      </w:r>
      <w:r>
        <w:rPr>
          <w:b/>
          <w:sz w:val="20"/>
        </w:rPr>
        <w:t>MORTAR AND</w:t>
      </w:r>
      <w:r>
        <w:rPr>
          <w:b/>
          <w:spacing w:val="-1"/>
          <w:sz w:val="20"/>
        </w:rPr>
        <w:t xml:space="preserve"> </w:t>
      </w:r>
      <w:r>
        <w:rPr>
          <w:b/>
          <w:sz w:val="20"/>
        </w:rPr>
        <w:t>CONCRETE MIXING PROPORTIONS CHAPTER</w:t>
      </w:r>
      <w:r>
        <w:rPr>
          <w:b/>
          <w:spacing w:val="-6"/>
          <w:sz w:val="20"/>
        </w:rPr>
        <w:t xml:space="preserve"> </w:t>
      </w:r>
      <w:r>
        <w:rPr>
          <w:b/>
          <w:sz w:val="20"/>
        </w:rPr>
        <w:t>III:</w:t>
      </w:r>
      <w:r>
        <w:rPr>
          <w:b/>
          <w:spacing w:val="40"/>
          <w:sz w:val="20"/>
        </w:rPr>
        <w:t xml:space="preserve"> </w:t>
      </w:r>
      <w:r>
        <w:rPr>
          <w:b/>
          <w:sz w:val="20"/>
        </w:rPr>
        <w:t>WAY</w:t>
      </w:r>
      <w:r>
        <w:rPr>
          <w:b/>
          <w:spacing w:val="-4"/>
          <w:sz w:val="20"/>
        </w:rPr>
        <w:t xml:space="preserve"> </w:t>
      </w:r>
      <w:r>
        <w:rPr>
          <w:b/>
          <w:sz w:val="20"/>
        </w:rPr>
        <w:t>OF</w:t>
      </w:r>
      <w:r>
        <w:rPr>
          <w:b/>
          <w:spacing w:val="-6"/>
          <w:sz w:val="20"/>
        </w:rPr>
        <w:t xml:space="preserve"> </w:t>
      </w:r>
      <w:r>
        <w:rPr>
          <w:b/>
          <w:sz w:val="20"/>
        </w:rPr>
        <w:t>EXECUTING</w:t>
      </w:r>
      <w:r>
        <w:rPr>
          <w:b/>
          <w:spacing w:val="-4"/>
          <w:sz w:val="20"/>
        </w:rPr>
        <w:t xml:space="preserve"> </w:t>
      </w:r>
      <w:r>
        <w:rPr>
          <w:b/>
          <w:sz w:val="20"/>
        </w:rPr>
        <w:t>AND</w:t>
      </w:r>
      <w:r>
        <w:rPr>
          <w:b/>
          <w:spacing w:val="-5"/>
          <w:sz w:val="20"/>
        </w:rPr>
        <w:t xml:space="preserve"> </w:t>
      </w:r>
      <w:r>
        <w:rPr>
          <w:b/>
          <w:sz w:val="20"/>
        </w:rPr>
        <w:t>ASSESSING</w:t>
      </w:r>
      <w:r>
        <w:rPr>
          <w:b/>
          <w:spacing w:val="-7"/>
          <w:sz w:val="20"/>
        </w:rPr>
        <w:t xml:space="preserve"> </w:t>
      </w:r>
      <w:r>
        <w:rPr>
          <w:b/>
          <w:sz w:val="20"/>
        </w:rPr>
        <w:t xml:space="preserve">WORKS </w:t>
      </w:r>
      <w:r>
        <w:rPr>
          <w:sz w:val="20"/>
        </w:rPr>
        <w:t xml:space="preserve">Article 14 </w:t>
      </w:r>
      <w:r>
        <w:rPr>
          <w:b/>
          <w:sz w:val="20"/>
        </w:rPr>
        <w:t>- GENERAL CONDITIONS OF ASSESSMENT</w:t>
      </w:r>
    </w:p>
    <w:p w:rsidR="00BD0596" w:rsidRDefault="003F1B44">
      <w:pPr>
        <w:spacing w:line="360" w:lineRule="auto"/>
        <w:ind w:left="590" w:right="4490"/>
        <w:rPr>
          <w:b/>
          <w:sz w:val="20"/>
        </w:rPr>
      </w:pPr>
      <w:r>
        <w:rPr>
          <w:sz w:val="20"/>
        </w:rPr>
        <w:t>Article</w:t>
      </w:r>
      <w:r>
        <w:rPr>
          <w:spacing w:val="-7"/>
          <w:sz w:val="20"/>
        </w:rPr>
        <w:t xml:space="preserve"> </w:t>
      </w:r>
      <w:r>
        <w:rPr>
          <w:sz w:val="20"/>
        </w:rPr>
        <w:t>15</w:t>
      </w:r>
      <w:r>
        <w:rPr>
          <w:spacing w:val="-7"/>
          <w:sz w:val="20"/>
        </w:rPr>
        <w:t xml:space="preserve"> </w:t>
      </w:r>
      <w:r>
        <w:rPr>
          <w:b/>
          <w:sz w:val="20"/>
        </w:rPr>
        <w:t>-</w:t>
      </w:r>
      <w:r>
        <w:rPr>
          <w:b/>
          <w:spacing w:val="-7"/>
          <w:sz w:val="20"/>
        </w:rPr>
        <w:t xml:space="preserve"> </w:t>
      </w:r>
      <w:r>
        <w:rPr>
          <w:b/>
          <w:sz w:val="20"/>
        </w:rPr>
        <w:t>GENERAL</w:t>
      </w:r>
      <w:r>
        <w:rPr>
          <w:b/>
          <w:spacing w:val="-6"/>
          <w:sz w:val="20"/>
        </w:rPr>
        <w:t xml:space="preserve"> </w:t>
      </w:r>
      <w:r>
        <w:rPr>
          <w:b/>
          <w:sz w:val="20"/>
        </w:rPr>
        <w:t>EXECUTION</w:t>
      </w:r>
      <w:r>
        <w:rPr>
          <w:b/>
          <w:spacing w:val="-5"/>
          <w:sz w:val="20"/>
        </w:rPr>
        <w:t xml:space="preserve"> </w:t>
      </w:r>
      <w:r>
        <w:rPr>
          <w:b/>
          <w:sz w:val="20"/>
        </w:rPr>
        <w:t>ASPECTS</w:t>
      </w:r>
      <w:r>
        <w:rPr>
          <w:b/>
          <w:spacing w:val="-4"/>
          <w:sz w:val="20"/>
        </w:rPr>
        <w:t xml:space="preserve"> </w:t>
      </w:r>
      <w:r>
        <w:rPr>
          <w:b/>
          <w:sz w:val="20"/>
        </w:rPr>
        <w:t>OF</w:t>
      </w:r>
      <w:r>
        <w:rPr>
          <w:b/>
          <w:spacing w:val="-6"/>
          <w:sz w:val="20"/>
        </w:rPr>
        <w:t xml:space="preserve"> </w:t>
      </w:r>
      <w:r>
        <w:rPr>
          <w:b/>
          <w:sz w:val="20"/>
        </w:rPr>
        <w:t>WORKS CHAPTER IV:</w:t>
      </w:r>
      <w:r>
        <w:rPr>
          <w:b/>
          <w:spacing w:val="80"/>
          <w:sz w:val="20"/>
        </w:rPr>
        <w:t xml:space="preserve"> </w:t>
      </w:r>
      <w:r>
        <w:rPr>
          <w:b/>
          <w:sz w:val="20"/>
        </w:rPr>
        <w:t xml:space="preserve">PROTECTION OF THE ENVIRONMENT </w:t>
      </w:r>
      <w:r>
        <w:rPr>
          <w:sz w:val="20"/>
        </w:rPr>
        <w:t xml:space="preserve">Article 16 </w:t>
      </w:r>
      <w:r>
        <w:rPr>
          <w:b/>
          <w:sz w:val="20"/>
        </w:rPr>
        <w:t>– SITE INSTALLATION</w:t>
      </w:r>
    </w:p>
    <w:p w:rsidR="00BD0596" w:rsidRDefault="003F1B44">
      <w:pPr>
        <w:spacing w:line="237" w:lineRule="exact"/>
        <w:ind w:left="590"/>
        <w:rPr>
          <w:b/>
          <w:sz w:val="20"/>
        </w:rPr>
      </w:pPr>
      <w:r>
        <w:rPr>
          <w:sz w:val="20"/>
        </w:rPr>
        <w:t>Article</w:t>
      </w:r>
      <w:r>
        <w:rPr>
          <w:spacing w:val="-7"/>
          <w:sz w:val="20"/>
        </w:rPr>
        <w:t xml:space="preserve"> </w:t>
      </w:r>
      <w:r>
        <w:rPr>
          <w:sz w:val="20"/>
        </w:rPr>
        <w:t>17</w:t>
      </w:r>
      <w:r>
        <w:rPr>
          <w:spacing w:val="-8"/>
          <w:sz w:val="20"/>
        </w:rPr>
        <w:t xml:space="preserve"> </w:t>
      </w:r>
      <w:r>
        <w:rPr>
          <w:b/>
          <w:sz w:val="20"/>
        </w:rPr>
        <w:t>-</w:t>
      </w:r>
      <w:r>
        <w:rPr>
          <w:b/>
          <w:spacing w:val="-8"/>
          <w:sz w:val="20"/>
        </w:rPr>
        <w:t xml:space="preserve"> </w:t>
      </w:r>
      <w:r>
        <w:rPr>
          <w:b/>
          <w:sz w:val="20"/>
        </w:rPr>
        <w:t>OPENING</w:t>
      </w:r>
      <w:r>
        <w:rPr>
          <w:b/>
          <w:spacing w:val="-5"/>
          <w:sz w:val="20"/>
        </w:rPr>
        <w:t xml:space="preserve"> </w:t>
      </w:r>
      <w:r>
        <w:rPr>
          <w:b/>
          <w:sz w:val="20"/>
        </w:rPr>
        <w:t>OF</w:t>
      </w:r>
      <w:r>
        <w:rPr>
          <w:b/>
          <w:spacing w:val="-7"/>
          <w:sz w:val="20"/>
        </w:rPr>
        <w:t xml:space="preserve"> </w:t>
      </w:r>
      <w:r>
        <w:rPr>
          <w:b/>
          <w:sz w:val="20"/>
        </w:rPr>
        <w:t>TEMPORARY</w:t>
      </w:r>
      <w:r>
        <w:rPr>
          <w:b/>
          <w:spacing w:val="-5"/>
          <w:sz w:val="20"/>
        </w:rPr>
        <w:t xml:space="preserve"> </w:t>
      </w:r>
      <w:r>
        <w:rPr>
          <w:b/>
          <w:sz w:val="20"/>
        </w:rPr>
        <w:t>BORROW</w:t>
      </w:r>
      <w:r>
        <w:rPr>
          <w:b/>
          <w:spacing w:val="-3"/>
          <w:sz w:val="20"/>
        </w:rPr>
        <w:t xml:space="preserve"> </w:t>
      </w:r>
      <w:r>
        <w:rPr>
          <w:b/>
          <w:spacing w:val="-4"/>
          <w:sz w:val="20"/>
        </w:rPr>
        <w:t>PITS</w:t>
      </w:r>
    </w:p>
    <w:p w:rsidR="00BD0596" w:rsidRDefault="003F1B44">
      <w:pPr>
        <w:spacing w:before="120"/>
        <w:ind w:left="590"/>
        <w:jc w:val="both"/>
        <w:rPr>
          <w:b/>
          <w:sz w:val="20"/>
        </w:rPr>
      </w:pPr>
      <w:r>
        <w:rPr>
          <w:sz w:val="20"/>
        </w:rPr>
        <w:t>Article</w:t>
      </w:r>
      <w:r>
        <w:rPr>
          <w:spacing w:val="-6"/>
          <w:sz w:val="20"/>
        </w:rPr>
        <w:t xml:space="preserve"> </w:t>
      </w:r>
      <w:r>
        <w:rPr>
          <w:sz w:val="20"/>
        </w:rPr>
        <w:t>18</w:t>
      </w:r>
      <w:r>
        <w:rPr>
          <w:spacing w:val="-6"/>
          <w:sz w:val="20"/>
        </w:rPr>
        <w:t xml:space="preserve"> </w:t>
      </w:r>
      <w:r>
        <w:rPr>
          <w:b/>
          <w:sz w:val="20"/>
        </w:rPr>
        <w:t>-</w:t>
      </w:r>
      <w:r>
        <w:rPr>
          <w:b/>
          <w:spacing w:val="-6"/>
          <w:sz w:val="20"/>
        </w:rPr>
        <w:t xml:space="preserve"> </w:t>
      </w:r>
      <w:r>
        <w:rPr>
          <w:b/>
          <w:sz w:val="20"/>
        </w:rPr>
        <w:t>USE</w:t>
      </w:r>
      <w:r>
        <w:rPr>
          <w:b/>
          <w:spacing w:val="-4"/>
          <w:sz w:val="20"/>
        </w:rPr>
        <w:t xml:space="preserve"> </w:t>
      </w:r>
      <w:r>
        <w:rPr>
          <w:b/>
          <w:sz w:val="20"/>
        </w:rPr>
        <w:t>OF</w:t>
      </w:r>
      <w:r>
        <w:rPr>
          <w:b/>
          <w:spacing w:val="-6"/>
          <w:sz w:val="20"/>
        </w:rPr>
        <w:t xml:space="preserve"> </w:t>
      </w:r>
      <w:r>
        <w:rPr>
          <w:b/>
          <w:sz w:val="20"/>
        </w:rPr>
        <w:t>BORROW</w:t>
      </w:r>
      <w:r>
        <w:rPr>
          <w:b/>
          <w:spacing w:val="-5"/>
          <w:sz w:val="20"/>
        </w:rPr>
        <w:t xml:space="preserve"> </w:t>
      </w:r>
      <w:r>
        <w:rPr>
          <w:b/>
          <w:sz w:val="20"/>
        </w:rPr>
        <w:t>PITS</w:t>
      </w:r>
      <w:r>
        <w:rPr>
          <w:b/>
          <w:spacing w:val="-3"/>
          <w:sz w:val="20"/>
        </w:rPr>
        <w:t xml:space="preserve"> </w:t>
      </w:r>
      <w:r>
        <w:rPr>
          <w:b/>
          <w:sz w:val="20"/>
        </w:rPr>
        <w:t>OF</w:t>
      </w:r>
      <w:r>
        <w:rPr>
          <w:b/>
          <w:spacing w:val="-5"/>
          <w:sz w:val="20"/>
        </w:rPr>
        <w:t xml:space="preserve"> </w:t>
      </w:r>
      <w:r>
        <w:rPr>
          <w:b/>
          <w:sz w:val="20"/>
        </w:rPr>
        <w:t>PERMANENT</w:t>
      </w:r>
      <w:r>
        <w:rPr>
          <w:b/>
          <w:spacing w:val="-3"/>
          <w:sz w:val="20"/>
        </w:rPr>
        <w:t xml:space="preserve"> </w:t>
      </w:r>
      <w:r>
        <w:rPr>
          <w:b/>
          <w:spacing w:val="-2"/>
          <w:sz w:val="20"/>
        </w:rPr>
        <w:t>CLASS</w:t>
      </w:r>
    </w:p>
    <w:p w:rsidR="00BD0596" w:rsidRDefault="003F1B44">
      <w:pPr>
        <w:spacing w:before="121"/>
        <w:ind w:left="590"/>
        <w:rPr>
          <w:b/>
          <w:sz w:val="20"/>
        </w:rPr>
      </w:pPr>
      <w:r>
        <w:rPr>
          <w:sz w:val="20"/>
        </w:rPr>
        <w:t>Article</w:t>
      </w:r>
      <w:r>
        <w:rPr>
          <w:spacing w:val="-7"/>
          <w:sz w:val="20"/>
        </w:rPr>
        <w:t xml:space="preserve"> </w:t>
      </w:r>
      <w:r>
        <w:rPr>
          <w:sz w:val="20"/>
        </w:rPr>
        <w:t>19</w:t>
      </w:r>
      <w:r>
        <w:rPr>
          <w:spacing w:val="-8"/>
          <w:sz w:val="20"/>
        </w:rPr>
        <w:t xml:space="preserve"> </w:t>
      </w:r>
      <w:r>
        <w:rPr>
          <w:b/>
          <w:sz w:val="20"/>
        </w:rPr>
        <w:t>-</w:t>
      </w:r>
      <w:r>
        <w:rPr>
          <w:b/>
          <w:spacing w:val="-7"/>
          <w:sz w:val="20"/>
        </w:rPr>
        <w:t xml:space="preserve"> </w:t>
      </w:r>
      <w:r>
        <w:rPr>
          <w:b/>
          <w:sz w:val="20"/>
        </w:rPr>
        <w:t>LOADING</w:t>
      </w:r>
      <w:r>
        <w:rPr>
          <w:b/>
          <w:spacing w:val="-5"/>
          <w:sz w:val="20"/>
        </w:rPr>
        <w:t xml:space="preserve"> </w:t>
      </w:r>
      <w:r>
        <w:rPr>
          <w:b/>
          <w:sz w:val="20"/>
        </w:rPr>
        <w:t>AND</w:t>
      </w:r>
      <w:r>
        <w:rPr>
          <w:b/>
          <w:spacing w:val="-5"/>
          <w:sz w:val="20"/>
        </w:rPr>
        <w:t xml:space="preserve"> </w:t>
      </w:r>
      <w:r>
        <w:rPr>
          <w:b/>
          <w:sz w:val="20"/>
        </w:rPr>
        <w:t>TRANSPORTATION</w:t>
      </w:r>
      <w:r>
        <w:rPr>
          <w:b/>
          <w:spacing w:val="-6"/>
          <w:sz w:val="20"/>
        </w:rPr>
        <w:t xml:space="preserve"> </w:t>
      </w:r>
      <w:r>
        <w:rPr>
          <w:b/>
          <w:sz w:val="20"/>
        </w:rPr>
        <w:t>OF</w:t>
      </w:r>
      <w:r>
        <w:rPr>
          <w:b/>
          <w:spacing w:val="-6"/>
          <w:sz w:val="20"/>
        </w:rPr>
        <w:t xml:space="preserve"> </w:t>
      </w:r>
      <w:r>
        <w:rPr>
          <w:b/>
          <w:spacing w:val="-2"/>
          <w:sz w:val="20"/>
        </w:rPr>
        <w:t>MATERIALS</w:t>
      </w:r>
    </w:p>
    <w:p w:rsidR="00BD0596" w:rsidRDefault="00BD0596">
      <w:pPr>
        <w:rPr>
          <w:b/>
          <w:sz w:val="20"/>
        </w:rPr>
        <w:sectPr w:rsidR="00BD0596" w:rsidSect="00183738">
          <w:pgSz w:w="11910" w:h="16840"/>
          <w:pgMar w:top="450" w:right="283" w:bottom="760" w:left="850" w:header="0" w:footer="569" w:gutter="0"/>
          <w:cols w:space="720"/>
        </w:sectPr>
      </w:pPr>
    </w:p>
    <w:p w:rsidR="00BD0596" w:rsidRDefault="003F1B44">
      <w:pPr>
        <w:pStyle w:val="Heading7"/>
        <w:ind w:left="7"/>
        <w:jc w:val="center"/>
      </w:pPr>
      <w:r>
        <w:rPr>
          <w:u w:val="thick"/>
        </w:rPr>
        <w:lastRenderedPageBreak/>
        <w:t>SPECIAL</w:t>
      </w:r>
      <w:r>
        <w:rPr>
          <w:spacing w:val="-6"/>
          <w:u w:val="thick"/>
        </w:rPr>
        <w:t xml:space="preserve"> </w:t>
      </w:r>
      <w:r>
        <w:rPr>
          <w:u w:val="thick"/>
        </w:rPr>
        <w:t>TECHNICAL</w:t>
      </w:r>
      <w:r>
        <w:rPr>
          <w:spacing w:val="-3"/>
          <w:u w:val="thick"/>
        </w:rPr>
        <w:t xml:space="preserve"> </w:t>
      </w:r>
      <w:r>
        <w:rPr>
          <w:spacing w:val="-2"/>
          <w:u w:val="thick"/>
        </w:rPr>
        <w:t>PROVISIONS</w:t>
      </w:r>
    </w:p>
    <w:p w:rsidR="00BD0596" w:rsidRDefault="003F1B44">
      <w:pPr>
        <w:spacing w:before="120"/>
        <w:ind w:left="590"/>
        <w:jc w:val="both"/>
        <w:rPr>
          <w:b/>
          <w:sz w:val="20"/>
        </w:rPr>
      </w:pPr>
      <w:r>
        <w:rPr>
          <w:b/>
          <w:sz w:val="20"/>
        </w:rPr>
        <w:t>CHAPTER</w:t>
      </w:r>
      <w:r>
        <w:rPr>
          <w:b/>
          <w:spacing w:val="-3"/>
          <w:sz w:val="20"/>
        </w:rPr>
        <w:t xml:space="preserve"> </w:t>
      </w:r>
      <w:r>
        <w:rPr>
          <w:b/>
          <w:sz w:val="20"/>
        </w:rPr>
        <w:t>I:</w:t>
      </w:r>
      <w:r>
        <w:rPr>
          <w:b/>
          <w:spacing w:val="31"/>
          <w:sz w:val="20"/>
        </w:rPr>
        <w:t xml:space="preserve">  </w:t>
      </w:r>
      <w:r>
        <w:rPr>
          <w:b/>
          <w:spacing w:val="-2"/>
          <w:sz w:val="20"/>
        </w:rPr>
        <w:t>INTRODUCTION</w:t>
      </w:r>
    </w:p>
    <w:p w:rsidR="00BD0596" w:rsidRDefault="003F1B44">
      <w:pPr>
        <w:spacing w:before="119"/>
        <w:ind w:left="714"/>
        <w:rPr>
          <w:b/>
          <w:sz w:val="20"/>
        </w:rPr>
      </w:pPr>
      <w:r>
        <w:rPr>
          <w:sz w:val="20"/>
        </w:rPr>
        <w:t>Article</w:t>
      </w:r>
      <w:r>
        <w:rPr>
          <w:spacing w:val="-5"/>
          <w:sz w:val="20"/>
        </w:rPr>
        <w:t xml:space="preserve"> </w:t>
      </w:r>
      <w:r>
        <w:rPr>
          <w:sz w:val="20"/>
        </w:rPr>
        <w:t>1</w:t>
      </w:r>
      <w:r>
        <w:rPr>
          <w:spacing w:val="-4"/>
          <w:sz w:val="20"/>
        </w:rPr>
        <w:t xml:space="preserve"> </w:t>
      </w:r>
      <w:r>
        <w:rPr>
          <w:sz w:val="20"/>
        </w:rPr>
        <w:t>-</w:t>
      </w:r>
      <w:r>
        <w:rPr>
          <w:spacing w:val="-5"/>
          <w:sz w:val="20"/>
        </w:rPr>
        <w:t xml:space="preserve"> </w:t>
      </w:r>
      <w:r>
        <w:rPr>
          <w:b/>
          <w:sz w:val="20"/>
        </w:rPr>
        <w:t>AIM</w:t>
      </w:r>
      <w:r>
        <w:rPr>
          <w:b/>
          <w:spacing w:val="-4"/>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PRESENT</w:t>
      </w:r>
      <w:r>
        <w:rPr>
          <w:b/>
          <w:spacing w:val="-1"/>
          <w:sz w:val="20"/>
        </w:rPr>
        <w:t xml:space="preserve"> </w:t>
      </w:r>
      <w:r>
        <w:rPr>
          <w:b/>
          <w:spacing w:val="-2"/>
          <w:sz w:val="20"/>
        </w:rPr>
        <w:t>DOCUMENT</w:t>
      </w:r>
    </w:p>
    <w:p w:rsidR="00BD0596" w:rsidRDefault="003F1B44">
      <w:pPr>
        <w:spacing w:before="121"/>
        <w:ind w:left="590" w:right="577" w:firstLine="124"/>
        <w:jc w:val="both"/>
        <w:rPr>
          <w:sz w:val="20"/>
        </w:rPr>
      </w:pPr>
      <w:r>
        <w:rPr>
          <w:sz w:val="20"/>
        </w:rPr>
        <w:t>The present Particular Technical Specifications Notebook (PTSN/CCTP) is the document that</w:t>
      </w:r>
      <w:r>
        <w:rPr>
          <w:spacing w:val="-2"/>
          <w:sz w:val="20"/>
        </w:rPr>
        <w:t xml:space="preserve"> </w:t>
      </w:r>
      <w:r>
        <w:rPr>
          <w:sz w:val="20"/>
        </w:rPr>
        <w:t>fixes the rules of works to be applied in the execution of the rehabilitation of a bridge with carved stonework and embedded posts as abutment (span: 5m; mouth size: 3m by 3m) over the WAWA River, along the NSEH – MEMFU road stretch in Nkum Municipality; Bui Division, North-West Region.</w:t>
      </w:r>
    </w:p>
    <w:p w:rsidR="00BD0596" w:rsidRDefault="003F1B44">
      <w:pPr>
        <w:spacing w:before="119" w:line="360" w:lineRule="auto"/>
        <w:ind w:left="590" w:right="3076"/>
        <w:jc w:val="both"/>
        <w:rPr>
          <w:b/>
          <w:sz w:val="20"/>
        </w:rPr>
      </w:pPr>
      <w:r>
        <w:rPr>
          <w:sz w:val="20"/>
        </w:rPr>
        <w:t>The</w:t>
      </w:r>
      <w:r>
        <w:rPr>
          <w:spacing w:val="-4"/>
          <w:sz w:val="20"/>
        </w:rPr>
        <w:t xml:space="preserve"> </w:t>
      </w:r>
      <w:r>
        <w:rPr>
          <w:sz w:val="20"/>
        </w:rPr>
        <w:t>works</w:t>
      </w:r>
      <w:r>
        <w:rPr>
          <w:spacing w:val="-2"/>
          <w:sz w:val="20"/>
        </w:rPr>
        <w:t xml:space="preserve"> </w:t>
      </w:r>
      <w:r>
        <w:rPr>
          <w:sz w:val="20"/>
        </w:rPr>
        <w:t>are</w:t>
      </w:r>
      <w:r>
        <w:rPr>
          <w:spacing w:val="-6"/>
          <w:sz w:val="20"/>
        </w:rPr>
        <w:t xml:space="preserve"> </w:t>
      </w:r>
      <w:r>
        <w:rPr>
          <w:sz w:val="20"/>
        </w:rPr>
        <w:t>financed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Public</w:t>
      </w:r>
      <w:r>
        <w:rPr>
          <w:spacing w:val="-3"/>
          <w:sz w:val="20"/>
        </w:rPr>
        <w:t xml:space="preserve"> </w:t>
      </w:r>
      <w:r>
        <w:rPr>
          <w:sz w:val="20"/>
        </w:rPr>
        <w:t>Investment</w:t>
      </w:r>
      <w:r>
        <w:rPr>
          <w:spacing w:val="-4"/>
          <w:sz w:val="20"/>
        </w:rPr>
        <w:t xml:space="preserve"> </w:t>
      </w:r>
      <w:r>
        <w:rPr>
          <w:sz w:val="20"/>
        </w:rPr>
        <w:t>Budget</w:t>
      </w:r>
      <w:r>
        <w:rPr>
          <w:spacing w:val="-1"/>
          <w:sz w:val="20"/>
        </w:rPr>
        <w:t xml:space="preserve"> </w:t>
      </w:r>
      <w:r>
        <w:rPr>
          <w:sz w:val="20"/>
        </w:rPr>
        <w:t>for</w:t>
      </w:r>
      <w:r>
        <w:rPr>
          <w:spacing w:val="-2"/>
          <w:sz w:val="20"/>
        </w:rPr>
        <w:t xml:space="preserve"> </w:t>
      </w:r>
      <w:r>
        <w:rPr>
          <w:sz w:val="20"/>
        </w:rPr>
        <w:t>2026</w:t>
      </w:r>
      <w:r>
        <w:rPr>
          <w:spacing w:val="-3"/>
          <w:sz w:val="20"/>
        </w:rPr>
        <w:t xml:space="preserve"> </w:t>
      </w:r>
      <w:r>
        <w:rPr>
          <w:sz w:val="20"/>
        </w:rPr>
        <w:t>FISCAL</w:t>
      </w:r>
      <w:r>
        <w:rPr>
          <w:spacing w:val="-3"/>
          <w:sz w:val="20"/>
        </w:rPr>
        <w:t xml:space="preserve"> </w:t>
      </w:r>
      <w:r>
        <w:rPr>
          <w:sz w:val="20"/>
        </w:rPr>
        <w:t xml:space="preserve">YEAR. Article 2 – </w:t>
      </w:r>
      <w:r>
        <w:rPr>
          <w:b/>
          <w:sz w:val="20"/>
        </w:rPr>
        <w:t>CONSISTING TASKS OF THE WORK</w:t>
      </w:r>
    </w:p>
    <w:p w:rsidR="00BD0596" w:rsidRDefault="003F1B44">
      <w:pPr>
        <w:ind w:left="590" w:right="579" w:firstLine="357"/>
        <w:jc w:val="both"/>
        <w:rPr>
          <w:sz w:val="20"/>
        </w:rPr>
      </w:pPr>
      <w:r>
        <w:rPr>
          <w:sz w:val="20"/>
        </w:rPr>
        <w:t>Works to be done consists on building a bridge of five meters span and three by three meters of mouth size with abutments in stonework and embedded reinforced concrete posts in order to re-establish the</w:t>
      </w:r>
      <w:r>
        <w:rPr>
          <w:spacing w:val="40"/>
          <w:sz w:val="20"/>
        </w:rPr>
        <w:t xml:space="preserve"> </w:t>
      </w:r>
      <w:r>
        <w:rPr>
          <w:sz w:val="20"/>
        </w:rPr>
        <w:t>traffic on the interrupted road.</w:t>
      </w:r>
    </w:p>
    <w:p w:rsidR="00BD0596" w:rsidRDefault="003F1B44">
      <w:pPr>
        <w:spacing w:before="119"/>
        <w:ind w:left="947"/>
        <w:rPr>
          <w:sz w:val="20"/>
        </w:rPr>
      </w:pPr>
      <w:r>
        <w:rPr>
          <w:sz w:val="20"/>
        </w:rPr>
        <w:t>These</w:t>
      </w:r>
      <w:r>
        <w:rPr>
          <w:spacing w:val="-4"/>
          <w:sz w:val="20"/>
        </w:rPr>
        <w:t xml:space="preserve"> </w:t>
      </w:r>
      <w:r>
        <w:rPr>
          <w:sz w:val="20"/>
        </w:rPr>
        <w:t>works</w:t>
      </w:r>
      <w:r>
        <w:rPr>
          <w:spacing w:val="-5"/>
          <w:sz w:val="20"/>
        </w:rPr>
        <w:t xml:space="preserve"> </w:t>
      </w:r>
      <w:r>
        <w:rPr>
          <w:sz w:val="20"/>
        </w:rPr>
        <w:t>shall</w:t>
      </w:r>
      <w:r>
        <w:rPr>
          <w:spacing w:val="-6"/>
          <w:sz w:val="20"/>
        </w:rPr>
        <w:t xml:space="preserve"> </w:t>
      </w:r>
      <w:r>
        <w:rPr>
          <w:sz w:val="20"/>
        </w:rPr>
        <w:t>involve</w:t>
      </w:r>
      <w:r>
        <w:rPr>
          <w:spacing w:val="-4"/>
          <w:sz w:val="20"/>
        </w:rPr>
        <w:t xml:space="preserve"> </w:t>
      </w:r>
      <w:r>
        <w:rPr>
          <w:sz w:val="20"/>
        </w:rPr>
        <w:t>the</w:t>
      </w:r>
      <w:r>
        <w:rPr>
          <w:spacing w:val="-6"/>
          <w:sz w:val="20"/>
        </w:rPr>
        <w:t xml:space="preserve"> </w:t>
      </w:r>
      <w:r>
        <w:rPr>
          <w:sz w:val="20"/>
        </w:rPr>
        <w:t>following</w:t>
      </w:r>
      <w:r>
        <w:rPr>
          <w:spacing w:val="-5"/>
          <w:sz w:val="20"/>
        </w:rPr>
        <w:t xml:space="preserve"> </w:t>
      </w:r>
      <w:r>
        <w:rPr>
          <w:spacing w:val="-2"/>
          <w:sz w:val="20"/>
        </w:rPr>
        <w:t>tasks:</w:t>
      </w:r>
    </w:p>
    <w:p w:rsidR="00BD0596" w:rsidRDefault="003F1B44">
      <w:pPr>
        <w:pStyle w:val="ListParagraph"/>
        <w:numPr>
          <w:ilvl w:val="0"/>
          <w:numId w:val="42"/>
        </w:numPr>
        <w:tabs>
          <w:tab w:val="left" w:pos="1309"/>
        </w:tabs>
        <w:spacing w:before="121"/>
        <w:ind w:left="1309" w:hanging="359"/>
        <w:rPr>
          <w:sz w:val="20"/>
        </w:rPr>
      </w:pPr>
      <w:r>
        <w:rPr>
          <w:sz w:val="20"/>
        </w:rPr>
        <w:t>The</w:t>
      </w:r>
      <w:r>
        <w:rPr>
          <w:spacing w:val="-6"/>
          <w:sz w:val="20"/>
        </w:rPr>
        <w:t xml:space="preserve"> </w:t>
      </w:r>
      <w:r>
        <w:rPr>
          <w:sz w:val="20"/>
        </w:rPr>
        <w:t>installation</w:t>
      </w:r>
      <w:r>
        <w:rPr>
          <w:spacing w:val="-4"/>
          <w:sz w:val="20"/>
        </w:rPr>
        <w:t xml:space="preserve"> </w:t>
      </w:r>
      <w:r>
        <w:rPr>
          <w:sz w:val="20"/>
        </w:rPr>
        <w:t>of</w:t>
      </w:r>
      <w:r>
        <w:rPr>
          <w:spacing w:val="-7"/>
          <w:sz w:val="20"/>
        </w:rPr>
        <w:t xml:space="preserve"> </w:t>
      </w:r>
      <w:r>
        <w:rPr>
          <w:sz w:val="20"/>
        </w:rPr>
        <w:t>the</w:t>
      </w:r>
      <w:r>
        <w:rPr>
          <w:spacing w:val="-3"/>
          <w:sz w:val="20"/>
        </w:rPr>
        <w:t xml:space="preserve"> </w:t>
      </w:r>
      <w:r>
        <w:rPr>
          <w:sz w:val="20"/>
        </w:rPr>
        <w:t>base</w:t>
      </w:r>
      <w:r>
        <w:rPr>
          <w:spacing w:val="-5"/>
          <w:sz w:val="20"/>
        </w:rPr>
        <w:t xml:space="preserve"> </w:t>
      </w:r>
      <w:r>
        <w:rPr>
          <w:sz w:val="20"/>
        </w:rPr>
        <w:t>camp</w:t>
      </w:r>
      <w:r>
        <w:rPr>
          <w:spacing w:val="-5"/>
          <w:sz w:val="20"/>
        </w:rPr>
        <w:t xml:space="preserve"> </w:t>
      </w:r>
      <w:r>
        <w:rPr>
          <w:sz w:val="20"/>
        </w:rPr>
        <w:t>and</w:t>
      </w:r>
      <w:r>
        <w:rPr>
          <w:spacing w:val="-5"/>
          <w:sz w:val="20"/>
        </w:rPr>
        <w:t xml:space="preserve"> </w:t>
      </w:r>
      <w:r>
        <w:rPr>
          <w:sz w:val="20"/>
        </w:rPr>
        <w:t>technical</w:t>
      </w:r>
      <w:r>
        <w:rPr>
          <w:spacing w:val="-4"/>
          <w:sz w:val="20"/>
        </w:rPr>
        <w:t xml:space="preserve"> </w:t>
      </w:r>
      <w:r>
        <w:rPr>
          <w:spacing w:val="-2"/>
          <w:sz w:val="20"/>
        </w:rPr>
        <w:t>platform</w:t>
      </w:r>
    </w:p>
    <w:p w:rsidR="00BD0596" w:rsidRDefault="003F1B44">
      <w:pPr>
        <w:pStyle w:val="ListParagraph"/>
        <w:numPr>
          <w:ilvl w:val="0"/>
          <w:numId w:val="42"/>
        </w:numPr>
        <w:tabs>
          <w:tab w:val="left" w:pos="1309"/>
        </w:tabs>
        <w:spacing w:before="33"/>
        <w:ind w:left="1309" w:hanging="359"/>
        <w:rPr>
          <w:sz w:val="20"/>
        </w:rPr>
      </w:pPr>
      <w:r>
        <w:rPr>
          <w:sz w:val="20"/>
        </w:rPr>
        <w:t>The</w:t>
      </w:r>
      <w:r>
        <w:rPr>
          <w:spacing w:val="-6"/>
          <w:sz w:val="20"/>
        </w:rPr>
        <w:t xml:space="preserve"> </w:t>
      </w:r>
      <w:r>
        <w:rPr>
          <w:sz w:val="20"/>
        </w:rPr>
        <w:t>cleaning</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working</w:t>
      </w:r>
      <w:r>
        <w:rPr>
          <w:spacing w:val="-5"/>
          <w:sz w:val="20"/>
        </w:rPr>
        <w:t xml:space="preserve"> </w:t>
      </w:r>
      <w:r>
        <w:rPr>
          <w:spacing w:val="-4"/>
          <w:sz w:val="20"/>
        </w:rPr>
        <w:t>area;</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7"/>
          <w:sz w:val="20"/>
        </w:rPr>
        <w:t xml:space="preserve"> </w:t>
      </w:r>
      <w:r>
        <w:rPr>
          <w:sz w:val="20"/>
        </w:rPr>
        <w:t>demolition</w:t>
      </w:r>
      <w:r>
        <w:rPr>
          <w:spacing w:val="-5"/>
          <w:sz w:val="20"/>
        </w:rPr>
        <w:t xml:space="preserve"> </w:t>
      </w:r>
      <w:r>
        <w:rPr>
          <w:sz w:val="20"/>
        </w:rPr>
        <w:t>of</w:t>
      </w:r>
      <w:r>
        <w:rPr>
          <w:spacing w:val="-8"/>
          <w:sz w:val="20"/>
        </w:rPr>
        <w:t xml:space="preserve"> </w:t>
      </w:r>
      <w:r>
        <w:rPr>
          <w:sz w:val="20"/>
        </w:rPr>
        <w:t>the</w:t>
      </w:r>
      <w:r>
        <w:rPr>
          <w:spacing w:val="-4"/>
          <w:sz w:val="20"/>
        </w:rPr>
        <w:t xml:space="preserve"> </w:t>
      </w:r>
      <w:r>
        <w:rPr>
          <w:sz w:val="20"/>
        </w:rPr>
        <w:t>existing</w:t>
      </w:r>
      <w:r>
        <w:rPr>
          <w:spacing w:val="-4"/>
          <w:sz w:val="20"/>
        </w:rPr>
        <w:t xml:space="preserve"> </w:t>
      </w:r>
      <w:r>
        <w:rPr>
          <w:spacing w:val="-2"/>
          <w:sz w:val="20"/>
        </w:rPr>
        <w:t>structure</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5"/>
          <w:sz w:val="20"/>
        </w:rPr>
        <w:t xml:space="preserve"> </w:t>
      </w:r>
      <w:r>
        <w:rPr>
          <w:sz w:val="20"/>
        </w:rPr>
        <w:t>putting</w:t>
      </w:r>
      <w:r>
        <w:rPr>
          <w:spacing w:val="-3"/>
          <w:sz w:val="20"/>
        </w:rPr>
        <w:t xml:space="preserve"> </w:t>
      </w:r>
      <w:r>
        <w:rPr>
          <w:sz w:val="20"/>
        </w:rPr>
        <w:t>in</w:t>
      </w:r>
      <w:r>
        <w:rPr>
          <w:spacing w:val="-6"/>
          <w:sz w:val="20"/>
        </w:rPr>
        <w:t xml:space="preserve"> </w:t>
      </w:r>
      <w:r>
        <w:rPr>
          <w:sz w:val="20"/>
        </w:rPr>
        <w:t>place</w:t>
      </w:r>
      <w:r>
        <w:rPr>
          <w:spacing w:val="-2"/>
          <w:sz w:val="20"/>
        </w:rPr>
        <w:t xml:space="preserve"> </w:t>
      </w:r>
      <w:r>
        <w:rPr>
          <w:sz w:val="20"/>
        </w:rPr>
        <w:t>of</w:t>
      </w:r>
      <w:r>
        <w:rPr>
          <w:spacing w:val="-6"/>
          <w:sz w:val="20"/>
        </w:rPr>
        <w:t xml:space="preserve"> </w:t>
      </w:r>
      <w:r>
        <w:rPr>
          <w:sz w:val="20"/>
        </w:rPr>
        <w:t>deviations</w:t>
      </w:r>
      <w:r>
        <w:rPr>
          <w:spacing w:val="-3"/>
          <w:sz w:val="20"/>
        </w:rPr>
        <w:t xml:space="preserve"> </w:t>
      </w:r>
      <w:r>
        <w:rPr>
          <w:sz w:val="20"/>
        </w:rPr>
        <w:t>if</w:t>
      </w:r>
      <w:r>
        <w:rPr>
          <w:spacing w:val="-4"/>
          <w:sz w:val="20"/>
        </w:rPr>
        <w:t xml:space="preserve"> </w:t>
      </w:r>
      <w:r>
        <w:rPr>
          <w:spacing w:val="-2"/>
          <w:sz w:val="20"/>
        </w:rPr>
        <w:t>possible;</w:t>
      </w:r>
    </w:p>
    <w:p w:rsidR="00BD0596" w:rsidRDefault="003F1B44">
      <w:pPr>
        <w:pStyle w:val="ListParagraph"/>
        <w:numPr>
          <w:ilvl w:val="0"/>
          <w:numId w:val="42"/>
        </w:numPr>
        <w:tabs>
          <w:tab w:val="left" w:pos="1309"/>
        </w:tabs>
        <w:spacing w:before="33"/>
        <w:ind w:left="1309" w:hanging="359"/>
        <w:rPr>
          <w:sz w:val="20"/>
        </w:rPr>
      </w:pPr>
      <w:r>
        <w:rPr>
          <w:sz w:val="20"/>
        </w:rPr>
        <w:t>The</w:t>
      </w:r>
      <w:r>
        <w:rPr>
          <w:spacing w:val="-6"/>
          <w:sz w:val="20"/>
        </w:rPr>
        <w:t xml:space="preserve"> </w:t>
      </w:r>
      <w:r>
        <w:rPr>
          <w:sz w:val="20"/>
        </w:rPr>
        <w:t>rubble</w:t>
      </w:r>
      <w:r>
        <w:rPr>
          <w:spacing w:val="-5"/>
          <w:sz w:val="20"/>
        </w:rPr>
        <w:t xml:space="preserve"> </w:t>
      </w:r>
      <w:r>
        <w:rPr>
          <w:sz w:val="20"/>
        </w:rPr>
        <w:t>cut</w:t>
      </w:r>
      <w:r>
        <w:rPr>
          <w:spacing w:val="-3"/>
          <w:sz w:val="20"/>
        </w:rPr>
        <w:t xml:space="preserve"> </w:t>
      </w:r>
      <w:r>
        <w:rPr>
          <w:sz w:val="20"/>
        </w:rPr>
        <w:t>of</w:t>
      </w:r>
      <w:r>
        <w:rPr>
          <w:spacing w:val="-5"/>
          <w:sz w:val="20"/>
        </w:rPr>
        <w:t xml:space="preserve"> </w:t>
      </w:r>
      <w:r>
        <w:rPr>
          <w:sz w:val="20"/>
        </w:rPr>
        <w:t>shoulders</w:t>
      </w:r>
      <w:r>
        <w:rPr>
          <w:spacing w:val="-3"/>
          <w:sz w:val="20"/>
        </w:rPr>
        <w:t xml:space="preserve"> </w:t>
      </w:r>
      <w:r>
        <w:rPr>
          <w:sz w:val="20"/>
        </w:rPr>
        <w:t>and</w:t>
      </w:r>
      <w:r>
        <w:rPr>
          <w:spacing w:val="-5"/>
          <w:sz w:val="20"/>
        </w:rPr>
        <w:t xml:space="preserve"> </w:t>
      </w:r>
      <w:r>
        <w:rPr>
          <w:sz w:val="20"/>
        </w:rPr>
        <w:t>river</w:t>
      </w:r>
      <w:r>
        <w:rPr>
          <w:spacing w:val="-3"/>
          <w:sz w:val="20"/>
        </w:rPr>
        <w:t xml:space="preserve"> </w:t>
      </w:r>
      <w:r>
        <w:rPr>
          <w:spacing w:val="-2"/>
          <w:sz w:val="20"/>
        </w:rPr>
        <w:t>banks;</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6"/>
          <w:sz w:val="20"/>
        </w:rPr>
        <w:t xml:space="preserve"> </w:t>
      </w:r>
      <w:r>
        <w:rPr>
          <w:sz w:val="20"/>
        </w:rPr>
        <w:t>excavation</w:t>
      </w:r>
      <w:r>
        <w:rPr>
          <w:spacing w:val="-4"/>
          <w:sz w:val="20"/>
        </w:rPr>
        <w:t xml:space="preserve"> </w:t>
      </w:r>
      <w:r>
        <w:rPr>
          <w:sz w:val="20"/>
        </w:rPr>
        <w:t>of</w:t>
      </w:r>
      <w:r>
        <w:rPr>
          <w:spacing w:val="-4"/>
          <w:sz w:val="20"/>
        </w:rPr>
        <w:t xml:space="preserve"> </w:t>
      </w:r>
      <w:r>
        <w:rPr>
          <w:sz w:val="20"/>
        </w:rPr>
        <w:t>foundations</w:t>
      </w:r>
      <w:r>
        <w:rPr>
          <w:spacing w:val="-6"/>
          <w:sz w:val="20"/>
        </w:rPr>
        <w:t xml:space="preserve"> </w:t>
      </w:r>
      <w:r>
        <w:rPr>
          <w:sz w:val="20"/>
        </w:rPr>
        <w:t>in</w:t>
      </w:r>
      <w:r>
        <w:rPr>
          <w:spacing w:val="-5"/>
          <w:sz w:val="20"/>
        </w:rPr>
        <w:t xml:space="preserve"> </w:t>
      </w:r>
      <w:r>
        <w:rPr>
          <w:sz w:val="20"/>
        </w:rPr>
        <w:t>riverbed</w:t>
      </w:r>
      <w:r>
        <w:rPr>
          <w:spacing w:val="-5"/>
          <w:sz w:val="20"/>
        </w:rPr>
        <w:t xml:space="preserve"> </w:t>
      </w:r>
      <w:r>
        <w:rPr>
          <w:sz w:val="20"/>
        </w:rPr>
        <w:t>or</w:t>
      </w:r>
      <w:r>
        <w:rPr>
          <w:spacing w:val="-3"/>
          <w:sz w:val="20"/>
        </w:rPr>
        <w:t xml:space="preserve"> </w:t>
      </w:r>
      <w:r>
        <w:rPr>
          <w:sz w:val="20"/>
        </w:rPr>
        <w:t>in</w:t>
      </w:r>
      <w:r>
        <w:rPr>
          <w:spacing w:val="-6"/>
          <w:sz w:val="20"/>
        </w:rPr>
        <w:t xml:space="preserve"> </w:t>
      </w:r>
      <w:r>
        <w:rPr>
          <w:sz w:val="20"/>
        </w:rPr>
        <w:t>plain</w:t>
      </w:r>
      <w:r>
        <w:rPr>
          <w:spacing w:val="-7"/>
          <w:sz w:val="20"/>
        </w:rPr>
        <w:t xml:space="preserve"> </w:t>
      </w:r>
      <w:r>
        <w:rPr>
          <w:spacing w:val="-4"/>
          <w:sz w:val="20"/>
        </w:rPr>
        <w:t>land;</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5"/>
          <w:sz w:val="20"/>
        </w:rPr>
        <w:t xml:space="preserve"> </w:t>
      </w:r>
      <w:r>
        <w:rPr>
          <w:sz w:val="20"/>
        </w:rPr>
        <w:t>putting</w:t>
      </w:r>
      <w:r>
        <w:rPr>
          <w:spacing w:val="-3"/>
          <w:sz w:val="20"/>
        </w:rPr>
        <w:t xml:space="preserve"> </w:t>
      </w:r>
      <w:r>
        <w:rPr>
          <w:sz w:val="20"/>
        </w:rPr>
        <w:t>in</w:t>
      </w:r>
      <w:r>
        <w:rPr>
          <w:spacing w:val="-6"/>
          <w:sz w:val="20"/>
        </w:rPr>
        <w:t xml:space="preserve"> </w:t>
      </w:r>
      <w:r>
        <w:rPr>
          <w:sz w:val="20"/>
        </w:rPr>
        <w:t>place</w:t>
      </w:r>
      <w:r>
        <w:rPr>
          <w:spacing w:val="-2"/>
          <w:sz w:val="20"/>
        </w:rPr>
        <w:t xml:space="preserve"> </w:t>
      </w:r>
      <w:r>
        <w:rPr>
          <w:sz w:val="20"/>
        </w:rPr>
        <w:t>of</w:t>
      </w:r>
      <w:r>
        <w:rPr>
          <w:spacing w:val="-7"/>
          <w:sz w:val="20"/>
        </w:rPr>
        <w:t xml:space="preserve"> </w:t>
      </w:r>
      <w:r>
        <w:rPr>
          <w:sz w:val="20"/>
        </w:rPr>
        <w:t>an</w:t>
      </w:r>
      <w:r>
        <w:rPr>
          <w:spacing w:val="-3"/>
          <w:sz w:val="20"/>
        </w:rPr>
        <w:t xml:space="preserve"> </w:t>
      </w:r>
      <w:r>
        <w:rPr>
          <w:sz w:val="20"/>
        </w:rPr>
        <w:t>underpinning</w:t>
      </w:r>
      <w:r>
        <w:rPr>
          <w:spacing w:val="-5"/>
          <w:sz w:val="20"/>
        </w:rPr>
        <w:t xml:space="preserve"> </w:t>
      </w:r>
      <w:r>
        <w:rPr>
          <w:sz w:val="20"/>
        </w:rPr>
        <w:t>for</w:t>
      </w:r>
      <w:r>
        <w:rPr>
          <w:spacing w:val="-3"/>
          <w:sz w:val="20"/>
        </w:rPr>
        <w:t xml:space="preserve"> </w:t>
      </w:r>
      <w:r>
        <w:rPr>
          <w:sz w:val="20"/>
        </w:rPr>
        <w:t>the</w:t>
      </w:r>
      <w:r>
        <w:rPr>
          <w:spacing w:val="-5"/>
          <w:sz w:val="20"/>
        </w:rPr>
        <w:t xml:space="preserve"> </w:t>
      </w:r>
      <w:r>
        <w:rPr>
          <w:spacing w:val="-2"/>
          <w:sz w:val="20"/>
        </w:rPr>
        <w:t>basement;</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6"/>
          <w:sz w:val="20"/>
        </w:rPr>
        <w:t xml:space="preserve"> </w:t>
      </w:r>
      <w:r>
        <w:rPr>
          <w:sz w:val="20"/>
        </w:rPr>
        <w:t>laying</w:t>
      </w:r>
      <w:r>
        <w:rPr>
          <w:spacing w:val="-4"/>
          <w:sz w:val="20"/>
        </w:rPr>
        <w:t xml:space="preserve"> </w:t>
      </w:r>
      <w:r>
        <w:rPr>
          <w:sz w:val="20"/>
        </w:rPr>
        <w:t>down</w:t>
      </w:r>
      <w:r>
        <w:rPr>
          <w:spacing w:val="-7"/>
          <w:sz w:val="20"/>
        </w:rPr>
        <w:t xml:space="preserve"> </w:t>
      </w:r>
      <w:r>
        <w:rPr>
          <w:sz w:val="20"/>
        </w:rPr>
        <w:t>of</w:t>
      </w:r>
      <w:r>
        <w:rPr>
          <w:spacing w:val="-5"/>
          <w:sz w:val="20"/>
        </w:rPr>
        <w:t xml:space="preserve"> </w:t>
      </w:r>
      <w:r>
        <w:rPr>
          <w:sz w:val="20"/>
        </w:rPr>
        <w:t>footings</w:t>
      </w:r>
      <w:r>
        <w:rPr>
          <w:spacing w:val="-3"/>
          <w:sz w:val="20"/>
        </w:rPr>
        <w:t xml:space="preserve"> </w:t>
      </w:r>
      <w:r>
        <w:rPr>
          <w:sz w:val="20"/>
        </w:rPr>
        <w:t>in</w:t>
      </w:r>
      <w:r>
        <w:rPr>
          <w:spacing w:val="-5"/>
          <w:sz w:val="20"/>
        </w:rPr>
        <w:t xml:space="preserve"> </w:t>
      </w:r>
      <w:r>
        <w:rPr>
          <w:sz w:val="20"/>
        </w:rPr>
        <w:t>reinforced</w:t>
      </w:r>
      <w:r>
        <w:rPr>
          <w:spacing w:val="-6"/>
          <w:sz w:val="20"/>
        </w:rPr>
        <w:t xml:space="preserve"> </w:t>
      </w:r>
      <w:r>
        <w:rPr>
          <w:sz w:val="20"/>
        </w:rPr>
        <w:t>concrete</w:t>
      </w:r>
      <w:r>
        <w:rPr>
          <w:spacing w:val="-6"/>
          <w:sz w:val="20"/>
        </w:rPr>
        <w:t xml:space="preserve"> </w:t>
      </w:r>
      <w:r>
        <w:rPr>
          <w:sz w:val="20"/>
        </w:rPr>
        <w:t>measured</w:t>
      </w:r>
      <w:r>
        <w:rPr>
          <w:spacing w:val="-4"/>
          <w:sz w:val="20"/>
        </w:rPr>
        <w:t xml:space="preserve"> </w:t>
      </w:r>
      <w:r>
        <w:rPr>
          <w:sz w:val="20"/>
        </w:rPr>
        <w:t>at</w:t>
      </w:r>
      <w:r>
        <w:rPr>
          <w:spacing w:val="-7"/>
          <w:sz w:val="20"/>
        </w:rPr>
        <w:t xml:space="preserve"> </w:t>
      </w:r>
      <w:r>
        <w:rPr>
          <w:sz w:val="20"/>
        </w:rPr>
        <w:t>400</w:t>
      </w:r>
      <w:r>
        <w:rPr>
          <w:spacing w:val="-2"/>
          <w:sz w:val="20"/>
        </w:rPr>
        <w:t xml:space="preserve"> kg/m</w:t>
      </w:r>
      <w:r>
        <w:rPr>
          <w:spacing w:val="-2"/>
          <w:sz w:val="20"/>
          <w:vertAlign w:val="superscript"/>
        </w:rPr>
        <w:t>3</w:t>
      </w:r>
      <w:r>
        <w:rPr>
          <w:spacing w:val="-2"/>
          <w:sz w:val="20"/>
        </w:rPr>
        <w:t>;</w:t>
      </w:r>
    </w:p>
    <w:p w:rsidR="00BD0596" w:rsidRDefault="003F1B44">
      <w:pPr>
        <w:pStyle w:val="ListParagraph"/>
        <w:numPr>
          <w:ilvl w:val="0"/>
          <w:numId w:val="42"/>
        </w:numPr>
        <w:tabs>
          <w:tab w:val="left" w:pos="1309"/>
        </w:tabs>
        <w:spacing w:before="34"/>
        <w:ind w:left="1309" w:hanging="359"/>
        <w:rPr>
          <w:sz w:val="20"/>
        </w:rPr>
      </w:pPr>
      <w:r>
        <w:rPr>
          <w:sz w:val="20"/>
        </w:rPr>
        <w:t>The</w:t>
      </w:r>
      <w:r>
        <w:rPr>
          <w:spacing w:val="-6"/>
          <w:sz w:val="20"/>
        </w:rPr>
        <w:t xml:space="preserve"> </w:t>
      </w:r>
      <w:r>
        <w:rPr>
          <w:sz w:val="20"/>
        </w:rPr>
        <w:t>raising</w:t>
      </w:r>
      <w:r>
        <w:rPr>
          <w:spacing w:val="-6"/>
          <w:sz w:val="20"/>
        </w:rPr>
        <w:t xml:space="preserve"> </w:t>
      </w:r>
      <w:r>
        <w:rPr>
          <w:sz w:val="20"/>
        </w:rPr>
        <w:t>up</w:t>
      </w:r>
      <w:r>
        <w:rPr>
          <w:spacing w:val="-4"/>
          <w:sz w:val="20"/>
        </w:rPr>
        <w:t xml:space="preserve"> </w:t>
      </w:r>
      <w:r>
        <w:rPr>
          <w:sz w:val="20"/>
        </w:rPr>
        <w:t>of</w:t>
      </w:r>
      <w:r>
        <w:rPr>
          <w:spacing w:val="-5"/>
          <w:sz w:val="20"/>
        </w:rPr>
        <w:t xml:space="preserve"> </w:t>
      </w:r>
      <w:r>
        <w:rPr>
          <w:sz w:val="20"/>
        </w:rPr>
        <w:t>embedded</w:t>
      </w:r>
      <w:r>
        <w:rPr>
          <w:spacing w:val="-6"/>
          <w:sz w:val="20"/>
        </w:rPr>
        <w:t xml:space="preserve"> </w:t>
      </w:r>
      <w:r>
        <w:rPr>
          <w:sz w:val="20"/>
        </w:rPr>
        <w:t>posts</w:t>
      </w:r>
      <w:r>
        <w:rPr>
          <w:spacing w:val="-7"/>
          <w:sz w:val="20"/>
        </w:rPr>
        <w:t xml:space="preserve"> </w:t>
      </w:r>
      <w:r>
        <w:rPr>
          <w:sz w:val="20"/>
        </w:rPr>
        <w:t>in</w:t>
      </w:r>
      <w:r>
        <w:rPr>
          <w:spacing w:val="-5"/>
          <w:sz w:val="20"/>
        </w:rPr>
        <w:t xml:space="preserve"> </w:t>
      </w:r>
      <w:r>
        <w:rPr>
          <w:sz w:val="20"/>
        </w:rPr>
        <w:t>reinforced</w:t>
      </w:r>
      <w:r>
        <w:rPr>
          <w:spacing w:val="-5"/>
          <w:sz w:val="20"/>
        </w:rPr>
        <w:t xml:space="preserve"> </w:t>
      </w:r>
      <w:r>
        <w:rPr>
          <w:sz w:val="20"/>
        </w:rPr>
        <w:t>concrete</w:t>
      </w:r>
      <w:r>
        <w:rPr>
          <w:spacing w:val="-3"/>
          <w:sz w:val="20"/>
        </w:rPr>
        <w:t xml:space="preserve"> </w:t>
      </w:r>
      <w:r>
        <w:rPr>
          <w:sz w:val="20"/>
        </w:rPr>
        <w:t>measured</w:t>
      </w:r>
      <w:r>
        <w:rPr>
          <w:spacing w:val="-6"/>
          <w:sz w:val="20"/>
        </w:rPr>
        <w:t xml:space="preserve"> </w:t>
      </w:r>
      <w:r>
        <w:rPr>
          <w:sz w:val="20"/>
        </w:rPr>
        <w:t>at</w:t>
      </w:r>
      <w:r>
        <w:rPr>
          <w:spacing w:val="-8"/>
          <w:sz w:val="20"/>
        </w:rPr>
        <w:t xml:space="preserve"> </w:t>
      </w:r>
      <w:r>
        <w:rPr>
          <w:sz w:val="20"/>
        </w:rPr>
        <w:t>400</w:t>
      </w:r>
      <w:r>
        <w:rPr>
          <w:spacing w:val="-2"/>
          <w:sz w:val="20"/>
        </w:rPr>
        <w:t xml:space="preserve"> kg/m</w:t>
      </w:r>
      <w:r>
        <w:rPr>
          <w:spacing w:val="-2"/>
          <w:position w:val="7"/>
          <w:sz w:val="13"/>
        </w:rPr>
        <w:t>3</w:t>
      </w:r>
      <w:r>
        <w:rPr>
          <w:spacing w:val="-2"/>
          <w:sz w:val="20"/>
        </w:rPr>
        <w:t>;</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7"/>
          <w:sz w:val="20"/>
        </w:rPr>
        <w:t xml:space="preserve"> </w:t>
      </w:r>
      <w:r>
        <w:rPr>
          <w:sz w:val="20"/>
        </w:rPr>
        <w:t>raising</w:t>
      </w:r>
      <w:r>
        <w:rPr>
          <w:spacing w:val="-6"/>
          <w:sz w:val="20"/>
        </w:rPr>
        <w:t xml:space="preserve"> </w:t>
      </w:r>
      <w:r>
        <w:rPr>
          <w:sz w:val="20"/>
        </w:rPr>
        <w:t>up</w:t>
      </w:r>
      <w:r>
        <w:rPr>
          <w:spacing w:val="-4"/>
          <w:sz w:val="20"/>
        </w:rPr>
        <w:t xml:space="preserve"> </w:t>
      </w:r>
      <w:r>
        <w:rPr>
          <w:sz w:val="20"/>
        </w:rPr>
        <w:t>of</w:t>
      </w:r>
      <w:r>
        <w:rPr>
          <w:spacing w:val="-5"/>
          <w:sz w:val="20"/>
        </w:rPr>
        <w:t xml:space="preserve"> </w:t>
      </w:r>
      <w:r>
        <w:rPr>
          <w:sz w:val="20"/>
        </w:rPr>
        <w:t>abutments</w:t>
      </w:r>
      <w:r>
        <w:rPr>
          <w:spacing w:val="-4"/>
          <w:sz w:val="20"/>
        </w:rPr>
        <w:t xml:space="preserve"> </w:t>
      </w:r>
      <w:r>
        <w:rPr>
          <w:sz w:val="20"/>
        </w:rPr>
        <w:t>in</w:t>
      </w:r>
      <w:r>
        <w:rPr>
          <w:spacing w:val="-7"/>
          <w:sz w:val="20"/>
        </w:rPr>
        <w:t xml:space="preserve"> </w:t>
      </w:r>
      <w:r>
        <w:rPr>
          <w:sz w:val="20"/>
        </w:rPr>
        <w:t>masonry</w:t>
      </w:r>
      <w:r>
        <w:rPr>
          <w:spacing w:val="-5"/>
          <w:sz w:val="20"/>
        </w:rPr>
        <w:t xml:space="preserve"> </w:t>
      </w:r>
      <w:r>
        <w:rPr>
          <w:sz w:val="20"/>
        </w:rPr>
        <w:t>stones</w:t>
      </w:r>
      <w:r>
        <w:rPr>
          <w:spacing w:val="-5"/>
          <w:sz w:val="20"/>
        </w:rPr>
        <w:t xml:space="preserve"> </w:t>
      </w:r>
      <w:r>
        <w:rPr>
          <w:sz w:val="20"/>
        </w:rPr>
        <w:t>including</w:t>
      </w:r>
      <w:r>
        <w:rPr>
          <w:spacing w:val="-6"/>
          <w:sz w:val="20"/>
        </w:rPr>
        <w:t xml:space="preserve"> </w:t>
      </w:r>
      <w:r>
        <w:rPr>
          <w:spacing w:val="-2"/>
          <w:sz w:val="20"/>
        </w:rPr>
        <w:t>wings;</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5"/>
          <w:sz w:val="20"/>
        </w:rPr>
        <w:t xml:space="preserve"> </w:t>
      </w:r>
      <w:r>
        <w:rPr>
          <w:sz w:val="20"/>
        </w:rPr>
        <w:t>putting</w:t>
      </w:r>
      <w:r>
        <w:rPr>
          <w:spacing w:val="-4"/>
          <w:sz w:val="20"/>
        </w:rPr>
        <w:t xml:space="preserve"> </w:t>
      </w:r>
      <w:r>
        <w:rPr>
          <w:sz w:val="20"/>
        </w:rPr>
        <w:t>in</w:t>
      </w:r>
      <w:r>
        <w:rPr>
          <w:spacing w:val="-5"/>
          <w:sz w:val="20"/>
        </w:rPr>
        <w:t xml:space="preserve"> </w:t>
      </w:r>
      <w:r>
        <w:rPr>
          <w:sz w:val="20"/>
        </w:rPr>
        <w:t>place</w:t>
      </w:r>
      <w:r>
        <w:rPr>
          <w:spacing w:val="-3"/>
          <w:sz w:val="20"/>
        </w:rPr>
        <w:t xml:space="preserve"> </w:t>
      </w:r>
      <w:r>
        <w:rPr>
          <w:sz w:val="20"/>
        </w:rPr>
        <w:t>of</w:t>
      </w:r>
      <w:r>
        <w:rPr>
          <w:spacing w:val="-6"/>
          <w:sz w:val="20"/>
        </w:rPr>
        <w:t xml:space="preserve"> </w:t>
      </w:r>
      <w:r>
        <w:rPr>
          <w:sz w:val="20"/>
        </w:rPr>
        <w:t>gargoyles</w:t>
      </w:r>
      <w:r>
        <w:rPr>
          <w:spacing w:val="-3"/>
          <w:sz w:val="20"/>
        </w:rPr>
        <w:t xml:space="preserve"> </w:t>
      </w:r>
      <w:r>
        <w:rPr>
          <w:sz w:val="20"/>
        </w:rPr>
        <w:t>in</w:t>
      </w:r>
      <w:r>
        <w:rPr>
          <w:spacing w:val="-6"/>
          <w:sz w:val="20"/>
        </w:rPr>
        <w:t xml:space="preserve"> </w:t>
      </w:r>
      <w:r>
        <w:rPr>
          <w:sz w:val="20"/>
        </w:rPr>
        <w:t>abutments</w:t>
      </w:r>
      <w:r>
        <w:rPr>
          <w:spacing w:val="-3"/>
          <w:sz w:val="20"/>
        </w:rPr>
        <w:t xml:space="preserve"> </w:t>
      </w:r>
      <w:r>
        <w:rPr>
          <w:sz w:val="20"/>
        </w:rPr>
        <w:t>and</w:t>
      </w:r>
      <w:r>
        <w:rPr>
          <w:spacing w:val="-5"/>
          <w:sz w:val="20"/>
        </w:rPr>
        <w:t xml:space="preserve"> </w:t>
      </w:r>
      <w:r>
        <w:rPr>
          <w:sz w:val="20"/>
        </w:rPr>
        <w:t>the</w:t>
      </w:r>
      <w:r>
        <w:rPr>
          <w:spacing w:val="-2"/>
          <w:sz w:val="20"/>
        </w:rPr>
        <w:t xml:space="preserve"> deck;</w:t>
      </w:r>
    </w:p>
    <w:p w:rsidR="00BD0596" w:rsidRDefault="003F1B44">
      <w:pPr>
        <w:pStyle w:val="ListParagraph"/>
        <w:numPr>
          <w:ilvl w:val="0"/>
          <w:numId w:val="42"/>
        </w:numPr>
        <w:tabs>
          <w:tab w:val="left" w:pos="1309"/>
        </w:tabs>
        <w:spacing w:before="33"/>
        <w:ind w:left="1309" w:hanging="359"/>
        <w:rPr>
          <w:sz w:val="20"/>
        </w:rPr>
      </w:pPr>
      <w:r>
        <w:rPr>
          <w:sz w:val="20"/>
        </w:rPr>
        <w:t>The</w:t>
      </w:r>
      <w:r>
        <w:rPr>
          <w:spacing w:val="-6"/>
          <w:sz w:val="20"/>
        </w:rPr>
        <w:t xml:space="preserve"> </w:t>
      </w:r>
      <w:r>
        <w:rPr>
          <w:sz w:val="20"/>
        </w:rPr>
        <w:t>construction</w:t>
      </w:r>
      <w:r>
        <w:rPr>
          <w:spacing w:val="-5"/>
          <w:sz w:val="20"/>
        </w:rPr>
        <w:t xml:space="preserve"> </w:t>
      </w:r>
      <w:r>
        <w:rPr>
          <w:sz w:val="20"/>
        </w:rPr>
        <w:t>of</w:t>
      </w:r>
      <w:r>
        <w:rPr>
          <w:spacing w:val="-8"/>
          <w:sz w:val="20"/>
        </w:rPr>
        <w:t xml:space="preserve"> </w:t>
      </w:r>
      <w:r>
        <w:rPr>
          <w:sz w:val="20"/>
        </w:rPr>
        <w:t>tie</w:t>
      </w:r>
      <w:r>
        <w:rPr>
          <w:spacing w:val="-6"/>
          <w:sz w:val="20"/>
        </w:rPr>
        <w:t xml:space="preserve"> </w:t>
      </w:r>
      <w:r>
        <w:rPr>
          <w:sz w:val="20"/>
        </w:rPr>
        <w:t>beams</w:t>
      </w:r>
      <w:r>
        <w:rPr>
          <w:spacing w:val="-6"/>
          <w:sz w:val="20"/>
        </w:rPr>
        <w:t xml:space="preserve"> </w:t>
      </w:r>
      <w:r>
        <w:rPr>
          <w:sz w:val="20"/>
        </w:rPr>
        <w:t>in</w:t>
      </w:r>
      <w:r>
        <w:rPr>
          <w:spacing w:val="-5"/>
          <w:sz w:val="20"/>
        </w:rPr>
        <w:t xml:space="preserve"> </w:t>
      </w:r>
      <w:r>
        <w:rPr>
          <w:sz w:val="20"/>
        </w:rPr>
        <w:t>reinforced</w:t>
      </w:r>
      <w:r>
        <w:rPr>
          <w:spacing w:val="-6"/>
          <w:sz w:val="20"/>
        </w:rPr>
        <w:t xml:space="preserve"> </w:t>
      </w:r>
      <w:r>
        <w:rPr>
          <w:sz w:val="20"/>
        </w:rPr>
        <w:t>concrete</w:t>
      </w:r>
      <w:r>
        <w:rPr>
          <w:spacing w:val="-3"/>
          <w:sz w:val="20"/>
        </w:rPr>
        <w:t xml:space="preserve"> </w:t>
      </w:r>
      <w:r>
        <w:rPr>
          <w:sz w:val="20"/>
        </w:rPr>
        <w:t>measured</w:t>
      </w:r>
      <w:r>
        <w:rPr>
          <w:spacing w:val="-6"/>
          <w:sz w:val="20"/>
        </w:rPr>
        <w:t xml:space="preserve"> </w:t>
      </w:r>
      <w:r>
        <w:rPr>
          <w:sz w:val="20"/>
        </w:rPr>
        <w:t>at</w:t>
      </w:r>
      <w:r>
        <w:rPr>
          <w:spacing w:val="-6"/>
          <w:sz w:val="20"/>
        </w:rPr>
        <w:t xml:space="preserve"> </w:t>
      </w:r>
      <w:r>
        <w:rPr>
          <w:sz w:val="20"/>
        </w:rPr>
        <w:t>400</w:t>
      </w:r>
      <w:r>
        <w:rPr>
          <w:spacing w:val="-5"/>
          <w:sz w:val="20"/>
        </w:rPr>
        <w:t xml:space="preserve"> </w:t>
      </w:r>
      <w:r>
        <w:rPr>
          <w:spacing w:val="-2"/>
          <w:sz w:val="20"/>
        </w:rPr>
        <w:t>kg/m</w:t>
      </w:r>
      <w:r>
        <w:rPr>
          <w:spacing w:val="-2"/>
          <w:position w:val="7"/>
          <w:sz w:val="13"/>
        </w:rPr>
        <w:t>3</w:t>
      </w:r>
      <w:r>
        <w:rPr>
          <w:spacing w:val="-2"/>
          <w:sz w:val="20"/>
        </w:rPr>
        <w:t>;</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7"/>
          <w:sz w:val="20"/>
        </w:rPr>
        <w:t xml:space="preserve"> </w:t>
      </w:r>
      <w:r>
        <w:rPr>
          <w:sz w:val="20"/>
        </w:rPr>
        <w:t>construction</w:t>
      </w:r>
      <w:r>
        <w:rPr>
          <w:spacing w:val="-5"/>
          <w:sz w:val="20"/>
        </w:rPr>
        <w:t xml:space="preserve"> </w:t>
      </w:r>
      <w:r>
        <w:rPr>
          <w:sz w:val="20"/>
        </w:rPr>
        <w:t>of</w:t>
      </w:r>
      <w:r>
        <w:rPr>
          <w:spacing w:val="-8"/>
          <w:sz w:val="20"/>
        </w:rPr>
        <w:t xml:space="preserve"> </w:t>
      </w:r>
      <w:r>
        <w:rPr>
          <w:sz w:val="20"/>
        </w:rPr>
        <w:t>girders</w:t>
      </w:r>
      <w:r>
        <w:rPr>
          <w:spacing w:val="-4"/>
          <w:sz w:val="20"/>
        </w:rPr>
        <w:t xml:space="preserve"> </w:t>
      </w:r>
      <w:r>
        <w:rPr>
          <w:sz w:val="20"/>
        </w:rPr>
        <w:t>and</w:t>
      </w:r>
      <w:r>
        <w:rPr>
          <w:spacing w:val="-6"/>
          <w:sz w:val="20"/>
        </w:rPr>
        <w:t xml:space="preserve"> </w:t>
      </w:r>
      <w:r>
        <w:rPr>
          <w:sz w:val="20"/>
        </w:rPr>
        <w:t>struts</w:t>
      </w:r>
      <w:r>
        <w:rPr>
          <w:spacing w:val="-4"/>
          <w:sz w:val="20"/>
        </w:rPr>
        <w:t xml:space="preserve"> </w:t>
      </w:r>
      <w:r>
        <w:rPr>
          <w:sz w:val="20"/>
        </w:rPr>
        <w:t>in</w:t>
      </w:r>
      <w:r>
        <w:rPr>
          <w:spacing w:val="-7"/>
          <w:sz w:val="20"/>
        </w:rPr>
        <w:t xml:space="preserve"> </w:t>
      </w:r>
      <w:r>
        <w:rPr>
          <w:sz w:val="20"/>
        </w:rPr>
        <w:t>reinforced</w:t>
      </w:r>
      <w:r>
        <w:rPr>
          <w:spacing w:val="-5"/>
          <w:sz w:val="20"/>
        </w:rPr>
        <w:t xml:space="preserve"> </w:t>
      </w:r>
      <w:r>
        <w:rPr>
          <w:sz w:val="20"/>
        </w:rPr>
        <w:t>concrete</w:t>
      </w:r>
      <w:r>
        <w:rPr>
          <w:spacing w:val="-6"/>
          <w:sz w:val="20"/>
        </w:rPr>
        <w:t xml:space="preserve"> </w:t>
      </w:r>
      <w:r>
        <w:rPr>
          <w:sz w:val="20"/>
        </w:rPr>
        <w:t>measured</w:t>
      </w:r>
      <w:r>
        <w:rPr>
          <w:spacing w:val="-6"/>
          <w:sz w:val="20"/>
        </w:rPr>
        <w:t xml:space="preserve"> </w:t>
      </w:r>
      <w:r>
        <w:rPr>
          <w:sz w:val="20"/>
        </w:rPr>
        <w:t>at</w:t>
      </w:r>
      <w:r>
        <w:rPr>
          <w:spacing w:val="-6"/>
          <w:sz w:val="20"/>
        </w:rPr>
        <w:t xml:space="preserve"> </w:t>
      </w:r>
      <w:r>
        <w:rPr>
          <w:sz w:val="20"/>
        </w:rPr>
        <w:t>400</w:t>
      </w:r>
      <w:r>
        <w:rPr>
          <w:spacing w:val="-2"/>
          <w:sz w:val="20"/>
        </w:rPr>
        <w:t xml:space="preserve"> kg/m</w:t>
      </w:r>
      <w:r>
        <w:rPr>
          <w:spacing w:val="-2"/>
          <w:sz w:val="20"/>
          <w:vertAlign w:val="superscript"/>
        </w:rPr>
        <w:t>3</w:t>
      </w:r>
      <w:r>
        <w:rPr>
          <w:spacing w:val="-2"/>
          <w:sz w:val="20"/>
        </w:rPr>
        <w:t>;</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5"/>
          <w:sz w:val="20"/>
        </w:rPr>
        <w:t xml:space="preserve"> </w:t>
      </w:r>
      <w:r>
        <w:rPr>
          <w:sz w:val="20"/>
        </w:rPr>
        <w:t>supply</w:t>
      </w:r>
      <w:r>
        <w:rPr>
          <w:spacing w:val="-3"/>
          <w:sz w:val="20"/>
        </w:rPr>
        <w:t xml:space="preserve"> </w:t>
      </w:r>
      <w:r>
        <w:rPr>
          <w:sz w:val="20"/>
        </w:rPr>
        <w:t>and</w:t>
      </w:r>
      <w:r>
        <w:rPr>
          <w:spacing w:val="-2"/>
          <w:sz w:val="20"/>
        </w:rPr>
        <w:t xml:space="preserve"> </w:t>
      </w:r>
      <w:r>
        <w:rPr>
          <w:sz w:val="20"/>
        </w:rPr>
        <w:t>putting</w:t>
      </w:r>
      <w:r>
        <w:rPr>
          <w:spacing w:val="-4"/>
          <w:sz w:val="20"/>
        </w:rPr>
        <w:t xml:space="preserve"> </w:t>
      </w:r>
      <w:r>
        <w:rPr>
          <w:sz w:val="20"/>
        </w:rPr>
        <w:t>in</w:t>
      </w:r>
      <w:r>
        <w:rPr>
          <w:spacing w:val="-3"/>
          <w:sz w:val="20"/>
        </w:rPr>
        <w:t xml:space="preserve"> </w:t>
      </w:r>
      <w:r>
        <w:rPr>
          <w:sz w:val="20"/>
        </w:rPr>
        <w:t>place</w:t>
      </w:r>
      <w:r>
        <w:rPr>
          <w:spacing w:val="-4"/>
          <w:sz w:val="20"/>
        </w:rPr>
        <w:t xml:space="preserve"> </w:t>
      </w:r>
      <w:r>
        <w:rPr>
          <w:sz w:val="20"/>
        </w:rPr>
        <w:t>of</w:t>
      </w:r>
      <w:r>
        <w:rPr>
          <w:spacing w:val="-4"/>
          <w:sz w:val="20"/>
        </w:rPr>
        <w:t xml:space="preserve"> </w:t>
      </w:r>
      <w:r>
        <w:rPr>
          <w:sz w:val="20"/>
        </w:rPr>
        <w:t>bridge</w:t>
      </w:r>
      <w:r>
        <w:rPr>
          <w:spacing w:val="-4"/>
          <w:sz w:val="20"/>
        </w:rPr>
        <w:t xml:space="preserve"> </w:t>
      </w:r>
      <w:r>
        <w:rPr>
          <w:sz w:val="20"/>
        </w:rPr>
        <w:t>girders</w:t>
      </w:r>
      <w:r>
        <w:rPr>
          <w:spacing w:val="-5"/>
          <w:sz w:val="20"/>
        </w:rPr>
        <w:t xml:space="preserve"> </w:t>
      </w:r>
      <w:r>
        <w:rPr>
          <w:sz w:val="20"/>
        </w:rPr>
        <w:t>and</w:t>
      </w:r>
      <w:r>
        <w:rPr>
          <w:spacing w:val="-2"/>
          <w:sz w:val="20"/>
        </w:rPr>
        <w:t xml:space="preserve"> </w:t>
      </w:r>
      <w:r>
        <w:rPr>
          <w:sz w:val="20"/>
        </w:rPr>
        <w:t>struts</w:t>
      </w:r>
      <w:r>
        <w:rPr>
          <w:spacing w:val="-5"/>
          <w:sz w:val="20"/>
        </w:rPr>
        <w:t xml:space="preserve"> </w:t>
      </w:r>
      <w:r>
        <w:rPr>
          <w:sz w:val="20"/>
        </w:rPr>
        <w:t>in</w:t>
      </w:r>
      <w:r>
        <w:rPr>
          <w:spacing w:val="-3"/>
          <w:sz w:val="20"/>
        </w:rPr>
        <w:t xml:space="preserve"> </w:t>
      </w:r>
      <w:r>
        <w:rPr>
          <w:sz w:val="20"/>
        </w:rPr>
        <w:t>IPN</w:t>
      </w:r>
      <w:r>
        <w:rPr>
          <w:spacing w:val="-5"/>
          <w:sz w:val="20"/>
        </w:rPr>
        <w:t xml:space="preserve"> </w:t>
      </w:r>
      <w:r>
        <w:rPr>
          <w:sz w:val="20"/>
        </w:rPr>
        <w:t>50 will</w:t>
      </w:r>
      <w:r>
        <w:rPr>
          <w:spacing w:val="-5"/>
          <w:sz w:val="20"/>
        </w:rPr>
        <w:t xml:space="preserve"> </w:t>
      </w:r>
      <w:r>
        <w:rPr>
          <w:sz w:val="20"/>
        </w:rPr>
        <w:t>be</w:t>
      </w:r>
      <w:r>
        <w:rPr>
          <w:spacing w:val="-4"/>
          <w:sz w:val="20"/>
        </w:rPr>
        <w:t xml:space="preserve"> </w:t>
      </w:r>
      <w:r>
        <w:rPr>
          <w:spacing w:val="-2"/>
          <w:sz w:val="20"/>
        </w:rPr>
        <w:t>optional;</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7"/>
          <w:sz w:val="20"/>
        </w:rPr>
        <w:t xml:space="preserve"> </w:t>
      </w:r>
      <w:r>
        <w:rPr>
          <w:sz w:val="20"/>
        </w:rPr>
        <w:t>construction</w:t>
      </w:r>
      <w:r>
        <w:rPr>
          <w:spacing w:val="-5"/>
          <w:sz w:val="20"/>
        </w:rPr>
        <w:t xml:space="preserve"> </w:t>
      </w:r>
      <w:r>
        <w:rPr>
          <w:sz w:val="20"/>
        </w:rPr>
        <w:t>of</w:t>
      </w:r>
      <w:r>
        <w:rPr>
          <w:spacing w:val="-8"/>
          <w:sz w:val="20"/>
        </w:rPr>
        <w:t xml:space="preserve"> </w:t>
      </w:r>
      <w:r>
        <w:rPr>
          <w:sz w:val="20"/>
        </w:rPr>
        <w:t>the</w:t>
      </w:r>
      <w:r>
        <w:rPr>
          <w:spacing w:val="-3"/>
          <w:sz w:val="20"/>
        </w:rPr>
        <w:t xml:space="preserve"> </w:t>
      </w:r>
      <w:r>
        <w:rPr>
          <w:sz w:val="20"/>
        </w:rPr>
        <w:t>bridge’s</w:t>
      </w:r>
      <w:r>
        <w:rPr>
          <w:spacing w:val="-5"/>
          <w:sz w:val="20"/>
        </w:rPr>
        <w:t xml:space="preserve"> </w:t>
      </w:r>
      <w:r>
        <w:rPr>
          <w:sz w:val="20"/>
        </w:rPr>
        <w:t>deck</w:t>
      </w:r>
      <w:r>
        <w:rPr>
          <w:spacing w:val="-5"/>
          <w:sz w:val="20"/>
        </w:rPr>
        <w:t xml:space="preserve"> </w:t>
      </w:r>
      <w:r>
        <w:rPr>
          <w:sz w:val="20"/>
        </w:rPr>
        <w:t>in</w:t>
      </w:r>
      <w:r>
        <w:rPr>
          <w:spacing w:val="-7"/>
          <w:sz w:val="20"/>
        </w:rPr>
        <w:t xml:space="preserve"> </w:t>
      </w:r>
      <w:r>
        <w:rPr>
          <w:sz w:val="20"/>
        </w:rPr>
        <w:t>reinforced</w:t>
      </w:r>
      <w:r>
        <w:rPr>
          <w:spacing w:val="-5"/>
          <w:sz w:val="20"/>
        </w:rPr>
        <w:t xml:space="preserve"> </w:t>
      </w:r>
      <w:r>
        <w:rPr>
          <w:sz w:val="20"/>
        </w:rPr>
        <w:t>concrete</w:t>
      </w:r>
      <w:r>
        <w:rPr>
          <w:spacing w:val="-6"/>
          <w:sz w:val="20"/>
        </w:rPr>
        <w:t xml:space="preserve"> </w:t>
      </w:r>
      <w:r>
        <w:rPr>
          <w:sz w:val="20"/>
        </w:rPr>
        <w:t>measured</w:t>
      </w:r>
      <w:r>
        <w:rPr>
          <w:spacing w:val="-6"/>
          <w:sz w:val="20"/>
        </w:rPr>
        <w:t xml:space="preserve"> </w:t>
      </w:r>
      <w:r>
        <w:rPr>
          <w:sz w:val="20"/>
        </w:rPr>
        <w:t>at</w:t>
      </w:r>
      <w:r>
        <w:rPr>
          <w:spacing w:val="-6"/>
          <w:sz w:val="20"/>
        </w:rPr>
        <w:t xml:space="preserve"> </w:t>
      </w:r>
      <w:r>
        <w:rPr>
          <w:sz w:val="20"/>
        </w:rPr>
        <w:t>400</w:t>
      </w:r>
      <w:r>
        <w:rPr>
          <w:spacing w:val="-3"/>
          <w:sz w:val="20"/>
        </w:rPr>
        <w:t xml:space="preserve"> </w:t>
      </w:r>
      <w:r>
        <w:rPr>
          <w:spacing w:val="-2"/>
          <w:sz w:val="20"/>
        </w:rPr>
        <w:t>kg/m</w:t>
      </w:r>
      <w:r>
        <w:rPr>
          <w:spacing w:val="-2"/>
          <w:sz w:val="20"/>
          <w:vertAlign w:val="superscript"/>
        </w:rPr>
        <w:t>3</w:t>
      </w:r>
      <w:r>
        <w:rPr>
          <w:spacing w:val="-2"/>
          <w:sz w:val="20"/>
        </w:rPr>
        <w:t>;</w:t>
      </w:r>
    </w:p>
    <w:p w:rsidR="00BD0596" w:rsidRDefault="003F1B44">
      <w:pPr>
        <w:pStyle w:val="ListParagraph"/>
        <w:numPr>
          <w:ilvl w:val="0"/>
          <w:numId w:val="42"/>
        </w:numPr>
        <w:tabs>
          <w:tab w:val="left" w:pos="1309"/>
        </w:tabs>
        <w:spacing w:before="33"/>
        <w:ind w:left="1309" w:hanging="359"/>
        <w:rPr>
          <w:sz w:val="20"/>
        </w:rPr>
      </w:pPr>
      <w:r>
        <w:rPr>
          <w:sz w:val="20"/>
        </w:rPr>
        <w:t>The</w:t>
      </w:r>
      <w:r>
        <w:rPr>
          <w:spacing w:val="-7"/>
          <w:sz w:val="20"/>
        </w:rPr>
        <w:t xml:space="preserve"> </w:t>
      </w:r>
      <w:r>
        <w:rPr>
          <w:sz w:val="20"/>
        </w:rPr>
        <w:t>construction</w:t>
      </w:r>
      <w:r>
        <w:rPr>
          <w:spacing w:val="-5"/>
          <w:sz w:val="20"/>
        </w:rPr>
        <w:t xml:space="preserve"> </w:t>
      </w:r>
      <w:r>
        <w:rPr>
          <w:sz w:val="20"/>
        </w:rPr>
        <w:t>of</w:t>
      </w:r>
      <w:r>
        <w:rPr>
          <w:spacing w:val="-8"/>
          <w:sz w:val="20"/>
        </w:rPr>
        <w:t xml:space="preserve"> </w:t>
      </w:r>
      <w:r>
        <w:rPr>
          <w:sz w:val="20"/>
        </w:rPr>
        <w:t>wheel</w:t>
      </w:r>
      <w:r>
        <w:rPr>
          <w:spacing w:val="-5"/>
          <w:sz w:val="20"/>
        </w:rPr>
        <w:t xml:space="preserve"> </w:t>
      </w:r>
      <w:r>
        <w:rPr>
          <w:sz w:val="20"/>
        </w:rPr>
        <w:t>guides</w:t>
      </w:r>
      <w:r>
        <w:rPr>
          <w:spacing w:val="-7"/>
          <w:sz w:val="20"/>
        </w:rPr>
        <w:t xml:space="preserve"> </w:t>
      </w:r>
      <w:r>
        <w:rPr>
          <w:sz w:val="20"/>
        </w:rPr>
        <w:t>in</w:t>
      </w:r>
      <w:r>
        <w:rPr>
          <w:spacing w:val="-5"/>
          <w:sz w:val="20"/>
        </w:rPr>
        <w:t xml:space="preserve"> </w:t>
      </w:r>
      <w:r>
        <w:rPr>
          <w:sz w:val="20"/>
        </w:rPr>
        <w:t>reinforced</w:t>
      </w:r>
      <w:r>
        <w:rPr>
          <w:spacing w:val="-6"/>
          <w:sz w:val="20"/>
        </w:rPr>
        <w:t xml:space="preserve"> </w:t>
      </w:r>
      <w:r>
        <w:rPr>
          <w:sz w:val="20"/>
        </w:rPr>
        <w:t>concrete</w:t>
      </w:r>
      <w:r>
        <w:rPr>
          <w:spacing w:val="-4"/>
          <w:sz w:val="20"/>
        </w:rPr>
        <w:t xml:space="preserve"> </w:t>
      </w:r>
      <w:r>
        <w:rPr>
          <w:sz w:val="20"/>
        </w:rPr>
        <w:t>measured</w:t>
      </w:r>
      <w:r>
        <w:rPr>
          <w:spacing w:val="-6"/>
          <w:sz w:val="20"/>
        </w:rPr>
        <w:t xml:space="preserve"> </w:t>
      </w:r>
      <w:r>
        <w:rPr>
          <w:sz w:val="20"/>
        </w:rPr>
        <w:t>at</w:t>
      </w:r>
      <w:r>
        <w:rPr>
          <w:spacing w:val="-6"/>
          <w:sz w:val="20"/>
        </w:rPr>
        <w:t xml:space="preserve"> </w:t>
      </w:r>
      <w:r>
        <w:rPr>
          <w:sz w:val="20"/>
        </w:rPr>
        <w:t>400</w:t>
      </w:r>
      <w:r>
        <w:rPr>
          <w:spacing w:val="-6"/>
          <w:sz w:val="20"/>
        </w:rPr>
        <w:t xml:space="preserve"> </w:t>
      </w:r>
      <w:r>
        <w:rPr>
          <w:spacing w:val="-2"/>
          <w:sz w:val="20"/>
        </w:rPr>
        <w:t>kg/m</w:t>
      </w:r>
      <w:r>
        <w:rPr>
          <w:spacing w:val="-2"/>
          <w:sz w:val="20"/>
          <w:vertAlign w:val="superscript"/>
        </w:rPr>
        <w:t>3</w:t>
      </w:r>
      <w:r>
        <w:rPr>
          <w:spacing w:val="-2"/>
          <w:sz w:val="20"/>
        </w:rPr>
        <w:t>;</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6"/>
          <w:sz w:val="20"/>
        </w:rPr>
        <w:t xml:space="preserve"> </w:t>
      </w:r>
      <w:r>
        <w:rPr>
          <w:sz w:val="20"/>
        </w:rPr>
        <w:t>putting</w:t>
      </w:r>
      <w:r>
        <w:rPr>
          <w:spacing w:val="-4"/>
          <w:sz w:val="20"/>
        </w:rPr>
        <w:t xml:space="preserve"> </w:t>
      </w:r>
      <w:r>
        <w:rPr>
          <w:sz w:val="20"/>
        </w:rPr>
        <w:t>in</w:t>
      </w:r>
      <w:r>
        <w:rPr>
          <w:spacing w:val="-6"/>
          <w:sz w:val="20"/>
        </w:rPr>
        <w:t xml:space="preserve"> </w:t>
      </w:r>
      <w:r>
        <w:rPr>
          <w:sz w:val="20"/>
        </w:rPr>
        <w:t>place</w:t>
      </w:r>
      <w:r>
        <w:rPr>
          <w:spacing w:val="-3"/>
          <w:sz w:val="20"/>
        </w:rPr>
        <w:t xml:space="preserve"> </w:t>
      </w:r>
      <w:r>
        <w:rPr>
          <w:sz w:val="20"/>
        </w:rPr>
        <w:t>of</w:t>
      </w:r>
      <w:r>
        <w:rPr>
          <w:spacing w:val="-7"/>
          <w:sz w:val="20"/>
        </w:rPr>
        <w:t xml:space="preserve"> </w:t>
      </w:r>
      <w:r>
        <w:rPr>
          <w:sz w:val="20"/>
        </w:rPr>
        <w:t>mix</w:t>
      </w:r>
      <w:r>
        <w:rPr>
          <w:spacing w:val="-4"/>
          <w:sz w:val="20"/>
        </w:rPr>
        <w:t xml:space="preserve"> </w:t>
      </w:r>
      <w:r>
        <w:rPr>
          <w:sz w:val="20"/>
        </w:rPr>
        <w:t>reinforced</w:t>
      </w:r>
      <w:r>
        <w:rPr>
          <w:spacing w:val="-5"/>
          <w:sz w:val="20"/>
        </w:rPr>
        <w:t xml:space="preserve"> </w:t>
      </w:r>
      <w:r>
        <w:rPr>
          <w:sz w:val="20"/>
        </w:rPr>
        <w:t>concrete</w:t>
      </w:r>
      <w:r>
        <w:rPr>
          <w:spacing w:val="-3"/>
          <w:sz w:val="20"/>
        </w:rPr>
        <w:t xml:space="preserve"> </w:t>
      </w:r>
      <w:r>
        <w:rPr>
          <w:sz w:val="20"/>
        </w:rPr>
        <w:t>posts</w:t>
      </w:r>
      <w:r>
        <w:rPr>
          <w:spacing w:val="-6"/>
          <w:sz w:val="20"/>
        </w:rPr>
        <w:t xml:space="preserve"> </w:t>
      </w:r>
      <w:r>
        <w:rPr>
          <w:sz w:val="20"/>
        </w:rPr>
        <w:t>and</w:t>
      </w:r>
      <w:r>
        <w:rPr>
          <w:spacing w:val="-4"/>
          <w:sz w:val="20"/>
        </w:rPr>
        <w:t xml:space="preserve"> </w:t>
      </w:r>
      <w:r>
        <w:rPr>
          <w:sz w:val="20"/>
        </w:rPr>
        <w:t>metallic</w:t>
      </w:r>
      <w:r>
        <w:rPr>
          <w:spacing w:val="-7"/>
          <w:sz w:val="20"/>
        </w:rPr>
        <w:t xml:space="preserve"> </w:t>
      </w:r>
      <w:r>
        <w:rPr>
          <w:sz w:val="20"/>
        </w:rPr>
        <w:t>tubes</w:t>
      </w:r>
      <w:r>
        <w:rPr>
          <w:spacing w:val="-6"/>
          <w:sz w:val="20"/>
        </w:rPr>
        <w:t xml:space="preserve"> </w:t>
      </w:r>
      <w:r>
        <w:rPr>
          <w:spacing w:val="-2"/>
          <w:sz w:val="20"/>
        </w:rPr>
        <w:t>guardrails;</w:t>
      </w:r>
    </w:p>
    <w:p w:rsidR="00BD0596" w:rsidRDefault="003F1B44">
      <w:pPr>
        <w:pStyle w:val="ListParagraph"/>
        <w:numPr>
          <w:ilvl w:val="0"/>
          <w:numId w:val="42"/>
        </w:numPr>
        <w:tabs>
          <w:tab w:val="left" w:pos="1309"/>
        </w:tabs>
        <w:spacing w:before="34"/>
        <w:ind w:left="1309" w:hanging="359"/>
        <w:rPr>
          <w:sz w:val="20"/>
        </w:rPr>
      </w:pPr>
      <w:r>
        <w:rPr>
          <w:sz w:val="20"/>
        </w:rPr>
        <w:t>The</w:t>
      </w:r>
      <w:r>
        <w:rPr>
          <w:spacing w:val="-5"/>
          <w:sz w:val="20"/>
        </w:rPr>
        <w:t xml:space="preserve"> </w:t>
      </w:r>
      <w:r>
        <w:rPr>
          <w:sz w:val="20"/>
        </w:rPr>
        <w:t>putting</w:t>
      </w:r>
      <w:r>
        <w:rPr>
          <w:spacing w:val="-3"/>
          <w:sz w:val="20"/>
        </w:rPr>
        <w:t xml:space="preserve"> </w:t>
      </w:r>
      <w:r>
        <w:rPr>
          <w:sz w:val="20"/>
        </w:rPr>
        <w:t>in</w:t>
      </w:r>
      <w:r>
        <w:rPr>
          <w:spacing w:val="-5"/>
          <w:sz w:val="20"/>
        </w:rPr>
        <w:t xml:space="preserve"> </w:t>
      </w:r>
      <w:r>
        <w:rPr>
          <w:sz w:val="20"/>
        </w:rPr>
        <w:t>place</w:t>
      </w:r>
      <w:r>
        <w:rPr>
          <w:spacing w:val="-2"/>
          <w:sz w:val="20"/>
        </w:rPr>
        <w:t xml:space="preserve"> </w:t>
      </w:r>
      <w:r>
        <w:rPr>
          <w:sz w:val="20"/>
        </w:rPr>
        <w:t>of</w:t>
      </w:r>
      <w:r>
        <w:rPr>
          <w:spacing w:val="-6"/>
          <w:sz w:val="20"/>
        </w:rPr>
        <w:t xml:space="preserve"> </w:t>
      </w:r>
      <w:r>
        <w:rPr>
          <w:sz w:val="20"/>
        </w:rPr>
        <w:t>sidewalks</w:t>
      </w:r>
      <w:r>
        <w:rPr>
          <w:spacing w:val="-3"/>
          <w:sz w:val="20"/>
        </w:rPr>
        <w:t xml:space="preserve"> </w:t>
      </w:r>
      <w:r>
        <w:rPr>
          <w:sz w:val="20"/>
        </w:rPr>
        <w:t>on</w:t>
      </w:r>
      <w:r>
        <w:rPr>
          <w:spacing w:val="-6"/>
          <w:sz w:val="20"/>
        </w:rPr>
        <w:t xml:space="preserve"> </w:t>
      </w:r>
      <w:r>
        <w:rPr>
          <w:sz w:val="20"/>
        </w:rPr>
        <w:t>the</w:t>
      </w:r>
      <w:r>
        <w:rPr>
          <w:spacing w:val="-1"/>
          <w:sz w:val="20"/>
        </w:rPr>
        <w:t xml:space="preserve"> </w:t>
      </w:r>
      <w:r>
        <w:rPr>
          <w:spacing w:val="-2"/>
          <w:sz w:val="20"/>
        </w:rPr>
        <w:t>bridge;</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7"/>
          <w:sz w:val="20"/>
        </w:rPr>
        <w:t xml:space="preserve"> </w:t>
      </w:r>
      <w:r>
        <w:rPr>
          <w:sz w:val="20"/>
        </w:rPr>
        <w:t>construction</w:t>
      </w:r>
      <w:r>
        <w:rPr>
          <w:spacing w:val="-6"/>
          <w:sz w:val="20"/>
        </w:rPr>
        <w:t xml:space="preserve"> </w:t>
      </w:r>
      <w:r>
        <w:rPr>
          <w:sz w:val="20"/>
        </w:rPr>
        <w:t>of</w:t>
      </w:r>
      <w:r>
        <w:rPr>
          <w:spacing w:val="-9"/>
          <w:sz w:val="20"/>
        </w:rPr>
        <w:t xml:space="preserve"> </w:t>
      </w:r>
      <w:r>
        <w:rPr>
          <w:sz w:val="20"/>
        </w:rPr>
        <w:t>masonry</w:t>
      </w:r>
      <w:r>
        <w:rPr>
          <w:spacing w:val="-4"/>
          <w:sz w:val="20"/>
        </w:rPr>
        <w:t xml:space="preserve"> </w:t>
      </w:r>
      <w:r>
        <w:rPr>
          <w:sz w:val="20"/>
        </w:rPr>
        <w:t>stone</w:t>
      </w:r>
      <w:r>
        <w:rPr>
          <w:spacing w:val="-4"/>
          <w:sz w:val="20"/>
        </w:rPr>
        <w:t xml:space="preserve"> </w:t>
      </w:r>
      <w:r>
        <w:rPr>
          <w:sz w:val="20"/>
        </w:rPr>
        <w:t>protective</w:t>
      </w:r>
      <w:r>
        <w:rPr>
          <w:spacing w:val="-7"/>
          <w:sz w:val="20"/>
        </w:rPr>
        <w:t xml:space="preserve"> </w:t>
      </w:r>
      <w:r>
        <w:rPr>
          <w:sz w:val="20"/>
        </w:rPr>
        <w:t>flooring</w:t>
      </w:r>
      <w:r>
        <w:rPr>
          <w:spacing w:val="-5"/>
          <w:sz w:val="20"/>
        </w:rPr>
        <w:t xml:space="preserve"> </w:t>
      </w:r>
      <w:r>
        <w:rPr>
          <w:sz w:val="20"/>
        </w:rPr>
        <w:t>on</w:t>
      </w:r>
      <w:r>
        <w:rPr>
          <w:spacing w:val="-6"/>
          <w:sz w:val="20"/>
        </w:rPr>
        <w:t xml:space="preserve"> </w:t>
      </w:r>
      <w:r>
        <w:rPr>
          <w:sz w:val="20"/>
        </w:rPr>
        <w:t>the</w:t>
      </w:r>
      <w:r>
        <w:rPr>
          <w:spacing w:val="-7"/>
          <w:sz w:val="20"/>
        </w:rPr>
        <w:t xml:space="preserve"> </w:t>
      </w:r>
      <w:r>
        <w:rPr>
          <w:sz w:val="20"/>
        </w:rPr>
        <w:t>slopes</w:t>
      </w:r>
      <w:r>
        <w:rPr>
          <w:spacing w:val="-5"/>
          <w:sz w:val="20"/>
        </w:rPr>
        <w:t xml:space="preserve"> </w:t>
      </w:r>
      <w:r>
        <w:rPr>
          <w:sz w:val="20"/>
        </w:rPr>
        <w:t>behind</w:t>
      </w:r>
      <w:r>
        <w:rPr>
          <w:spacing w:val="-6"/>
          <w:sz w:val="20"/>
        </w:rPr>
        <w:t xml:space="preserve"> </w:t>
      </w:r>
      <w:r>
        <w:rPr>
          <w:sz w:val="20"/>
        </w:rPr>
        <w:t>the</w:t>
      </w:r>
      <w:r>
        <w:rPr>
          <w:spacing w:val="-6"/>
          <w:sz w:val="20"/>
        </w:rPr>
        <w:t xml:space="preserve"> </w:t>
      </w:r>
      <w:r>
        <w:rPr>
          <w:spacing w:val="-2"/>
          <w:sz w:val="20"/>
        </w:rPr>
        <w:t>heads;</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6"/>
          <w:sz w:val="20"/>
        </w:rPr>
        <w:t xml:space="preserve"> </w:t>
      </w:r>
      <w:r>
        <w:rPr>
          <w:sz w:val="20"/>
        </w:rPr>
        <w:t>backfilling</w:t>
      </w:r>
      <w:r>
        <w:rPr>
          <w:spacing w:val="-4"/>
          <w:sz w:val="20"/>
        </w:rPr>
        <w:t xml:space="preserve"> </w:t>
      </w:r>
      <w:r>
        <w:rPr>
          <w:sz w:val="20"/>
        </w:rPr>
        <w:t>behind</w:t>
      </w:r>
      <w:r>
        <w:rPr>
          <w:spacing w:val="-4"/>
          <w:sz w:val="20"/>
        </w:rPr>
        <w:t xml:space="preserve"> </w:t>
      </w:r>
      <w:r>
        <w:rPr>
          <w:sz w:val="20"/>
        </w:rPr>
        <w:t>the</w:t>
      </w:r>
      <w:r>
        <w:rPr>
          <w:spacing w:val="-6"/>
          <w:sz w:val="20"/>
        </w:rPr>
        <w:t xml:space="preserve"> </w:t>
      </w:r>
      <w:r>
        <w:rPr>
          <w:sz w:val="20"/>
        </w:rPr>
        <w:t>structure</w:t>
      </w:r>
      <w:r>
        <w:rPr>
          <w:spacing w:val="-6"/>
          <w:sz w:val="20"/>
        </w:rPr>
        <w:t xml:space="preserve"> </w:t>
      </w:r>
      <w:r>
        <w:rPr>
          <w:sz w:val="20"/>
        </w:rPr>
        <w:t>and</w:t>
      </w:r>
      <w:r>
        <w:rPr>
          <w:spacing w:val="-4"/>
          <w:sz w:val="20"/>
        </w:rPr>
        <w:t xml:space="preserve"> </w:t>
      </w:r>
      <w:r>
        <w:rPr>
          <w:sz w:val="20"/>
        </w:rPr>
        <w:t>adjacent</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pacing w:val="-2"/>
          <w:sz w:val="20"/>
        </w:rPr>
        <w:t>work;</w:t>
      </w:r>
    </w:p>
    <w:p w:rsidR="00BD0596" w:rsidRDefault="003F1B44">
      <w:pPr>
        <w:pStyle w:val="ListParagraph"/>
        <w:numPr>
          <w:ilvl w:val="0"/>
          <w:numId w:val="42"/>
        </w:numPr>
        <w:tabs>
          <w:tab w:val="left" w:pos="1309"/>
        </w:tabs>
        <w:spacing w:before="33"/>
        <w:ind w:left="1309" w:hanging="359"/>
        <w:rPr>
          <w:sz w:val="20"/>
        </w:rPr>
      </w:pPr>
      <w:r>
        <w:rPr>
          <w:sz w:val="20"/>
        </w:rPr>
        <w:t>The</w:t>
      </w:r>
      <w:r>
        <w:rPr>
          <w:spacing w:val="-5"/>
          <w:sz w:val="20"/>
        </w:rPr>
        <w:t xml:space="preserve"> </w:t>
      </w:r>
      <w:r>
        <w:rPr>
          <w:sz w:val="20"/>
        </w:rPr>
        <w:t>grading</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roadway</w:t>
      </w:r>
      <w:r>
        <w:rPr>
          <w:spacing w:val="-3"/>
          <w:sz w:val="20"/>
        </w:rPr>
        <w:t xml:space="preserve"> </w:t>
      </w:r>
      <w:r>
        <w:rPr>
          <w:sz w:val="20"/>
        </w:rPr>
        <w:t>to</w:t>
      </w:r>
      <w:r>
        <w:rPr>
          <w:spacing w:val="-5"/>
          <w:sz w:val="20"/>
        </w:rPr>
        <w:t xml:space="preserve"> </w:t>
      </w:r>
      <w:r>
        <w:rPr>
          <w:sz w:val="20"/>
        </w:rPr>
        <w:t>ease</w:t>
      </w:r>
      <w:r>
        <w:rPr>
          <w:spacing w:val="-6"/>
          <w:sz w:val="20"/>
        </w:rPr>
        <w:t xml:space="preserve"> </w:t>
      </w:r>
      <w:r>
        <w:rPr>
          <w:sz w:val="20"/>
        </w:rPr>
        <w:t>the</w:t>
      </w:r>
      <w:r>
        <w:rPr>
          <w:spacing w:val="-1"/>
          <w:sz w:val="20"/>
        </w:rPr>
        <w:t xml:space="preserve"> </w:t>
      </w:r>
      <w:r>
        <w:rPr>
          <w:spacing w:val="-2"/>
          <w:sz w:val="20"/>
        </w:rPr>
        <w:t>traffic;</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5"/>
          <w:sz w:val="20"/>
        </w:rPr>
        <w:t xml:space="preserve"> </w:t>
      </w:r>
      <w:r>
        <w:rPr>
          <w:sz w:val="20"/>
        </w:rPr>
        <w:t>supply</w:t>
      </w:r>
      <w:r>
        <w:rPr>
          <w:spacing w:val="-4"/>
          <w:sz w:val="20"/>
        </w:rPr>
        <w:t xml:space="preserve"> </w:t>
      </w:r>
      <w:r>
        <w:rPr>
          <w:sz w:val="20"/>
        </w:rPr>
        <w:t>putting</w:t>
      </w:r>
      <w:r>
        <w:rPr>
          <w:spacing w:val="-3"/>
          <w:sz w:val="20"/>
        </w:rPr>
        <w:t xml:space="preserve"> </w:t>
      </w:r>
      <w:r>
        <w:rPr>
          <w:sz w:val="20"/>
        </w:rPr>
        <w:t>in</w:t>
      </w:r>
      <w:r>
        <w:rPr>
          <w:spacing w:val="-4"/>
          <w:sz w:val="20"/>
        </w:rPr>
        <w:t xml:space="preserve"> </w:t>
      </w:r>
      <w:r>
        <w:rPr>
          <w:sz w:val="20"/>
        </w:rPr>
        <w:t>place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bridge</w:t>
      </w:r>
      <w:r>
        <w:rPr>
          <w:spacing w:val="-5"/>
          <w:sz w:val="20"/>
        </w:rPr>
        <w:t xml:space="preserve"> </w:t>
      </w:r>
      <w:r>
        <w:rPr>
          <w:sz w:val="20"/>
        </w:rPr>
        <w:t>bridge’s</w:t>
      </w:r>
      <w:r>
        <w:rPr>
          <w:spacing w:val="-5"/>
          <w:sz w:val="20"/>
        </w:rPr>
        <w:t xml:space="preserve"> </w:t>
      </w:r>
      <w:r>
        <w:rPr>
          <w:sz w:val="20"/>
        </w:rPr>
        <w:t>sign</w:t>
      </w:r>
      <w:r>
        <w:rPr>
          <w:spacing w:val="-4"/>
          <w:sz w:val="20"/>
        </w:rPr>
        <w:t xml:space="preserve"> </w:t>
      </w:r>
      <w:r>
        <w:rPr>
          <w:spacing w:val="-2"/>
          <w:sz w:val="20"/>
        </w:rPr>
        <w:t>panels;</w:t>
      </w:r>
    </w:p>
    <w:p w:rsidR="00BD0596" w:rsidRDefault="003F1B44">
      <w:pPr>
        <w:pStyle w:val="ListParagraph"/>
        <w:numPr>
          <w:ilvl w:val="0"/>
          <w:numId w:val="42"/>
        </w:numPr>
        <w:tabs>
          <w:tab w:val="left" w:pos="1309"/>
        </w:tabs>
        <w:spacing w:before="36"/>
        <w:ind w:left="1309" w:hanging="359"/>
        <w:rPr>
          <w:sz w:val="20"/>
        </w:rPr>
      </w:pPr>
      <w:r>
        <w:rPr>
          <w:sz w:val="20"/>
        </w:rPr>
        <w:t>The</w:t>
      </w:r>
      <w:r>
        <w:rPr>
          <w:spacing w:val="-6"/>
          <w:sz w:val="20"/>
        </w:rPr>
        <w:t xml:space="preserve"> </w:t>
      </w:r>
      <w:r>
        <w:rPr>
          <w:sz w:val="20"/>
        </w:rPr>
        <w:t>planting</w:t>
      </w:r>
      <w:r>
        <w:rPr>
          <w:spacing w:val="-3"/>
          <w:sz w:val="20"/>
        </w:rPr>
        <w:t xml:space="preserve"> </w:t>
      </w:r>
      <w:r>
        <w:rPr>
          <w:sz w:val="20"/>
        </w:rPr>
        <w:t>of</w:t>
      </w:r>
      <w:r>
        <w:rPr>
          <w:spacing w:val="-7"/>
          <w:sz w:val="20"/>
        </w:rPr>
        <w:t xml:space="preserve"> </w:t>
      </w:r>
      <w:r>
        <w:rPr>
          <w:sz w:val="20"/>
        </w:rPr>
        <w:t>nursed</w:t>
      </w:r>
      <w:r>
        <w:rPr>
          <w:spacing w:val="-3"/>
          <w:sz w:val="20"/>
        </w:rPr>
        <w:t xml:space="preserve"> </w:t>
      </w:r>
      <w:r>
        <w:rPr>
          <w:sz w:val="20"/>
        </w:rPr>
        <w:t>water</w:t>
      </w:r>
      <w:r>
        <w:rPr>
          <w:spacing w:val="-5"/>
          <w:sz w:val="20"/>
        </w:rPr>
        <w:t xml:space="preserve"> </w:t>
      </w:r>
      <w:r>
        <w:rPr>
          <w:sz w:val="20"/>
        </w:rPr>
        <w:t>friendly</w:t>
      </w:r>
      <w:r>
        <w:rPr>
          <w:spacing w:val="-2"/>
          <w:sz w:val="20"/>
        </w:rPr>
        <w:t xml:space="preserve"> </w:t>
      </w:r>
      <w:r>
        <w:rPr>
          <w:sz w:val="20"/>
        </w:rPr>
        <w:t>trees</w:t>
      </w:r>
      <w:r>
        <w:rPr>
          <w:spacing w:val="-8"/>
          <w:sz w:val="20"/>
        </w:rPr>
        <w:t xml:space="preserve"> </w:t>
      </w:r>
      <w:r>
        <w:rPr>
          <w:sz w:val="20"/>
        </w:rPr>
        <w:t>(raffia</w:t>
      </w:r>
      <w:r>
        <w:rPr>
          <w:spacing w:val="-2"/>
          <w:sz w:val="20"/>
        </w:rPr>
        <w:t xml:space="preserve"> </w:t>
      </w:r>
      <w:r>
        <w:rPr>
          <w:sz w:val="20"/>
        </w:rPr>
        <w:t>vinifera)</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river</w:t>
      </w:r>
      <w:r>
        <w:rPr>
          <w:spacing w:val="-4"/>
          <w:sz w:val="20"/>
        </w:rPr>
        <w:t xml:space="preserve"> </w:t>
      </w:r>
      <w:r>
        <w:rPr>
          <w:spacing w:val="-2"/>
          <w:sz w:val="20"/>
        </w:rPr>
        <w:t>banks;</w:t>
      </w:r>
    </w:p>
    <w:p w:rsidR="00BD0596" w:rsidRDefault="003F1B44">
      <w:pPr>
        <w:pStyle w:val="ListParagraph"/>
        <w:numPr>
          <w:ilvl w:val="0"/>
          <w:numId w:val="42"/>
        </w:numPr>
        <w:tabs>
          <w:tab w:val="left" w:pos="1309"/>
        </w:tabs>
        <w:spacing w:before="34"/>
        <w:ind w:left="1309" w:hanging="359"/>
        <w:rPr>
          <w:sz w:val="20"/>
        </w:rPr>
      </w:pPr>
      <w:r>
        <w:rPr>
          <w:sz w:val="20"/>
        </w:rPr>
        <w:t>All</w:t>
      </w:r>
      <w:r>
        <w:rPr>
          <w:spacing w:val="-6"/>
          <w:sz w:val="20"/>
        </w:rPr>
        <w:t xml:space="preserve"> </w:t>
      </w:r>
      <w:r>
        <w:rPr>
          <w:sz w:val="20"/>
        </w:rPr>
        <w:t>the</w:t>
      </w:r>
      <w:r>
        <w:rPr>
          <w:spacing w:val="-6"/>
          <w:sz w:val="20"/>
        </w:rPr>
        <w:t xml:space="preserve"> </w:t>
      </w:r>
      <w:r>
        <w:rPr>
          <w:sz w:val="20"/>
        </w:rPr>
        <w:t>necessary</w:t>
      </w:r>
      <w:r>
        <w:rPr>
          <w:spacing w:val="-5"/>
          <w:sz w:val="20"/>
        </w:rPr>
        <w:t xml:space="preserve"> </w:t>
      </w:r>
      <w:r>
        <w:rPr>
          <w:sz w:val="20"/>
        </w:rPr>
        <w:t>arrangement</w:t>
      </w:r>
      <w:r>
        <w:rPr>
          <w:spacing w:val="-5"/>
          <w:sz w:val="20"/>
        </w:rPr>
        <w:t xml:space="preserve"> </w:t>
      </w:r>
      <w:r>
        <w:rPr>
          <w:sz w:val="20"/>
        </w:rPr>
        <w:t>for</w:t>
      </w:r>
      <w:r>
        <w:rPr>
          <w:spacing w:val="-6"/>
          <w:sz w:val="20"/>
        </w:rPr>
        <w:t xml:space="preserve"> </w:t>
      </w:r>
      <w:r>
        <w:rPr>
          <w:sz w:val="20"/>
        </w:rPr>
        <w:t>the</w:t>
      </w:r>
      <w:r>
        <w:rPr>
          <w:spacing w:val="-3"/>
          <w:sz w:val="20"/>
        </w:rPr>
        <w:t xml:space="preserve"> </w:t>
      </w:r>
      <w:r>
        <w:rPr>
          <w:sz w:val="20"/>
        </w:rPr>
        <w:t>proper</w:t>
      </w:r>
      <w:r>
        <w:rPr>
          <w:spacing w:val="-6"/>
          <w:sz w:val="20"/>
        </w:rPr>
        <w:t xml:space="preserve"> </w:t>
      </w:r>
      <w:r>
        <w:rPr>
          <w:sz w:val="20"/>
        </w:rPr>
        <w:t>functioning</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site;</w:t>
      </w:r>
    </w:p>
    <w:p w:rsidR="00BD0596" w:rsidRDefault="003F1B44">
      <w:pPr>
        <w:pStyle w:val="ListParagraph"/>
        <w:numPr>
          <w:ilvl w:val="0"/>
          <w:numId w:val="42"/>
        </w:numPr>
        <w:tabs>
          <w:tab w:val="left" w:pos="1302"/>
        </w:tabs>
        <w:spacing w:before="35"/>
        <w:ind w:left="1302" w:hanging="355"/>
        <w:rPr>
          <w:sz w:val="20"/>
        </w:rPr>
      </w:pPr>
      <w:r>
        <w:rPr>
          <w:sz w:val="20"/>
        </w:rPr>
        <w:t>Any</w:t>
      </w:r>
      <w:r>
        <w:rPr>
          <w:spacing w:val="-6"/>
          <w:sz w:val="20"/>
        </w:rPr>
        <w:t xml:space="preserve"> </w:t>
      </w:r>
      <w:r>
        <w:rPr>
          <w:sz w:val="20"/>
        </w:rPr>
        <w:t>other</w:t>
      </w:r>
      <w:r>
        <w:rPr>
          <w:spacing w:val="-4"/>
          <w:sz w:val="20"/>
        </w:rPr>
        <w:t xml:space="preserve"> </w:t>
      </w:r>
      <w:r>
        <w:rPr>
          <w:sz w:val="20"/>
        </w:rPr>
        <w:t>task</w:t>
      </w:r>
      <w:r>
        <w:rPr>
          <w:spacing w:val="-7"/>
          <w:sz w:val="20"/>
        </w:rPr>
        <w:t xml:space="preserve"> </w:t>
      </w:r>
      <w:r>
        <w:rPr>
          <w:sz w:val="20"/>
        </w:rPr>
        <w:t>needed</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z w:val="20"/>
        </w:rPr>
        <w:t>smooth</w:t>
      </w:r>
      <w:r>
        <w:rPr>
          <w:spacing w:val="-5"/>
          <w:sz w:val="20"/>
        </w:rPr>
        <w:t xml:space="preserve"> </w:t>
      </w:r>
      <w:r>
        <w:rPr>
          <w:sz w:val="20"/>
        </w:rPr>
        <w:t>completion</w:t>
      </w:r>
      <w:r>
        <w:rPr>
          <w:spacing w:val="-3"/>
          <w:sz w:val="20"/>
        </w:rPr>
        <w:t xml:space="preserve"> </w:t>
      </w:r>
      <w:r>
        <w:rPr>
          <w:sz w:val="20"/>
        </w:rPr>
        <w:t>of</w:t>
      </w:r>
      <w:r>
        <w:rPr>
          <w:spacing w:val="-5"/>
          <w:sz w:val="20"/>
        </w:rPr>
        <w:t xml:space="preserve"> </w:t>
      </w:r>
      <w:r>
        <w:rPr>
          <w:spacing w:val="-2"/>
          <w:sz w:val="20"/>
        </w:rPr>
        <w:t>works.</w:t>
      </w:r>
    </w:p>
    <w:p w:rsidR="00BD0596" w:rsidRDefault="003F1B44">
      <w:pPr>
        <w:spacing w:before="36" w:line="276" w:lineRule="auto"/>
        <w:ind w:left="590" w:right="578" w:firstLine="720"/>
        <w:jc w:val="both"/>
        <w:rPr>
          <w:sz w:val="20"/>
        </w:rPr>
      </w:pPr>
      <w:r>
        <w:rPr>
          <w:sz w:val="20"/>
        </w:rPr>
        <w:t>The framework of each unit in reinforced concrete measured at 400 kg/m</w:t>
      </w:r>
      <w:r>
        <w:rPr>
          <w:sz w:val="20"/>
          <w:vertAlign w:val="superscript"/>
        </w:rPr>
        <w:t>3</w:t>
      </w:r>
      <w:r>
        <w:rPr>
          <w:sz w:val="20"/>
        </w:rPr>
        <w:t xml:space="preserve"> (posts, tie beams, girders, struts and slab) is provided to be made up of HA Ø14 for the bearing rods and riders, HA Ø12 for the distribution rods and stirrups. Their gaping should meet with the technical standards.</w:t>
      </w:r>
    </w:p>
    <w:p w:rsidR="00BD0596" w:rsidRDefault="003F1B44">
      <w:pPr>
        <w:spacing w:before="120"/>
        <w:ind w:left="590"/>
        <w:jc w:val="both"/>
        <w:rPr>
          <w:b/>
          <w:sz w:val="20"/>
        </w:rPr>
      </w:pPr>
      <w:r>
        <w:rPr>
          <w:sz w:val="20"/>
        </w:rPr>
        <w:t>Article</w:t>
      </w:r>
      <w:r>
        <w:rPr>
          <w:spacing w:val="-8"/>
          <w:sz w:val="20"/>
        </w:rPr>
        <w:t xml:space="preserve"> </w:t>
      </w:r>
      <w:r>
        <w:rPr>
          <w:sz w:val="20"/>
        </w:rPr>
        <w:t>3</w:t>
      </w:r>
      <w:r>
        <w:rPr>
          <w:spacing w:val="-6"/>
          <w:sz w:val="20"/>
        </w:rPr>
        <w:t xml:space="preserve"> </w:t>
      </w:r>
      <w:r>
        <w:rPr>
          <w:sz w:val="20"/>
        </w:rPr>
        <w:t>–</w:t>
      </w:r>
      <w:r>
        <w:rPr>
          <w:spacing w:val="-8"/>
          <w:sz w:val="20"/>
        </w:rPr>
        <w:t xml:space="preserve"> </w:t>
      </w:r>
      <w:r>
        <w:rPr>
          <w:b/>
          <w:sz w:val="20"/>
        </w:rPr>
        <w:t>GENERAL</w:t>
      </w:r>
      <w:r>
        <w:rPr>
          <w:b/>
          <w:spacing w:val="-4"/>
          <w:sz w:val="20"/>
        </w:rPr>
        <w:t xml:space="preserve"> </w:t>
      </w:r>
      <w:r>
        <w:rPr>
          <w:b/>
          <w:sz w:val="20"/>
        </w:rPr>
        <w:t>CHARACTERISTICS</w:t>
      </w:r>
      <w:r>
        <w:rPr>
          <w:b/>
          <w:spacing w:val="-7"/>
          <w:sz w:val="20"/>
        </w:rPr>
        <w:t xml:space="preserve"> </w:t>
      </w:r>
      <w:r>
        <w:rPr>
          <w:b/>
          <w:sz w:val="20"/>
        </w:rPr>
        <w:t>OF</w:t>
      </w:r>
      <w:r>
        <w:rPr>
          <w:b/>
          <w:spacing w:val="-7"/>
          <w:sz w:val="20"/>
        </w:rPr>
        <w:t xml:space="preserve"> </w:t>
      </w:r>
      <w:r>
        <w:rPr>
          <w:b/>
          <w:spacing w:val="-4"/>
          <w:sz w:val="20"/>
        </w:rPr>
        <w:t>WORKS</w:t>
      </w:r>
    </w:p>
    <w:p w:rsidR="00BD0596" w:rsidRDefault="003F1B44">
      <w:pPr>
        <w:spacing w:before="121"/>
        <w:ind w:left="590"/>
        <w:rPr>
          <w:b/>
          <w:sz w:val="20"/>
        </w:rPr>
      </w:pPr>
      <w:r>
        <w:rPr>
          <w:sz w:val="20"/>
        </w:rPr>
        <w:t>3.1</w:t>
      </w:r>
      <w:r>
        <w:rPr>
          <w:spacing w:val="-5"/>
          <w:sz w:val="20"/>
        </w:rPr>
        <w:t xml:space="preserve"> </w:t>
      </w:r>
      <w:r>
        <w:rPr>
          <w:sz w:val="20"/>
        </w:rPr>
        <w:t>-</w:t>
      </w:r>
      <w:r>
        <w:rPr>
          <w:spacing w:val="-9"/>
          <w:sz w:val="20"/>
        </w:rPr>
        <w:t xml:space="preserve"> </w:t>
      </w:r>
      <w:r>
        <w:rPr>
          <w:b/>
          <w:sz w:val="20"/>
        </w:rPr>
        <w:t>Geometric</w:t>
      </w:r>
      <w:r>
        <w:rPr>
          <w:b/>
          <w:spacing w:val="-3"/>
          <w:sz w:val="20"/>
        </w:rPr>
        <w:t xml:space="preserve"> </w:t>
      </w:r>
      <w:r>
        <w:rPr>
          <w:b/>
          <w:spacing w:val="-2"/>
          <w:sz w:val="20"/>
        </w:rPr>
        <w:t>characteristics</w:t>
      </w:r>
    </w:p>
    <w:p w:rsidR="00BD0596" w:rsidRDefault="00BD0596">
      <w:pPr>
        <w:rPr>
          <w:b/>
          <w:sz w:val="20"/>
        </w:rPr>
        <w:sectPr w:rsidR="00BD0596" w:rsidSect="00183738">
          <w:pgSz w:w="11910" w:h="16840"/>
          <w:pgMar w:top="540" w:right="283" w:bottom="760" w:left="850" w:header="0" w:footer="569" w:gutter="0"/>
          <w:cols w:space="720"/>
        </w:sectPr>
      </w:pPr>
    </w:p>
    <w:p w:rsidR="00BD0596" w:rsidRDefault="003F1B44">
      <w:pPr>
        <w:spacing w:before="71"/>
        <w:ind w:left="590"/>
        <w:jc w:val="both"/>
        <w:rPr>
          <w:sz w:val="20"/>
        </w:rPr>
      </w:pPr>
      <w:r>
        <w:rPr>
          <w:sz w:val="20"/>
        </w:rPr>
        <w:lastRenderedPageBreak/>
        <w:t>The</w:t>
      </w:r>
      <w:r>
        <w:rPr>
          <w:spacing w:val="-6"/>
          <w:sz w:val="20"/>
        </w:rPr>
        <w:t xml:space="preserve"> </w:t>
      </w:r>
      <w:r>
        <w:rPr>
          <w:sz w:val="20"/>
        </w:rPr>
        <w:t>mensuration</w:t>
      </w:r>
      <w:r>
        <w:rPr>
          <w:spacing w:val="-6"/>
          <w:sz w:val="20"/>
        </w:rPr>
        <w:t xml:space="preserve"> </w:t>
      </w:r>
      <w:r>
        <w:rPr>
          <w:sz w:val="20"/>
        </w:rPr>
        <w:t>of</w:t>
      </w:r>
      <w:r>
        <w:rPr>
          <w:spacing w:val="-4"/>
          <w:sz w:val="20"/>
        </w:rPr>
        <w:t xml:space="preserve"> </w:t>
      </w:r>
      <w:r>
        <w:rPr>
          <w:sz w:val="20"/>
        </w:rPr>
        <w:t>works</w:t>
      </w:r>
      <w:r>
        <w:rPr>
          <w:spacing w:val="-3"/>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2"/>
          <w:sz w:val="20"/>
        </w:rPr>
        <w:t xml:space="preserve"> </w:t>
      </w:r>
      <w:r>
        <w:rPr>
          <w:sz w:val="20"/>
        </w:rPr>
        <w:t>present</w:t>
      </w:r>
      <w:r>
        <w:rPr>
          <w:spacing w:val="-5"/>
          <w:sz w:val="20"/>
        </w:rPr>
        <w:t xml:space="preserve"> </w:t>
      </w:r>
      <w:r>
        <w:rPr>
          <w:sz w:val="20"/>
        </w:rPr>
        <w:t>project</w:t>
      </w:r>
      <w:r>
        <w:rPr>
          <w:spacing w:val="-6"/>
          <w:sz w:val="20"/>
        </w:rPr>
        <w:t xml:space="preserve"> </w:t>
      </w:r>
      <w:r>
        <w:rPr>
          <w:sz w:val="20"/>
        </w:rPr>
        <w:t>is</w:t>
      </w:r>
      <w:r>
        <w:rPr>
          <w:spacing w:val="-3"/>
          <w:sz w:val="20"/>
        </w:rPr>
        <w:t xml:space="preserve"> </w:t>
      </w:r>
      <w:r>
        <w:rPr>
          <w:sz w:val="20"/>
        </w:rPr>
        <w:t>defined</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z w:val="20"/>
        </w:rPr>
        <w:t>quantity’s</w:t>
      </w:r>
      <w:r>
        <w:rPr>
          <w:spacing w:val="-6"/>
          <w:sz w:val="20"/>
        </w:rPr>
        <w:t xml:space="preserve"> </w:t>
      </w:r>
      <w:r>
        <w:rPr>
          <w:sz w:val="20"/>
        </w:rPr>
        <w:t>details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work.</w:t>
      </w:r>
    </w:p>
    <w:p w:rsidR="00BD0596" w:rsidRDefault="003F1B44">
      <w:pPr>
        <w:spacing w:before="121"/>
        <w:ind w:left="590" w:right="578"/>
        <w:jc w:val="both"/>
        <w:rPr>
          <w:sz w:val="20"/>
        </w:rPr>
      </w:pPr>
      <w:r>
        <w:rPr>
          <w:sz w:val="20"/>
        </w:rPr>
        <w:t>The modification of quantities shall be done through the process of ‘’TAKE-OFF OF QUANTITIES’’, however, any adjustment in the course of execution is permitted but shall be subject to a contradictory measurement process between the project manager and the vote holder.</w:t>
      </w:r>
    </w:p>
    <w:p w:rsidR="00BD0596" w:rsidRDefault="003F1B44">
      <w:pPr>
        <w:spacing w:before="121"/>
        <w:ind w:left="590" w:right="621"/>
        <w:rPr>
          <w:sz w:val="20"/>
        </w:rPr>
      </w:pPr>
      <w:r>
        <w:rPr>
          <w:sz w:val="20"/>
        </w:rPr>
        <w:t>In a general way, the structures plan and their sections as well as the plans of the road section from the approved</w:t>
      </w:r>
      <w:r>
        <w:rPr>
          <w:spacing w:val="-4"/>
          <w:sz w:val="20"/>
        </w:rPr>
        <w:t xml:space="preserve"> </w:t>
      </w:r>
      <w:r>
        <w:rPr>
          <w:sz w:val="20"/>
        </w:rPr>
        <w:t>execution</w:t>
      </w:r>
      <w:r>
        <w:rPr>
          <w:spacing w:val="-3"/>
          <w:sz w:val="20"/>
        </w:rPr>
        <w:t xml:space="preserve"> </w:t>
      </w:r>
      <w:r>
        <w:rPr>
          <w:sz w:val="20"/>
        </w:rPr>
        <w:t>project</w:t>
      </w:r>
      <w:r>
        <w:rPr>
          <w:spacing w:val="-4"/>
          <w:sz w:val="20"/>
        </w:rPr>
        <w:t xml:space="preserve"> </w:t>
      </w:r>
      <w:r>
        <w:rPr>
          <w:sz w:val="20"/>
        </w:rPr>
        <w:t>shall</w:t>
      </w:r>
      <w:r>
        <w:rPr>
          <w:spacing w:val="-2"/>
          <w:sz w:val="20"/>
        </w:rPr>
        <w:t xml:space="preserve"> </w:t>
      </w:r>
      <w:r>
        <w:rPr>
          <w:sz w:val="20"/>
        </w:rPr>
        <w:t>be</w:t>
      </w:r>
      <w:r>
        <w:rPr>
          <w:spacing w:val="-6"/>
          <w:sz w:val="20"/>
        </w:rPr>
        <w:t xml:space="preserve"> </w:t>
      </w:r>
      <w:r>
        <w:rPr>
          <w:sz w:val="20"/>
        </w:rPr>
        <w:t>implemented</w:t>
      </w:r>
      <w:r>
        <w:rPr>
          <w:spacing w:val="-4"/>
          <w:sz w:val="20"/>
        </w:rPr>
        <w:t xml:space="preserve"> </w:t>
      </w:r>
      <w:r>
        <w:rPr>
          <w:sz w:val="20"/>
        </w:rPr>
        <w:t>during</w:t>
      </w:r>
      <w:r>
        <w:rPr>
          <w:spacing w:val="-2"/>
          <w:sz w:val="20"/>
        </w:rPr>
        <w:t xml:space="preserve"> </w:t>
      </w:r>
      <w:r>
        <w:rPr>
          <w:sz w:val="20"/>
        </w:rPr>
        <w:t>the</w:t>
      </w:r>
      <w:r>
        <w:rPr>
          <w:spacing w:val="-4"/>
          <w:sz w:val="20"/>
        </w:rPr>
        <w:t xml:space="preserve"> </w:t>
      </w:r>
      <w:r>
        <w:rPr>
          <w:sz w:val="20"/>
        </w:rPr>
        <w:t>execution</w:t>
      </w:r>
      <w:r>
        <w:rPr>
          <w:spacing w:val="-3"/>
          <w:sz w:val="20"/>
        </w:rPr>
        <w:t xml:space="preserve"> </w:t>
      </w:r>
      <w:r>
        <w:rPr>
          <w:sz w:val="20"/>
        </w:rPr>
        <w:t>as</w:t>
      </w:r>
      <w:r>
        <w:rPr>
          <w:spacing w:val="-6"/>
          <w:sz w:val="20"/>
        </w:rPr>
        <w:t xml:space="preserve"> </w:t>
      </w:r>
      <w:r>
        <w:rPr>
          <w:sz w:val="20"/>
        </w:rPr>
        <w:t>projected</w:t>
      </w:r>
      <w:r>
        <w:rPr>
          <w:spacing w:val="-2"/>
          <w:sz w:val="20"/>
        </w:rPr>
        <w:t xml:space="preserve"> </w:t>
      </w:r>
      <w:r>
        <w:rPr>
          <w:sz w:val="20"/>
        </w:rPr>
        <w:t>(as-realised-as),</w:t>
      </w:r>
      <w:r>
        <w:rPr>
          <w:spacing w:val="-5"/>
          <w:sz w:val="20"/>
        </w:rPr>
        <w:t xml:space="preserve"> </w:t>
      </w:r>
      <w:r>
        <w:rPr>
          <w:sz w:val="20"/>
        </w:rPr>
        <w:t>except in case of a precise indication.</w:t>
      </w:r>
    </w:p>
    <w:p w:rsidR="00BD0596" w:rsidRDefault="003F1B44">
      <w:pPr>
        <w:spacing w:before="118"/>
        <w:ind w:left="590"/>
        <w:rPr>
          <w:b/>
          <w:sz w:val="20"/>
        </w:rPr>
      </w:pPr>
      <w:r>
        <w:rPr>
          <w:sz w:val="20"/>
        </w:rPr>
        <w:t>3.2-</w:t>
      </w:r>
      <w:r>
        <w:rPr>
          <w:spacing w:val="-8"/>
          <w:sz w:val="20"/>
        </w:rPr>
        <w:t xml:space="preserve"> </w:t>
      </w:r>
      <w:r>
        <w:rPr>
          <w:b/>
          <w:sz w:val="20"/>
        </w:rPr>
        <w:t>Character</w:t>
      </w:r>
      <w:r>
        <w:rPr>
          <w:b/>
          <w:spacing w:val="-4"/>
          <w:sz w:val="20"/>
        </w:rPr>
        <w:t xml:space="preserve"> </w:t>
      </w:r>
      <w:r>
        <w:rPr>
          <w:b/>
          <w:sz w:val="20"/>
        </w:rPr>
        <w:t>of</w:t>
      </w:r>
      <w:r>
        <w:rPr>
          <w:b/>
          <w:spacing w:val="-7"/>
          <w:sz w:val="20"/>
        </w:rPr>
        <w:t xml:space="preserve"> </w:t>
      </w:r>
      <w:r>
        <w:rPr>
          <w:b/>
          <w:spacing w:val="-2"/>
          <w:sz w:val="20"/>
        </w:rPr>
        <w:t>prices</w:t>
      </w:r>
    </w:p>
    <w:p w:rsidR="00BD0596" w:rsidRDefault="003F1B44">
      <w:pPr>
        <w:spacing w:before="121"/>
        <w:ind w:left="590"/>
        <w:rPr>
          <w:sz w:val="20"/>
        </w:rPr>
      </w:pPr>
      <w:r>
        <w:rPr>
          <w:sz w:val="20"/>
        </w:rPr>
        <w:t>NO</w:t>
      </w:r>
      <w:r>
        <w:rPr>
          <w:spacing w:val="-4"/>
          <w:sz w:val="20"/>
        </w:rPr>
        <w:t xml:space="preserve"> </w:t>
      </w:r>
      <w:r>
        <w:rPr>
          <w:spacing w:val="-2"/>
          <w:sz w:val="20"/>
        </w:rPr>
        <w:t>SUBJECT</w:t>
      </w:r>
    </w:p>
    <w:p w:rsidR="00BD0596" w:rsidRDefault="003F1B44">
      <w:pPr>
        <w:spacing w:before="119"/>
        <w:ind w:left="590"/>
        <w:rPr>
          <w:b/>
          <w:sz w:val="20"/>
        </w:rPr>
      </w:pPr>
      <w:r>
        <w:rPr>
          <w:sz w:val="20"/>
        </w:rPr>
        <w:t>3.3</w:t>
      </w:r>
      <w:r>
        <w:rPr>
          <w:spacing w:val="-10"/>
          <w:sz w:val="20"/>
        </w:rPr>
        <w:t xml:space="preserve"> </w:t>
      </w:r>
      <w:r>
        <w:rPr>
          <w:b/>
          <w:sz w:val="20"/>
        </w:rPr>
        <w:t>Signalization,</w:t>
      </w:r>
      <w:r>
        <w:rPr>
          <w:b/>
          <w:spacing w:val="-10"/>
          <w:sz w:val="20"/>
        </w:rPr>
        <w:t xml:space="preserve"> </w:t>
      </w:r>
      <w:r>
        <w:rPr>
          <w:b/>
          <w:sz w:val="20"/>
        </w:rPr>
        <w:t>Security,</w:t>
      </w:r>
      <w:r>
        <w:rPr>
          <w:b/>
          <w:spacing w:val="-11"/>
          <w:sz w:val="20"/>
        </w:rPr>
        <w:t xml:space="preserve"> </w:t>
      </w:r>
      <w:r>
        <w:rPr>
          <w:b/>
          <w:spacing w:val="-2"/>
          <w:sz w:val="20"/>
        </w:rPr>
        <w:t>Others</w:t>
      </w:r>
    </w:p>
    <w:p w:rsidR="00BD0596" w:rsidRDefault="003F1B44">
      <w:pPr>
        <w:spacing w:before="121"/>
        <w:ind w:left="590" w:right="621"/>
        <w:rPr>
          <w:sz w:val="20"/>
        </w:rPr>
      </w:pPr>
      <w:r>
        <w:rPr>
          <w:sz w:val="20"/>
        </w:rPr>
        <w:t>The ad-hoc team will foresee to put in place the indispensable temporary signalisation in respect to the security</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users</w:t>
      </w:r>
      <w:r>
        <w:rPr>
          <w:spacing w:val="-1"/>
          <w:sz w:val="20"/>
        </w:rPr>
        <w:t xml:space="preserve"> </w:t>
      </w:r>
      <w:r>
        <w:rPr>
          <w:sz w:val="20"/>
        </w:rPr>
        <w:t>and</w:t>
      </w:r>
      <w:r>
        <w:rPr>
          <w:spacing w:val="-3"/>
          <w:sz w:val="20"/>
        </w:rPr>
        <w:t xml:space="preserve"> </w:t>
      </w:r>
      <w:r>
        <w:rPr>
          <w:sz w:val="20"/>
        </w:rPr>
        <w:t>the site</w:t>
      </w:r>
      <w:r>
        <w:rPr>
          <w:spacing w:val="-3"/>
          <w:sz w:val="20"/>
        </w:rPr>
        <w:t xml:space="preserve"> </w:t>
      </w:r>
      <w:r>
        <w:rPr>
          <w:sz w:val="20"/>
        </w:rPr>
        <w:t>staff.</w:t>
      </w:r>
      <w:r>
        <w:rPr>
          <w:spacing w:val="-1"/>
          <w:sz w:val="20"/>
        </w:rPr>
        <w:t xml:space="preserve"> </w:t>
      </w:r>
      <w:r>
        <w:rPr>
          <w:sz w:val="20"/>
        </w:rPr>
        <w:t>It</w:t>
      </w:r>
      <w:r>
        <w:rPr>
          <w:spacing w:val="-3"/>
          <w:sz w:val="20"/>
        </w:rPr>
        <w:t xml:space="preserve"> </w:t>
      </w:r>
      <w:r>
        <w:rPr>
          <w:sz w:val="20"/>
        </w:rPr>
        <w:t>will</w:t>
      </w:r>
      <w:r>
        <w:rPr>
          <w:spacing w:val="-3"/>
          <w:sz w:val="20"/>
        </w:rPr>
        <w:t xml:space="preserve"> </w:t>
      </w:r>
      <w:r>
        <w:rPr>
          <w:sz w:val="20"/>
        </w:rPr>
        <w:t>foresee</w:t>
      </w:r>
      <w:r>
        <w:rPr>
          <w:spacing w:val="-3"/>
          <w:sz w:val="20"/>
        </w:rPr>
        <w:t xml:space="preserve"> </w:t>
      </w:r>
      <w:r>
        <w:rPr>
          <w:sz w:val="20"/>
        </w:rPr>
        <w:t>to</w:t>
      </w:r>
      <w:r>
        <w:rPr>
          <w:spacing w:val="-4"/>
          <w:sz w:val="20"/>
        </w:rPr>
        <w:t xml:space="preserve"> </w:t>
      </w:r>
      <w:r>
        <w:rPr>
          <w:sz w:val="20"/>
        </w:rPr>
        <w:t>install</w:t>
      </w:r>
      <w:r>
        <w:rPr>
          <w:spacing w:val="-1"/>
          <w:sz w:val="20"/>
        </w:rPr>
        <w:t xml:space="preserve"> </w:t>
      </w:r>
      <w:r>
        <w:rPr>
          <w:sz w:val="20"/>
        </w:rPr>
        <w:t>all</w:t>
      </w:r>
      <w:r>
        <w:rPr>
          <w:spacing w:val="-3"/>
          <w:sz w:val="20"/>
        </w:rPr>
        <w:t xml:space="preserve"> </w:t>
      </w:r>
      <w:r>
        <w:rPr>
          <w:sz w:val="20"/>
        </w:rPr>
        <w:t>the</w:t>
      </w:r>
      <w:r>
        <w:rPr>
          <w:spacing w:val="-3"/>
          <w:sz w:val="20"/>
        </w:rPr>
        <w:t xml:space="preserve"> </w:t>
      </w:r>
      <w:r>
        <w:rPr>
          <w:sz w:val="20"/>
        </w:rPr>
        <w:t>necessary</w:t>
      </w:r>
      <w:r>
        <w:rPr>
          <w:spacing w:val="-2"/>
          <w:sz w:val="20"/>
        </w:rPr>
        <w:t xml:space="preserve"> </w:t>
      </w:r>
      <w:r>
        <w:rPr>
          <w:sz w:val="20"/>
        </w:rPr>
        <w:t>systems</w:t>
      </w:r>
      <w:r>
        <w:rPr>
          <w:spacing w:val="-4"/>
          <w:sz w:val="20"/>
        </w:rPr>
        <w:t xml:space="preserve"> </w:t>
      </w:r>
      <w:r>
        <w:rPr>
          <w:sz w:val="20"/>
        </w:rPr>
        <w:t>of</w:t>
      </w:r>
      <w:r>
        <w:rPr>
          <w:spacing w:val="-2"/>
          <w:sz w:val="20"/>
        </w:rPr>
        <w:t xml:space="preserve"> </w:t>
      </w:r>
      <w:r>
        <w:rPr>
          <w:sz w:val="20"/>
        </w:rPr>
        <w:t>security</w:t>
      </w:r>
      <w:r>
        <w:rPr>
          <w:spacing w:val="-2"/>
          <w:sz w:val="20"/>
        </w:rPr>
        <w:t xml:space="preserve"> </w:t>
      </w:r>
      <w:r>
        <w:rPr>
          <w:sz w:val="20"/>
        </w:rPr>
        <w:t>and</w:t>
      </w:r>
      <w:r>
        <w:rPr>
          <w:spacing w:val="-3"/>
          <w:sz w:val="20"/>
        </w:rPr>
        <w:t xml:space="preserve"> </w:t>
      </w:r>
      <w:r>
        <w:rPr>
          <w:sz w:val="20"/>
        </w:rPr>
        <w:t>to the respect of speed by the users.</w:t>
      </w:r>
    </w:p>
    <w:p w:rsidR="00BD0596" w:rsidRDefault="003F1B44">
      <w:pPr>
        <w:spacing w:before="120"/>
        <w:ind w:left="590" w:right="621"/>
        <w:rPr>
          <w:sz w:val="20"/>
        </w:rPr>
      </w:pPr>
      <w:r>
        <w:rPr>
          <w:sz w:val="20"/>
        </w:rPr>
        <w:t>The</w:t>
      </w:r>
      <w:r>
        <w:rPr>
          <w:spacing w:val="-3"/>
          <w:sz w:val="20"/>
        </w:rPr>
        <w:t xml:space="preserve"> </w:t>
      </w:r>
      <w:r>
        <w:rPr>
          <w:sz w:val="20"/>
        </w:rPr>
        <w:t>vertical</w:t>
      </w:r>
      <w:r>
        <w:rPr>
          <w:spacing w:val="-1"/>
          <w:sz w:val="20"/>
        </w:rPr>
        <w:t xml:space="preserve"> </w:t>
      </w:r>
      <w:r>
        <w:rPr>
          <w:sz w:val="20"/>
        </w:rPr>
        <w:t>signalisation</w:t>
      </w:r>
      <w:r>
        <w:rPr>
          <w:spacing w:val="-4"/>
          <w:sz w:val="20"/>
        </w:rPr>
        <w:t xml:space="preserve"> </w:t>
      </w:r>
      <w:r>
        <w:rPr>
          <w:sz w:val="20"/>
        </w:rPr>
        <w:t>to</w:t>
      </w:r>
      <w:r>
        <w:rPr>
          <w:spacing w:val="-1"/>
          <w:sz w:val="20"/>
        </w:rPr>
        <w:t xml:space="preserve"> </w:t>
      </w:r>
      <w:r>
        <w:rPr>
          <w:sz w:val="20"/>
        </w:rPr>
        <w:t>be</w:t>
      </w:r>
      <w:r>
        <w:rPr>
          <w:spacing w:val="-3"/>
          <w:sz w:val="20"/>
        </w:rPr>
        <w:t xml:space="preserve"> </w:t>
      </w:r>
      <w:r>
        <w:rPr>
          <w:sz w:val="20"/>
        </w:rPr>
        <w:t>put</w:t>
      </w:r>
      <w:r>
        <w:rPr>
          <w:spacing w:val="-3"/>
          <w:sz w:val="20"/>
        </w:rPr>
        <w:t xml:space="preserve"> </w:t>
      </w:r>
      <w:r>
        <w:rPr>
          <w:sz w:val="20"/>
        </w:rPr>
        <w:t>in</w:t>
      </w:r>
      <w:r>
        <w:rPr>
          <w:spacing w:val="-2"/>
          <w:sz w:val="20"/>
        </w:rPr>
        <w:t xml:space="preserve"> </w:t>
      </w:r>
      <w:r>
        <w:rPr>
          <w:sz w:val="20"/>
        </w:rPr>
        <w:t>place</w:t>
      </w:r>
      <w:r>
        <w:rPr>
          <w:spacing w:val="-3"/>
          <w:sz w:val="20"/>
        </w:rPr>
        <w:t xml:space="preserve"> </w:t>
      </w:r>
      <w:r>
        <w:rPr>
          <w:sz w:val="20"/>
        </w:rPr>
        <w:t>in</w:t>
      </w:r>
      <w:r>
        <w:rPr>
          <w:spacing w:val="-4"/>
          <w:sz w:val="20"/>
        </w:rPr>
        <w:t xml:space="preserve"> </w:t>
      </w:r>
      <w:r>
        <w:rPr>
          <w:sz w:val="20"/>
        </w:rPr>
        <w:t>the case</w:t>
      </w:r>
      <w:r>
        <w:rPr>
          <w:spacing w:val="-3"/>
          <w:sz w:val="20"/>
        </w:rPr>
        <w:t xml:space="preserve"> </w:t>
      </w:r>
      <w:r>
        <w:rPr>
          <w:sz w:val="20"/>
        </w:rPr>
        <w:t>of</w:t>
      </w:r>
      <w:r>
        <w:rPr>
          <w:spacing w:val="-2"/>
          <w:sz w:val="20"/>
        </w:rPr>
        <w:t xml:space="preserve"> </w:t>
      </w:r>
      <w:r>
        <w:rPr>
          <w:sz w:val="20"/>
        </w:rPr>
        <w:t>this</w:t>
      </w:r>
      <w:r>
        <w:rPr>
          <w:spacing w:val="-4"/>
          <w:sz w:val="20"/>
        </w:rPr>
        <w:t xml:space="preserve"> </w:t>
      </w:r>
      <w:r>
        <w:rPr>
          <w:sz w:val="20"/>
        </w:rPr>
        <w:t>project</w:t>
      </w:r>
      <w:r>
        <w:rPr>
          <w:spacing w:val="-1"/>
          <w:sz w:val="20"/>
        </w:rPr>
        <w:t xml:space="preserve"> </w:t>
      </w:r>
      <w:r>
        <w:rPr>
          <w:sz w:val="20"/>
        </w:rPr>
        <w:t>will</w:t>
      </w:r>
      <w:r>
        <w:rPr>
          <w:spacing w:val="-3"/>
          <w:sz w:val="20"/>
        </w:rPr>
        <w:t xml:space="preserve"> </w:t>
      </w:r>
      <w:r>
        <w:rPr>
          <w:sz w:val="20"/>
        </w:rPr>
        <w:t>be</w:t>
      </w:r>
      <w:r>
        <w:rPr>
          <w:spacing w:val="-5"/>
          <w:sz w:val="20"/>
        </w:rPr>
        <w:t xml:space="preserve"> </w:t>
      </w:r>
      <w:r>
        <w:rPr>
          <w:sz w:val="20"/>
        </w:rPr>
        <w:t>compliant</w:t>
      </w:r>
      <w:r>
        <w:rPr>
          <w:spacing w:val="-1"/>
          <w:sz w:val="20"/>
        </w:rPr>
        <w:t xml:space="preserve"> </w:t>
      </w:r>
      <w:r>
        <w:rPr>
          <w:sz w:val="20"/>
        </w:rPr>
        <w:t>to</w:t>
      </w:r>
      <w:r>
        <w:rPr>
          <w:spacing w:val="-4"/>
          <w:sz w:val="20"/>
        </w:rPr>
        <w:t xml:space="preserve"> </w:t>
      </w:r>
      <w:r>
        <w:rPr>
          <w:sz w:val="20"/>
        </w:rPr>
        <w:t>the</w:t>
      </w:r>
      <w:r>
        <w:rPr>
          <w:spacing w:val="-3"/>
          <w:sz w:val="20"/>
        </w:rPr>
        <w:t xml:space="preserve"> </w:t>
      </w:r>
      <w:r>
        <w:rPr>
          <w:sz w:val="20"/>
        </w:rPr>
        <w:t>norms</w:t>
      </w:r>
      <w:r>
        <w:rPr>
          <w:spacing w:val="-1"/>
          <w:sz w:val="20"/>
        </w:rPr>
        <w:t xml:space="preserve"> </w:t>
      </w:r>
      <w:r>
        <w:rPr>
          <w:sz w:val="20"/>
        </w:rPr>
        <w:t>in</w:t>
      </w:r>
      <w:r>
        <w:rPr>
          <w:spacing w:val="-2"/>
          <w:sz w:val="20"/>
        </w:rPr>
        <w:t xml:space="preserve"> </w:t>
      </w:r>
      <w:r>
        <w:rPr>
          <w:sz w:val="20"/>
        </w:rPr>
        <w:t>force in Cameroon.</w:t>
      </w:r>
    </w:p>
    <w:p w:rsidR="00BD0596" w:rsidRDefault="003F1B44">
      <w:pPr>
        <w:spacing w:before="120"/>
        <w:ind w:left="590"/>
        <w:rPr>
          <w:b/>
          <w:sz w:val="20"/>
        </w:rPr>
      </w:pPr>
      <w:r>
        <w:rPr>
          <w:sz w:val="20"/>
        </w:rPr>
        <w:t>Article</w:t>
      </w:r>
      <w:r>
        <w:rPr>
          <w:spacing w:val="-6"/>
          <w:sz w:val="20"/>
        </w:rPr>
        <w:t xml:space="preserve"> </w:t>
      </w:r>
      <w:r>
        <w:rPr>
          <w:sz w:val="20"/>
        </w:rPr>
        <w:t>4</w:t>
      </w:r>
      <w:r>
        <w:rPr>
          <w:spacing w:val="-4"/>
          <w:sz w:val="20"/>
        </w:rPr>
        <w:t xml:space="preserve"> </w:t>
      </w:r>
      <w:r>
        <w:rPr>
          <w:sz w:val="20"/>
        </w:rPr>
        <w:t>-</w:t>
      </w:r>
      <w:r>
        <w:rPr>
          <w:spacing w:val="-6"/>
          <w:sz w:val="20"/>
        </w:rPr>
        <w:t xml:space="preserve"> </w:t>
      </w:r>
      <w:r>
        <w:rPr>
          <w:b/>
          <w:sz w:val="20"/>
        </w:rPr>
        <w:t>TECHNICAL</w:t>
      </w:r>
      <w:r>
        <w:rPr>
          <w:b/>
          <w:spacing w:val="-2"/>
          <w:sz w:val="20"/>
        </w:rPr>
        <w:t xml:space="preserve"> REFERENCES</w:t>
      </w:r>
    </w:p>
    <w:p w:rsidR="00BD0596" w:rsidRDefault="003F1B44">
      <w:pPr>
        <w:spacing w:before="121"/>
        <w:ind w:left="590"/>
        <w:rPr>
          <w:sz w:val="20"/>
        </w:rPr>
      </w:pPr>
      <w:r>
        <w:rPr>
          <w:sz w:val="20"/>
        </w:rPr>
        <w:t>The</w:t>
      </w:r>
      <w:r>
        <w:rPr>
          <w:spacing w:val="40"/>
          <w:sz w:val="20"/>
        </w:rPr>
        <w:t xml:space="preserve"> </w:t>
      </w:r>
      <w:r>
        <w:rPr>
          <w:sz w:val="20"/>
        </w:rPr>
        <w:t>present</w:t>
      </w:r>
      <w:r>
        <w:rPr>
          <w:spacing w:val="40"/>
          <w:sz w:val="20"/>
        </w:rPr>
        <w:t xml:space="preserve"> </w:t>
      </w:r>
      <w:r>
        <w:rPr>
          <w:sz w:val="20"/>
        </w:rPr>
        <w:t>Particular</w:t>
      </w:r>
      <w:r>
        <w:rPr>
          <w:spacing w:val="40"/>
          <w:sz w:val="20"/>
        </w:rPr>
        <w:t xml:space="preserve"> </w:t>
      </w:r>
      <w:r>
        <w:rPr>
          <w:sz w:val="20"/>
        </w:rPr>
        <w:t>Technical</w:t>
      </w:r>
      <w:r>
        <w:rPr>
          <w:spacing w:val="40"/>
          <w:sz w:val="20"/>
        </w:rPr>
        <w:t xml:space="preserve"> </w:t>
      </w:r>
      <w:r>
        <w:rPr>
          <w:sz w:val="20"/>
        </w:rPr>
        <w:t>Conditions</w:t>
      </w:r>
      <w:r>
        <w:rPr>
          <w:spacing w:val="40"/>
          <w:sz w:val="20"/>
        </w:rPr>
        <w:t xml:space="preserve"> </w:t>
      </w:r>
      <w:r>
        <w:rPr>
          <w:sz w:val="20"/>
        </w:rPr>
        <w:t>Notebook,</w:t>
      </w:r>
      <w:r>
        <w:rPr>
          <w:spacing w:val="40"/>
          <w:sz w:val="20"/>
        </w:rPr>
        <w:t xml:space="preserve"> </w:t>
      </w:r>
      <w:r>
        <w:rPr>
          <w:sz w:val="20"/>
        </w:rPr>
        <w:t>named</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term</w:t>
      </w:r>
      <w:r>
        <w:rPr>
          <w:spacing w:val="40"/>
          <w:sz w:val="20"/>
        </w:rPr>
        <w:t xml:space="preserve"> </w:t>
      </w:r>
      <w:r>
        <w:rPr>
          <w:sz w:val="20"/>
        </w:rPr>
        <w:t>PTSN/CCTP,</w:t>
      </w:r>
      <w:r>
        <w:rPr>
          <w:spacing w:val="40"/>
          <w:sz w:val="20"/>
        </w:rPr>
        <w:t xml:space="preserve"> </w:t>
      </w:r>
      <w:r>
        <w:rPr>
          <w:sz w:val="20"/>
        </w:rPr>
        <w:t>is</w:t>
      </w:r>
      <w:r>
        <w:rPr>
          <w:spacing w:val="40"/>
          <w:sz w:val="20"/>
        </w:rPr>
        <w:t xml:space="preserve"> </w:t>
      </w:r>
      <w:r>
        <w:rPr>
          <w:sz w:val="20"/>
        </w:rPr>
        <w:t>part</w:t>
      </w:r>
      <w:r>
        <w:rPr>
          <w:spacing w:val="40"/>
          <w:sz w:val="20"/>
        </w:rPr>
        <w:t xml:space="preserve"> </w:t>
      </w:r>
      <w:r>
        <w:rPr>
          <w:sz w:val="20"/>
        </w:rPr>
        <w:t>of</w:t>
      </w:r>
      <w:r>
        <w:rPr>
          <w:spacing w:val="40"/>
          <w:sz w:val="20"/>
        </w:rPr>
        <w:t xml:space="preserve"> </w:t>
      </w:r>
      <w:r>
        <w:rPr>
          <w:sz w:val="20"/>
        </w:rPr>
        <w:t>the execution document.</w:t>
      </w:r>
    </w:p>
    <w:p w:rsidR="00BD0596" w:rsidRDefault="003F1B44">
      <w:pPr>
        <w:spacing w:before="119"/>
        <w:ind w:left="590" w:right="621"/>
        <w:rPr>
          <w:sz w:val="20"/>
        </w:rPr>
      </w:pPr>
      <w:r>
        <w:rPr>
          <w:sz w:val="20"/>
        </w:rPr>
        <w:t>It defines the norms and applicable technical specifications, as well as the methods of execution of works</w:t>
      </w:r>
      <w:r>
        <w:rPr>
          <w:spacing w:val="40"/>
          <w:sz w:val="20"/>
        </w:rPr>
        <w:t xml:space="preserve"> </w:t>
      </w:r>
      <w:r>
        <w:rPr>
          <w:sz w:val="20"/>
        </w:rPr>
        <w:t>and the putting in place of the materials required.</w:t>
      </w:r>
    </w:p>
    <w:p w:rsidR="00BD0596" w:rsidRDefault="003F1B44">
      <w:pPr>
        <w:spacing w:before="120"/>
        <w:ind w:left="590" w:right="621"/>
        <w:rPr>
          <w:sz w:val="20"/>
        </w:rPr>
      </w:pPr>
      <w:r>
        <w:rPr>
          <w:sz w:val="20"/>
        </w:rPr>
        <w:t>This present PTSN/CCTP is completed for everything that does not appear in the execution documents, by the following fascicles of the French Ministry of equipment;</w:t>
      </w:r>
    </w:p>
    <w:p w:rsidR="00BD0596" w:rsidRDefault="003F1B44">
      <w:pPr>
        <w:spacing w:before="120"/>
        <w:ind w:left="590"/>
        <w:rPr>
          <w:sz w:val="20"/>
        </w:rPr>
      </w:pPr>
      <w:r>
        <w:rPr>
          <w:sz w:val="20"/>
        </w:rPr>
        <w:t>Fascicle</w:t>
      </w:r>
      <w:r>
        <w:rPr>
          <w:spacing w:val="-4"/>
          <w:sz w:val="20"/>
        </w:rPr>
        <w:t xml:space="preserve"> </w:t>
      </w:r>
      <w:r>
        <w:rPr>
          <w:sz w:val="20"/>
        </w:rPr>
        <w:t>n°</w:t>
      </w:r>
      <w:r>
        <w:rPr>
          <w:spacing w:val="-1"/>
          <w:sz w:val="20"/>
        </w:rPr>
        <w:t xml:space="preserve"> </w:t>
      </w:r>
      <w:r>
        <w:rPr>
          <w:sz w:val="20"/>
        </w:rPr>
        <w:t>2:</w:t>
      </w:r>
      <w:r>
        <w:rPr>
          <w:spacing w:val="56"/>
          <w:sz w:val="20"/>
        </w:rPr>
        <w:t xml:space="preserve"> </w:t>
      </w:r>
      <w:r>
        <w:rPr>
          <w:spacing w:val="-2"/>
          <w:sz w:val="20"/>
        </w:rPr>
        <w:t>Earthworks,</w:t>
      </w:r>
    </w:p>
    <w:p w:rsidR="00BD0596" w:rsidRDefault="003F1B44">
      <w:pPr>
        <w:spacing w:before="121"/>
        <w:ind w:left="590"/>
        <w:rPr>
          <w:sz w:val="20"/>
        </w:rPr>
      </w:pPr>
      <w:r>
        <w:rPr>
          <w:sz w:val="20"/>
        </w:rPr>
        <w:t>Fascicle</w:t>
      </w:r>
      <w:r>
        <w:rPr>
          <w:spacing w:val="-6"/>
          <w:sz w:val="20"/>
        </w:rPr>
        <w:t xml:space="preserve"> </w:t>
      </w:r>
      <w:r>
        <w:rPr>
          <w:sz w:val="20"/>
        </w:rPr>
        <w:t>n°</w:t>
      </w:r>
      <w:r>
        <w:rPr>
          <w:spacing w:val="-3"/>
          <w:sz w:val="20"/>
        </w:rPr>
        <w:t xml:space="preserve"> </w:t>
      </w:r>
      <w:r>
        <w:rPr>
          <w:sz w:val="20"/>
        </w:rPr>
        <w:t>3:</w:t>
      </w:r>
      <w:r>
        <w:rPr>
          <w:spacing w:val="-5"/>
          <w:sz w:val="20"/>
        </w:rPr>
        <w:t xml:space="preserve"> </w:t>
      </w:r>
      <w:r>
        <w:rPr>
          <w:sz w:val="20"/>
        </w:rPr>
        <w:t>Supply</w:t>
      </w:r>
      <w:r>
        <w:rPr>
          <w:spacing w:val="-4"/>
          <w:sz w:val="20"/>
        </w:rPr>
        <w:t xml:space="preserve"> </w:t>
      </w:r>
      <w:r>
        <w:rPr>
          <w:sz w:val="20"/>
        </w:rPr>
        <w:t>of</w:t>
      </w:r>
      <w:r>
        <w:rPr>
          <w:spacing w:val="-4"/>
          <w:sz w:val="20"/>
        </w:rPr>
        <w:t xml:space="preserve"> </w:t>
      </w:r>
      <w:r>
        <w:rPr>
          <w:sz w:val="20"/>
        </w:rPr>
        <w:t>hydraulic</w:t>
      </w:r>
      <w:r>
        <w:rPr>
          <w:spacing w:val="-5"/>
          <w:sz w:val="20"/>
        </w:rPr>
        <w:t xml:space="preserve"> </w:t>
      </w:r>
      <w:r>
        <w:rPr>
          <w:spacing w:val="-2"/>
          <w:sz w:val="20"/>
        </w:rPr>
        <w:t>binders,</w:t>
      </w:r>
    </w:p>
    <w:p w:rsidR="00BD0596" w:rsidRDefault="003F1B44">
      <w:pPr>
        <w:spacing w:before="118" w:line="360" w:lineRule="auto"/>
        <w:ind w:left="590" w:right="3815"/>
        <w:rPr>
          <w:sz w:val="20"/>
        </w:rPr>
      </w:pPr>
      <w:r>
        <w:rPr>
          <w:sz w:val="20"/>
        </w:rPr>
        <w:t>Fascicle</w:t>
      </w:r>
      <w:r>
        <w:rPr>
          <w:spacing w:val="-4"/>
          <w:sz w:val="20"/>
        </w:rPr>
        <w:t xml:space="preserve"> </w:t>
      </w:r>
      <w:r>
        <w:rPr>
          <w:sz w:val="20"/>
        </w:rPr>
        <w:t>n°</w:t>
      </w:r>
      <w:r>
        <w:rPr>
          <w:spacing w:val="-2"/>
          <w:sz w:val="20"/>
        </w:rPr>
        <w:t xml:space="preserve"> </w:t>
      </w:r>
      <w:r>
        <w:rPr>
          <w:sz w:val="20"/>
        </w:rPr>
        <w:t>4:</w:t>
      </w:r>
      <w:r>
        <w:rPr>
          <w:spacing w:val="-3"/>
          <w:sz w:val="20"/>
        </w:rPr>
        <w:t xml:space="preserve"> </w:t>
      </w:r>
      <w:r>
        <w:rPr>
          <w:sz w:val="20"/>
        </w:rPr>
        <w:t>Supply</w:t>
      </w:r>
      <w:r>
        <w:rPr>
          <w:spacing w:val="-3"/>
          <w:sz w:val="20"/>
        </w:rPr>
        <w:t xml:space="preserve"> </w:t>
      </w:r>
      <w:r>
        <w:rPr>
          <w:sz w:val="20"/>
        </w:rPr>
        <w:t>of</w:t>
      </w:r>
      <w:r>
        <w:rPr>
          <w:spacing w:val="-3"/>
          <w:sz w:val="20"/>
        </w:rPr>
        <w:t xml:space="preserve"> </w:t>
      </w:r>
      <w:r>
        <w:rPr>
          <w:sz w:val="20"/>
        </w:rPr>
        <w:t>steel</w:t>
      </w:r>
      <w:r>
        <w:rPr>
          <w:spacing w:val="-4"/>
          <w:sz w:val="20"/>
        </w:rPr>
        <w:t xml:space="preserve"> </w:t>
      </w:r>
      <w:r>
        <w:rPr>
          <w:sz w:val="20"/>
        </w:rPr>
        <w:t>and</w:t>
      </w:r>
      <w:r>
        <w:rPr>
          <w:spacing w:val="-4"/>
          <w:sz w:val="20"/>
        </w:rPr>
        <w:t xml:space="preserve"> </w:t>
      </w:r>
      <w:r>
        <w:rPr>
          <w:sz w:val="20"/>
        </w:rPr>
        <w:t>other</w:t>
      </w:r>
      <w:r>
        <w:rPr>
          <w:spacing w:val="-2"/>
          <w:sz w:val="20"/>
        </w:rPr>
        <w:t xml:space="preserve"> </w:t>
      </w:r>
      <w:r>
        <w:rPr>
          <w:sz w:val="20"/>
        </w:rPr>
        <w:t>metals,</w:t>
      </w:r>
      <w:r>
        <w:rPr>
          <w:spacing w:val="-5"/>
          <w:sz w:val="20"/>
        </w:rPr>
        <w:t xml:space="preserve"> </w:t>
      </w:r>
      <w:r>
        <w:rPr>
          <w:sz w:val="20"/>
        </w:rPr>
        <w:t>title</w:t>
      </w:r>
      <w:r>
        <w:rPr>
          <w:spacing w:val="-5"/>
          <w:sz w:val="20"/>
        </w:rPr>
        <w:t xml:space="preserve"> </w:t>
      </w:r>
      <w:r>
        <w:rPr>
          <w:sz w:val="20"/>
        </w:rPr>
        <w:t>I</w:t>
      </w:r>
      <w:r>
        <w:rPr>
          <w:spacing w:val="-2"/>
          <w:sz w:val="20"/>
        </w:rPr>
        <w:t xml:space="preserve"> </w:t>
      </w:r>
      <w:r>
        <w:rPr>
          <w:sz w:val="20"/>
        </w:rPr>
        <w:t>and</w:t>
      </w:r>
      <w:r>
        <w:rPr>
          <w:spacing w:val="-4"/>
          <w:sz w:val="20"/>
        </w:rPr>
        <w:t xml:space="preserve"> </w:t>
      </w:r>
      <w:r>
        <w:rPr>
          <w:sz w:val="20"/>
        </w:rPr>
        <w:t>title</w:t>
      </w:r>
      <w:r>
        <w:rPr>
          <w:spacing w:val="-4"/>
          <w:sz w:val="20"/>
        </w:rPr>
        <w:t xml:space="preserve"> </w:t>
      </w:r>
      <w:r>
        <w:rPr>
          <w:sz w:val="20"/>
        </w:rPr>
        <w:t>II, Fascicle n° 4 (title 1): Steel and reinforced concrete,</w:t>
      </w:r>
    </w:p>
    <w:p w:rsidR="00BD0596" w:rsidRDefault="003F1B44">
      <w:pPr>
        <w:spacing w:line="360" w:lineRule="auto"/>
        <w:ind w:left="590" w:right="6547"/>
        <w:rPr>
          <w:sz w:val="20"/>
        </w:rPr>
      </w:pPr>
      <w:r>
        <w:rPr>
          <w:sz w:val="20"/>
        </w:rPr>
        <w:t>Fascicle</w:t>
      </w:r>
      <w:r>
        <w:rPr>
          <w:spacing w:val="-9"/>
          <w:sz w:val="20"/>
        </w:rPr>
        <w:t xml:space="preserve"> </w:t>
      </w:r>
      <w:r>
        <w:rPr>
          <w:sz w:val="20"/>
        </w:rPr>
        <w:t>n°</w:t>
      </w:r>
      <w:r>
        <w:rPr>
          <w:spacing w:val="-7"/>
          <w:sz w:val="20"/>
        </w:rPr>
        <w:t xml:space="preserve"> </w:t>
      </w:r>
      <w:r>
        <w:rPr>
          <w:sz w:val="20"/>
        </w:rPr>
        <w:t>7:</w:t>
      </w:r>
      <w:r>
        <w:rPr>
          <w:spacing w:val="-8"/>
          <w:sz w:val="20"/>
        </w:rPr>
        <w:t xml:space="preserve"> </w:t>
      </w:r>
      <w:r>
        <w:rPr>
          <w:sz w:val="20"/>
        </w:rPr>
        <w:t>Recognition</w:t>
      </w:r>
      <w:r>
        <w:rPr>
          <w:spacing w:val="-8"/>
          <w:sz w:val="20"/>
        </w:rPr>
        <w:t xml:space="preserve"> </w:t>
      </w:r>
      <w:r>
        <w:rPr>
          <w:sz w:val="20"/>
        </w:rPr>
        <w:t>of</w:t>
      </w:r>
      <w:r>
        <w:rPr>
          <w:spacing w:val="-8"/>
          <w:sz w:val="20"/>
        </w:rPr>
        <w:t xml:space="preserve"> </w:t>
      </w:r>
      <w:r>
        <w:rPr>
          <w:sz w:val="20"/>
        </w:rPr>
        <w:t>soils, Fascicle n° 23: Roads’ granular,</w:t>
      </w:r>
    </w:p>
    <w:p w:rsidR="00BD0596" w:rsidRDefault="003F1B44">
      <w:pPr>
        <w:spacing w:line="357" w:lineRule="auto"/>
        <w:ind w:left="590" w:right="854"/>
        <w:rPr>
          <w:sz w:val="20"/>
        </w:rPr>
      </w:pPr>
      <w:r>
        <w:rPr>
          <w:sz w:val="20"/>
        </w:rPr>
        <w:t>Fascicle</w:t>
      </w:r>
      <w:r>
        <w:rPr>
          <w:spacing w:val="-4"/>
          <w:sz w:val="20"/>
        </w:rPr>
        <w:t xml:space="preserve"> </w:t>
      </w:r>
      <w:r>
        <w:rPr>
          <w:sz w:val="20"/>
        </w:rPr>
        <w:t>n°</w:t>
      </w:r>
      <w:r>
        <w:rPr>
          <w:spacing w:val="-2"/>
          <w:sz w:val="20"/>
        </w:rPr>
        <w:t xml:space="preserve"> </w:t>
      </w:r>
      <w:r>
        <w:rPr>
          <w:sz w:val="20"/>
        </w:rPr>
        <w:t>24:</w:t>
      </w:r>
      <w:r>
        <w:rPr>
          <w:spacing w:val="-3"/>
          <w:sz w:val="20"/>
        </w:rPr>
        <w:t xml:space="preserve"> </w:t>
      </w:r>
      <w:r>
        <w:rPr>
          <w:sz w:val="20"/>
        </w:rPr>
        <w:t>Supply</w:t>
      </w:r>
      <w:r>
        <w:rPr>
          <w:spacing w:val="-3"/>
          <w:sz w:val="20"/>
        </w:rPr>
        <w:t xml:space="preserve"> </w:t>
      </w:r>
      <w:r>
        <w:rPr>
          <w:sz w:val="20"/>
        </w:rPr>
        <w:t>of</w:t>
      </w:r>
      <w:r>
        <w:rPr>
          <w:spacing w:val="-3"/>
          <w:sz w:val="20"/>
        </w:rPr>
        <w:t xml:space="preserve"> </w:t>
      </w:r>
      <w:r>
        <w:rPr>
          <w:sz w:val="20"/>
        </w:rPr>
        <w:t>hydrocarbon</w:t>
      </w:r>
      <w:r>
        <w:rPr>
          <w:spacing w:val="-3"/>
          <w:sz w:val="20"/>
        </w:rPr>
        <w:t xml:space="preserve"> </w:t>
      </w:r>
      <w:r>
        <w:rPr>
          <w:sz w:val="20"/>
        </w:rPr>
        <w:t>binders</w:t>
      </w:r>
      <w:r>
        <w:rPr>
          <w:spacing w:val="-2"/>
          <w:sz w:val="20"/>
        </w:rPr>
        <w:t xml:space="preserve"> </w:t>
      </w:r>
      <w:r>
        <w:rPr>
          <w:sz w:val="20"/>
        </w:rPr>
        <w:t>used</w:t>
      </w:r>
      <w:r>
        <w:rPr>
          <w:spacing w:val="-2"/>
          <w:sz w:val="20"/>
        </w:rPr>
        <w:t xml:space="preserve"> </w:t>
      </w:r>
      <w:r>
        <w:rPr>
          <w:sz w:val="20"/>
        </w:rPr>
        <w:t>in</w:t>
      </w:r>
      <w:r>
        <w:rPr>
          <w:spacing w:val="-5"/>
          <w:sz w:val="20"/>
        </w:rPr>
        <w:t xml:space="preserve"> </w:t>
      </w:r>
      <w:r>
        <w:rPr>
          <w:sz w:val="20"/>
        </w:rPr>
        <w:t>the</w:t>
      </w:r>
      <w:r>
        <w:rPr>
          <w:spacing w:val="-4"/>
          <w:sz w:val="20"/>
        </w:rPr>
        <w:t xml:space="preserve"> </w:t>
      </w:r>
      <w:r>
        <w:rPr>
          <w:sz w:val="20"/>
        </w:rPr>
        <w:t>construction</w:t>
      </w:r>
      <w:r>
        <w:rPr>
          <w:spacing w:val="-3"/>
          <w:sz w:val="20"/>
        </w:rPr>
        <w:t xml:space="preserve"> </w:t>
      </w:r>
      <w:r>
        <w:rPr>
          <w:sz w:val="20"/>
        </w:rPr>
        <w:t>and</w:t>
      </w:r>
      <w:r>
        <w:rPr>
          <w:spacing w:val="-2"/>
          <w:sz w:val="20"/>
        </w:rPr>
        <w:t xml:space="preserve"> </w:t>
      </w:r>
      <w:r>
        <w:rPr>
          <w:sz w:val="20"/>
        </w:rPr>
        <w:t>maintenance</w:t>
      </w:r>
      <w:r>
        <w:rPr>
          <w:spacing w:val="-4"/>
          <w:sz w:val="20"/>
        </w:rPr>
        <w:t xml:space="preserve"> </w:t>
      </w:r>
      <w:r>
        <w:rPr>
          <w:sz w:val="20"/>
        </w:rPr>
        <w:t>of</w:t>
      </w:r>
      <w:r>
        <w:rPr>
          <w:spacing w:val="-3"/>
          <w:sz w:val="20"/>
        </w:rPr>
        <w:t xml:space="preserve"> </w:t>
      </w:r>
      <w:r>
        <w:rPr>
          <w:sz w:val="20"/>
        </w:rPr>
        <w:t>pavement, Fascicle n° 26: Execution of roads’ surfacing,</w:t>
      </w:r>
    </w:p>
    <w:p w:rsidR="00BD0596" w:rsidRDefault="003F1B44">
      <w:pPr>
        <w:spacing w:before="2" w:line="357" w:lineRule="auto"/>
        <w:ind w:left="590" w:right="489"/>
        <w:rPr>
          <w:sz w:val="20"/>
        </w:rPr>
      </w:pPr>
      <w:r>
        <w:rPr>
          <w:sz w:val="20"/>
        </w:rPr>
        <w:t>Fascicle</w:t>
      </w:r>
      <w:r>
        <w:rPr>
          <w:spacing w:val="-4"/>
          <w:sz w:val="20"/>
        </w:rPr>
        <w:t xml:space="preserve"> </w:t>
      </w:r>
      <w:r>
        <w:rPr>
          <w:sz w:val="20"/>
        </w:rPr>
        <w:t>n°</w:t>
      </w:r>
      <w:r>
        <w:rPr>
          <w:spacing w:val="-2"/>
          <w:sz w:val="20"/>
        </w:rPr>
        <w:t xml:space="preserve"> </w:t>
      </w:r>
      <w:r>
        <w:rPr>
          <w:sz w:val="20"/>
        </w:rPr>
        <w:t>29:</w:t>
      </w:r>
      <w:r>
        <w:rPr>
          <w:spacing w:val="-3"/>
          <w:sz w:val="20"/>
        </w:rPr>
        <w:t xml:space="preserve"> </w:t>
      </w:r>
      <w:r>
        <w:rPr>
          <w:sz w:val="20"/>
        </w:rPr>
        <w:t>Works,</w:t>
      </w:r>
      <w:r>
        <w:rPr>
          <w:spacing w:val="-5"/>
          <w:sz w:val="20"/>
        </w:rPr>
        <w:t xml:space="preserve"> </w:t>
      </w:r>
      <w:r>
        <w:rPr>
          <w:sz w:val="20"/>
        </w:rPr>
        <w:t>construction,</w:t>
      </w:r>
      <w:r>
        <w:rPr>
          <w:spacing w:val="-1"/>
          <w:sz w:val="20"/>
        </w:rPr>
        <w:t xml:space="preserve"> </w:t>
      </w:r>
      <w:r>
        <w:rPr>
          <w:sz w:val="20"/>
        </w:rPr>
        <w:t>maintenance</w:t>
      </w:r>
      <w:r>
        <w:rPr>
          <w:spacing w:val="-4"/>
          <w:sz w:val="20"/>
        </w:rPr>
        <w:t xml:space="preserve"> </w:t>
      </w:r>
      <w:r>
        <w:rPr>
          <w:sz w:val="20"/>
        </w:rPr>
        <w:t>of</w:t>
      </w:r>
      <w:r>
        <w:rPr>
          <w:spacing w:val="-3"/>
          <w:sz w:val="20"/>
        </w:rPr>
        <w:t xml:space="preserve"> </w:t>
      </w:r>
      <w:r>
        <w:rPr>
          <w:sz w:val="20"/>
        </w:rPr>
        <w:t>spaces,</w:t>
      </w:r>
      <w:r>
        <w:rPr>
          <w:spacing w:val="-2"/>
          <w:sz w:val="20"/>
        </w:rPr>
        <w:t xml:space="preserve"> </w:t>
      </w:r>
      <w:r>
        <w:rPr>
          <w:sz w:val="20"/>
        </w:rPr>
        <w:t>cobblestone,</w:t>
      </w:r>
      <w:r>
        <w:rPr>
          <w:spacing w:val="-5"/>
          <w:sz w:val="20"/>
        </w:rPr>
        <w:t xml:space="preserve"> </w:t>
      </w:r>
      <w:r>
        <w:rPr>
          <w:sz w:val="20"/>
        </w:rPr>
        <w:t>concrete</w:t>
      </w:r>
      <w:r>
        <w:rPr>
          <w:spacing w:val="-4"/>
          <w:sz w:val="20"/>
        </w:rPr>
        <w:t xml:space="preserve"> </w:t>
      </w:r>
      <w:r>
        <w:rPr>
          <w:sz w:val="20"/>
        </w:rPr>
        <w:t>slab</w:t>
      </w:r>
      <w:r>
        <w:rPr>
          <w:spacing w:val="-4"/>
          <w:sz w:val="20"/>
        </w:rPr>
        <w:t xml:space="preserve"> </w:t>
      </w:r>
      <w:r>
        <w:rPr>
          <w:sz w:val="20"/>
        </w:rPr>
        <w:t>or</w:t>
      </w:r>
      <w:r>
        <w:rPr>
          <w:spacing w:val="-2"/>
          <w:sz w:val="20"/>
        </w:rPr>
        <w:t xml:space="preserve"> </w:t>
      </w:r>
      <w:r>
        <w:rPr>
          <w:sz w:val="20"/>
        </w:rPr>
        <w:t>pebble-stone, Fascicle n° 31: Ditches or gutters in pebble-stones or in concrete or receptacle in concrete,</w:t>
      </w:r>
    </w:p>
    <w:p w:rsidR="00BD0596" w:rsidRDefault="003F1B44">
      <w:pPr>
        <w:spacing w:before="3" w:line="360" w:lineRule="auto"/>
        <w:ind w:left="590" w:right="5319"/>
        <w:rPr>
          <w:sz w:val="20"/>
        </w:rPr>
      </w:pPr>
      <w:r>
        <w:rPr>
          <w:sz w:val="20"/>
        </w:rPr>
        <w:t>Fascicle n° 32: Construction of pedestrian walk, Fascicle</w:t>
      </w:r>
      <w:r>
        <w:rPr>
          <w:spacing w:val="-6"/>
          <w:sz w:val="20"/>
        </w:rPr>
        <w:t xml:space="preserve"> </w:t>
      </w:r>
      <w:r>
        <w:rPr>
          <w:sz w:val="20"/>
        </w:rPr>
        <w:t>n°</w:t>
      </w:r>
      <w:r>
        <w:rPr>
          <w:spacing w:val="-5"/>
          <w:sz w:val="20"/>
        </w:rPr>
        <w:t xml:space="preserve"> </w:t>
      </w:r>
      <w:r>
        <w:rPr>
          <w:sz w:val="20"/>
        </w:rPr>
        <w:t>35:</w:t>
      </w:r>
      <w:r>
        <w:rPr>
          <w:spacing w:val="-6"/>
          <w:sz w:val="20"/>
        </w:rPr>
        <w:t xml:space="preserve"> </w:t>
      </w:r>
      <w:r>
        <w:rPr>
          <w:sz w:val="20"/>
        </w:rPr>
        <w:t>Greenery,</w:t>
      </w:r>
      <w:r>
        <w:rPr>
          <w:spacing w:val="-5"/>
          <w:sz w:val="20"/>
        </w:rPr>
        <w:t xml:space="preserve"> </w:t>
      </w:r>
      <w:r>
        <w:rPr>
          <w:sz w:val="20"/>
        </w:rPr>
        <w:t>sport</w:t>
      </w:r>
      <w:r>
        <w:rPr>
          <w:spacing w:val="-6"/>
          <w:sz w:val="20"/>
        </w:rPr>
        <w:t xml:space="preserve"> </w:t>
      </w:r>
      <w:r>
        <w:rPr>
          <w:sz w:val="20"/>
        </w:rPr>
        <w:t>and</w:t>
      </w:r>
      <w:r>
        <w:rPr>
          <w:spacing w:val="-5"/>
          <w:sz w:val="20"/>
        </w:rPr>
        <w:t xml:space="preserve"> </w:t>
      </w:r>
      <w:r>
        <w:rPr>
          <w:sz w:val="20"/>
        </w:rPr>
        <w:t>leisure</w:t>
      </w:r>
      <w:r>
        <w:rPr>
          <w:spacing w:val="-6"/>
          <w:sz w:val="20"/>
        </w:rPr>
        <w:t xml:space="preserve"> </w:t>
      </w:r>
      <w:r>
        <w:rPr>
          <w:sz w:val="20"/>
        </w:rPr>
        <w:t>spaces,</w:t>
      </w:r>
    </w:p>
    <w:p w:rsidR="00BD0596" w:rsidRDefault="003F1B44">
      <w:pPr>
        <w:spacing w:line="360" w:lineRule="auto"/>
        <w:ind w:left="590" w:right="4490"/>
        <w:rPr>
          <w:sz w:val="20"/>
        </w:rPr>
      </w:pPr>
      <w:r>
        <w:rPr>
          <w:sz w:val="20"/>
        </w:rPr>
        <w:t>Fascicle</w:t>
      </w:r>
      <w:r>
        <w:rPr>
          <w:spacing w:val="-5"/>
          <w:sz w:val="20"/>
        </w:rPr>
        <w:t xml:space="preserve"> </w:t>
      </w:r>
      <w:r>
        <w:rPr>
          <w:sz w:val="20"/>
        </w:rPr>
        <w:t>n°</w:t>
      </w:r>
      <w:r>
        <w:rPr>
          <w:spacing w:val="-3"/>
          <w:sz w:val="20"/>
        </w:rPr>
        <w:t xml:space="preserve"> </w:t>
      </w:r>
      <w:r>
        <w:rPr>
          <w:sz w:val="20"/>
        </w:rPr>
        <w:t>50:</w:t>
      </w:r>
      <w:r>
        <w:rPr>
          <w:spacing w:val="-4"/>
          <w:sz w:val="20"/>
        </w:rPr>
        <w:t xml:space="preserve"> </w:t>
      </w:r>
      <w:r>
        <w:rPr>
          <w:sz w:val="20"/>
        </w:rPr>
        <w:t>Topographic</w:t>
      </w:r>
      <w:r>
        <w:rPr>
          <w:spacing w:val="-4"/>
          <w:sz w:val="20"/>
        </w:rPr>
        <w:t xml:space="preserve"> </w:t>
      </w:r>
      <w:r>
        <w:rPr>
          <w:sz w:val="20"/>
        </w:rPr>
        <w:t>works</w:t>
      </w:r>
      <w:r>
        <w:rPr>
          <w:spacing w:val="-3"/>
          <w:sz w:val="20"/>
        </w:rPr>
        <w:t xml:space="preserve"> </w:t>
      </w:r>
      <w:r>
        <w:rPr>
          <w:sz w:val="20"/>
        </w:rPr>
        <w:t>with</w:t>
      </w:r>
      <w:r>
        <w:rPr>
          <w:spacing w:val="-4"/>
          <w:sz w:val="20"/>
        </w:rPr>
        <w:t xml:space="preserve"> </w:t>
      </w:r>
      <w:r>
        <w:rPr>
          <w:sz w:val="20"/>
        </w:rPr>
        <w:t>plans</w:t>
      </w:r>
      <w:r>
        <w:rPr>
          <w:spacing w:val="-6"/>
          <w:sz w:val="20"/>
        </w:rPr>
        <w:t xml:space="preserve"> </w:t>
      </w:r>
      <w:r>
        <w:rPr>
          <w:sz w:val="20"/>
        </w:rPr>
        <w:t>at</w:t>
      </w:r>
      <w:r>
        <w:rPr>
          <w:spacing w:val="-5"/>
          <w:sz w:val="20"/>
        </w:rPr>
        <w:t xml:space="preserve"> </w:t>
      </w:r>
      <w:r>
        <w:rPr>
          <w:sz w:val="20"/>
        </w:rPr>
        <w:t>the</w:t>
      </w:r>
      <w:r>
        <w:rPr>
          <w:spacing w:val="-5"/>
          <w:sz w:val="20"/>
        </w:rPr>
        <w:t xml:space="preserve"> </w:t>
      </w:r>
      <w:r>
        <w:rPr>
          <w:sz w:val="20"/>
        </w:rPr>
        <w:t>scale, Fascicle n° 61 (title 4): Climatic actions,</w:t>
      </w:r>
    </w:p>
    <w:p w:rsidR="00BD0596" w:rsidRDefault="003F1B44">
      <w:pPr>
        <w:spacing w:line="240" w:lineRule="exact"/>
        <w:ind w:left="590"/>
        <w:rPr>
          <w:sz w:val="20"/>
        </w:rPr>
      </w:pPr>
      <w:r>
        <w:rPr>
          <w:sz w:val="20"/>
        </w:rPr>
        <w:t>Fascicle</w:t>
      </w:r>
      <w:r>
        <w:rPr>
          <w:spacing w:val="-5"/>
          <w:sz w:val="20"/>
        </w:rPr>
        <w:t xml:space="preserve"> </w:t>
      </w:r>
      <w:r>
        <w:rPr>
          <w:sz w:val="20"/>
        </w:rPr>
        <w:t>n°</w:t>
      </w:r>
      <w:r>
        <w:rPr>
          <w:spacing w:val="-3"/>
          <w:sz w:val="20"/>
        </w:rPr>
        <w:t xml:space="preserve"> </w:t>
      </w:r>
      <w:r>
        <w:rPr>
          <w:sz w:val="20"/>
        </w:rPr>
        <w:t>61</w:t>
      </w:r>
      <w:r>
        <w:rPr>
          <w:spacing w:val="-4"/>
          <w:sz w:val="20"/>
        </w:rPr>
        <w:t xml:space="preserve"> </w:t>
      </w:r>
      <w:r>
        <w:rPr>
          <w:sz w:val="20"/>
        </w:rPr>
        <w:t>(title</w:t>
      </w:r>
      <w:r>
        <w:rPr>
          <w:spacing w:val="-7"/>
          <w:sz w:val="20"/>
        </w:rPr>
        <w:t xml:space="preserve"> </w:t>
      </w:r>
      <w:r>
        <w:rPr>
          <w:sz w:val="20"/>
        </w:rPr>
        <w:t>5):</w:t>
      </w:r>
      <w:r>
        <w:rPr>
          <w:spacing w:val="-4"/>
          <w:sz w:val="20"/>
        </w:rPr>
        <w:t xml:space="preserve"> </w:t>
      </w:r>
      <w:r>
        <w:rPr>
          <w:sz w:val="20"/>
        </w:rPr>
        <w:t>Design</w:t>
      </w:r>
      <w:r>
        <w:rPr>
          <w:spacing w:val="-1"/>
          <w:sz w:val="20"/>
        </w:rPr>
        <w:t xml:space="preserve"> </w:t>
      </w:r>
      <w:r>
        <w:rPr>
          <w:sz w:val="20"/>
        </w:rPr>
        <w:t>and</w:t>
      </w:r>
      <w:r>
        <w:rPr>
          <w:spacing w:val="-5"/>
          <w:sz w:val="20"/>
        </w:rPr>
        <w:t xml:space="preserve"> </w:t>
      </w:r>
      <w:r>
        <w:rPr>
          <w:sz w:val="20"/>
        </w:rPr>
        <w:t>analysis</w:t>
      </w:r>
      <w:r>
        <w:rPr>
          <w:spacing w:val="-3"/>
          <w:sz w:val="20"/>
        </w:rPr>
        <w:t xml:space="preserve"> </w:t>
      </w:r>
      <w:r>
        <w:rPr>
          <w:sz w:val="20"/>
        </w:rPr>
        <w:t>of</w:t>
      </w:r>
      <w:r>
        <w:rPr>
          <w:spacing w:val="-4"/>
          <w:sz w:val="20"/>
        </w:rPr>
        <w:t xml:space="preserve"> </w:t>
      </w:r>
      <w:r>
        <w:rPr>
          <w:sz w:val="20"/>
        </w:rPr>
        <w:t>bridges</w:t>
      </w:r>
      <w:r>
        <w:rPr>
          <w:spacing w:val="-6"/>
          <w:sz w:val="20"/>
        </w:rPr>
        <w:t xml:space="preserve"> </w:t>
      </w:r>
      <w:r>
        <w:rPr>
          <w:sz w:val="20"/>
        </w:rPr>
        <w:t>and</w:t>
      </w:r>
      <w:r>
        <w:rPr>
          <w:spacing w:val="-5"/>
          <w:sz w:val="20"/>
        </w:rPr>
        <w:t xml:space="preserve"> </w:t>
      </w:r>
      <w:r>
        <w:rPr>
          <w:sz w:val="20"/>
        </w:rPr>
        <w:t>metallic</w:t>
      </w:r>
      <w:r>
        <w:rPr>
          <w:spacing w:val="-4"/>
          <w:sz w:val="20"/>
        </w:rPr>
        <w:t xml:space="preserve"> </w:t>
      </w:r>
      <w:r>
        <w:rPr>
          <w:spacing w:val="-2"/>
          <w:sz w:val="20"/>
        </w:rPr>
        <w:t>constructions,</w:t>
      </w:r>
    </w:p>
    <w:p w:rsidR="00BD0596" w:rsidRDefault="003F1B44">
      <w:pPr>
        <w:spacing w:before="119"/>
        <w:ind w:left="590"/>
        <w:rPr>
          <w:sz w:val="20"/>
        </w:rPr>
      </w:pPr>
      <w:r>
        <w:rPr>
          <w:sz w:val="20"/>
        </w:rPr>
        <w:t>Fascicle</w:t>
      </w:r>
      <w:r>
        <w:rPr>
          <w:spacing w:val="40"/>
          <w:sz w:val="20"/>
        </w:rPr>
        <w:t xml:space="preserve"> </w:t>
      </w:r>
      <w:r>
        <w:rPr>
          <w:sz w:val="20"/>
        </w:rPr>
        <w:t>n°</w:t>
      </w:r>
      <w:r>
        <w:rPr>
          <w:spacing w:val="40"/>
          <w:sz w:val="20"/>
        </w:rPr>
        <w:t xml:space="preserve"> </w:t>
      </w:r>
      <w:r>
        <w:rPr>
          <w:sz w:val="20"/>
        </w:rPr>
        <w:t>62</w:t>
      </w:r>
      <w:r>
        <w:rPr>
          <w:spacing w:val="40"/>
          <w:sz w:val="20"/>
        </w:rPr>
        <w:t xml:space="preserve"> </w:t>
      </w:r>
      <w:r>
        <w:rPr>
          <w:sz w:val="20"/>
        </w:rPr>
        <w:t>(title</w:t>
      </w:r>
      <w:r>
        <w:rPr>
          <w:spacing w:val="40"/>
          <w:sz w:val="20"/>
        </w:rPr>
        <w:t xml:space="preserve"> </w:t>
      </w:r>
      <w:r>
        <w:rPr>
          <w:sz w:val="20"/>
        </w:rPr>
        <w:t>5</w:t>
      </w:r>
      <w:r>
        <w:rPr>
          <w:spacing w:val="40"/>
          <w:sz w:val="20"/>
        </w:rPr>
        <w:t xml:space="preserve"> </w:t>
      </w:r>
      <w:r>
        <w:rPr>
          <w:sz w:val="20"/>
        </w:rPr>
        <w:t>–</w:t>
      </w:r>
      <w:r>
        <w:rPr>
          <w:spacing w:val="40"/>
          <w:sz w:val="20"/>
        </w:rPr>
        <w:t xml:space="preserve"> </w:t>
      </w:r>
      <w:r>
        <w:rPr>
          <w:sz w:val="20"/>
        </w:rPr>
        <w:t>section</w:t>
      </w:r>
      <w:r>
        <w:rPr>
          <w:spacing w:val="40"/>
          <w:sz w:val="20"/>
        </w:rPr>
        <w:t xml:space="preserve"> </w:t>
      </w:r>
      <w:r>
        <w:rPr>
          <w:sz w:val="20"/>
        </w:rPr>
        <w:t>2):</w:t>
      </w:r>
      <w:r>
        <w:rPr>
          <w:spacing w:val="40"/>
          <w:sz w:val="20"/>
        </w:rPr>
        <w:t xml:space="preserve"> </w:t>
      </w:r>
      <w:r>
        <w:rPr>
          <w:sz w:val="20"/>
        </w:rPr>
        <w:t>Techniques,</w:t>
      </w:r>
      <w:r>
        <w:rPr>
          <w:spacing w:val="40"/>
          <w:sz w:val="20"/>
        </w:rPr>
        <w:t xml:space="preserve"> </w:t>
      </w:r>
      <w:r>
        <w:rPr>
          <w:sz w:val="20"/>
        </w:rPr>
        <w:t>rules</w:t>
      </w:r>
      <w:r>
        <w:rPr>
          <w:spacing w:val="40"/>
          <w:sz w:val="20"/>
        </w:rPr>
        <w:t xml:space="preserve"> </w:t>
      </w:r>
      <w:r>
        <w:rPr>
          <w:sz w:val="20"/>
        </w:rPr>
        <w:t>of</w:t>
      </w:r>
      <w:r>
        <w:rPr>
          <w:spacing w:val="40"/>
          <w:sz w:val="20"/>
        </w:rPr>
        <w:t xml:space="preserve"> </w:t>
      </w:r>
      <w:r>
        <w:rPr>
          <w:sz w:val="20"/>
        </w:rPr>
        <w:t>conception</w:t>
      </w:r>
      <w:r>
        <w:rPr>
          <w:spacing w:val="40"/>
          <w:sz w:val="20"/>
        </w:rPr>
        <w:t xml:space="preserve"> </w:t>
      </w:r>
      <w:r>
        <w:rPr>
          <w:sz w:val="20"/>
        </w:rPr>
        <w:t>and</w:t>
      </w:r>
      <w:r>
        <w:rPr>
          <w:spacing w:val="40"/>
          <w:sz w:val="20"/>
        </w:rPr>
        <w:t xml:space="preserve"> </w:t>
      </w:r>
      <w:r>
        <w:rPr>
          <w:sz w:val="20"/>
        </w:rPr>
        <w:t>calculation</w:t>
      </w:r>
      <w:r>
        <w:rPr>
          <w:spacing w:val="40"/>
          <w:sz w:val="20"/>
        </w:rPr>
        <w:t xml:space="preserve"> </w:t>
      </w:r>
      <w:r>
        <w:rPr>
          <w:sz w:val="20"/>
        </w:rPr>
        <w:t>of</w:t>
      </w:r>
      <w:r>
        <w:rPr>
          <w:spacing w:val="40"/>
          <w:sz w:val="20"/>
        </w:rPr>
        <w:t xml:space="preserve"> </w:t>
      </w:r>
      <w:r>
        <w:rPr>
          <w:sz w:val="20"/>
        </w:rPr>
        <w:t>structures</w:t>
      </w:r>
      <w:r>
        <w:rPr>
          <w:spacing w:val="40"/>
          <w:sz w:val="20"/>
        </w:rPr>
        <w:t xml:space="preserve"> </w:t>
      </w:r>
      <w:r>
        <w:rPr>
          <w:sz w:val="20"/>
        </w:rPr>
        <w:t>and constructions in reinforced concrete following the state limit method,</w:t>
      </w:r>
    </w:p>
    <w:p w:rsidR="00BD0596" w:rsidRDefault="003F1B44">
      <w:pPr>
        <w:spacing w:before="120" w:line="360" w:lineRule="auto"/>
        <w:ind w:left="590" w:right="2222"/>
        <w:rPr>
          <w:sz w:val="20"/>
        </w:rPr>
      </w:pPr>
      <w:r>
        <w:rPr>
          <w:sz w:val="20"/>
        </w:rPr>
        <w:t>Fascicle</w:t>
      </w:r>
      <w:r>
        <w:rPr>
          <w:spacing w:val="-4"/>
          <w:sz w:val="20"/>
        </w:rPr>
        <w:t xml:space="preserve"> </w:t>
      </w:r>
      <w:r>
        <w:rPr>
          <w:sz w:val="20"/>
        </w:rPr>
        <w:t>n°</w:t>
      </w:r>
      <w:r>
        <w:rPr>
          <w:spacing w:val="-3"/>
          <w:sz w:val="20"/>
        </w:rPr>
        <w:t xml:space="preserve"> </w:t>
      </w:r>
      <w:r>
        <w:rPr>
          <w:sz w:val="20"/>
        </w:rPr>
        <w:t>63:</w:t>
      </w:r>
      <w:r>
        <w:rPr>
          <w:spacing w:val="-4"/>
          <w:sz w:val="20"/>
        </w:rPr>
        <w:t xml:space="preserve"> </w:t>
      </w:r>
      <w:r>
        <w:rPr>
          <w:sz w:val="20"/>
        </w:rPr>
        <w:t>Execution</w:t>
      </w:r>
      <w:r>
        <w:rPr>
          <w:spacing w:val="-1"/>
          <w:sz w:val="20"/>
        </w:rPr>
        <w:t xml:space="preserve"> </w:t>
      </w:r>
      <w:r>
        <w:rPr>
          <w:sz w:val="20"/>
        </w:rPr>
        <w:t>and</w:t>
      </w:r>
      <w:r>
        <w:rPr>
          <w:spacing w:val="-4"/>
          <w:sz w:val="20"/>
        </w:rPr>
        <w:t xml:space="preserve"> </w:t>
      </w:r>
      <w:r>
        <w:rPr>
          <w:sz w:val="20"/>
        </w:rPr>
        <w:t>putting</w:t>
      </w:r>
      <w:r>
        <w:rPr>
          <w:spacing w:val="-3"/>
          <w:sz w:val="20"/>
        </w:rPr>
        <w:t xml:space="preserve"> </w:t>
      </w:r>
      <w:r>
        <w:rPr>
          <w:sz w:val="20"/>
        </w:rPr>
        <w:t>down</w:t>
      </w:r>
      <w:r>
        <w:rPr>
          <w:spacing w:val="-5"/>
          <w:sz w:val="20"/>
        </w:rPr>
        <w:t xml:space="preserve"> </w:t>
      </w:r>
      <w:r>
        <w:rPr>
          <w:sz w:val="20"/>
        </w:rPr>
        <w:t>of</w:t>
      </w:r>
      <w:r>
        <w:rPr>
          <w:spacing w:val="-4"/>
          <w:sz w:val="20"/>
        </w:rPr>
        <w:t xml:space="preserve"> </w:t>
      </w:r>
      <w:r>
        <w:rPr>
          <w:sz w:val="20"/>
        </w:rPr>
        <w:t>mass</w:t>
      </w:r>
      <w:r>
        <w:rPr>
          <w:spacing w:val="-3"/>
          <w:sz w:val="20"/>
        </w:rPr>
        <w:t xml:space="preserve"> </w:t>
      </w:r>
      <w:r>
        <w:rPr>
          <w:sz w:val="20"/>
        </w:rPr>
        <w:t>concrete.</w:t>
      </w:r>
      <w:r>
        <w:rPr>
          <w:spacing w:val="-5"/>
          <w:sz w:val="20"/>
        </w:rPr>
        <w:t xml:space="preserve"> </w:t>
      </w:r>
      <w:r>
        <w:rPr>
          <w:sz w:val="20"/>
        </w:rPr>
        <w:t>Confection</w:t>
      </w:r>
      <w:r>
        <w:rPr>
          <w:spacing w:val="-4"/>
          <w:sz w:val="20"/>
        </w:rPr>
        <w:t xml:space="preserve"> </w:t>
      </w:r>
      <w:r>
        <w:rPr>
          <w:sz w:val="20"/>
        </w:rPr>
        <w:t>of</w:t>
      </w:r>
      <w:r>
        <w:rPr>
          <w:spacing w:val="-4"/>
          <w:sz w:val="20"/>
        </w:rPr>
        <w:t xml:space="preserve"> </w:t>
      </w:r>
      <w:r>
        <w:rPr>
          <w:sz w:val="20"/>
        </w:rPr>
        <w:t>mortars, Fascicle n° 64: Masonry works for civil engineering structures,</w:t>
      </w:r>
    </w:p>
    <w:p w:rsidR="00BD0596" w:rsidRDefault="003F1B44">
      <w:pPr>
        <w:spacing w:line="360" w:lineRule="auto"/>
        <w:ind w:left="590" w:right="2222"/>
        <w:rPr>
          <w:sz w:val="20"/>
        </w:rPr>
      </w:pPr>
      <w:r>
        <w:rPr>
          <w:sz w:val="20"/>
        </w:rPr>
        <w:t>Fascicle</w:t>
      </w:r>
      <w:r>
        <w:rPr>
          <w:spacing w:val="-4"/>
          <w:sz w:val="20"/>
        </w:rPr>
        <w:t xml:space="preserve"> </w:t>
      </w:r>
      <w:r>
        <w:rPr>
          <w:sz w:val="20"/>
        </w:rPr>
        <w:t>n°</w:t>
      </w:r>
      <w:r>
        <w:rPr>
          <w:spacing w:val="-3"/>
          <w:sz w:val="20"/>
        </w:rPr>
        <w:t xml:space="preserve"> </w:t>
      </w:r>
      <w:r>
        <w:rPr>
          <w:sz w:val="20"/>
        </w:rPr>
        <w:t>65:</w:t>
      </w:r>
      <w:r>
        <w:rPr>
          <w:spacing w:val="-3"/>
          <w:sz w:val="20"/>
        </w:rPr>
        <w:t xml:space="preserve"> </w:t>
      </w:r>
      <w:r>
        <w:rPr>
          <w:sz w:val="20"/>
        </w:rPr>
        <w:t>Execution</w:t>
      </w:r>
      <w:r>
        <w:rPr>
          <w:spacing w:val="-1"/>
          <w:sz w:val="20"/>
        </w:rPr>
        <w:t xml:space="preserve"> </w:t>
      </w:r>
      <w:r>
        <w:rPr>
          <w:sz w:val="20"/>
        </w:rPr>
        <w:t>of</w:t>
      </w:r>
      <w:r>
        <w:rPr>
          <w:spacing w:val="-3"/>
          <w:sz w:val="20"/>
        </w:rPr>
        <w:t xml:space="preserve"> </w:t>
      </w:r>
      <w:r>
        <w:rPr>
          <w:sz w:val="20"/>
        </w:rPr>
        <w:t>Civil</w:t>
      </w:r>
      <w:r>
        <w:rPr>
          <w:spacing w:val="-4"/>
          <w:sz w:val="20"/>
        </w:rPr>
        <w:t xml:space="preserve"> </w:t>
      </w:r>
      <w:r>
        <w:rPr>
          <w:sz w:val="20"/>
        </w:rPr>
        <w:t>Engineering</w:t>
      </w:r>
      <w:r>
        <w:rPr>
          <w:spacing w:val="-3"/>
          <w:sz w:val="20"/>
        </w:rPr>
        <w:t xml:space="preserve"> </w:t>
      </w:r>
      <w:r>
        <w:rPr>
          <w:sz w:val="20"/>
        </w:rPr>
        <w:t>work</w:t>
      </w:r>
      <w:r>
        <w:rPr>
          <w:spacing w:val="-5"/>
          <w:sz w:val="20"/>
        </w:rPr>
        <w:t xml:space="preserve"> </w:t>
      </w:r>
      <w:r>
        <w:rPr>
          <w:sz w:val="20"/>
        </w:rPr>
        <w:t>in</w:t>
      </w:r>
      <w:r>
        <w:rPr>
          <w:spacing w:val="-5"/>
          <w:sz w:val="20"/>
        </w:rPr>
        <w:t xml:space="preserve"> </w:t>
      </w:r>
      <w:r>
        <w:rPr>
          <w:sz w:val="20"/>
        </w:rPr>
        <w:t>reinforced</w:t>
      </w:r>
      <w:r>
        <w:rPr>
          <w:spacing w:val="-3"/>
          <w:sz w:val="20"/>
        </w:rPr>
        <w:t xml:space="preserve"> </w:t>
      </w:r>
      <w:r>
        <w:rPr>
          <w:sz w:val="20"/>
        </w:rPr>
        <w:t>or</w:t>
      </w:r>
      <w:r>
        <w:rPr>
          <w:spacing w:val="-3"/>
          <w:sz w:val="20"/>
        </w:rPr>
        <w:t xml:space="preserve"> </w:t>
      </w:r>
      <w:r>
        <w:rPr>
          <w:sz w:val="20"/>
        </w:rPr>
        <w:t>pre-stressed</w:t>
      </w:r>
      <w:r>
        <w:rPr>
          <w:spacing w:val="-4"/>
          <w:sz w:val="20"/>
        </w:rPr>
        <w:t xml:space="preserve"> </w:t>
      </w:r>
      <w:r>
        <w:rPr>
          <w:sz w:val="20"/>
        </w:rPr>
        <w:t>concrete, Fascicle n° 67: Waterproofing of works of art,</w:t>
      </w:r>
    </w:p>
    <w:p w:rsidR="00BD0596" w:rsidRDefault="003F1B44">
      <w:pPr>
        <w:spacing w:line="360" w:lineRule="auto"/>
        <w:ind w:left="590" w:right="4490"/>
        <w:rPr>
          <w:sz w:val="20"/>
        </w:rPr>
      </w:pPr>
      <w:r>
        <w:rPr>
          <w:sz w:val="20"/>
        </w:rPr>
        <w:t>Fascicle</w:t>
      </w:r>
      <w:r>
        <w:rPr>
          <w:spacing w:val="-6"/>
          <w:sz w:val="20"/>
        </w:rPr>
        <w:t xml:space="preserve"> </w:t>
      </w:r>
      <w:r>
        <w:rPr>
          <w:sz w:val="20"/>
        </w:rPr>
        <w:t>n°</w:t>
      </w:r>
      <w:r>
        <w:rPr>
          <w:spacing w:val="-4"/>
          <w:sz w:val="20"/>
        </w:rPr>
        <w:t xml:space="preserve"> </w:t>
      </w:r>
      <w:r>
        <w:rPr>
          <w:sz w:val="20"/>
        </w:rPr>
        <w:t>68</w:t>
      </w:r>
      <w:r>
        <w:rPr>
          <w:spacing w:val="-5"/>
          <w:sz w:val="20"/>
        </w:rPr>
        <w:t xml:space="preserve"> </w:t>
      </w:r>
      <w:r>
        <w:rPr>
          <w:sz w:val="20"/>
        </w:rPr>
        <w:t>(title</w:t>
      </w:r>
      <w:r>
        <w:rPr>
          <w:spacing w:val="-8"/>
          <w:sz w:val="20"/>
        </w:rPr>
        <w:t xml:space="preserve"> </w:t>
      </w:r>
      <w:r>
        <w:rPr>
          <w:sz w:val="20"/>
        </w:rPr>
        <w:t>1):</w:t>
      </w:r>
      <w:r>
        <w:rPr>
          <w:spacing w:val="-5"/>
          <w:sz w:val="20"/>
        </w:rPr>
        <w:t xml:space="preserve"> </w:t>
      </w:r>
      <w:r>
        <w:rPr>
          <w:sz w:val="20"/>
        </w:rPr>
        <w:t>Execution</w:t>
      </w:r>
      <w:r>
        <w:rPr>
          <w:spacing w:val="-2"/>
          <w:sz w:val="20"/>
        </w:rPr>
        <w:t xml:space="preserve"> </w:t>
      </w:r>
      <w:r>
        <w:rPr>
          <w:sz w:val="20"/>
        </w:rPr>
        <w:t>of</w:t>
      </w:r>
      <w:r>
        <w:rPr>
          <w:spacing w:val="-5"/>
          <w:sz w:val="20"/>
        </w:rPr>
        <w:t xml:space="preserve"> </w:t>
      </w:r>
      <w:r>
        <w:rPr>
          <w:sz w:val="20"/>
        </w:rPr>
        <w:t>structures</w:t>
      </w:r>
      <w:r>
        <w:rPr>
          <w:spacing w:val="-7"/>
          <w:sz w:val="20"/>
        </w:rPr>
        <w:t xml:space="preserve"> </w:t>
      </w:r>
      <w:r>
        <w:rPr>
          <w:sz w:val="20"/>
        </w:rPr>
        <w:t>foundations, Fascicle n° 70: Drainage channel and Conexus structures,</w:t>
      </w:r>
    </w:p>
    <w:p w:rsidR="00BD0596" w:rsidRDefault="00BD0596">
      <w:pPr>
        <w:spacing w:line="360" w:lineRule="auto"/>
        <w:rPr>
          <w:sz w:val="20"/>
        </w:rPr>
        <w:sectPr w:rsidR="00BD0596" w:rsidSect="00183738">
          <w:pgSz w:w="11910" w:h="16840"/>
          <w:pgMar w:top="540" w:right="283" w:bottom="760" w:left="850" w:header="0" w:footer="569" w:gutter="0"/>
          <w:cols w:space="720"/>
        </w:sectPr>
      </w:pPr>
    </w:p>
    <w:p w:rsidR="00BD0596" w:rsidRDefault="003F1B44">
      <w:pPr>
        <w:spacing w:before="71"/>
        <w:ind w:left="590"/>
        <w:jc w:val="both"/>
        <w:rPr>
          <w:sz w:val="20"/>
        </w:rPr>
      </w:pPr>
      <w:r>
        <w:rPr>
          <w:sz w:val="20"/>
        </w:rPr>
        <w:lastRenderedPageBreak/>
        <w:t>The</w:t>
      </w:r>
      <w:r>
        <w:rPr>
          <w:spacing w:val="-5"/>
          <w:sz w:val="20"/>
        </w:rPr>
        <w:t xml:space="preserve"> </w:t>
      </w:r>
      <w:r>
        <w:rPr>
          <w:sz w:val="20"/>
        </w:rPr>
        <w:t>book</w:t>
      </w:r>
      <w:r>
        <w:rPr>
          <w:spacing w:val="-5"/>
          <w:sz w:val="20"/>
        </w:rPr>
        <w:t xml:space="preserve"> </w:t>
      </w:r>
      <w:r>
        <w:rPr>
          <w:sz w:val="20"/>
        </w:rPr>
        <w:t>of</w:t>
      </w:r>
      <w:r>
        <w:rPr>
          <w:spacing w:val="-4"/>
          <w:sz w:val="20"/>
        </w:rPr>
        <w:t xml:space="preserve"> </w:t>
      </w:r>
      <w:r>
        <w:rPr>
          <w:sz w:val="20"/>
        </w:rPr>
        <w:t>MARCH</w:t>
      </w:r>
      <w:r>
        <w:rPr>
          <w:spacing w:val="-6"/>
          <w:sz w:val="20"/>
        </w:rPr>
        <w:t xml:space="preserve"> </w:t>
      </w:r>
      <w:r>
        <w:rPr>
          <w:sz w:val="20"/>
        </w:rPr>
        <w:t>1974</w:t>
      </w:r>
      <w:r>
        <w:rPr>
          <w:spacing w:val="-4"/>
          <w:sz w:val="20"/>
        </w:rPr>
        <w:t xml:space="preserve"> </w:t>
      </w:r>
      <w:r>
        <w:rPr>
          <w:sz w:val="20"/>
        </w:rPr>
        <w:t>on</w:t>
      </w:r>
      <w:r>
        <w:rPr>
          <w:spacing w:val="-4"/>
          <w:sz w:val="20"/>
        </w:rPr>
        <w:t xml:space="preserve"> </w:t>
      </w:r>
      <w:r>
        <w:rPr>
          <w:sz w:val="20"/>
        </w:rPr>
        <w:t>rules</w:t>
      </w:r>
      <w:r>
        <w:rPr>
          <w:spacing w:val="-6"/>
          <w:sz w:val="20"/>
        </w:rPr>
        <w:t xml:space="preserve"> </w:t>
      </w:r>
      <w:r>
        <w:rPr>
          <w:sz w:val="20"/>
        </w:rPr>
        <w:t>to</w:t>
      </w:r>
      <w:r>
        <w:rPr>
          <w:spacing w:val="-6"/>
          <w:sz w:val="20"/>
        </w:rPr>
        <w:t xml:space="preserve"> </w:t>
      </w:r>
      <w:r>
        <w:rPr>
          <w:sz w:val="20"/>
        </w:rPr>
        <w:t>apply</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execution</w:t>
      </w:r>
      <w:r>
        <w:rPr>
          <w:spacing w:val="-1"/>
          <w:sz w:val="20"/>
        </w:rPr>
        <w:t xml:space="preserve"> </w:t>
      </w:r>
      <w:r>
        <w:rPr>
          <w:sz w:val="20"/>
        </w:rPr>
        <w:t>of</w:t>
      </w:r>
      <w:r>
        <w:rPr>
          <w:spacing w:val="-7"/>
          <w:sz w:val="20"/>
        </w:rPr>
        <w:t xml:space="preserve"> </w:t>
      </w:r>
      <w:r>
        <w:rPr>
          <w:sz w:val="20"/>
        </w:rPr>
        <w:t>streetlights</w:t>
      </w:r>
      <w:r>
        <w:rPr>
          <w:spacing w:val="-3"/>
          <w:sz w:val="20"/>
        </w:rPr>
        <w:t xml:space="preserve"> </w:t>
      </w:r>
      <w:r>
        <w:rPr>
          <w:spacing w:val="-2"/>
          <w:sz w:val="20"/>
        </w:rPr>
        <w:t>network,</w:t>
      </w:r>
    </w:p>
    <w:p w:rsidR="00BD0596" w:rsidRDefault="003F1B44">
      <w:pPr>
        <w:spacing w:before="121"/>
        <w:ind w:left="590" w:right="579"/>
        <w:jc w:val="both"/>
        <w:rPr>
          <w:sz w:val="20"/>
        </w:rPr>
      </w:pPr>
      <w:r>
        <w:rPr>
          <w:sz w:val="20"/>
        </w:rPr>
        <w:t>However, the vote holder is allowed to use other norms other than those mentioned in the present document, provided that these are currently admitted and that they drive to results of equal or superior quality. These norms must be submitted to the prior approval of the control engineer with support documents.</w:t>
      </w:r>
      <w:r>
        <w:rPr>
          <w:spacing w:val="-1"/>
          <w:sz w:val="20"/>
        </w:rPr>
        <w:t xml:space="preserve"> </w:t>
      </w:r>
      <w:r>
        <w:rPr>
          <w:sz w:val="20"/>
        </w:rPr>
        <w:t>The control engineer justifies</w:t>
      </w:r>
      <w:r>
        <w:rPr>
          <w:spacing w:val="-1"/>
          <w:sz w:val="20"/>
        </w:rPr>
        <w:t xml:space="preserve"> </w:t>
      </w:r>
      <w:r>
        <w:rPr>
          <w:sz w:val="20"/>
        </w:rPr>
        <w:t>his decision by</w:t>
      </w:r>
      <w:r>
        <w:rPr>
          <w:spacing w:val="-1"/>
          <w:sz w:val="20"/>
        </w:rPr>
        <w:t xml:space="preserve"> </w:t>
      </w:r>
      <w:r>
        <w:rPr>
          <w:sz w:val="20"/>
        </w:rPr>
        <w:t>accepting or by</w:t>
      </w:r>
      <w:r>
        <w:rPr>
          <w:spacing w:val="-1"/>
          <w:sz w:val="20"/>
        </w:rPr>
        <w:t xml:space="preserve"> </w:t>
      </w:r>
      <w:r>
        <w:rPr>
          <w:sz w:val="20"/>
        </w:rPr>
        <w:t>rejecting a norm where necessary.</w:t>
      </w:r>
    </w:p>
    <w:p w:rsidR="00BD0596" w:rsidRDefault="003F1B44">
      <w:pPr>
        <w:spacing w:before="120"/>
        <w:ind w:left="590" w:right="579"/>
        <w:jc w:val="both"/>
        <w:rPr>
          <w:sz w:val="20"/>
        </w:rPr>
      </w:pPr>
      <w:r>
        <w:rPr>
          <w:sz w:val="20"/>
        </w:rPr>
        <w:t>The abbreviations used in the present Particular Technical Specifications Notebook (PTSN/CCTP) have the following signification:</w:t>
      </w:r>
    </w:p>
    <w:p w:rsidR="00BD0596" w:rsidRDefault="00BD0596">
      <w:pPr>
        <w:pStyle w:val="BodyText"/>
        <w:spacing w:before="11" w:after="1"/>
        <w:rPr>
          <w:sz w:val="9"/>
        </w:rPr>
      </w:pPr>
    </w:p>
    <w:tbl>
      <w:tblPr>
        <w:tblW w:w="0" w:type="auto"/>
        <w:tblInd w:w="655" w:type="dxa"/>
        <w:tblLayout w:type="fixed"/>
        <w:tblCellMar>
          <w:left w:w="0" w:type="dxa"/>
          <w:right w:w="0" w:type="dxa"/>
        </w:tblCellMar>
        <w:tblLook w:val="01E0" w:firstRow="1" w:lastRow="1" w:firstColumn="1" w:lastColumn="1" w:noHBand="0" w:noVBand="0"/>
      </w:tblPr>
      <w:tblGrid>
        <w:gridCol w:w="1432"/>
        <w:gridCol w:w="399"/>
        <w:gridCol w:w="7408"/>
      </w:tblGrid>
      <w:tr w:rsidR="00BD0596">
        <w:trPr>
          <w:trHeight w:val="241"/>
        </w:trPr>
        <w:tc>
          <w:tcPr>
            <w:tcW w:w="1432" w:type="dxa"/>
          </w:tcPr>
          <w:p w:rsidR="00BD0596" w:rsidRDefault="003F1B44">
            <w:pPr>
              <w:pStyle w:val="TableParagraph"/>
              <w:tabs>
                <w:tab w:val="left" w:pos="580"/>
              </w:tabs>
              <w:spacing w:line="221" w:lineRule="exact"/>
              <w:ind w:left="50"/>
              <w:rPr>
                <w:sz w:val="20"/>
              </w:rPr>
            </w:pPr>
            <w:r>
              <w:rPr>
                <w:spacing w:val="-10"/>
                <w:sz w:val="20"/>
              </w:rPr>
              <w:t>-</w:t>
            </w:r>
            <w:r>
              <w:rPr>
                <w:sz w:val="20"/>
              </w:rPr>
              <w:tab/>
            </w:r>
            <w:r>
              <w:rPr>
                <w:spacing w:val="-2"/>
                <w:sz w:val="20"/>
              </w:rPr>
              <w:t>C.P.S</w:t>
            </w:r>
          </w:p>
        </w:tc>
        <w:tc>
          <w:tcPr>
            <w:tcW w:w="399" w:type="dxa"/>
          </w:tcPr>
          <w:p w:rsidR="00BD0596" w:rsidRDefault="003F1B44">
            <w:pPr>
              <w:pStyle w:val="TableParagraph"/>
              <w:spacing w:line="221" w:lineRule="exact"/>
              <w:ind w:right="38"/>
              <w:jc w:val="center"/>
              <w:rPr>
                <w:sz w:val="20"/>
              </w:rPr>
            </w:pPr>
            <w:r>
              <w:rPr>
                <w:spacing w:val="-5"/>
                <w:sz w:val="20"/>
              </w:rPr>
              <w:t>ou</w:t>
            </w:r>
          </w:p>
        </w:tc>
        <w:tc>
          <w:tcPr>
            <w:tcW w:w="7408" w:type="dxa"/>
          </w:tcPr>
          <w:p w:rsidR="00BD0596" w:rsidRDefault="003F1B44">
            <w:pPr>
              <w:pStyle w:val="TableParagraph"/>
              <w:spacing w:line="221" w:lineRule="exact"/>
              <w:ind w:left="107"/>
              <w:rPr>
                <w:sz w:val="20"/>
              </w:rPr>
            </w:pPr>
            <w:r>
              <w:rPr>
                <w:sz w:val="20"/>
              </w:rPr>
              <w:t>Cahier</w:t>
            </w:r>
            <w:r>
              <w:rPr>
                <w:spacing w:val="70"/>
                <w:w w:val="150"/>
                <w:sz w:val="20"/>
              </w:rPr>
              <w:t xml:space="preserve"> </w:t>
            </w:r>
            <w:r>
              <w:rPr>
                <w:sz w:val="20"/>
              </w:rPr>
              <w:t>des</w:t>
            </w:r>
            <w:r>
              <w:rPr>
                <w:spacing w:val="69"/>
                <w:w w:val="150"/>
                <w:sz w:val="20"/>
              </w:rPr>
              <w:t xml:space="preserve"> </w:t>
            </w:r>
            <w:r>
              <w:rPr>
                <w:sz w:val="20"/>
              </w:rPr>
              <w:t>Prescriptions</w:t>
            </w:r>
            <w:r>
              <w:rPr>
                <w:spacing w:val="74"/>
                <w:w w:val="150"/>
                <w:sz w:val="20"/>
              </w:rPr>
              <w:t xml:space="preserve"> </w:t>
            </w:r>
            <w:r>
              <w:rPr>
                <w:sz w:val="20"/>
              </w:rPr>
              <w:t>Spéciales</w:t>
            </w:r>
            <w:r>
              <w:rPr>
                <w:spacing w:val="69"/>
                <w:w w:val="150"/>
                <w:sz w:val="20"/>
              </w:rPr>
              <w:t xml:space="preserve"> </w:t>
            </w:r>
            <w:r>
              <w:rPr>
                <w:sz w:val="20"/>
              </w:rPr>
              <w:t>ou</w:t>
            </w:r>
            <w:r>
              <w:rPr>
                <w:spacing w:val="71"/>
                <w:w w:val="150"/>
                <w:sz w:val="20"/>
              </w:rPr>
              <w:t xml:space="preserve"> </w:t>
            </w:r>
            <w:r>
              <w:rPr>
                <w:sz w:val="20"/>
              </w:rPr>
              <w:t>Cahier</w:t>
            </w:r>
            <w:r>
              <w:rPr>
                <w:spacing w:val="71"/>
                <w:w w:val="150"/>
                <w:sz w:val="20"/>
              </w:rPr>
              <w:t xml:space="preserve"> </w:t>
            </w:r>
            <w:r>
              <w:rPr>
                <w:sz w:val="20"/>
              </w:rPr>
              <w:t>des</w:t>
            </w:r>
            <w:r>
              <w:rPr>
                <w:spacing w:val="69"/>
                <w:w w:val="150"/>
                <w:sz w:val="20"/>
              </w:rPr>
              <w:t xml:space="preserve"> </w:t>
            </w:r>
            <w:r>
              <w:rPr>
                <w:sz w:val="20"/>
              </w:rPr>
              <w:t>Clauses</w:t>
            </w:r>
            <w:r>
              <w:rPr>
                <w:spacing w:val="72"/>
                <w:w w:val="150"/>
                <w:sz w:val="20"/>
              </w:rPr>
              <w:t xml:space="preserve"> </w:t>
            </w:r>
            <w:r>
              <w:rPr>
                <w:spacing w:val="-2"/>
                <w:sz w:val="20"/>
              </w:rPr>
              <w:t>Administratives</w:t>
            </w:r>
          </w:p>
        </w:tc>
      </w:tr>
      <w:tr w:rsidR="00BD0596">
        <w:trPr>
          <w:trHeight w:val="241"/>
        </w:trPr>
        <w:tc>
          <w:tcPr>
            <w:tcW w:w="1432" w:type="dxa"/>
          </w:tcPr>
          <w:p w:rsidR="00BD0596" w:rsidRDefault="003F1B44">
            <w:pPr>
              <w:pStyle w:val="TableParagraph"/>
              <w:spacing w:line="221" w:lineRule="exact"/>
              <w:ind w:left="50"/>
              <w:rPr>
                <w:sz w:val="20"/>
              </w:rPr>
            </w:pPr>
            <w:r>
              <w:rPr>
                <w:sz w:val="20"/>
              </w:rPr>
              <w:t>C.C.A.G</w:t>
            </w:r>
            <w:r>
              <w:rPr>
                <w:spacing w:val="-9"/>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Générales</w:t>
            </w:r>
            <w:r>
              <w:rPr>
                <w:spacing w:val="-11"/>
                <w:sz w:val="20"/>
              </w:rPr>
              <w:t xml:space="preserve"> </w:t>
            </w:r>
            <w:r>
              <w:rPr>
                <w:spacing w:val="-10"/>
                <w:sz w:val="20"/>
              </w:rPr>
              <w:t>;</w:t>
            </w:r>
          </w:p>
        </w:tc>
      </w:tr>
      <w:tr w:rsidR="00BD0596">
        <w:trPr>
          <w:trHeight w:val="241"/>
        </w:trPr>
        <w:tc>
          <w:tcPr>
            <w:tcW w:w="1432" w:type="dxa"/>
          </w:tcPr>
          <w:p w:rsidR="00BD0596" w:rsidRDefault="003F1B44">
            <w:pPr>
              <w:pStyle w:val="TableParagraph"/>
              <w:tabs>
                <w:tab w:val="left" w:pos="577"/>
              </w:tabs>
              <w:spacing w:line="221" w:lineRule="exact"/>
              <w:ind w:left="50"/>
              <w:rPr>
                <w:sz w:val="20"/>
              </w:rPr>
            </w:pPr>
            <w:r>
              <w:rPr>
                <w:spacing w:val="-10"/>
                <w:sz w:val="20"/>
              </w:rPr>
              <w:t>-</w:t>
            </w:r>
            <w:r>
              <w:rPr>
                <w:sz w:val="20"/>
              </w:rPr>
              <w:tab/>
            </w:r>
            <w:r>
              <w:rPr>
                <w:spacing w:val="-2"/>
                <w:sz w:val="20"/>
              </w:rPr>
              <w:t>C.P.T</w:t>
            </w:r>
          </w:p>
        </w:tc>
        <w:tc>
          <w:tcPr>
            <w:tcW w:w="399" w:type="dxa"/>
          </w:tcPr>
          <w:p w:rsidR="00BD0596" w:rsidRDefault="003F1B44">
            <w:pPr>
              <w:pStyle w:val="TableParagraph"/>
              <w:spacing w:line="221" w:lineRule="exact"/>
              <w:ind w:right="38"/>
              <w:jc w:val="center"/>
              <w:rPr>
                <w:sz w:val="20"/>
              </w:rPr>
            </w:pPr>
            <w:r>
              <w:rPr>
                <w:spacing w:val="-5"/>
                <w:sz w:val="20"/>
              </w:rPr>
              <w:t>ou</w:t>
            </w:r>
          </w:p>
        </w:tc>
        <w:tc>
          <w:tcPr>
            <w:tcW w:w="7408" w:type="dxa"/>
          </w:tcPr>
          <w:p w:rsidR="00BD0596" w:rsidRDefault="003F1B44">
            <w:pPr>
              <w:pStyle w:val="TableParagraph"/>
              <w:spacing w:line="221" w:lineRule="exact"/>
              <w:ind w:left="107"/>
              <w:rPr>
                <w:sz w:val="20"/>
              </w:rPr>
            </w:pPr>
            <w:r>
              <w:rPr>
                <w:sz w:val="20"/>
              </w:rPr>
              <w:t>Cahier</w:t>
            </w:r>
            <w:r>
              <w:rPr>
                <w:spacing w:val="28"/>
                <w:sz w:val="20"/>
              </w:rPr>
              <w:t xml:space="preserve">  </w:t>
            </w:r>
            <w:r>
              <w:rPr>
                <w:sz w:val="20"/>
              </w:rPr>
              <w:t>des</w:t>
            </w:r>
            <w:r>
              <w:rPr>
                <w:spacing w:val="29"/>
                <w:sz w:val="20"/>
              </w:rPr>
              <w:t xml:space="preserve">  </w:t>
            </w:r>
            <w:r>
              <w:rPr>
                <w:sz w:val="20"/>
              </w:rPr>
              <w:t>Prescriptions</w:t>
            </w:r>
            <w:r>
              <w:rPr>
                <w:spacing w:val="30"/>
                <w:sz w:val="20"/>
              </w:rPr>
              <w:t xml:space="preserve">  </w:t>
            </w:r>
            <w:r>
              <w:rPr>
                <w:sz w:val="20"/>
              </w:rPr>
              <w:t>Techniques</w:t>
            </w:r>
            <w:r>
              <w:rPr>
                <w:spacing w:val="30"/>
                <w:sz w:val="20"/>
              </w:rPr>
              <w:t xml:space="preserve">  </w:t>
            </w:r>
            <w:r>
              <w:rPr>
                <w:sz w:val="20"/>
              </w:rPr>
              <w:t>ou</w:t>
            </w:r>
            <w:r>
              <w:rPr>
                <w:spacing w:val="29"/>
                <w:sz w:val="20"/>
              </w:rPr>
              <w:t xml:space="preserve">  </w:t>
            </w:r>
            <w:r>
              <w:rPr>
                <w:sz w:val="20"/>
              </w:rPr>
              <w:t>Cahier</w:t>
            </w:r>
            <w:r>
              <w:rPr>
                <w:spacing w:val="29"/>
                <w:sz w:val="20"/>
              </w:rPr>
              <w:t xml:space="preserve">  </w:t>
            </w:r>
            <w:r>
              <w:rPr>
                <w:sz w:val="20"/>
              </w:rPr>
              <w:t>des</w:t>
            </w:r>
            <w:r>
              <w:rPr>
                <w:spacing w:val="29"/>
                <w:sz w:val="20"/>
              </w:rPr>
              <w:t xml:space="preserve">  </w:t>
            </w:r>
            <w:r>
              <w:rPr>
                <w:sz w:val="20"/>
              </w:rPr>
              <w:t>Clauses</w:t>
            </w:r>
            <w:r>
              <w:rPr>
                <w:spacing w:val="28"/>
                <w:sz w:val="20"/>
              </w:rPr>
              <w:t xml:space="preserve">  </w:t>
            </w:r>
            <w:r>
              <w:rPr>
                <w:spacing w:val="-2"/>
                <w:sz w:val="20"/>
              </w:rPr>
              <w:t>Techniques</w:t>
            </w:r>
          </w:p>
        </w:tc>
      </w:tr>
      <w:tr w:rsidR="00BD0596">
        <w:trPr>
          <w:trHeight w:val="242"/>
        </w:trPr>
        <w:tc>
          <w:tcPr>
            <w:tcW w:w="1432" w:type="dxa"/>
          </w:tcPr>
          <w:p w:rsidR="00BD0596" w:rsidRDefault="003F1B44">
            <w:pPr>
              <w:pStyle w:val="TableParagraph"/>
              <w:spacing w:line="222" w:lineRule="exact"/>
              <w:ind w:left="50"/>
              <w:rPr>
                <w:sz w:val="20"/>
              </w:rPr>
            </w:pPr>
            <w:r>
              <w:rPr>
                <w:sz w:val="20"/>
              </w:rPr>
              <w:t>C.C.T.P</w:t>
            </w:r>
            <w:r>
              <w:rPr>
                <w:spacing w:val="-9"/>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2" w:lineRule="exact"/>
              <w:ind w:left="107"/>
              <w:rPr>
                <w:sz w:val="20"/>
              </w:rPr>
            </w:pPr>
            <w:r>
              <w:rPr>
                <w:sz w:val="20"/>
              </w:rPr>
              <w:t>Particulières</w:t>
            </w:r>
            <w:r>
              <w:rPr>
                <w:spacing w:val="-13"/>
                <w:sz w:val="20"/>
              </w:rPr>
              <w:t xml:space="preserve"> </w:t>
            </w:r>
            <w:r>
              <w:rPr>
                <w:spacing w:val="-10"/>
                <w:sz w:val="20"/>
              </w:rPr>
              <w:t>;</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5"/>
                <w:sz w:val="20"/>
              </w:rPr>
              <w:t xml:space="preserve"> </w:t>
            </w:r>
            <w:r>
              <w:rPr>
                <w:sz w:val="20"/>
              </w:rPr>
              <w:t>C.P.C</w:t>
            </w:r>
            <w:r>
              <w:rPr>
                <w:spacing w:val="-2"/>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Cahier</w:t>
            </w:r>
            <w:r>
              <w:rPr>
                <w:spacing w:val="-9"/>
                <w:sz w:val="20"/>
              </w:rPr>
              <w:t xml:space="preserve"> </w:t>
            </w:r>
            <w:r>
              <w:rPr>
                <w:sz w:val="20"/>
              </w:rPr>
              <w:t>des</w:t>
            </w:r>
            <w:r>
              <w:rPr>
                <w:spacing w:val="-9"/>
                <w:sz w:val="20"/>
              </w:rPr>
              <w:t xml:space="preserve"> </w:t>
            </w:r>
            <w:r>
              <w:rPr>
                <w:sz w:val="20"/>
              </w:rPr>
              <w:t>Prescriptions</w:t>
            </w:r>
            <w:r>
              <w:rPr>
                <w:spacing w:val="-7"/>
                <w:sz w:val="20"/>
              </w:rPr>
              <w:t xml:space="preserve"> </w:t>
            </w:r>
            <w:r>
              <w:rPr>
                <w:sz w:val="20"/>
              </w:rPr>
              <w:t>Communes</w:t>
            </w:r>
            <w:r>
              <w:rPr>
                <w:spacing w:val="-7"/>
                <w:sz w:val="20"/>
              </w:rPr>
              <w:t xml:space="preserve"> </w:t>
            </w:r>
            <w:r>
              <w:rPr>
                <w:spacing w:val="-10"/>
                <w:sz w:val="20"/>
              </w:rPr>
              <w:t>;</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7"/>
                <w:sz w:val="20"/>
              </w:rPr>
              <w:t xml:space="preserve"> </w:t>
            </w:r>
            <w:r>
              <w:rPr>
                <w:sz w:val="20"/>
              </w:rPr>
              <w:t>A.S.T.M</w:t>
            </w:r>
            <w:r>
              <w:rPr>
                <w:spacing w:val="-3"/>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American</w:t>
            </w:r>
            <w:r>
              <w:rPr>
                <w:spacing w:val="51"/>
                <w:sz w:val="20"/>
              </w:rPr>
              <w:t xml:space="preserve"> </w:t>
            </w:r>
            <w:r>
              <w:rPr>
                <w:sz w:val="20"/>
              </w:rPr>
              <w:t>Society</w:t>
            </w:r>
            <w:r>
              <w:rPr>
                <w:spacing w:val="54"/>
                <w:sz w:val="20"/>
              </w:rPr>
              <w:t xml:space="preserve"> </w:t>
            </w:r>
            <w:r>
              <w:rPr>
                <w:sz w:val="20"/>
              </w:rPr>
              <w:t>for</w:t>
            </w:r>
            <w:r>
              <w:rPr>
                <w:spacing w:val="-5"/>
                <w:sz w:val="20"/>
              </w:rPr>
              <w:t xml:space="preserve"> </w:t>
            </w:r>
            <w:r>
              <w:rPr>
                <w:sz w:val="20"/>
              </w:rPr>
              <w:t>Testing</w:t>
            </w:r>
            <w:r>
              <w:rPr>
                <w:spacing w:val="-5"/>
                <w:sz w:val="20"/>
              </w:rPr>
              <w:t xml:space="preserve"> </w:t>
            </w:r>
            <w:r>
              <w:rPr>
                <w:spacing w:val="-2"/>
                <w:sz w:val="20"/>
              </w:rPr>
              <w:t>Materials;</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7"/>
                <w:sz w:val="20"/>
              </w:rPr>
              <w:t xml:space="preserve"> </w:t>
            </w:r>
            <w:r>
              <w:rPr>
                <w:sz w:val="20"/>
              </w:rPr>
              <w:t>A.A.S.H.O</w:t>
            </w:r>
            <w:r>
              <w:rPr>
                <w:spacing w:val="-3"/>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American</w:t>
            </w:r>
            <w:r>
              <w:rPr>
                <w:spacing w:val="-8"/>
                <w:sz w:val="20"/>
              </w:rPr>
              <w:t xml:space="preserve"> </w:t>
            </w:r>
            <w:r>
              <w:rPr>
                <w:sz w:val="20"/>
              </w:rPr>
              <w:t>Association</w:t>
            </w:r>
            <w:r>
              <w:rPr>
                <w:spacing w:val="-6"/>
                <w:sz w:val="20"/>
              </w:rPr>
              <w:t xml:space="preserve"> </w:t>
            </w:r>
            <w:r>
              <w:rPr>
                <w:sz w:val="20"/>
              </w:rPr>
              <w:t>of</w:t>
            </w:r>
            <w:r>
              <w:rPr>
                <w:spacing w:val="-9"/>
                <w:sz w:val="20"/>
              </w:rPr>
              <w:t xml:space="preserve"> </w:t>
            </w:r>
            <w:r>
              <w:rPr>
                <w:sz w:val="20"/>
              </w:rPr>
              <w:t>States</w:t>
            </w:r>
            <w:r>
              <w:rPr>
                <w:spacing w:val="-8"/>
                <w:sz w:val="20"/>
              </w:rPr>
              <w:t xml:space="preserve"> </w:t>
            </w:r>
            <w:r>
              <w:rPr>
                <w:sz w:val="20"/>
              </w:rPr>
              <w:t>Highway</w:t>
            </w:r>
            <w:r>
              <w:rPr>
                <w:spacing w:val="-6"/>
                <w:sz w:val="20"/>
              </w:rPr>
              <w:t xml:space="preserve"> </w:t>
            </w:r>
            <w:r>
              <w:rPr>
                <w:spacing w:val="-2"/>
                <w:sz w:val="20"/>
              </w:rPr>
              <w:t>Official;</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6"/>
                <w:sz w:val="20"/>
              </w:rPr>
              <w:t xml:space="preserve"> </w:t>
            </w:r>
            <w:r>
              <w:rPr>
                <w:sz w:val="20"/>
              </w:rPr>
              <w:t>O.P.N.</w:t>
            </w:r>
            <w:r>
              <w:rPr>
                <w:spacing w:val="-3"/>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Optimum</w:t>
            </w:r>
            <w:r>
              <w:rPr>
                <w:spacing w:val="-10"/>
                <w:sz w:val="20"/>
              </w:rPr>
              <w:t xml:space="preserve"> </w:t>
            </w:r>
            <w:r>
              <w:rPr>
                <w:sz w:val="20"/>
              </w:rPr>
              <w:t>Proctor</w:t>
            </w:r>
            <w:r>
              <w:rPr>
                <w:spacing w:val="-7"/>
                <w:sz w:val="20"/>
              </w:rPr>
              <w:t xml:space="preserve"> </w:t>
            </w:r>
            <w:r>
              <w:rPr>
                <w:spacing w:val="-2"/>
                <w:sz w:val="20"/>
              </w:rPr>
              <w:t>Normal;</w:t>
            </w:r>
          </w:p>
        </w:tc>
      </w:tr>
      <w:tr w:rsidR="00BD0596">
        <w:trPr>
          <w:trHeight w:val="242"/>
        </w:trPr>
        <w:tc>
          <w:tcPr>
            <w:tcW w:w="1432" w:type="dxa"/>
          </w:tcPr>
          <w:p w:rsidR="00BD0596" w:rsidRDefault="003F1B44">
            <w:pPr>
              <w:pStyle w:val="TableParagraph"/>
              <w:spacing w:line="222" w:lineRule="exact"/>
              <w:ind w:left="50"/>
              <w:rPr>
                <w:sz w:val="20"/>
              </w:rPr>
            </w:pPr>
            <w:r>
              <w:rPr>
                <w:sz w:val="20"/>
              </w:rPr>
              <w:t>-</w:t>
            </w:r>
            <w:r>
              <w:rPr>
                <w:spacing w:val="-2"/>
                <w:sz w:val="20"/>
              </w:rPr>
              <w:t xml:space="preserve"> O.P.M.</w:t>
            </w:r>
          </w:p>
        </w:tc>
        <w:tc>
          <w:tcPr>
            <w:tcW w:w="399" w:type="dxa"/>
          </w:tcPr>
          <w:p w:rsidR="00BD0596" w:rsidRDefault="003F1B44">
            <w:pPr>
              <w:pStyle w:val="TableParagraph"/>
              <w:spacing w:line="222" w:lineRule="exact"/>
              <w:ind w:right="129"/>
              <w:jc w:val="center"/>
              <w:rPr>
                <w:sz w:val="20"/>
              </w:rPr>
            </w:pPr>
            <w:r>
              <w:rPr>
                <w:spacing w:val="-10"/>
                <w:sz w:val="20"/>
              </w:rPr>
              <w:t>:</w:t>
            </w:r>
          </w:p>
        </w:tc>
        <w:tc>
          <w:tcPr>
            <w:tcW w:w="7408" w:type="dxa"/>
          </w:tcPr>
          <w:p w:rsidR="00BD0596" w:rsidRDefault="003F1B44">
            <w:pPr>
              <w:pStyle w:val="TableParagraph"/>
              <w:spacing w:line="222" w:lineRule="exact"/>
              <w:ind w:left="107"/>
              <w:rPr>
                <w:sz w:val="20"/>
              </w:rPr>
            </w:pPr>
            <w:r>
              <w:rPr>
                <w:sz w:val="20"/>
              </w:rPr>
              <w:t>Optimum</w:t>
            </w:r>
            <w:r>
              <w:rPr>
                <w:spacing w:val="-10"/>
                <w:sz w:val="20"/>
              </w:rPr>
              <w:t xml:space="preserve"> </w:t>
            </w:r>
            <w:r>
              <w:rPr>
                <w:sz w:val="20"/>
              </w:rPr>
              <w:t>Proctor</w:t>
            </w:r>
            <w:r>
              <w:rPr>
                <w:spacing w:val="-7"/>
                <w:sz w:val="20"/>
              </w:rPr>
              <w:t xml:space="preserve"> </w:t>
            </w:r>
            <w:r>
              <w:rPr>
                <w:spacing w:val="-2"/>
                <w:sz w:val="20"/>
              </w:rPr>
              <w:t>Modifié;</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4"/>
                <w:sz w:val="20"/>
              </w:rPr>
              <w:t xml:space="preserve"> </w:t>
            </w:r>
            <w:r>
              <w:rPr>
                <w:sz w:val="20"/>
              </w:rPr>
              <w:t>C.B.R.</w:t>
            </w:r>
            <w:r>
              <w:rPr>
                <w:spacing w:val="25"/>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Californian</w:t>
            </w:r>
            <w:r>
              <w:rPr>
                <w:spacing w:val="-8"/>
                <w:sz w:val="20"/>
              </w:rPr>
              <w:t xml:space="preserve"> </w:t>
            </w:r>
            <w:r>
              <w:rPr>
                <w:sz w:val="20"/>
              </w:rPr>
              <w:t>Bearing</w:t>
            </w:r>
            <w:r>
              <w:rPr>
                <w:spacing w:val="-9"/>
                <w:sz w:val="20"/>
              </w:rPr>
              <w:t xml:space="preserve"> </w:t>
            </w:r>
            <w:r>
              <w:rPr>
                <w:spacing w:val="-2"/>
                <w:sz w:val="20"/>
              </w:rPr>
              <w:t>Ratio;</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7"/>
                <w:sz w:val="20"/>
              </w:rPr>
              <w:t xml:space="preserve"> </w:t>
            </w:r>
            <w:r>
              <w:rPr>
                <w:sz w:val="20"/>
              </w:rPr>
              <w:t>LABOGENIE</w:t>
            </w:r>
            <w:r>
              <w:rPr>
                <w:spacing w:val="-5"/>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Laboratoire</w:t>
            </w:r>
            <w:r>
              <w:rPr>
                <w:spacing w:val="-7"/>
                <w:sz w:val="20"/>
              </w:rPr>
              <w:t xml:space="preserve"> </w:t>
            </w:r>
            <w:r>
              <w:rPr>
                <w:sz w:val="20"/>
              </w:rPr>
              <w:t>National</w:t>
            </w:r>
            <w:r>
              <w:rPr>
                <w:spacing w:val="-4"/>
                <w:sz w:val="20"/>
              </w:rPr>
              <w:t xml:space="preserve"> </w:t>
            </w:r>
            <w:r>
              <w:rPr>
                <w:sz w:val="20"/>
              </w:rPr>
              <w:t>de</w:t>
            </w:r>
            <w:r>
              <w:rPr>
                <w:spacing w:val="-7"/>
                <w:sz w:val="20"/>
              </w:rPr>
              <w:t xml:space="preserve"> </w:t>
            </w:r>
            <w:r>
              <w:rPr>
                <w:sz w:val="20"/>
              </w:rPr>
              <w:t>Génie</w:t>
            </w:r>
            <w:r>
              <w:rPr>
                <w:spacing w:val="-3"/>
                <w:sz w:val="20"/>
              </w:rPr>
              <w:t xml:space="preserve"> </w:t>
            </w:r>
            <w:r>
              <w:rPr>
                <w:sz w:val="20"/>
              </w:rPr>
              <w:t>Civil</w:t>
            </w:r>
            <w:r>
              <w:rPr>
                <w:spacing w:val="-7"/>
                <w:sz w:val="20"/>
              </w:rPr>
              <w:t xml:space="preserve"> </w:t>
            </w:r>
            <w:r>
              <w:rPr>
                <w:sz w:val="20"/>
              </w:rPr>
              <w:t>du</w:t>
            </w:r>
            <w:r>
              <w:rPr>
                <w:spacing w:val="-5"/>
                <w:sz w:val="20"/>
              </w:rPr>
              <w:t xml:space="preserve"> </w:t>
            </w:r>
            <w:r>
              <w:rPr>
                <w:sz w:val="20"/>
              </w:rPr>
              <w:t>Cameroun</w:t>
            </w:r>
            <w:r>
              <w:rPr>
                <w:spacing w:val="-6"/>
                <w:sz w:val="20"/>
              </w:rPr>
              <w:t xml:space="preserve"> </w:t>
            </w:r>
            <w:r>
              <w:rPr>
                <w:spacing w:val="-10"/>
                <w:sz w:val="20"/>
              </w:rPr>
              <w:t>;</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5"/>
                <w:sz w:val="20"/>
              </w:rPr>
              <w:t xml:space="preserve"> </w:t>
            </w:r>
            <w:r>
              <w:rPr>
                <w:sz w:val="20"/>
              </w:rPr>
              <w:t>L.C.P.C</w:t>
            </w:r>
            <w:r>
              <w:rPr>
                <w:spacing w:val="-5"/>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Laboratoire</w:t>
            </w:r>
            <w:r>
              <w:rPr>
                <w:spacing w:val="-7"/>
                <w:sz w:val="20"/>
              </w:rPr>
              <w:t xml:space="preserve"> </w:t>
            </w:r>
            <w:r>
              <w:rPr>
                <w:sz w:val="20"/>
              </w:rPr>
              <w:t>Central</w:t>
            </w:r>
            <w:r>
              <w:rPr>
                <w:spacing w:val="-6"/>
                <w:sz w:val="20"/>
              </w:rPr>
              <w:t xml:space="preserve"> </w:t>
            </w:r>
            <w:r>
              <w:rPr>
                <w:sz w:val="20"/>
              </w:rPr>
              <w:t>des</w:t>
            </w:r>
            <w:r>
              <w:rPr>
                <w:spacing w:val="-7"/>
                <w:sz w:val="20"/>
              </w:rPr>
              <w:t xml:space="preserve"> </w:t>
            </w:r>
            <w:r>
              <w:rPr>
                <w:sz w:val="20"/>
              </w:rPr>
              <w:t>Ponts</w:t>
            </w:r>
            <w:r>
              <w:rPr>
                <w:spacing w:val="-4"/>
                <w:sz w:val="20"/>
              </w:rPr>
              <w:t xml:space="preserve"> </w:t>
            </w:r>
            <w:r>
              <w:rPr>
                <w:sz w:val="20"/>
              </w:rPr>
              <w:t>et</w:t>
            </w:r>
            <w:r>
              <w:rPr>
                <w:spacing w:val="-7"/>
                <w:sz w:val="20"/>
              </w:rPr>
              <w:t xml:space="preserve"> </w:t>
            </w:r>
            <w:r>
              <w:rPr>
                <w:sz w:val="20"/>
              </w:rPr>
              <w:t>Chaussées</w:t>
            </w:r>
            <w:r>
              <w:rPr>
                <w:spacing w:val="-4"/>
                <w:sz w:val="20"/>
              </w:rPr>
              <w:t xml:space="preserve"> </w:t>
            </w:r>
            <w:r>
              <w:rPr>
                <w:sz w:val="20"/>
              </w:rPr>
              <w:t>de</w:t>
            </w:r>
            <w:r>
              <w:rPr>
                <w:spacing w:val="-6"/>
                <w:sz w:val="20"/>
              </w:rPr>
              <w:t xml:space="preserve"> </w:t>
            </w:r>
            <w:r>
              <w:rPr>
                <w:sz w:val="20"/>
              </w:rPr>
              <w:t>France</w:t>
            </w:r>
            <w:r>
              <w:rPr>
                <w:spacing w:val="-4"/>
                <w:sz w:val="20"/>
              </w:rPr>
              <w:t xml:space="preserve"> </w:t>
            </w:r>
            <w:r>
              <w:rPr>
                <w:spacing w:val="-10"/>
                <w:sz w:val="20"/>
              </w:rPr>
              <w:t>;</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7"/>
                <w:sz w:val="20"/>
              </w:rPr>
              <w:t xml:space="preserve"> </w:t>
            </w:r>
            <w:r>
              <w:rPr>
                <w:sz w:val="20"/>
              </w:rPr>
              <w:t>C.E.B.T.P</w:t>
            </w:r>
            <w:r>
              <w:rPr>
                <w:spacing w:val="-2"/>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Centre</w:t>
            </w:r>
            <w:r>
              <w:rPr>
                <w:spacing w:val="23"/>
                <w:sz w:val="20"/>
              </w:rPr>
              <w:t xml:space="preserve"> </w:t>
            </w:r>
            <w:r>
              <w:rPr>
                <w:sz w:val="20"/>
              </w:rPr>
              <w:t>Expérimental</w:t>
            </w:r>
            <w:r>
              <w:rPr>
                <w:spacing w:val="24"/>
                <w:sz w:val="20"/>
              </w:rPr>
              <w:t xml:space="preserve"> </w:t>
            </w:r>
            <w:r>
              <w:rPr>
                <w:sz w:val="20"/>
              </w:rPr>
              <w:t>du</w:t>
            </w:r>
            <w:r>
              <w:rPr>
                <w:spacing w:val="24"/>
                <w:sz w:val="20"/>
              </w:rPr>
              <w:t xml:space="preserve"> </w:t>
            </w:r>
            <w:r>
              <w:rPr>
                <w:sz w:val="20"/>
              </w:rPr>
              <w:t>Bâtiment</w:t>
            </w:r>
            <w:r>
              <w:rPr>
                <w:spacing w:val="25"/>
                <w:sz w:val="20"/>
              </w:rPr>
              <w:t xml:space="preserve"> </w:t>
            </w:r>
            <w:r>
              <w:rPr>
                <w:sz w:val="20"/>
              </w:rPr>
              <w:t>et</w:t>
            </w:r>
            <w:r>
              <w:rPr>
                <w:spacing w:val="25"/>
                <w:sz w:val="20"/>
              </w:rPr>
              <w:t xml:space="preserve"> </w:t>
            </w:r>
            <w:r>
              <w:rPr>
                <w:sz w:val="20"/>
              </w:rPr>
              <w:t>des</w:t>
            </w:r>
            <w:r>
              <w:rPr>
                <w:spacing w:val="25"/>
                <w:sz w:val="20"/>
              </w:rPr>
              <w:t xml:space="preserve"> </w:t>
            </w:r>
            <w:r>
              <w:rPr>
                <w:sz w:val="20"/>
              </w:rPr>
              <w:t>Travaux</w:t>
            </w:r>
            <w:r>
              <w:rPr>
                <w:spacing w:val="26"/>
                <w:sz w:val="20"/>
              </w:rPr>
              <w:t xml:space="preserve"> </w:t>
            </w:r>
            <w:r>
              <w:rPr>
                <w:sz w:val="20"/>
              </w:rPr>
              <w:t>Publics,</w:t>
            </w:r>
            <w:r>
              <w:rPr>
                <w:spacing w:val="24"/>
                <w:sz w:val="20"/>
              </w:rPr>
              <w:t xml:space="preserve"> </w:t>
            </w:r>
            <w:r>
              <w:rPr>
                <w:sz w:val="20"/>
              </w:rPr>
              <w:t>Manuel</w:t>
            </w:r>
            <w:r>
              <w:rPr>
                <w:spacing w:val="26"/>
                <w:sz w:val="20"/>
              </w:rPr>
              <w:t xml:space="preserve"> </w:t>
            </w:r>
            <w:r>
              <w:rPr>
                <w:sz w:val="20"/>
              </w:rPr>
              <w:t>édition</w:t>
            </w:r>
            <w:r>
              <w:rPr>
                <w:spacing w:val="26"/>
                <w:sz w:val="20"/>
              </w:rPr>
              <w:t xml:space="preserve"> </w:t>
            </w:r>
            <w:r>
              <w:rPr>
                <w:spacing w:val="-2"/>
                <w:sz w:val="20"/>
              </w:rPr>
              <w:t>1980,</w:t>
            </w:r>
          </w:p>
        </w:tc>
      </w:tr>
      <w:tr w:rsidR="00BD0596">
        <w:trPr>
          <w:trHeight w:val="242"/>
        </w:trPr>
        <w:tc>
          <w:tcPr>
            <w:tcW w:w="1432" w:type="dxa"/>
          </w:tcPr>
          <w:p w:rsidR="00BD0596" w:rsidRDefault="00BD0596">
            <w:pPr>
              <w:pStyle w:val="TableParagraph"/>
              <w:rPr>
                <w:rFonts w:ascii="Times New Roman"/>
                <w:sz w:val="16"/>
              </w:rPr>
            </w:pP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2" w:lineRule="exact"/>
              <w:ind w:left="107"/>
              <w:rPr>
                <w:sz w:val="20"/>
              </w:rPr>
            </w:pPr>
            <w:r>
              <w:rPr>
                <w:sz w:val="20"/>
              </w:rPr>
              <w:t>Ministère</w:t>
            </w:r>
            <w:r>
              <w:rPr>
                <w:spacing w:val="-7"/>
                <w:sz w:val="20"/>
              </w:rPr>
              <w:t xml:space="preserve"> </w:t>
            </w:r>
            <w:r>
              <w:rPr>
                <w:sz w:val="20"/>
              </w:rPr>
              <w:t>Français</w:t>
            </w:r>
            <w:r>
              <w:rPr>
                <w:spacing w:val="-7"/>
                <w:sz w:val="20"/>
              </w:rPr>
              <w:t xml:space="preserve"> </w:t>
            </w:r>
            <w:r>
              <w:rPr>
                <w:sz w:val="20"/>
              </w:rPr>
              <w:t>de</w:t>
            </w:r>
            <w:r>
              <w:rPr>
                <w:spacing w:val="-7"/>
                <w:sz w:val="20"/>
              </w:rPr>
              <w:t xml:space="preserve"> </w:t>
            </w:r>
            <w:r>
              <w:rPr>
                <w:sz w:val="20"/>
              </w:rPr>
              <w:t>la</w:t>
            </w:r>
            <w:r>
              <w:rPr>
                <w:spacing w:val="-5"/>
                <w:sz w:val="20"/>
              </w:rPr>
              <w:t xml:space="preserve"> </w:t>
            </w:r>
            <w:r>
              <w:rPr>
                <w:sz w:val="20"/>
              </w:rPr>
              <w:t>Coopération</w:t>
            </w:r>
            <w:r>
              <w:rPr>
                <w:spacing w:val="-6"/>
                <w:sz w:val="20"/>
              </w:rPr>
              <w:t xml:space="preserve"> </w:t>
            </w:r>
            <w:r>
              <w:rPr>
                <w:spacing w:val="-10"/>
                <w:sz w:val="20"/>
              </w:rPr>
              <w:t>;</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4"/>
                <w:sz w:val="20"/>
              </w:rPr>
              <w:t xml:space="preserve"> </w:t>
            </w:r>
            <w:r>
              <w:rPr>
                <w:sz w:val="20"/>
              </w:rPr>
              <w:t>CDE</w:t>
            </w:r>
            <w:r>
              <w:rPr>
                <w:spacing w:val="-2"/>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Camerounaise</w:t>
            </w:r>
            <w:r>
              <w:rPr>
                <w:spacing w:val="-7"/>
                <w:sz w:val="20"/>
              </w:rPr>
              <w:t xml:space="preserve"> </w:t>
            </w:r>
            <w:r>
              <w:rPr>
                <w:sz w:val="20"/>
              </w:rPr>
              <w:t>des</w:t>
            </w:r>
            <w:r>
              <w:rPr>
                <w:spacing w:val="-8"/>
                <w:sz w:val="20"/>
              </w:rPr>
              <w:t xml:space="preserve"> </w:t>
            </w:r>
            <w:r>
              <w:rPr>
                <w:sz w:val="20"/>
              </w:rPr>
              <w:t>Eaux</w:t>
            </w:r>
            <w:r>
              <w:rPr>
                <w:spacing w:val="-5"/>
                <w:sz w:val="20"/>
              </w:rPr>
              <w:t xml:space="preserve"> </w:t>
            </w:r>
            <w:r>
              <w:rPr>
                <w:spacing w:val="-10"/>
                <w:sz w:val="20"/>
              </w:rPr>
              <w:t>;</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6"/>
                <w:sz w:val="20"/>
              </w:rPr>
              <w:t xml:space="preserve"> </w:t>
            </w:r>
            <w:r>
              <w:rPr>
                <w:sz w:val="20"/>
              </w:rPr>
              <w:t>AES/SONEL</w:t>
            </w:r>
            <w:r>
              <w:rPr>
                <w:spacing w:val="-6"/>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Société</w:t>
            </w:r>
            <w:r>
              <w:rPr>
                <w:spacing w:val="-9"/>
                <w:sz w:val="20"/>
              </w:rPr>
              <w:t xml:space="preserve"> </w:t>
            </w:r>
            <w:r>
              <w:rPr>
                <w:sz w:val="20"/>
              </w:rPr>
              <w:t>Nationale</w:t>
            </w:r>
            <w:r>
              <w:rPr>
                <w:spacing w:val="-5"/>
                <w:sz w:val="20"/>
              </w:rPr>
              <w:t xml:space="preserve"> </w:t>
            </w:r>
            <w:r>
              <w:rPr>
                <w:sz w:val="20"/>
              </w:rPr>
              <w:t>d’électricité</w:t>
            </w:r>
            <w:r>
              <w:rPr>
                <w:spacing w:val="-8"/>
                <w:sz w:val="20"/>
              </w:rPr>
              <w:t xml:space="preserve"> </w:t>
            </w:r>
            <w:r>
              <w:rPr>
                <w:sz w:val="20"/>
              </w:rPr>
              <w:t>du</w:t>
            </w:r>
            <w:r>
              <w:rPr>
                <w:spacing w:val="-9"/>
                <w:sz w:val="20"/>
              </w:rPr>
              <w:t xml:space="preserve"> </w:t>
            </w:r>
            <w:r>
              <w:rPr>
                <w:sz w:val="20"/>
              </w:rPr>
              <w:t>Cameroun</w:t>
            </w:r>
            <w:r>
              <w:rPr>
                <w:spacing w:val="-4"/>
                <w:sz w:val="20"/>
              </w:rPr>
              <w:t xml:space="preserve"> </w:t>
            </w:r>
            <w:r>
              <w:rPr>
                <w:spacing w:val="-10"/>
                <w:sz w:val="20"/>
              </w:rPr>
              <w:t>;</w:t>
            </w:r>
          </w:p>
        </w:tc>
      </w:tr>
      <w:tr w:rsidR="00BD0596">
        <w:trPr>
          <w:trHeight w:val="241"/>
        </w:trPr>
        <w:tc>
          <w:tcPr>
            <w:tcW w:w="1432" w:type="dxa"/>
          </w:tcPr>
          <w:p w:rsidR="00BD0596" w:rsidRDefault="003F1B44">
            <w:pPr>
              <w:pStyle w:val="TableParagraph"/>
              <w:spacing w:line="221" w:lineRule="exact"/>
              <w:ind w:left="50"/>
              <w:rPr>
                <w:sz w:val="20"/>
              </w:rPr>
            </w:pPr>
            <w:r>
              <w:rPr>
                <w:sz w:val="20"/>
              </w:rPr>
              <w:t>-</w:t>
            </w:r>
            <w:r>
              <w:rPr>
                <w:spacing w:val="-4"/>
                <w:sz w:val="20"/>
              </w:rPr>
              <w:t xml:space="preserve"> </w:t>
            </w:r>
            <w:r>
              <w:rPr>
                <w:sz w:val="20"/>
              </w:rPr>
              <w:t>C.U</w:t>
            </w:r>
            <w:r>
              <w:rPr>
                <w:spacing w:val="-1"/>
                <w:sz w:val="20"/>
              </w:rPr>
              <w:t xml:space="preserve"> </w:t>
            </w:r>
            <w:r>
              <w:rPr>
                <w:spacing w:val="-10"/>
                <w:sz w:val="20"/>
              </w:rPr>
              <w:t>:</w:t>
            </w:r>
          </w:p>
        </w:tc>
        <w:tc>
          <w:tcPr>
            <w:tcW w:w="399" w:type="dxa"/>
          </w:tcPr>
          <w:p w:rsidR="00BD0596" w:rsidRDefault="00BD0596">
            <w:pPr>
              <w:pStyle w:val="TableParagraph"/>
              <w:rPr>
                <w:rFonts w:ascii="Times New Roman"/>
                <w:sz w:val="16"/>
              </w:rPr>
            </w:pPr>
          </w:p>
        </w:tc>
        <w:tc>
          <w:tcPr>
            <w:tcW w:w="7408" w:type="dxa"/>
          </w:tcPr>
          <w:p w:rsidR="00BD0596" w:rsidRDefault="003F1B44">
            <w:pPr>
              <w:pStyle w:val="TableParagraph"/>
              <w:spacing w:line="221" w:lineRule="exact"/>
              <w:ind w:left="107"/>
              <w:rPr>
                <w:sz w:val="20"/>
              </w:rPr>
            </w:pPr>
            <w:r>
              <w:rPr>
                <w:sz w:val="20"/>
              </w:rPr>
              <w:t>Communauté</w:t>
            </w:r>
            <w:r>
              <w:rPr>
                <w:spacing w:val="-15"/>
                <w:sz w:val="20"/>
              </w:rPr>
              <w:t xml:space="preserve"> </w:t>
            </w:r>
            <w:r>
              <w:rPr>
                <w:spacing w:val="-2"/>
                <w:sz w:val="20"/>
              </w:rPr>
              <w:t>Urbaine</w:t>
            </w:r>
          </w:p>
        </w:tc>
      </w:tr>
    </w:tbl>
    <w:p w:rsidR="00BD0596" w:rsidRDefault="003F1B44">
      <w:pPr>
        <w:spacing w:before="123"/>
        <w:ind w:left="590"/>
        <w:jc w:val="both"/>
        <w:rPr>
          <w:b/>
          <w:sz w:val="20"/>
        </w:rPr>
      </w:pPr>
      <w:r>
        <w:rPr>
          <w:sz w:val="20"/>
        </w:rPr>
        <w:t>Article</w:t>
      </w:r>
      <w:r>
        <w:rPr>
          <w:spacing w:val="-6"/>
          <w:sz w:val="20"/>
        </w:rPr>
        <w:t xml:space="preserve"> </w:t>
      </w:r>
      <w:r>
        <w:rPr>
          <w:sz w:val="20"/>
        </w:rPr>
        <w:t>5</w:t>
      </w:r>
      <w:r>
        <w:rPr>
          <w:spacing w:val="-4"/>
          <w:sz w:val="20"/>
        </w:rPr>
        <w:t xml:space="preserve"> </w:t>
      </w:r>
      <w:r>
        <w:rPr>
          <w:sz w:val="20"/>
        </w:rPr>
        <w:t>–</w:t>
      </w:r>
      <w:r>
        <w:rPr>
          <w:spacing w:val="-7"/>
          <w:sz w:val="20"/>
        </w:rPr>
        <w:t xml:space="preserve"> </w:t>
      </w:r>
      <w:r>
        <w:rPr>
          <w:b/>
          <w:sz w:val="20"/>
        </w:rPr>
        <w:t>MANAGEMENT</w:t>
      </w:r>
      <w:r>
        <w:rPr>
          <w:b/>
          <w:spacing w:val="-1"/>
          <w:sz w:val="20"/>
        </w:rPr>
        <w:t xml:space="preserve"> </w:t>
      </w:r>
      <w:r>
        <w:rPr>
          <w:b/>
          <w:sz w:val="20"/>
        </w:rPr>
        <w:t>OF</w:t>
      </w:r>
      <w:r>
        <w:rPr>
          <w:b/>
          <w:spacing w:val="-7"/>
          <w:sz w:val="20"/>
        </w:rPr>
        <w:t xml:space="preserve"> </w:t>
      </w:r>
      <w:r>
        <w:rPr>
          <w:b/>
          <w:sz w:val="20"/>
        </w:rPr>
        <w:t>THE</w:t>
      </w:r>
      <w:r>
        <w:rPr>
          <w:b/>
          <w:spacing w:val="-2"/>
          <w:sz w:val="20"/>
        </w:rPr>
        <w:t xml:space="preserve"> </w:t>
      </w:r>
      <w:r>
        <w:rPr>
          <w:b/>
          <w:spacing w:val="-4"/>
          <w:sz w:val="20"/>
        </w:rPr>
        <w:t>WORK</w:t>
      </w:r>
    </w:p>
    <w:p w:rsidR="00BD0596" w:rsidRDefault="003F1B44">
      <w:pPr>
        <w:spacing w:before="121"/>
        <w:ind w:left="590"/>
        <w:jc w:val="both"/>
        <w:rPr>
          <w:b/>
          <w:sz w:val="20"/>
        </w:rPr>
      </w:pPr>
      <w:r>
        <w:rPr>
          <w:sz w:val="20"/>
        </w:rPr>
        <w:t>5.1.</w:t>
      </w:r>
      <w:r>
        <w:rPr>
          <w:spacing w:val="-9"/>
          <w:sz w:val="20"/>
        </w:rPr>
        <w:t xml:space="preserve"> </w:t>
      </w:r>
      <w:r>
        <w:rPr>
          <w:b/>
          <w:sz w:val="20"/>
        </w:rPr>
        <w:t>Bringing-in</w:t>
      </w:r>
      <w:r>
        <w:rPr>
          <w:b/>
          <w:spacing w:val="-6"/>
          <w:sz w:val="20"/>
        </w:rPr>
        <w:t xml:space="preserve"> </w:t>
      </w:r>
      <w:r>
        <w:rPr>
          <w:b/>
          <w:sz w:val="20"/>
        </w:rPr>
        <w:t>of</w:t>
      </w:r>
      <w:r>
        <w:rPr>
          <w:b/>
          <w:spacing w:val="-5"/>
          <w:sz w:val="20"/>
        </w:rPr>
        <w:t xml:space="preserve"> </w:t>
      </w:r>
      <w:r>
        <w:rPr>
          <w:b/>
          <w:sz w:val="20"/>
        </w:rPr>
        <w:t>equipment</w:t>
      </w:r>
      <w:r>
        <w:rPr>
          <w:b/>
          <w:spacing w:val="-8"/>
          <w:sz w:val="20"/>
        </w:rPr>
        <w:t xml:space="preserve"> </w:t>
      </w:r>
      <w:r>
        <w:rPr>
          <w:b/>
          <w:sz w:val="20"/>
        </w:rPr>
        <w:t>and</w:t>
      </w:r>
      <w:r>
        <w:rPr>
          <w:b/>
          <w:spacing w:val="-7"/>
          <w:sz w:val="20"/>
        </w:rPr>
        <w:t xml:space="preserve"> </w:t>
      </w:r>
      <w:r>
        <w:rPr>
          <w:b/>
          <w:spacing w:val="-2"/>
          <w:sz w:val="20"/>
        </w:rPr>
        <w:t>machines</w:t>
      </w:r>
    </w:p>
    <w:p w:rsidR="00BD0596" w:rsidRDefault="003F1B44">
      <w:pPr>
        <w:spacing w:before="118"/>
        <w:ind w:left="590" w:right="577"/>
        <w:jc w:val="both"/>
        <w:rPr>
          <w:sz w:val="20"/>
        </w:rPr>
      </w:pPr>
      <w:r>
        <w:rPr>
          <w:sz w:val="20"/>
        </w:rPr>
        <w:t>The vote holder should take all necessary steps to ensure that the delivery of facilities and equipment or imported machines is done in compatible delays with the planning of works, and that all arrangements are taken for their fast deployment on site. This requirement applies in particular to earthwork equipment crushing machines, concrete mixers machines and concrete vibrators machines.</w:t>
      </w:r>
    </w:p>
    <w:p w:rsidR="00BD0596" w:rsidRDefault="003F1B44">
      <w:pPr>
        <w:spacing w:before="122"/>
        <w:ind w:left="590" w:right="579"/>
        <w:jc w:val="both"/>
        <w:rPr>
          <w:sz w:val="20"/>
        </w:rPr>
      </w:pPr>
      <w:r>
        <w:rPr>
          <w:sz w:val="20"/>
        </w:rPr>
        <w:t>The control engineer is supposed to have taken account of suggestions due to the bringing-in and the folding up of equipment unto the place of works, and notably that due transportation by use of a carrying trailer truck.</w:t>
      </w:r>
    </w:p>
    <w:p w:rsidR="00BD0596" w:rsidRDefault="003F1B44">
      <w:pPr>
        <w:pStyle w:val="ListParagraph"/>
        <w:numPr>
          <w:ilvl w:val="1"/>
          <w:numId w:val="41"/>
        </w:numPr>
        <w:tabs>
          <w:tab w:val="left" w:pos="929"/>
        </w:tabs>
        <w:spacing w:before="120" w:line="357" w:lineRule="auto"/>
        <w:ind w:right="7222" w:firstLine="0"/>
        <w:rPr>
          <w:sz w:val="20"/>
        </w:rPr>
      </w:pPr>
      <w:r>
        <w:rPr>
          <w:b/>
          <w:sz w:val="20"/>
        </w:rPr>
        <w:t>supplying</w:t>
      </w:r>
      <w:r>
        <w:rPr>
          <w:b/>
          <w:spacing w:val="-11"/>
          <w:sz w:val="20"/>
        </w:rPr>
        <w:t xml:space="preserve"> </w:t>
      </w:r>
      <w:r>
        <w:rPr>
          <w:b/>
          <w:sz w:val="20"/>
        </w:rPr>
        <w:t>of</w:t>
      </w:r>
      <w:r>
        <w:rPr>
          <w:b/>
          <w:spacing w:val="-14"/>
          <w:sz w:val="20"/>
        </w:rPr>
        <w:t xml:space="preserve"> </w:t>
      </w:r>
      <w:r>
        <w:rPr>
          <w:b/>
          <w:sz w:val="20"/>
        </w:rPr>
        <w:t>the</w:t>
      </w:r>
      <w:r>
        <w:rPr>
          <w:b/>
          <w:spacing w:val="-11"/>
          <w:sz w:val="20"/>
        </w:rPr>
        <w:t xml:space="preserve"> </w:t>
      </w:r>
      <w:r>
        <w:rPr>
          <w:b/>
          <w:sz w:val="20"/>
        </w:rPr>
        <w:t>materials Local materials</w:t>
      </w:r>
      <w:r>
        <w:rPr>
          <w:sz w:val="20"/>
        </w:rPr>
        <w:t>:</w:t>
      </w:r>
    </w:p>
    <w:p w:rsidR="00BD0596" w:rsidRDefault="003F1B44">
      <w:pPr>
        <w:spacing w:before="3"/>
        <w:ind w:left="590" w:right="489"/>
        <w:rPr>
          <w:sz w:val="20"/>
        </w:rPr>
      </w:pPr>
      <w:r>
        <w:rPr>
          <w:sz w:val="20"/>
        </w:rPr>
        <w:t>The vote holder will choose and visit all local sources of materials and will take the necessary arrangements for their purchase and their transportation to the site of works.</w:t>
      </w:r>
    </w:p>
    <w:p w:rsidR="00BD0596" w:rsidRDefault="003F1B44">
      <w:pPr>
        <w:spacing w:before="120"/>
        <w:ind w:left="590"/>
        <w:rPr>
          <w:sz w:val="20"/>
        </w:rPr>
      </w:pPr>
      <w:r>
        <w:rPr>
          <w:b/>
          <w:sz w:val="20"/>
        </w:rPr>
        <w:t>Materials</w:t>
      </w:r>
      <w:r>
        <w:rPr>
          <w:b/>
          <w:spacing w:val="-12"/>
          <w:sz w:val="20"/>
        </w:rPr>
        <w:t xml:space="preserve"> </w:t>
      </w:r>
      <w:r>
        <w:rPr>
          <w:b/>
          <w:spacing w:val="-2"/>
          <w:sz w:val="20"/>
        </w:rPr>
        <w:t>imported</w:t>
      </w:r>
      <w:r>
        <w:rPr>
          <w:spacing w:val="-2"/>
          <w:sz w:val="20"/>
        </w:rPr>
        <w:t>:</w:t>
      </w:r>
    </w:p>
    <w:p w:rsidR="00BD0596" w:rsidRDefault="003F1B44">
      <w:pPr>
        <w:spacing w:before="121"/>
        <w:ind w:left="590" w:right="577"/>
        <w:jc w:val="both"/>
        <w:rPr>
          <w:sz w:val="20"/>
        </w:rPr>
      </w:pPr>
      <w:r>
        <w:rPr>
          <w:sz w:val="20"/>
        </w:rPr>
        <w:t>The vote holder will have to ensure with its suppliers for the materials to be imported, sufficiently in</w:t>
      </w:r>
      <w:r>
        <w:rPr>
          <w:spacing w:val="40"/>
          <w:sz w:val="20"/>
        </w:rPr>
        <w:t xml:space="preserve"> </w:t>
      </w:r>
      <w:r>
        <w:rPr>
          <w:sz w:val="20"/>
        </w:rPr>
        <w:t>advance to permit their manufacture, transportation and delivery in time on the site, so that they can be used as foreseen in the calendar of works. He must take account notably of their clearance delays.</w:t>
      </w:r>
    </w:p>
    <w:p w:rsidR="00BD0596" w:rsidRDefault="003F1B44">
      <w:pPr>
        <w:pStyle w:val="ListParagraph"/>
        <w:numPr>
          <w:ilvl w:val="1"/>
          <w:numId w:val="41"/>
        </w:numPr>
        <w:tabs>
          <w:tab w:val="left" w:pos="929"/>
        </w:tabs>
        <w:spacing w:before="118"/>
        <w:ind w:left="929" w:hanging="339"/>
        <w:jc w:val="both"/>
        <w:rPr>
          <w:b/>
          <w:sz w:val="20"/>
        </w:rPr>
      </w:pPr>
      <w:r>
        <w:rPr>
          <w:b/>
          <w:sz w:val="20"/>
        </w:rPr>
        <w:t>Sites</w:t>
      </w:r>
      <w:r>
        <w:rPr>
          <w:b/>
          <w:spacing w:val="-7"/>
          <w:sz w:val="20"/>
        </w:rPr>
        <w:t xml:space="preserve"> </w:t>
      </w:r>
      <w:r>
        <w:rPr>
          <w:b/>
          <w:sz w:val="20"/>
        </w:rPr>
        <w:t>placed</w:t>
      </w:r>
      <w:r>
        <w:rPr>
          <w:b/>
          <w:spacing w:val="-4"/>
          <w:sz w:val="20"/>
        </w:rPr>
        <w:t xml:space="preserve"> </w:t>
      </w:r>
      <w:r>
        <w:rPr>
          <w:b/>
          <w:sz w:val="20"/>
        </w:rPr>
        <w:t>at</w:t>
      </w:r>
      <w:r>
        <w:rPr>
          <w:b/>
          <w:spacing w:val="-6"/>
          <w:sz w:val="20"/>
        </w:rPr>
        <w:t xml:space="preserve"> </w:t>
      </w:r>
      <w:r>
        <w:rPr>
          <w:b/>
          <w:sz w:val="20"/>
        </w:rPr>
        <w:t>disposal</w:t>
      </w:r>
      <w:r>
        <w:rPr>
          <w:b/>
          <w:spacing w:val="-5"/>
          <w:sz w:val="20"/>
        </w:rPr>
        <w:t xml:space="preserve"> </w:t>
      </w:r>
      <w:r>
        <w:rPr>
          <w:b/>
          <w:sz w:val="20"/>
        </w:rPr>
        <w:t>of</w:t>
      </w:r>
      <w:r>
        <w:rPr>
          <w:b/>
          <w:spacing w:val="-7"/>
          <w:sz w:val="20"/>
        </w:rPr>
        <w:t xml:space="preserve"> </w:t>
      </w:r>
      <w:r>
        <w:rPr>
          <w:b/>
          <w:sz w:val="20"/>
        </w:rPr>
        <w:t>the</w:t>
      </w:r>
      <w:r>
        <w:rPr>
          <w:b/>
          <w:spacing w:val="-4"/>
          <w:sz w:val="20"/>
        </w:rPr>
        <w:t xml:space="preserve"> </w:t>
      </w:r>
      <w:r>
        <w:rPr>
          <w:b/>
          <w:spacing w:val="-2"/>
          <w:sz w:val="20"/>
        </w:rPr>
        <w:t>Contractor</w:t>
      </w:r>
    </w:p>
    <w:p w:rsidR="00BD0596" w:rsidRDefault="003F1B44">
      <w:pPr>
        <w:spacing w:before="121"/>
        <w:ind w:left="590" w:right="578"/>
        <w:jc w:val="both"/>
        <w:rPr>
          <w:sz w:val="20"/>
        </w:rPr>
      </w:pPr>
      <w:r>
        <w:rPr>
          <w:sz w:val="20"/>
        </w:rPr>
        <w:t>If, on the basis of the plans and technical documents of the execution file, the ad-hoc team estimates that the sites possibly placed at his disposal by the administration are insufficient or badly situated with respect to his own organisation, it is held to inquire about the other sites available. In the hypothesis of the ad-hoc team's opinion, where the sites so available remain insufficient or badly situated, he must ensure the supplementary land research, then do the formalities of purchase or hiring before proceeding to their planning. It takes the costs of research, formalities and preparation of these lands, in charge, in view of the establishment of his facilities and areas of storage, and of the preparation of the borrow pits. The implantation and the planning of these lands must be approved by the control Engineer who cannot reject them without valid reason.</w:t>
      </w:r>
    </w:p>
    <w:p w:rsidR="00BD0596" w:rsidRDefault="003F1B44">
      <w:pPr>
        <w:spacing w:before="120"/>
        <w:ind w:left="590" w:right="578"/>
        <w:jc w:val="both"/>
        <w:rPr>
          <w:sz w:val="20"/>
        </w:rPr>
      </w:pPr>
      <w:r>
        <w:rPr>
          <w:sz w:val="20"/>
        </w:rPr>
        <w:t>Whatever</w:t>
      </w:r>
      <w:r>
        <w:rPr>
          <w:spacing w:val="-1"/>
          <w:sz w:val="20"/>
        </w:rPr>
        <w:t xml:space="preserve"> </w:t>
      </w:r>
      <w:r>
        <w:rPr>
          <w:sz w:val="20"/>
        </w:rPr>
        <w:t>is</w:t>
      </w:r>
      <w:r>
        <w:rPr>
          <w:spacing w:val="-1"/>
          <w:sz w:val="20"/>
        </w:rPr>
        <w:t xml:space="preserve"> </w:t>
      </w:r>
      <w:r>
        <w:rPr>
          <w:sz w:val="20"/>
        </w:rPr>
        <w:t>the ad-hoc team’s</w:t>
      </w:r>
      <w:r>
        <w:rPr>
          <w:spacing w:val="-1"/>
          <w:sz w:val="20"/>
        </w:rPr>
        <w:t xml:space="preserve"> </w:t>
      </w:r>
      <w:r>
        <w:rPr>
          <w:sz w:val="20"/>
        </w:rPr>
        <w:t>choice as</w:t>
      </w:r>
      <w:r>
        <w:rPr>
          <w:spacing w:val="-4"/>
          <w:sz w:val="20"/>
        </w:rPr>
        <w:t xml:space="preserve"> </w:t>
      </w:r>
      <w:r>
        <w:rPr>
          <w:sz w:val="20"/>
        </w:rPr>
        <w:t>for the implantation</w:t>
      </w:r>
      <w:r>
        <w:rPr>
          <w:spacing w:val="-2"/>
          <w:sz w:val="20"/>
        </w:rPr>
        <w:t xml:space="preserve"> </w:t>
      </w:r>
      <w:r>
        <w:rPr>
          <w:sz w:val="20"/>
        </w:rPr>
        <w:t>on these sites,</w:t>
      </w:r>
      <w:r>
        <w:rPr>
          <w:spacing w:val="-1"/>
          <w:sz w:val="20"/>
        </w:rPr>
        <w:t xml:space="preserve"> </w:t>
      </w:r>
      <w:r>
        <w:rPr>
          <w:sz w:val="20"/>
        </w:rPr>
        <w:t>areas</w:t>
      </w:r>
      <w:r>
        <w:rPr>
          <w:spacing w:val="-1"/>
          <w:sz w:val="20"/>
        </w:rPr>
        <w:t xml:space="preserve"> </w:t>
      </w:r>
      <w:r>
        <w:rPr>
          <w:sz w:val="20"/>
        </w:rPr>
        <w:t>of</w:t>
      </w:r>
      <w:r>
        <w:rPr>
          <w:spacing w:val="-2"/>
          <w:sz w:val="20"/>
        </w:rPr>
        <w:t xml:space="preserve"> </w:t>
      </w:r>
      <w:r>
        <w:rPr>
          <w:sz w:val="20"/>
        </w:rPr>
        <w:t>storage or</w:t>
      </w:r>
      <w:r>
        <w:rPr>
          <w:spacing w:val="-1"/>
          <w:sz w:val="20"/>
        </w:rPr>
        <w:t xml:space="preserve"> </w:t>
      </w:r>
      <w:r>
        <w:rPr>
          <w:sz w:val="20"/>
        </w:rPr>
        <w:t>borrow pits, he stays entirely abide to the completion of works on the time foreseen.</w:t>
      </w:r>
    </w:p>
    <w:p w:rsidR="00BD0596" w:rsidRDefault="003F1B44">
      <w:pPr>
        <w:pStyle w:val="ListParagraph"/>
        <w:numPr>
          <w:ilvl w:val="1"/>
          <w:numId w:val="41"/>
        </w:numPr>
        <w:tabs>
          <w:tab w:val="left" w:pos="929"/>
        </w:tabs>
        <w:spacing w:before="119"/>
        <w:ind w:left="929" w:hanging="339"/>
        <w:jc w:val="both"/>
        <w:rPr>
          <w:b/>
          <w:sz w:val="20"/>
        </w:rPr>
      </w:pPr>
      <w:r>
        <w:rPr>
          <w:b/>
          <w:sz w:val="20"/>
        </w:rPr>
        <w:t>Transportation</w:t>
      </w:r>
      <w:r>
        <w:rPr>
          <w:b/>
          <w:spacing w:val="-9"/>
          <w:sz w:val="20"/>
        </w:rPr>
        <w:t xml:space="preserve"> </w:t>
      </w:r>
      <w:r>
        <w:rPr>
          <w:b/>
          <w:sz w:val="20"/>
        </w:rPr>
        <w:t>of</w:t>
      </w:r>
      <w:r>
        <w:rPr>
          <w:b/>
          <w:spacing w:val="-7"/>
          <w:sz w:val="20"/>
        </w:rPr>
        <w:t xml:space="preserve"> </w:t>
      </w:r>
      <w:r>
        <w:rPr>
          <w:b/>
          <w:sz w:val="20"/>
        </w:rPr>
        <w:t>heavy</w:t>
      </w:r>
      <w:r>
        <w:rPr>
          <w:b/>
          <w:spacing w:val="-7"/>
          <w:sz w:val="20"/>
        </w:rPr>
        <w:t xml:space="preserve"> </w:t>
      </w:r>
      <w:r>
        <w:rPr>
          <w:b/>
          <w:spacing w:val="-2"/>
          <w:sz w:val="20"/>
        </w:rPr>
        <w:t>equipment</w:t>
      </w:r>
    </w:p>
    <w:p w:rsidR="00BD0596" w:rsidRDefault="00BD0596">
      <w:pPr>
        <w:pStyle w:val="ListParagraph"/>
        <w:jc w:val="both"/>
        <w:rPr>
          <w:b/>
          <w:sz w:val="20"/>
        </w:rPr>
        <w:sectPr w:rsidR="00BD0596">
          <w:pgSz w:w="11910" w:h="16840"/>
          <w:pgMar w:top="760" w:right="283" w:bottom="760" w:left="850" w:header="0" w:footer="569" w:gutter="0"/>
          <w:cols w:space="720"/>
        </w:sectPr>
      </w:pPr>
    </w:p>
    <w:p w:rsidR="00BD0596" w:rsidRDefault="003F1B44">
      <w:pPr>
        <w:spacing w:before="71"/>
        <w:ind w:left="590" w:right="578"/>
        <w:jc w:val="both"/>
        <w:rPr>
          <w:sz w:val="20"/>
        </w:rPr>
      </w:pPr>
      <w:r>
        <w:rPr>
          <w:sz w:val="20"/>
        </w:rPr>
        <w:lastRenderedPageBreak/>
        <w:t>The vote holder must take into account the possible limitations of loads on the roads and existing bridges. They are held to load the equipment on trailers of multiple axles in order to assure the distribution of the total load respecting the limits prescribed by the code of the Road.</w:t>
      </w:r>
    </w:p>
    <w:p w:rsidR="00BD0596" w:rsidRDefault="003F1B44">
      <w:pPr>
        <w:pStyle w:val="ListParagraph"/>
        <w:numPr>
          <w:ilvl w:val="1"/>
          <w:numId w:val="41"/>
        </w:numPr>
        <w:tabs>
          <w:tab w:val="left" w:pos="929"/>
        </w:tabs>
        <w:spacing w:before="121"/>
        <w:ind w:left="929" w:hanging="339"/>
        <w:jc w:val="both"/>
        <w:rPr>
          <w:b/>
          <w:sz w:val="20"/>
        </w:rPr>
      </w:pPr>
      <w:r>
        <w:rPr>
          <w:b/>
          <w:sz w:val="20"/>
        </w:rPr>
        <w:t>Transportation</w:t>
      </w:r>
      <w:r>
        <w:rPr>
          <w:b/>
          <w:spacing w:val="-9"/>
          <w:sz w:val="20"/>
        </w:rPr>
        <w:t xml:space="preserve"> </w:t>
      </w:r>
      <w:r>
        <w:rPr>
          <w:b/>
          <w:sz w:val="20"/>
        </w:rPr>
        <w:t>of</w:t>
      </w:r>
      <w:r>
        <w:rPr>
          <w:b/>
          <w:spacing w:val="-8"/>
          <w:sz w:val="20"/>
        </w:rPr>
        <w:t xml:space="preserve"> </w:t>
      </w:r>
      <w:r>
        <w:rPr>
          <w:b/>
          <w:spacing w:val="-2"/>
          <w:sz w:val="20"/>
        </w:rPr>
        <w:t>materials</w:t>
      </w:r>
    </w:p>
    <w:p w:rsidR="00BD0596" w:rsidRDefault="003F1B44">
      <w:pPr>
        <w:spacing w:before="121"/>
        <w:ind w:left="590" w:right="578"/>
        <w:jc w:val="both"/>
        <w:rPr>
          <w:sz w:val="20"/>
        </w:rPr>
      </w:pPr>
      <w:r>
        <w:rPr>
          <w:sz w:val="20"/>
        </w:rPr>
        <w:t>The transportation of the materials is not taken into account if the vehicles doing this transportation are in overload state.</w:t>
      </w:r>
    </w:p>
    <w:p w:rsidR="00BD0596" w:rsidRDefault="003F1B44">
      <w:pPr>
        <w:pStyle w:val="ListParagraph"/>
        <w:numPr>
          <w:ilvl w:val="1"/>
          <w:numId w:val="41"/>
        </w:numPr>
        <w:tabs>
          <w:tab w:val="left" w:pos="929"/>
        </w:tabs>
        <w:spacing w:before="120"/>
        <w:ind w:left="929" w:hanging="339"/>
        <w:jc w:val="both"/>
        <w:rPr>
          <w:b/>
          <w:sz w:val="20"/>
        </w:rPr>
      </w:pPr>
      <w:r>
        <w:rPr>
          <w:b/>
          <w:sz w:val="20"/>
        </w:rPr>
        <w:t>Maintenance</w:t>
      </w:r>
      <w:r>
        <w:rPr>
          <w:b/>
          <w:spacing w:val="-10"/>
          <w:sz w:val="20"/>
        </w:rPr>
        <w:t xml:space="preserve"> </w:t>
      </w:r>
      <w:r>
        <w:rPr>
          <w:b/>
          <w:sz w:val="20"/>
        </w:rPr>
        <w:t>of</w:t>
      </w:r>
      <w:r>
        <w:rPr>
          <w:b/>
          <w:spacing w:val="-6"/>
          <w:sz w:val="20"/>
        </w:rPr>
        <w:t xml:space="preserve"> </w:t>
      </w:r>
      <w:r>
        <w:rPr>
          <w:b/>
          <w:sz w:val="20"/>
        </w:rPr>
        <w:t>the</w:t>
      </w:r>
      <w:r>
        <w:rPr>
          <w:b/>
          <w:spacing w:val="-4"/>
          <w:sz w:val="20"/>
        </w:rPr>
        <w:t xml:space="preserve"> </w:t>
      </w:r>
      <w:r>
        <w:rPr>
          <w:b/>
          <w:sz w:val="20"/>
        </w:rPr>
        <w:t>traffic</w:t>
      </w:r>
      <w:r>
        <w:rPr>
          <w:b/>
          <w:spacing w:val="-6"/>
          <w:sz w:val="20"/>
        </w:rPr>
        <w:t xml:space="preserve"> </w:t>
      </w:r>
      <w:r>
        <w:rPr>
          <w:b/>
          <w:sz w:val="20"/>
        </w:rPr>
        <w:t>and</w:t>
      </w:r>
      <w:r>
        <w:rPr>
          <w:b/>
          <w:spacing w:val="-7"/>
          <w:sz w:val="20"/>
        </w:rPr>
        <w:t xml:space="preserve"> </w:t>
      </w:r>
      <w:r>
        <w:rPr>
          <w:b/>
          <w:spacing w:val="-2"/>
          <w:sz w:val="20"/>
        </w:rPr>
        <w:t>diversions</w:t>
      </w:r>
    </w:p>
    <w:p w:rsidR="00BD0596" w:rsidRDefault="003F1B44">
      <w:pPr>
        <w:spacing w:before="118"/>
        <w:ind w:left="590" w:right="578"/>
        <w:jc w:val="both"/>
        <w:rPr>
          <w:sz w:val="20"/>
        </w:rPr>
      </w:pPr>
      <w:r>
        <w:rPr>
          <w:sz w:val="20"/>
        </w:rPr>
        <w:t>The traffic and the neighbouring accesses must be maintained during the whole duration of works. The ad- hoc team has to arrange access ramps reasonably levelled and crossing the pavement works so as to allow vehicles and pedestrians to cross over.</w:t>
      </w:r>
    </w:p>
    <w:p w:rsidR="00BD0596" w:rsidRDefault="003F1B44">
      <w:pPr>
        <w:spacing w:before="121"/>
        <w:ind w:left="590" w:right="580"/>
        <w:jc w:val="both"/>
        <w:rPr>
          <w:sz w:val="20"/>
        </w:rPr>
      </w:pPr>
      <w:r>
        <w:rPr>
          <w:sz w:val="20"/>
        </w:rPr>
        <w:t>The deviations for the circulations of vehicles and pedestrians are maintained as far as possible at ad-hoc team’s expenses.</w:t>
      </w:r>
    </w:p>
    <w:p w:rsidR="00BD0596" w:rsidRDefault="003F1B44">
      <w:pPr>
        <w:pStyle w:val="ListParagraph"/>
        <w:numPr>
          <w:ilvl w:val="1"/>
          <w:numId w:val="41"/>
        </w:numPr>
        <w:tabs>
          <w:tab w:val="left" w:pos="929"/>
        </w:tabs>
        <w:spacing w:before="119"/>
        <w:ind w:left="929" w:hanging="339"/>
        <w:jc w:val="both"/>
        <w:rPr>
          <w:b/>
          <w:sz w:val="20"/>
        </w:rPr>
      </w:pPr>
      <w:r>
        <w:rPr>
          <w:b/>
          <w:sz w:val="20"/>
        </w:rPr>
        <w:t>Bad</w:t>
      </w:r>
      <w:r>
        <w:rPr>
          <w:b/>
          <w:spacing w:val="-9"/>
          <w:sz w:val="20"/>
        </w:rPr>
        <w:t xml:space="preserve"> </w:t>
      </w:r>
      <w:r>
        <w:rPr>
          <w:b/>
          <w:sz w:val="20"/>
        </w:rPr>
        <w:t>weather,</w:t>
      </w:r>
      <w:r>
        <w:rPr>
          <w:b/>
          <w:spacing w:val="-7"/>
          <w:sz w:val="20"/>
        </w:rPr>
        <w:t xml:space="preserve"> </w:t>
      </w:r>
      <w:r>
        <w:rPr>
          <w:b/>
          <w:sz w:val="20"/>
        </w:rPr>
        <w:t>suspension</w:t>
      </w:r>
      <w:r>
        <w:rPr>
          <w:b/>
          <w:spacing w:val="-5"/>
          <w:sz w:val="20"/>
        </w:rPr>
        <w:t xml:space="preserve"> </w:t>
      </w:r>
      <w:r>
        <w:rPr>
          <w:b/>
          <w:sz w:val="20"/>
        </w:rPr>
        <w:t>of</w:t>
      </w:r>
      <w:r>
        <w:rPr>
          <w:b/>
          <w:spacing w:val="-6"/>
          <w:sz w:val="20"/>
        </w:rPr>
        <w:t xml:space="preserve"> </w:t>
      </w:r>
      <w:r>
        <w:rPr>
          <w:b/>
          <w:spacing w:val="-2"/>
          <w:sz w:val="20"/>
        </w:rPr>
        <w:t>works</w:t>
      </w:r>
    </w:p>
    <w:p w:rsidR="00BD0596" w:rsidRDefault="003F1B44">
      <w:pPr>
        <w:spacing w:before="121"/>
        <w:ind w:left="590"/>
        <w:jc w:val="both"/>
        <w:rPr>
          <w:sz w:val="20"/>
        </w:rPr>
      </w:pPr>
      <w:r>
        <w:rPr>
          <w:sz w:val="20"/>
        </w:rPr>
        <w:t>It</w:t>
      </w:r>
      <w:r>
        <w:rPr>
          <w:spacing w:val="-5"/>
          <w:sz w:val="20"/>
        </w:rPr>
        <w:t xml:space="preserve"> </w:t>
      </w:r>
      <w:r>
        <w:rPr>
          <w:sz w:val="20"/>
        </w:rPr>
        <w:t>belongs</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Contractor</w:t>
      </w:r>
      <w:r>
        <w:rPr>
          <w:spacing w:val="-3"/>
          <w:sz w:val="20"/>
        </w:rPr>
        <w:t xml:space="preserve"> </w:t>
      </w:r>
      <w:r>
        <w:rPr>
          <w:sz w:val="20"/>
        </w:rPr>
        <w:t>to</w:t>
      </w:r>
      <w:r>
        <w:rPr>
          <w:spacing w:val="-5"/>
          <w:sz w:val="20"/>
        </w:rPr>
        <w:t xml:space="preserve"> </w:t>
      </w:r>
      <w:r>
        <w:rPr>
          <w:sz w:val="20"/>
        </w:rPr>
        <w:t>know,</w:t>
      </w:r>
      <w:r>
        <w:rPr>
          <w:spacing w:val="-3"/>
          <w:sz w:val="20"/>
        </w:rPr>
        <w:t xml:space="preserve"> </w:t>
      </w:r>
      <w:r>
        <w:rPr>
          <w:sz w:val="20"/>
        </w:rPr>
        <w:t>every</w:t>
      </w:r>
      <w:r>
        <w:rPr>
          <w:spacing w:val="-3"/>
          <w:sz w:val="20"/>
        </w:rPr>
        <w:t xml:space="preserve"> </w:t>
      </w:r>
      <w:r>
        <w:rPr>
          <w:sz w:val="20"/>
        </w:rPr>
        <w:t>week</w:t>
      </w:r>
      <w:r>
        <w:rPr>
          <w:spacing w:val="-6"/>
          <w:sz w:val="20"/>
        </w:rPr>
        <w:t xml:space="preserve"> </w:t>
      </w:r>
      <w:r>
        <w:rPr>
          <w:sz w:val="20"/>
        </w:rPr>
        <w:t>rainfall</w:t>
      </w:r>
      <w:r>
        <w:rPr>
          <w:spacing w:val="-4"/>
          <w:sz w:val="20"/>
        </w:rPr>
        <w:t xml:space="preserve"> </w:t>
      </w:r>
      <w:r>
        <w:rPr>
          <w:sz w:val="20"/>
        </w:rPr>
        <w:t>data</w:t>
      </w:r>
      <w:r>
        <w:rPr>
          <w:spacing w:val="-4"/>
          <w:sz w:val="20"/>
        </w:rPr>
        <w:t xml:space="preserve"> </w:t>
      </w:r>
      <w:r>
        <w:rPr>
          <w:sz w:val="20"/>
        </w:rPr>
        <w:t>of</w:t>
      </w:r>
      <w:r>
        <w:rPr>
          <w:spacing w:val="-6"/>
          <w:sz w:val="20"/>
        </w:rPr>
        <w:t xml:space="preserve"> </w:t>
      </w:r>
      <w:r>
        <w:rPr>
          <w:sz w:val="20"/>
        </w:rPr>
        <w:t>the</w:t>
      </w:r>
      <w:r>
        <w:rPr>
          <w:spacing w:val="-2"/>
          <w:sz w:val="20"/>
        </w:rPr>
        <w:t xml:space="preserve"> </w:t>
      </w:r>
      <w:r>
        <w:rPr>
          <w:sz w:val="20"/>
        </w:rPr>
        <w:t>past</w:t>
      </w:r>
      <w:r>
        <w:rPr>
          <w:spacing w:val="-4"/>
          <w:sz w:val="20"/>
        </w:rPr>
        <w:t xml:space="preserve"> </w:t>
      </w:r>
      <w:r>
        <w:rPr>
          <w:spacing w:val="-2"/>
          <w:sz w:val="20"/>
        </w:rPr>
        <w:t>weeks.</w:t>
      </w:r>
    </w:p>
    <w:p w:rsidR="00BD0596" w:rsidRDefault="003F1B44">
      <w:pPr>
        <w:spacing w:before="119"/>
        <w:ind w:left="590" w:right="576"/>
        <w:jc w:val="both"/>
        <w:rPr>
          <w:sz w:val="20"/>
        </w:rPr>
      </w:pPr>
      <w:r>
        <w:rPr>
          <w:sz w:val="20"/>
        </w:rPr>
        <w:t>The</w:t>
      </w:r>
      <w:r>
        <w:rPr>
          <w:spacing w:val="-3"/>
          <w:sz w:val="20"/>
        </w:rPr>
        <w:t xml:space="preserve"> </w:t>
      </w:r>
      <w:r>
        <w:rPr>
          <w:sz w:val="20"/>
        </w:rPr>
        <w:t>control engineer</w:t>
      </w:r>
      <w:r>
        <w:rPr>
          <w:spacing w:val="-1"/>
          <w:sz w:val="20"/>
        </w:rPr>
        <w:t xml:space="preserve"> </w:t>
      </w:r>
      <w:r>
        <w:rPr>
          <w:sz w:val="20"/>
        </w:rPr>
        <w:t>will</w:t>
      </w:r>
      <w:r>
        <w:rPr>
          <w:spacing w:val="-3"/>
          <w:sz w:val="20"/>
        </w:rPr>
        <w:t xml:space="preserve"> </w:t>
      </w:r>
      <w:r>
        <w:rPr>
          <w:sz w:val="20"/>
        </w:rPr>
        <w:t>be able</w:t>
      </w:r>
      <w:r>
        <w:rPr>
          <w:spacing w:val="-3"/>
          <w:sz w:val="20"/>
        </w:rPr>
        <w:t xml:space="preserve"> </w:t>
      </w:r>
      <w:r>
        <w:rPr>
          <w:sz w:val="20"/>
        </w:rPr>
        <w:t>to</w:t>
      </w:r>
      <w:r>
        <w:rPr>
          <w:spacing w:val="-1"/>
          <w:sz w:val="20"/>
        </w:rPr>
        <w:t xml:space="preserve"> </w:t>
      </w:r>
      <w:r>
        <w:rPr>
          <w:sz w:val="20"/>
        </w:rPr>
        <w:t>prescribe, by</w:t>
      </w:r>
      <w:r>
        <w:rPr>
          <w:spacing w:val="-2"/>
          <w:sz w:val="20"/>
        </w:rPr>
        <w:t xml:space="preserve"> </w:t>
      </w:r>
      <w:r>
        <w:rPr>
          <w:sz w:val="20"/>
        </w:rPr>
        <w:t>service order,</w:t>
      </w:r>
      <w:r>
        <w:rPr>
          <w:spacing w:val="-1"/>
          <w:sz w:val="20"/>
        </w:rPr>
        <w:t xml:space="preserve"> </w:t>
      </w:r>
      <w:r>
        <w:rPr>
          <w:sz w:val="20"/>
        </w:rPr>
        <w:t>the</w:t>
      </w:r>
      <w:r>
        <w:rPr>
          <w:spacing w:val="-3"/>
          <w:sz w:val="20"/>
        </w:rPr>
        <w:t xml:space="preserve"> </w:t>
      </w:r>
      <w:r>
        <w:rPr>
          <w:sz w:val="20"/>
        </w:rPr>
        <w:t>suspension of works</w:t>
      </w:r>
      <w:r>
        <w:rPr>
          <w:spacing w:val="-1"/>
          <w:sz w:val="20"/>
        </w:rPr>
        <w:t xml:space="preserve"> </w:t>
      </w:r>
      <w:r>
        <w:rPr>
          <w:sz w:val="20"/>
        </w:rPr>
        <w:t>due to</w:t>
      </w:r>
      <w:r>
        <w:rPr>
          <w:spacing w:val="-1"/>
          <w:sz w:val="20"/>
        </w:rPr>
        <w:t xml:space="preserve"> </w:t>
      </w:r>
      <w:r>
        <w:rPr>
          <w:sz w:val="20"/>
        </w:rPr>
        <w:t>bad</w:t>
      </w:r>
      <w:r>
        <w:rPr>
          <w:spacing w:val="-1"/>
          <w:sz w:val="20"/>
        </w:rPr>
        <w:t xml:space="preserve"> </w:t>
      </w:r>
      <w:r>
        <w:rPr>
          <w:sz w:val="20"/>
        </w:rPr>
        <w:t>weather at</w:t>
      </w:r>
      <w:r>
        <w:rPr>
          <w:spacing w:val="-1"/>
          <w:sz w:val="20"/>
        </w:rPr>
        <w:t xml:space="preserve"> </w:t>
      </w:r>
      <w:r>
        <w:rPr>
          <w:sz w:val="20"/>
        </w:rPr>
        <w:t>the request</w:t>
      </w:r>
      <w:r>
        <w:rPr>
          <w:spacing w:val="-1"/>
          <w:sz w:val="20"/>
        </w:rPr>
        <w:t xml:space="preserve"> </w:t>
      </w:r>
      <w:r>
        <w:rPr>
          <w:sz w:val="20"/>
        </w:rPr>
        <w:t>of the vote holder. In this case, the contractual timeframe will be extended as</w:t>
      </w:r>
      <w:r>
        <w:rPr>
          <w:spacing w:val="-1"/>
          <w:sz w:val="20"/>
        </w:rPr>
        <w:t xml:space="preserve"> </w:t>
      </w:r>
      <w:r>
        <w:rPr>
          <w:sz w:val="20"/>
        </w:rPr>
        <w:t>many calendar days as it will have flowed out between the date of the suspension of works and the date of resumption of works, provided that it is foreseen in the service order.</w:t>
      </w:r>
    </w:p>
    <w:p w:rsidR="00BD0596" w:rsidRDefault="003F1B44">
      <w:pPr>
        <w:spacing w:before="121"/>
        <w:ind w:left="590"/>
        <w:rPr>
          <w:b/>
          <w:sz w:val="20"/>
        </w:rPr>
      </w:pPr>
      <w:r>
        <w:rPr>
          <w:sz w:val="20"/>
        </w:rPr>
        <w:t>Article</w:t>
      </w:r>
      <w:r>
        <w:rPr>
          <w:spacing w:val="-5"/>
          <w:sz w:val="20"/>
        </w:rPr>
        <w:t xml:space="preserve"> </w:t>
      </w:r>
      <w:r>
        <w:rPr>
          <w:sz w:val="20"/>
        </w:rPr>
        <w:t>6</w:t>
      </w:r>
      <w:r>
        <w:rPr>
          <w:spacing w:val="-4"/>
          <w:sz w:val="20"/>
        </w:rPr>
        <w:t xml:space="preserve"> </w:t>
      </w:r>
      <w:r>
        <w:rPr>
          <w:sz w:val="20"/>
        </w:rPr>
        <w:t>–</w:t>
      </w:r>
      <w:r>
        <w:rPr>
          <w:spacing w:val="-6"/>
          <w:sz w:val="20"/>
        </w:rPr>
        <w:t xml:space="preserve"> </w:t>
      </w:r>
      <w:r>
        <w:rPr>
          <w:b/>
          <w:sz w:val="20"/>
        </w:rPr>
        <w:t>SITE</w:t>
      </w:r>
      <w:r>
        <w:rPr>
          <w:b/>
          <w:spacing w:val="-3"/>
          <w:sz w:val="20"/>
        </w:rPr>
        <w:t xml:space="preserve"> </w:t>
      </w:r>
      <w:r>
        <w:rPr>
          <w:b/>
          <w:sz w:val="20"/>
        </w:rPr>
        <w:t>REGISTER</w:t>
      </w:r>
      <w:r>
        <w:rPr>
          <w:b/>
          <w:spacing w:val="-5"/>
          <w:sz w:val="20"/>
        </w:rPr>
        <w:t xml:space="preserve"> </w:t>
      </w:r>
      <w:r>
        <w:rPr>
          <w:b/>
          <w:sz w:val="20"/>
        </w:rPr>
        <w:t>AND</w:t>
      </w:r>
      <w:r>
        <w:rPr>
          <w:b/>
          <w:spacing w:val="-4"/>
          <w:sz w:val="20"/>
        </w:rPr>
        <w:t xml:space="preserve"> </w:t>
      </w:r>
      <w:r>
        <w:rPr>
          <w:b/>
          <w:spacing w:val="-2"/>
          <w:sz w:val="20"/>
        </w:rPr>
        <w:t>MEETINGS</w:t>
      </w:r>
    </w:p>
    <w:p w:rsidR="00BD0596" w:rsidRDefault="003F1B44">
      <w:pPr>
        <w:spacing w:before="119"/>
        <w:ind w:left="590" w:right="578"/>
        <w:jc w:val="both"/>
        <w:rPr>
          <w:sz w:val="20"/>
        </w:rPr>
      </w:pPr>
      <w:r>
        <w:rPr>
          <w:sz w:val="20"/>
        </w:rPr>
        <w:t xml:space="preserve">A site register will be held by the site foreman and will be put at the disposal of the control engineer or his </w:t>
      </w:r>
      <w:r>
        <w:rPr>
          <w:spacing w:val="-2"/>
          <w:sz w:val="20"/>
        </w:rPr>
        <w:t>representative.</w:t>
      </w:r>
    </w:p>
    <w:p w:rsidR="00BD0596" w:rsidRDefault="003F1B44">
      <w:pPr>
        <w:spacing w:before="122"/>
        <w:ind w:left="590"/>
        <w:jc w:val="both"/>
        <w:rPr>
          <w:sz w:val="20"/>
        </w:rPr>
      </w:pPr>
      <w:r>
        <w:rPr>
          <w:sz w:val="20"/>
        </w:rPr>
        <w:t>The</w:t>
      </w:r>
      <w:r>
        <w:rPr>
          <w:spacing w:val="-5"/>
          <w:sz w:val="20"/>
        </w:rPr>
        <w:t xml:space="preserve"> </w:t>
      </w:r>
      <w:r>
        <w:rPr>
          <w:sz w:val="20"/>
        </w:rPr>
        <w:t>following</w:t>
      </w:r>
      <w:r>
        <w:rPr>
          <w:spacing w:val="-2"/>
          <w:sz w:val="20"/>
        </w:rPr>
        <w:t xml:space="preserve"> </w:t>
      </w:r>
      <w:r>
        <w:rPr>
          <w:sz w:val="20"/>
        </w:rPr>
        <w:t>will</w:t>
      </w:r>
      <w:r>
        <w:rPr>
          <w:spacing w:val="-4"/>
          <w:sz w:val="20"/>
        </w:rPr>
        <w:t xml:space="preserve"> </w:t>
      </w:r>
      <w:r>
        <w:rPr>
          <w:sz w:val="20"/>
        </w:rPr>
        <w:t>be</w:t>
      </w:r>
      <w:r>
        <w:rPr>
          <w:spacing w:val="-6"/>
          <w:sz w:val="20"/>
        </w:rPr>
        <w:t xml:space="preserve"> </w:t>
      </w:r>
      <w:r>
        <w:rPr>
          <w:sz w:val="20"/>
        </w:rPr>
        <w:t>written</w:t>
      </w:r>
      <w:r>
        <w:rPr>
          <w:spacing w:val="-5"/>
          <w:sz w:val="20"/>
        </w:rPr>
        <w:t xml:space="preserve"> </w:t>
      </w:r>
      <w:r>
        <w:rPr>
          <w:sz w:val="20"/>
        </w:rPr>
        <w:t>on</w:t>
      </w:r>
      <w:r>
        <w:rPr>
          <w:spacing w:val="-3"/>
          <w:sz w:val="20"/>
        </w:rPr>
        <w:t xml:space="preserve"> </w:t>
      </w:r>
      <w:r>
        <w:rPr>
          <w:sz w:val="20"/>
        </w:rPr>
        <w:t>the</w:t>
      </w:r>
      <w:r>
        <w:rPr>
          <w:spacing w:val="-4"/>
          <w:sz w:val="20"/>
        </w:rPr>
        <w:t xml:space="preserve"> </w:t>
      </w:r>
      <w:r>
        <w:rPr>
          <w:sz w:val="20"/>
        </w:rPr>
        <w:t>site</w:t>
      </w:r>
      <w:r>
        <w:rPr>
          <w:spacing w:val="-1"/>
          <w:sz w:val="20"/>
        </w:rPr>
        <w:t xml:space="preserve"> </w:t>
      </w:r>
      <w:r>
        <w:rPr>
          <w:spacing w:val="-2"/>
          <w:sz w:val="20"/>
        </w:rPr>
        <w:t>register:</w:t>
      </w:r>
    </w:p>
    <w:p w:rsidR="00BD0596" w:rsidRDefault="003F1B44">
      <w:pPr>
        <w:pStyle w:val="ListParagraph"/>
        <w:numPr>
          <w:ilvl w:val="0"/>
          <w:numId w:val="40"/>
        </w:numPr>
        <w:tabs>
          <w:tab w:val="left" w:pos="786"/>
        </w:tabs>
        <w:spacing w:before="119"/>
        <w:ind w:left="786" w:hanging="196"/>
        <w:jc w:val="both"/>
        <w:rPr>
          <w:sz w:val="20"/>
        </w:rPr>
      </w:pPr>
      <w:r>
        <w:rPr>
          <w:sz w:val="20"/>
        </w:rPr>
        <w:t>The</w:t>
      </w:r>
      <w:r>
        <w:rPr>
          <w:spacing w:val="-7"/>
          <w:sz w:val="20"/>
        </w:rPr>
        <w:t xml:space="preserve"> </w:t>
      </w:r>
      <w:r>
        <w:rPr>
          <w:sz w:val="20"/>
        </w:rPr>
        <w:t>advancement</w:t>
      </w:r>
      <w:r>
        <w:rPr>
          <w:spacing w:val="-6"/>
          <w:sz w:val="20"/>
        </w:rPr>
        <w:t xml:space="preserve"> </w:t>
      </w:r>
      <w:r>
        <w:rPr>
          <w:sz w:val="20"/>
        </w:rPr>
        <w:t>of</w:t>
      </w:r>
      <w:r>
        <w:rPr>
          <w:spacing w:val="-5"/>
          <w:sz w:val="20"/>
        </w:rPr>
        <w:t xml:space="preserve"> </w:t>
      </w:r>
      <w:r>
        <w:rPr>
          <w:spacing w:val="-4"/>
          <w:sz w:val="20"/>
        </w:rPr>
        <w:t>works</w:t>
      </w:r>
    </w:p>
    <w:p w:rsidR="00BD0596" w:rsidRDefault="003F1B44">
      <w:pPr>
        <w:pStyle w:val="ListParagraph"/>
        <w:numPr>
          <w:ilvl w:val="0"/>
          <w:numId w:val="40"/>
        </w:numPr>
        <w:tabs>
          <w:tab w:val="left" w:pos="733"/>
        </w:tabs>
        <w:spacing w:before="121"/>
        <w:ind w:right="577" w:firstLine="0"/>
        <w:rPr>
          <w:sz w:val="20"/>
        </w:rPr>
      </w:pPr>
      <w:r>
        <w:rPr>
          <w:sz w:val="20"/>
        </w:rPr>
        <w:t>The relative administrative operations to the execution or to the payment of works (notification, report of works, etc.);</w:t>
      </w:r>
    </w:p>
    <w:p w:rsidR="00BD0596" w:rsidRDefault="003F1B44">
      <w:pPr>
        <w:pStyle w:val="ListParagraph"/>
        <w:numPr>
          <w:ilvl w:val="0"/>
          <w:numId w:val="40"/>
        </w:numPr>
        <w:tabs>
          <w:tab w:val="left" w:pos="723"/>
        </w:tabs>
        <w:spacing w:before="119"/>
        <w:ind w:left="723" w:hanging="133"/>
        <w:rPr>
          <w:sz w:val="20"/>
        </w:rPr>
      </w:pPr>
      <w:r>
        <w:rPr>
          <w:sz w:val="20"/>
        </w:rPr>
        <w:t>The</w:t>
      </w:r>
      <w:r>
        <w:rPr>
          <w:spacing w:val="-9"/>
          <w:sz w:val="20"/>
        </w:rPr>
        <w:t xml:space="preserve"> </w:t>
      </w:r>
      <w:r>
        <w:rPr>
          <w:sz w:val="20"/>
        </w:rPr>
        <w:t>atmospheric</w:t>
      </w:r>
      <w:r>
        <w:rPr>
          <w:spacing w:val="-8"/>
          <w:sz w:val="20"/>
        </w:rPr>
        <w:t xml:space="preserve"> </w:t>
      </w:r>
      <w:r>
        <w:rPr>
          <w:spacing w:val="-2"/>
          <w:sz w:val="20"/>
        </w:rPr>
        <w:t>conditions;</w:t>
      </w:r>
    </w:p>
    <w:p w:rsidR="00BD0596" w:rsidRDefault="003F1B44">
      <w:pPr>
        <w:pStyle w:val="ListParagraph"/>
        <w:numPr>
          <w:ilvl w:val="0"/>
          <w:numId w:val="40"/>
        </w:numPr>
        <w:tabs>
          <w:tab w:val="left" w:pos="723"/>
        </w:tabs>
        <w:spacing w:before="119"/>
        <w:ind w:left="723" w:hanging="133"/>
        <w:rPr>
          <w:sz w:val="20"/>
        </w:rPr>
      </w:pPr>
      <w:r>
        <w:rPr>
          <w:sz w:val="20"/>
        </w:rPr>
        <w:t>The</w:t>
      </w:r>
      <w:r>
        <w:rPr>
          <w:spacing w:val="-5"/>
          <w:sz w:val="20"/>
        </w:rPr>
        <w:t xml:space="preserve"> </w:t>
      </w:r>
      <w:r>
        <w:rPr>
          <w:sz w:val="20"/>
        </w:rPr>
        <w:t>reception</w:t>
      </w:r>
      <w:r>
        <w:rPr>
          <w:spacing w:val="-4"/>
          <w:sz w:val="20"/>
        </w:rPr>
        <w:t xml:space="preserve"> </w:t>
      </w:r>
      <w:r>
        <w:rPr>
          <w:sz w:val="20"/>
        </w:rPr>
        <w:t>of</w:t>
      </w:r>
      <w:r>
        <w:rPr>
          <w:spacing w:val="-4"/>
          <w:sz w:val="20"/>
        </w:rPr>
        <w:t xml:space="preserve"> </w:t>
      </w:r>
      <w:r>
        <w:rPr>
          <w:sz w:val="20"/>
        </w:rPr>
        <w:t>materials</w:t>
      </w:r>
      <w:r>
        <w:rPr>
          <w:spacing w:val="-6"/>
          <w:sz w:val="20"/>
        </w:rPr>
        <w:t xml:space="preserve"> </w:t>
      </w:r>
      <w:r>
        <w:rPr>
          <w:sz w:val="20"/>
        </w:rPr>
        <w:t>and</w:t>
      </w:r>
      <w:r>
        <w:rPr>
          <w:spacing w:val="-5"/>
          <w:sz w:val="20"/>
        </w:rPr>
        <w:t xml:space="preserve"> </w:t>
      </w:r>
      <w:r>
        <w:rPr>
          <w:sz w:val="20"/>
        </w:rPr>
        <w:t>approvals</w:t>
      </w:r>
      <w:r>
        <w:rPr>
          <w:spacing w:val="-6"/>
          <w:sz w:val="20"/>
        </w:rPr>
        <w:t xml:space="preserve"> </w:t>
      </w:r>
      <w:r>
        <w:rPr>
          <w:sz w:val="20"/>
        </w:rPr>
        <w:t>of</w:t>
      </w:r>
      <w:r>
        <w:rPr>
          <w:spacing w:val="-4"/>
          <w:sz w:val="20"/>
        </w:rPr>
        <w:t xml:space="preserve"> </w:t>
      </w:r>
      <w:r>
        <w:rPr>
          <w:sz w:val="20"/>
        </w:rPr>
        <w:t>all</w:t>
      </w:r>
      <w:r>
        <w:rPr>
          <w:spacing w:val="-5"/>
          <w:sz w:val="20"/>
        </w:rPr>
        <w:t xml:space="preserve"> </w:t>
      </w:r>
      <w:r>
        <w:rPr>
          <w:sz w:val="20"/>
        </w:rPr>
        <w:t>sorts</w:t>
      </w:r>
      <w:r>
        <w:rPr>
          <w:spacing w:val="-3"/>
          <w:sz w:val="20"/>
        </w:rPr>
        <w:t xml:space="preserve"> </w:t>
      </w:r>
      <w:r>
        <w:rPr>
          <w:sz w:val="20"/>
        </w:rPr>
        <w:t>given</w:t>
      </w:r>
      <w:r>
        <w:rPr>
          <w:spacing w:val="-4"/>
          <w:sz w:val="20"/>
        </w:rPr>
        <w:t xml:space="preserve"> </w:t>
      </w:r>
      <w:r>
        <w:rPr>
          <w:sz w:val="20"/>
        </w:rPr>
        <w:t>by</w:t>
      </w:r>
      <w:r>
        <w:rPr>
          <w:spacing w:val="-6"/>
          <w:sz w:val="20"/>
        </w:rPr>
        <w:t xml:space="preserve"> </w:t>
      </w:r>
      <w:r>
        <w:rPr>
          <w:sz w:val="20"/>
        </w:rPr>
        <w:t>the</w:t>
      </w:r>
      <w:r>
        <w:rPr>
          <w:spacing w:val="-5"/>
          <w:sz w:val="20"/>
        </w:rPr>
        <w:t xml:space="preserve"> </w:t>
      </w:r>
      <w:r>
        <w:rPr>
          <w:sz w:val="20"/>
        </w:rPr>
        <w:t>control</w:t>
      </w:r>
      <w:r>
        <w:rPr>
          <w:spacing w:val="-3"/>
          <w:sz w:val="20"/>
        </w:rPr>
        <w:t xml:space="preserve"> </w:t>
      </w:r>
      <w:r>
        <w:rPr>
          <w:spacing w:val="-2"/>
          <w:sz w:val="20"/>
        </w:rPr>
        <w:t>engineer;</w:t>
      </w:r>
    </w:p>
    <w:p w:rsidR="00BD0596" w:rsidRDefault="003F1B44">
      <w:pPr>
        <w:pStyle w:val="ListParagraph"/>
        <w:numPr>
          <w:ilvl w:val="0"/>
          <w:numId w:val="40"/>
        </w:numPr>
        <w:tabs>
          <w:tab w:val="left" w:pos="733"/>
        </w:tabs>
        <w:spacing w:before="121"/>
        <w:ind w:right="580" w:firstLine="0"/>
        <w:rPr>
          <w:sz w:val="20"/>
        </w:rPr>
      </w:pPr>
      <w:r>
        <w:rPr>
          <w:sz w:val="20"/>
        </w:rPr>
        <w:t>Incidents or details of all sorts presenting some interests on the point of the ulterior quality of structures, of the real duration of works;</w:t>
      </w:r>
    </w:p>
    <w:p w:rsidR="00BD0596" w:rsidRDefault="003F1B44">
      <w:pPr>
        <w:spacing w:before="119"/>
        <w:ind w:left="590"/>
        <w:rPr>
          <w:sz w:val="20"/>
        </w:rPr>
      </w:pPr>
      <w:r>
        <w:rPr>
          <w:sz w:val="20"/>
        </w:rPr>
        <w:t>The</w:t>
      </w:r>
      <w:r>
        <w:rPr>
          <w:spacing w:val="-5"/>
          <w:sz w:val="20"/>
        </w:rPr>
        <w:t xml:space="preserve"> </w:t>
      </w:r>
      <w:r>
        <w:rPr>
          <w:sz w:val="20"/>
        </w:rPr>
        <w:t>vote</w:t>
      </w:r>
      <w:r>
        <w:rPr>
          <w:spacing w:val="-5"/>
          <w:sz w:val="20"/>
        </w:rPr>
        <w:t xml:space="preserve"> </w:t>
      </w:r>
      <w:r>
        <w:rPr>
          <w:sz w:val="20"/>
        </w:rPr>
        <w:t>holder</w:t>
      </w:r>
      <w:r>
        <w:rPr>
          <w:spacing w:val="-3"/>
          <w:sz w:val="20"/>
        </w:rPr>
        <w:t xml:space="preserve"> </w:t>
      </w:r>
      <w:r>
        <w:rPr>
          <w:sz w:val="20"/>
        </w:rPr>
        <w:t>can</w:t>
      </w:r>
      <w:r>
        <w:rPr>
          <w:spacing w:val="-4"/>
          <w:sz w:val="20"/>
        </w:rPr>
        <w:t xml:space="preserve"> </w:t>
      </w:r>
      <w:r>
        <w:rPr>
          <w:sz w:val="20"/>
        </w:rPr>
        <w:t>put</w:t>
      </w:r>
      <w:r>
        <w:rPr>
          <w:spacing w:val="-5"/>
          <w:sz w:val="20"/>
        </w:rPr>
        <w:t xml:space="preserve"> </w:t>
      </w:r>
      <w:r>
        <w:rPr>
          <w:sz w:val="20"/>
        </w:rPr>
        <w:t>down</w:t>
      </w:r>
      <w:r>
        <w:rPr>
          <w:spacing w:val="-4"/>
          <w:sz w:val="20"/>
        </w:rPr>
        <w:t xml:space="preserve"> </w:t>
      </w:r>
      <w:r>
        <w:rPr>
          <w:sz w:val="20"/>
        </w:rPr>
        <w:t>incidents</w:t>
      </w:r>
      <w:r>
        <w:rPr>
          <w:spacing w:val="-6"/>
          <w:sz w:val="20"/>
        </w:rPr>
        <w:t xml:space="preserve"> </w:t>
      </w:r>
      <w:r>
        <w:rPr>
          <w:sz w:val="20"/>
        </w:rPr>
        <w:t>or</w:t>
      </w:r>
      <w:r>
        <w:rPr>
          <w:spacing w:val="-3"/>
          <w:sz w:val="20"/>
        </w:rPr>
        <w:t xml:space="preserve"> </w:t>
      </w:r>
      <w:r>
        <w:rPr>
          <w:sz w:val="20"/>
        </w:rPr>
        <w:t>observations</w:t>
      </w:r>
      <w:r>
        <w:rPr>
          <w:spacing w:val="-3"/>
          <w:sz w:val="20"/>
        </w:rPr>
        <w:t xml:space="preserve"> </w:t>
      </w:r>
      <w:r>
        <w:rPr>
          <w:sz w:val="20"/>
        </w:rPr>
        <w:t>liable</w:t>
      </w:r>
      <w:r>
        <w:rPr>
          <w:spacing w:val="-5"/>
          <w:sz w:val="20"/>
        </w:rPr>
        <w:t xml:space="preserve"> </w:t>
      </w:r>
      <w:r>
        <w:rPr>
          <w:sz w:val="20"/>
        </w:rPr>
        <w:t>to</w:t>
      </w:r>
      <w:r>
        <w:rPr>
          <w:spacing w:val="-6"/>
          <w:sz w:val="20"/>
        </w:rPr>
        <w:t xml:space="preserve"> </w:t>
      </w:r>
      <w:r>
        <w:rPr>
          <w:sz w:val="20"/>
        </w:rPr>
        <w:t>lead</w:t>
      </w:r>
      <w:r>
        <w:rPr>
          <w:spacing w:val="-4"/>
          <w:sz w:val="20"/>
        </w:rPr>
        <w:t xml:space="preserve"> </w:t>
      </w:r>
      <w:r>
        <w:rPr>
          <w:sz w:val="20"/>
        </w:rPr>
        <w:t>to</w:t>
      </w:r>
      <w:r>
        <w:rPr>
          <w:spacing w:val="-6"/>
          <w:sz w:val="20"/>
        </w:rPr>
        <w:t xml:space="preserve"> </w:t>
      </w:r>
      <w:r>
        <w:rPr>
          <w:sz w:val="20"/>
        </w:rPr>
        <w:t>a</w:t>
      </w:r>
      <w:r>
        <w:rPr>
          <w:spacing w:val="-4"/>
          <w:sz w:val="20"/>
        </w:rPr>
        <w:t xml:space="preserve"> </w:t>
      </w:r>
      <w:r>
        <w:rPr>
          <w:sz w:val="20"/>
        </w:rPr>
        <w:t>complaint</w:t>
      </w:r>
      <w:r>
        <w:rPr>
          <w:spacing w:val="-2"/>
          <w:sz w:val="20"/>
        </w:rPr>
        <w:t xml:space="preserve"> </w:t>
      </w:r>
      <w:r>
        <w:rPr>
          <w:sz w:val="20"/>
        </w:rPr>
        <w:t>of</w:t>
      </w:r>
      <w:r>
        <w:rPr>
          <w:spacing w:val="-4"/>
          <w:sz w:val="20"/>
        </w:rPr>
        <w:t xml:space="preserve"> </w:t>
      </w:r>
      <w:r>
        <w:rPr>
          <w:sz w:val="20"/>
        </w:rPr>
        <w:t>his</w:t>
      </w:r>
      <w:r>
        <w:rPr>
          <w:spacing w:val="-3"/>
          <w:sz w:val="20"/>
        </w:rPr>
        <w:t xml:space="preserve"> </w:t>
      </w:r>
      <w:r>
        <w:rPr>
          <w:spacing w:val="-2"/>
          <w:sz w:val="20"/>
        </w:rPr>
        <w:t>part;</w:t>
      </w:r>
    </w:p>
    <w:p w:rsidR="00BD0596" w:rsidRDefault="003F1B44">
      <w:pPr>
        <w:spacing w:before="121"/>
        <w:ind w:left="590"/>
        <w:rPr>
          <w:sz w:val="20"/>
        </w:rPr>
      </w:pPr>
      <w:r>
        <w:rPr>
          <w:sz w:val="20"/>
        </w:rPr>
        <w:t>The</w:t>
      </w:r>
      <w:r>
        <w:rPr>
          <w:spacing w:val="24"/>
          <w:sz w:val="20"/>
        </w:rPr>
        <w:t xml:space="preserve"> </w:t>
      </w:r>
      <w:r>
        <w:rPr>
          <w:sz w:val="20"/>
        </w:rPr>
        <w:t>site</w:t>
      </w:r>
      <w:r>
        <w:rPr>
          <w:spacing w:val="26"/>
          <w:sz w:val="20"/>
        </w:rPr>
        <w:t xml:space="preserve"> </w:t>
      </w:r>
      <w:r>
        <w:rPr>
          <w:sz w:val="20"/>
        </w:rPr>
        <w:t>register</w:t>
      </w:r>
      <w:r>
        <w:rPr>
          <w:spacing w:val="23"/>
          <w:sz w:val="20"/>
        </w:rPr>
        <w:t xml:space="preserve"> </w:t>
      </w:r>
      <w:r>
        <w:rPr>
          <w:sz w:val="20"/>
        </w:rPr>
        <w:t>will</w:t>
      </w:r>
      <w:r>
        <w:rPr>
          <w:spacing w:val="25"/>
          <w:sz w:val="20"/>
        </w:rPr>
        <w:t xml:space="preserve"> </w:t>
      </w:r>
      <w:r>
        <w:rPr>
          <w:sz w:val="20"/>
        </w:rPr>
        <w:t>be</w:t>
      </w:r>
      <w:r>
        <w:rPr>
          <w:spacing w:val="24"/>
          <w:sz w:val="20"/>
        </w:rPr>
        <w:t xml:space="preserve"> </w:t>
      </w:r>
      <w:r>
        <w:rPr>
          <w:sz w:val="20"/>
        </w:rPr>
        <w:t>signed</w:t>
      </w:r>
      <w:r>
        <w:rPr>
          <w:spacing w:val="26"/>
          <w:sz w:val="20"/>
        </w:rPr>
        <w:t xml:space="preserve"> </w:t>
      </w:r>
      <w:r>
        <w:rPr>
          <w:sz w:val="20"/>
        </w:rPr>
        <w:t>contradictorily</w:t>
      </w:r>
      <w:r>
        <w:rPr>
          <w:spacing w:val="27"/>
          <w:sz w:val="20"/>
        </w:rPr>
        <w:t xml:space="preserve"> </w:t>
      </w:r>
      <w:r>
        <w:rPr>
          <w:sz w:val="20"/>
        </w:rPr>
        <w:t>by</w:t>
      </w:r>
      <w:r>
        <w:rPr>
          <w:spacing w:val="25"/>
          <w:sz w:val="20"/>
        </w:rPr>
        <w:t xml:space="preserve"> </w:t>
      </w:r>
      <w:r>
        <w:rPr>
          <w:sz w:val="20"/>
        </w:rPr>
        <w:t>the</w:t>
      </w:r>
      <w:r>
        <w:rPr>
          <w:spacing w:val="26"/>
          <w:sz w:val="20"/>
        </w:rPr>
        <w:t xml:space="preserve"> </w:t>
      </w:r>
      <w:r>
        <w:rPr>
          <w:sz w:val="20"/>
        </w:rPr>
        <w:t>Control</w:t>
      </w:r>
      <w:r>
        <w:rPr>
          <w:spacing w:val="25"/>
          <w:sz w:val="20"/>
        </w:rPr>
        <w:t xml:space="preserve"> </w:t>
      </w:r>
      <w:r>
        <w:rPr>
          <w:sz w:val="20"/>
        </w:rPr>
        <w:t>Engineer,</w:t>
      </w:r>
      <w:r>
        <w:rPr>
          <w:spacing w:val="25"/>
          <w:sz w:val="20"/>
        </w:rPr>
        <w:t xml:space="preserve"> </w:t>
      </w:r>
      <w:r>
        <w:rPr>
          <w:sz w:val="20"/>
        </w:rPr>
        <w:t>the</w:t>
      </w:r>
      <w:r>
        <w:rPr>
          <w:spacing w:val="26"/>
          <w:sz w:val="20"/>
        </w:rPr>
        <w:t xml:space="preserve"> </w:t>
      </w:r>
      <w:r>
        <w:rPr>
          <w:sz w:val="20"/>
        </w:rPr>
        <w:t>Project</w:t>
      </w:r>
      <w:r>
        <w:rPr>
          <w:spacing w:val="23"/>
          <w:sz w:val="20"/>
        </w:rPr>
        <w:t xml:space="preserve"> </w:t>
      </w:r>
      <w:r>
        <w:rPr>
          <w:sz w:val="20"/>
        </w:rPr>
        <w:t>Manager</w:t>
      </w:r>
      <w:r>
        <w:rPr>
          <w:spacing w:val="26"/>
          <w:sz w:val="20"/>
        </w:rPr>
        <w:t xml:space="preserve"> </w:t>
      </w:r>
      <w:r>
        <w:rPr>
          <w:sz w:val="20"/>
        </w:rPr>
        <w:t>and</w:t>
      </w:r>
      <w:r>
        <w:rPr>
          <w:spacing w:val="26"/>
          <w:sz w:val="20"/>
        </w:rPr>
        <w:t xml:space="preserve"> </w:t>
      </w:r>
      <w:r>
        <w:rPr>
          <w:sz w:val="20"/>
        </w:rPr>
        <w:t>the</w:t>
      </w:r>
      <w:r>
        <w:rPr>
          <w:spacing w:val="26"/>
          <w:sz w:val="20"/>
        </w:rPr>
        <w:t xml:space="preserve"> </w:t>
      </w:r>
      <w:r>
        <w:rPr>
          <w:sz w:val="20"/>
        </w:rPr>
        <w:t>site foreman at every site meeting.</w:t>
      </w:r>
    </w:p>
    <w:p w:rsidR="00BD0596" w:rsidRDefault="003F1B44">
      <w:pPr>
        <w:spacing w:before="120"/>
        <w:ind w:left="590"/>
        <w:rPr>
          <w:sz w:val="20"/>
        </w:rPr>
      </w:pPr>
      <w:r>
        <w:rPr>
          <w:sz w:val="20"/>
        </w:rPr>
        <w:t>For</w:t>
      </w:r>
      <w:r>
        <w:rPr>
          <w:spacing w:val="39"/>
          <w:sz w:val="20"/>
        </w:rPr>
        <w:t xml:space="preserve"> </w:t>
      </w:r>
      <w:r>
        <w:rPr>
          <w:sz w:val="20"/>
        </w:rPr>
        <w:t>every</w:t>
      </w:r>
      <w:r>
        <w:rPr>
          <w:spacing w:val="40"/>
          <w:sz w:val="20"/>
        </w:rPr>
        <w:t xml:space="preserve"> </w:t>
      </w:r>
      <w:r>
        <w:rPr>
          <w:sz w:val="20"/>
        </w:rPr>
        <w:t>contractor's</w:t>
      </w:r>
      <w:r>
        <w:rPr>
          <w:spacing w:val="40"/>
          <w:sz w:val="20"/>
        </w:rPr>
        <w:t xml:space="preserve"> </w:t>
      </w:r>
      <w:r>
        <w:rPr>
          <w:sz w:val="20"/>
        </w:rPr>
        <w:t>possible</w:t>
      </w:r>
      <w:r>
        <w:rPr>
          <w:spacing w:val="40"/>
          <w:sz w:val="20"/>
        </w:rPr>
        <w:t xml:space="preserve"> </w:t>
      </w:r>
      <w:r>
        <w:rPr>
          <w:sz w:val="20"/>
        </w:rPr>
        <w:t>complaint,</w:t>
      </w:r>
      <w:r>
        <w:rPr>
          <w:spacing w:val="40"/>
          <w:sz w:val="20"/>
        </w:rPr>
        <w:t xml:space="preserve"> </w:t>
      </w:r>
      <w:r>
        <w:rPr>
          <w:sz w:val="20"/>
        </w:rPr>
        <w:t>no</w:t>
      </w:r>
      <w:r>
        <w:rPr>
          <w:spacing w:val="40"/>
          <w:sz w:val="20"/>
        </w:rPr>
        <w:t xml:space="preserve"> </w:t>
      </w:r>
      <w:r>
        <w:rPr>
          <w:sz w:val="20"/>
        </w:rPr>
        <w:t>state</w:t>
      </w:r>
      <w:r>
        <w:rPr>
          <w:spacing w:val="40"/>
          <w:sz w:val="20"/>
        </w:rPr>
        <w:t xml:space="preserve"> </w:t>
      </w:r>
      <w:r>
        <w:rPr>
          <w:sz w:val="20"/>
        </w:rPr>
        <w:t>of</w:t>
      </w:r>
      <w:r>
        <w:rPr>
          <w:spacing w:val="40"/>
          <w:sz w:val="20"/>
        </w:rPr>
        <w:t xml:space="preserve"> </w:t>
      </w:r>
      <w:r>
        <w:rPr>
          <w:sz w:val="20"/>
        </w:rPr>
        <w:t>events</w:t>
      </w:r>
      <w:r>
        <w:rPr>
          <w:spacing w:val="40"/>
          <w:sz w:val="20"/>
        </w:rPr>
        <w:t xml:space="preserve"> </w:t>
      </w:r>
      <w:r>
        <w:rPr>
          <w:sz w:val="20"/>
        </w:rPr>
        <w:t>will</w:t>
      </w:r>
      <w:r>
        <w:rPr>
          <w:spacing w:val="39"/>
          <w:sz w:val="20"/>
        </w:rPr>
        <w:t xml:space="preserve"> </w:t>
      </w:r>
      <w:r>
        <w:rPr>
          <w:sz w:val="20"/>
        </w:rPr>
        <w:t>be</w:t>
      </w:r>
      <w:r>
        <w:rPr>
          <w:spacing w:val="40"/>
          <w:sz w:val="20"/>
        </w:rPr>
        <w:t xml:space="preserve"> </w:t>
      </w:r>
      <w:r>
        <w:rPr>
          <w:sz w:val="20"/>
        </w:rPr>
        <w:t>made</w:t>
      </w:r>
      <w:r>
        <w:rPr>
          <w:spacing w:val="40"/>
          <w:sz w:val="20"/>
        </w:rPr>
        <w:t xml:space="preserve"> </w:t>
      </w:r>
      <w:r>
        <w:rPr>
          <w:sz w:val="20"/>
        </w:rPr>
        <w:t>except</w:t>
      </w:r>
      <w:r>
        <w:rPr>
          <w:spacing w:val="40"/>
          <w:sz w:val="20"/>
        </w:rPr>
        <w:t xml:space="preserve"> </w:t>
      </w:r>
      <w:r>
        <w:rPr>
          <w:sz w:val="20"/>
        </w:rPr>
        <w:t>those</w:t>
      </w:r>
      <w:r>
        <w:rPr>
          <w:spacing w:val="40"/>
          <w:sz w:val="20"/>
        </w:rPr>
        <w:t xml:space="preserve"> </w:t>
      </w:r>
      <w:r>
        <w:rPr>
          <w:sz w:val="20"/>
        </w:rPr>
        <w:t>or</w:t>
      </w:r>
      <w:r>
        <w:rPr>
          <w:spacing w:val="40"/>
          <w:sz w:val="20"/>
        </w:rPr>
        <w:t xml:space="preserve"> </w:t>
      </w:r>
      <w:r>
        <w:rPr>
          <w:sz w:val="20"/>
        </w:rPr>
        <w:t>documents mentioned in due time in the site register.</w:t>
      </w:r>
    </w:p>
    <w:p w:rsidR="00BD0596" w:rsidRDefault="003F1B44">
      <w:pPr>
        <w:spacing w:before="120"/>
        <w:ind w:left="590"/>
        <w:rPr>
          <w:b/>
          <w:sz w:val="20"/>
        </w:rPr>
      </w:pPr>
      <w:r>
        <w:rPr>
          <w:sz w:val="20"/>
        </w:rPr>
        <w:t>Article</w:t>
      </w:r>
      <w:r>
        <w:rPr>
          <w:spacing w:val="-6"/>
          <w:sz w:val="20"/>
        </w:rPr>
        <w:t xml:space="preserve"> </w:t>
      </w:r>
      <w:r>
        <w:rPr>
          <w:sz w:val="20"/>
        </w:rPr>
        <w:t>7</w:t>
      </w:r>
      <w:r>
        <w:rPr>
          <w:spacing w:val="-4"/>
          <w:sz w:val="20"/>
        </w:rPr>
        <w:t xml:space="preserve"> </w:t>
      </w:r>
      <w:r>
        <w:rPr>
          <w:sz w:val="20"/>
        </w:rPr>
        <w:t>–</w:t>
      </w:r>
      <w:r>
        <w:rPr>
          <w:spacing w:val="-11"/>
          <w:sz w:val="20"/>
        </w:rPr>
        <w:t xml:space="preserve"> </w:t>
      </w:r>
      <w:r>
        <w:rPr>
          <w:b/>
          <w:sz w:val="20"/>
        </w:rPr>
        <w:t>EXECUTION</w:t>
      </w:r>
      <w:r>
        <w:rPr>
          <w:b/>
          <w:spacing w:val="-4"/>
          <w:sz w:val="20"/>
        </w:rPr>
        <w:t xml:space="preserve"> </w:t>
      </w:r>
      <w:r>
        <w:rPr>
          <w:b/>
          <w:spacing w:val="-2"/>
          <w:sz w:val="20"/>
        </w:rPr>
        <w:t>PROGRAM</w:t>
      </w:r>
    </w:p>
    <w:p w:rsidR="00BD0596" w:rsidRDefault="003F1B44">
      <w:pPr>
        <w:spacing w:before="121"/>
        <w:ind w:left="590" w:right="489"/>
        <w:rPr>
          <w:sz w:val="20"/>
        </w:rPr>
      </w:pPr>
      <w:r>
        <w:rPr>
          <w:sz w:val="20"/>
        </w:rPr>
        <w:t xml:space="preserve">The execution program should contain all information that could be useful for the control team to organize </w:t>
      </w:r>
      <w:r>
        <w:rPr>
          <w:spacing w:val="-2"/>
          <w:sz w:val="20"/>
        </w:rPr>
        <w:t>controls;</w:t>
      </w:r>
    </w:p>
    <w:p w:rsidR="00BD0596" w:rsidRDefault="003F1B44">
      <w:pPr>
        <w:spacing w:before="119" w:line="360" w:lineRule="auto"/>
        <w:ind w:left="590" w:right="2827"/>
        <w:rPr>
          <w:b/>
          <w:sz w:val="20"/>
        </w:rPr>
      </w:pPr>
      <w:r>
        <w:rPr>
          <w:sz w:val="20"/>
        </w:rPr>
        <w:t>This</w:t>
      </w:r>
      <w:r>
        <w:rPr>
          <w:spacing w:val="-4"/>
          <w:sz w:val="20"/>
        </w:rPr>
        <w:t xml:space="preserve"> </w:t>
      </w:r>
      <w:r>
        <w:rPr>
          <w:sz w:val="20"/>
        </w:rPr>
        <w:t>program</w:t>
      </w:r>
      <w:r>
        <w:rPr>
          <w:spacing w:val="-1"/>
          <w:sz w:val="20"/>
        </w:rPr>
        <w:t xml:space="preserve"> </w:t>
      </w:r>
      <w:r>
        <w:rPr>
          <w:sz w:val="20"/>
        </w:rPr>
        <w:t>will</w:t>
      </w:r>
      <w:r>
        <w:rPr>
          <w:spacing w:val="-3"/>
          <w:sz w:val="20"/>
        </w:rPr>
        <w:t xml:space="preserve"> </w:t>
      </w:r>
      <w:r>
        <w:rPr>
          <w:sz w:val="20"/>
        </w:rPr>
        <w:t>be</w:t>
      </w:r>
      <w:r>
        <w:rPr>
          <w:spacing w:val="-5"/>
          <w:sz w:val="20"/>
        </w:rPr>
        <w:t xml:space="preserve"> </w:t>
      </w:r>
      <w:r>
        <w:rPr>
          <w:sz w:val="20"/>
        </w:rPr>
        <w:t>reviewed</w:t>
      </w:r>
      <w:r>
        <w:rPr>
          <w:spacing w:val="-2"/>
          <w:sz w:val="20"/>
        </w:rPr>
        <w:t xml:space="preserve"> </w:t>
      </w:r>
      <w:r>
        <w:rPr>
          <w:sz w:val="20"/>
        </w:rPr>
        <w:t>during</w:t>
      </w:r>
      <w:r>
        <w:rPr>
          <w:spacing w:val="-2"/>
          <w:sz w:val="20"/>
        </w:rPr>
        <w:t xml:space="preserve"> </w:t>
      </w:r>
      <w:r>
        <w:rPr>
          <w:sz w:val="20"/>
        </w:rPr>
        <w:t>the</w:t>
      </w:r>
      <w:r>
        <w:rPr>
          <w:spacing w:val="-3"/>
          <w:sz w:val="20"/>
        </w:rPr>
        <w:t xml:space="preserve"> </w:t>
      </w:r>
      <w:r>
        <w:rPr>
          <w:sz w:val="20"/>
        </w:rPr>
        <w:t>execution as</w:t>
      </w:r>
      <w:r>
        <w:rPr>
          <w:spacing w:val="-4"/>
          <w:sz w:val="20"/>
        </w:rPr>
        <w:t xml:space="preserve"> </w:t>
      </w:r>
      <w:r>
        <w:rPr>
          <w:sz w:val="20"/>
        </w:rPr>
        <w:t>much</w:t>
      </w:r>
      <w:r>
        <w:rPr>
          <w:spacing w:val="-3"/>
          <w:sz w:val="20"/>
        </w:rPr>
        <w:t xml:space="preserve"> </w:t>
      </w:r>
      <w:r>
        <w:rPr>
          <w:sz w:val="20"/>
        </w:rPr>
        <w:t>as</w:t>
      </w:r>
      <w:r>
        <w:rPr>
          <w:spacing w:val="-4"/>
          <w:sz w:val="20"/>
        </w:rPr>
        <w:t xml:space="preserve"> </w:t>
      </w:r>
      <w:r>
        <w:rPr>
          <w:sz w:val="20"/>
        </w:rPr>
        <w:t>there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need. Article 8 – ‘’</w:t>
      </w:r>
      <w:r>
        <w:rPr>
          <w:b/>
          <w:sz w:val="20"/>
        </w:rPr>
        <w:t>AS-REALISED-AS’’ PLAN</w:t>
      </w:r>
    </w:p>
    <w:p w:rsidR="00BD0596" w:rsidRDefault="003F1B44">
      <w:pPr>
        <w:ind w:left="590" w:right="621"/>
        <w:rPr>
          <w:sz w:val="20"/>
        </w:rPr>
      </w:pPr>
      <w:r>
        <w:rPr>
          <w:sz w:val="20"/>
        </w:rPr>
        <w:t>The vote holder will provide, to the Project Manager, copies of ‘’as-realized-as’’ plans (plans de recollement) of the works done latest on the date of the provisional reception of works.</w:t>
      </w:r>
    </w:p>
    <w:p w:rsidR="00BD0596" w:rsidRDefault="003F1B44">
      <w:pPr>
        <w:spacing w:before="118" w:line="360" w:lineRule="auto"/>
        <w:ind w:left="590" w:right="2827"/>
        <w:rPr>
          <w:b/>
          <w:sz w:val="20"/>
        </w:rPr>
      </w:pPr>
      <w:r>
        <w:rPr>
          <w:sz w:val="20"/>
        </w:rPr>
        <w:t>These</w:t>
      </w:r>
      <w:r>
        <w:rPr>
          <w:spacing w:val="-4"/>
          <w:sz w:val="20"/>
        </w:rPr>
        <w:t xml:space="preserve"> </w:t>
      </w:r>
      <w:r>
        <w:rPr>
          <w:sz w:val="20"/>
        </w:rPr>
        <w:t>plans</w:t>
      </w:r>
      <w:r>
        <w:rPr>
          <w:spacing w:val="-2"/>
          <w:sz w:val="20"/>
        </w:rPr>
        <w:t xml:space="preserve"> </w:t>
      </w:r>
      <w:r>
        <w:rPr>
          <w:sz w:val="20"/>
        </w:rPr>
        <w:t>should</w:t>
      </w:r>
      <w:r>
        <w:rPr>
          <w:spacing w:val="-4"/>
          <w:sz w:val="20"/>
        </w:rPr>
        <w:t xml:space="preserve"> </w:t>
      </w:r>
      <w:r>
        <w:rPr>
          <w:sz w:val="20"/>
        </w:rPr>
        <w:t>present</w:t>
      </w:r>
      <w:r>
        <w:rPr>
          <w:spacing w:val="-4"/>
          <w:sz w:val="20"/>
        </w:rPr>
        <w:t xml:space="preserve"> </w:t>
      </w:r>
      <w:r>
        <w:rPr>
          <w:sz w:val="20"/>
        </w:rPr>
        <w:t>the</w:t>
      </w:r>
      <w:r>
        <w:rPr>
          <w:spacing w:val="-1"/>
          <w:sz w:val="20"/>
        </w:rPr>
        <w:t xml:space="preserve"> </w:t>
      </w:r>
      <w:r>
        <w:rPr>
          <w:sz w:val="20"/>
        </w:rPr>
        <w:t>nature</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quantities</w:t>
      </w:r>
      <w:r>
        <w:rPr>
          <w:spacing w:val="-2"/>
          <w:sz w:val="20"/>
        </w:rPr>
        <w:t xml:space="preserve"> </w:t>
      </w:r>
      <w:r>
        <w:rPr>
          <w:sz w:val="20"/>
        </w:rPr>
        <w:t>of</w:t>
      </w:r>
      <w:r>
        <w:rPr>
          <w:spacing w:val="-3"/>
          <w:sz w:val="20"/>
        </w:rPr>
        <w:t xml:space="preserve"> </w:t>
      </w:r>
      <w:r>
        <w:rPr>
          <w:sz w:val="20"/>
        </w:rPr>
        <w:t>all</w:t>
      </w:r>
      <w:r>
        <w:rPr>
          <w:spacing w:val="-4"/>
          <w:sz w:val="20"/>
        </w:rPr>
        <w:t xml:space="preserve"> </w:t>
      </w:r>
      <w:r>
        <w:rPr>
          <w:sz w:val="20"/>
        </w:rPr>
        <w:t>realised</w:t>
      </w:r>
      <w:r>
        <w:rPr>
          <w:spacing w:val="-4"/>
          <w:sz w:val="20"/>
        </w:rPr>
        <w:t xml:space="preserve"> </w:t>
      </w:r>
      <w:r>
        <w:rPr>
          <w:sz w:val="20"/>
        </w:rPr>
        <w:t xml:space="preserve">operations. </w:t>
      </w:r>
      <w:r>
        <w:rPr>
          <w:b/>
          <w:sz w:val="20"/>
        </w:rPr>
        <w:t>CHAPTER II:</w:t>
      </w:r>
      <w:r>
        <w:rPr>
          <w:b/>
          <w:spacing w:val="40"/>
          <w:sz w:val="20"/>
        </w:rPr>
        <w:t xml:space="preserve"> </w:t>
      </w:r>
      <w:r>
        <w:rPr>
          <w:b/>
          <w:sz w:val="20"/>
        </w:rPr>
        <w:t xml:space="preserve">SOURCE, QUALITY AND PREPARATION OF MATERIALS </w:t>
      </w:r>
      <w:r>
        <w:rPr>
          <w:sz w:val="20"/>
        </w:rPr>
        <w:t xml:space="preserve">Article 9 - </w:t>
      </w:r>
      <w:r>
        <w:rPr>
          <w:b/>
          <w:sz w:val="20"/>
        </w:rPr>
        <w:t>SOURCE OF THE MATERIALS</w:t>
      </w:r>
    </w:p>
    <w:p w:rsidR="00BD0596" w:rsidRDefault="003F1B44">
      <w:pPr>
        <w:ind w:left="590" w:right="489"/>
        <w:rPr>
          <w:sz w:val="20"/>
        </w:rPr>
      </w:pPr>
      <w:r>
        <w:rPr>
          <w:sz w:val="20"/>
        </w:rPr>
        <w:t>The borrow</w:t>
      </w:r>
      <w:r>
        <w:rPr>
          <w:spacing w:val="17"/>
          <w:sz w:val="20"/>
        </w:rPr>
        <w:t xml:space="preserve"> </w:t>
      </w:r>
      <w:r>
        <w:rPr>
          <w:sz w:val="20"/>
        </w:rPr>
        <w:t>pit sites</w:t>
      </w:r>
      <w:r>
        <w:rPr>
          <w:spacing w:val="18"/>
          <w:sz w:val="20"/>
        </w:rPr>
        <w:t xml:space="preserve"> </w:t>
      </w:r>
      <w:r>
        <w:rPr>
          <w:sz w:val="20"/>
        </w:rPr>
        <w:t>should be chosen</w:t>
      </w:r>
      <w:r>
        <w:rPr>
          <w:spacing w:val="17"/>
          <w:sz w:val="20"/>
        </w:rPr>
        <w:t xml:space="preserve"> </w:t>
      </w:r>
      <w:r>
        <w:rPr>
          <w:sz w:val="20"/>
        </w:rPr>
        <w:t>prior</w:t>
      </w:r>
      <w:r>
        <w:rPr>
          <w:spacing w:val="18"/>
          <w:sz w:val="20"/>
        </w:rPr>
        <w:t xml:space="preserve"> </w:t>
      </w:r>
      <w:r>
        <w:rPr>
          <w:sz w:val="20"/>
        </w:rPr>
        <w:t>to the approval</w:t>
      </w:r>
      <w:r>
        <w:rPr>
          <w:spacing w:val="18"/>
          <w:sz w:val="20"/>
        </w:rPr>
        <w:t xml:space="preserve"> </w:t>
      </w:r>
      <w:r>
        <w:rPr>
          <w:sz w:val="20"/>
        </w:rPr>
        <w:t>of</w:t>
      </w:r>
      <w:r>
        <w:rPr>
          <w:spacing w:val="17"/>
          <w:sz w:val="20"/>
        </w:rPr>
        <w:t xml:space="preserve"> </w:t>
      </w:r>
      <w:r>
        <w:rPr>
          <w:sz w:val="20"/>
        </w:rPr>
        <w:t>the Control</w:t>
      </w:r>
      <w:r>
        <w:rPr>
          <w:spacing w:val="18"/>
          <w:sz w:val="20"/>
        </w:rPr>
        <w:t xml:space="preserve"> </w:t>
      </w:r>
      <w:r>
        <w:rPr>
          <w:sz w:val="20"/>
        </w:rPr>
        <w:t>Engineer</w:t>
      </w:r>
      <w:r>
        <w:rPr>
          <w:spacing w:val="18"/>
          <w:sz w:val="20"/>
        </w:rPr>
        <w:t xml:space="preserve"> </w:t>
      </w:r>
      <w:r>
        <w:rPr>
          <w:sz w:val="20"/>
        </w:rPr>
        <w:t>whose refusal will be worth obligatory for the vote holder to look for new borrow pit sites.</w:t>
      </w:r>
    </w:p>
    <w:p w:rsidR="00BD0596" w:rsidRDefault="003F1B44">
      <w:pPr>
        <w:spacing w:before="118"/>
        <w:ind w:left="590"/>
        <w:rPr>
          <w:sz w:val="20"/>
        </w:rPr>
      </w:pPr>
      <w:r>
        <w:rPr>
          <w:sz w:val="20"/>
        </w:rPr>
        <w:t>Article</w:t>
      </w:r>
      <w:r>
        <w:rPr>
          <w:spacing w:val="-6"/>
          <w:sz w:val="20"/>
        </w:rPr>
        <w:t xml:space="preserve"> </w:t>
      </w:r>
      <w:r>
        <w:rPr>
          <w:sz w:val="20"/>
        </w:rPr>
        <w:t>10</w:t>
      </w:r>
      <w:r>
        <w:rPr>
          <w:spacing w:val="-4"/>
          <w:sz w:val="20"/>
        </w:rPr>
        <w:t xml:space="preserve"> </w:t>
      </w:r>
      <w:r>
        <w:rPr>
          <w:sz w:val="20"/>
        </w:rPr>
        <w:t>-</w:t>
      </w:r>
      <w:r>
        <w:rPr>
          <w:spacing w:val="-6"/>
          <w:sz w:val="20"/>
        </w:rPr>
        <w:t xml:space="preserve"> </w:t>
      </w:r>
      <w:r>
        <w:rPr>
          <w:b/>
          <w:sz w:val="20"/>
        </w:rPr>
        <w:t>QUALITY</w:t>
      </w:r>
      <w:r>
        <w:rPr>
          <w:b/>
          <w:spacing w:val="-1"/>
          <w:sz w:val="20"/>
        </w:rPr>
        <w:t xml:space="preserve"> </w:t>
      </w:r>
      <w:r>
        <w:rPr>
          <w:b/>
          <w:spacing w:val="-2"/>
          <w:sz w:val="20"/>
        </w:rPr>
        <w:t>CONTROL</w:t>
      </w:r>
      <w:r>
        <w:rPr>
          <w:spacing w:val="-2"/>
          <w:sz w:val="20"/>
        </w:rPr>
        <w:t>:</w:t>
      </w:r>
    </w:p>
    <w:p w:rsidR="00BD0596" w:rsidRDefault="00BD0596">
      <w:pPr>
        <w:rPr>
          <w:sz w:val="20"/>
        </w:rPr>
        <w:sectPr w:rsidR="00BD0596" w:rsidSect="00183738">
          <w:pgSz w:w="11910" w:h="16840"/>
          <w:pgMar w:top="360" w:right="283" w:bottom="760" w:left="850" w:header="0" w:footer="569" w:gutter="0"/>
          <w:cols w:space="720"/>
        </w:sectPr>
      </w:pPr>
    </w:p>
    <w:p w:rsidR="00BD0596" w:rsidRDefault="003F1B44">
      <w:pPr>
        <w:spacing w:before="71"/>
        <w:ind w:left="590" w:right="621"/>
        <w:rPr>
          <w:sz w:val="20"/>
        </w:rPr>
      </w:pPr>
      <w:r>
        <w:rPr>
          <w:sz w:val="20"/>
        </w:rPr>
        <w:lastRenderedPageBreak/>
        <w:t>The control tests and execution studies prescribed in the CCTP will be at the charge of the ad-hoc team, who will have to submit the results to the Project Manager for approval and if necessary, the operations shall</w:t>
      </w:r>
      <w:r>
        <w:rPr>
          <w:spacing w:val="-3"/>
          <w:sz w:val="20"/>
        </w:rPr>
        <w:t xml:space="preserve"> </w:t>
      </w:r>
      <w:r>
        <w:rPr>
          <w:sz w:val="20"/>
        </w:rPr>
        <w:t>be</w:t>
      </w:r>
      <w:r>
        <w:rPr>
          <w:spacing w:val="-3"/>
          <w:sz w:val="20"/>
        </w:rPr>
        <w:t xml:space="preserve"> </w:t>
      </w:r>
      <w:r>
        <w:rPr>
          <w:sz w:val="20"/>
        </w:rPr>
        <w:t>carry</w:t>
      </w:r>
      <w:r>
        <w:rPr>
          <w:spacing w:val="-2"/>
          <w:sz w:val="20"/>
        </w:rPr>
        <w:t xml:space="preserve"> </w:t>
      </w:r>
      <w:r>
        <w:rPr>
          <w:sz w:val="20"/>
        </w:rPr>
        <w:t>out</w:t>
      </w:r>
      <w:r>
        <w:rPr>
          <w:spacing w:val="-1"/>
          <w:sz w:val="20"/>
        </w:rPr>
        <w:t xml:space="preserve"> </w:t>
      </w:r>
      <w:r>
        <w:rPr>
          <w:sz w:val="20"/>
        </w:rPr>
        <w:t>with</w:t>
      </w:r>
      <w:r>
        <w:rPr>
          <w:spacing w:val="-4"/>
          <w:sz w:val="20"/>
        </w:rPr>
        <w:t xml:space="preserve"> </w:t>
      </w:r>
      <w:r>
        <w:rPr>
          <w:sz w:val="20"/>
        </w:rPr>
        <w:t>a</w:t>
      </w:r>
      <w:r>
        <w:rPr>
          <w:spacing w:val="-2"/>
          <w:sz w:val="20"/>
        </w:rPr>
        <w:t xml:space="preserve"> </w:t>
      </w:r>
      <w:r>
        <w:rPr>
          <w:sz w:val="20"/>
        </w:rPr>
        <w:t>physical</w:t>
      </w:r>
      <w:r>
        <w:rPr>
          <w:spacing w:val="-3"/>
          <w:sz w:val="20"/>
        </w:rPr>
        <w:t xml:space="preserve"> </w:t>
      </w:r>
      <w:r>
        <w:rPr>
          <w:sz w:val="20"/>
        </w:rPr>
        <w:t>check-up</w:t>
      </w:r>
      <w:r>
        <w:rPr>
          <w:spacing w:val="-1"/>
          <w:sz w:val="20"/>
        </w:rPr>
        <w:t xml:space="preserve"> </w:t>
      </w:r>
      <w:r>
        <w:rPr>
          <w:sz w:val="20"/>
        </w:rPr>
        <w:t>by</w:t>
      </w:r>
      <w:r>
        <w:rPr>
          <w:spacing w:val="-4"/>
          <w:sz w:val="20"/>
        </w:rPr>
        <w:t xml:space="preserve"> </w:t>
      </w:r>
      <w:r>
        <w:rPr>
          <w:sz w:val="20"/>
        </w:rPr>
        <w:t>the Project</w:t>
      </w:r>
      <w:r>
        <w:rPr>
          <w:spacing w:val="-3"/>
          <w:sz w:val="20"/>
        </w:rPr>
        <w:t xml:space="preserve"> </w:t>
      </w:r>
      <w:r>
        <w:rPr>
          <w:sz w:val="20"/>
        </w:rPr>
        <w:t>Manager.</w:t>
      </w:r>
      <w:r>
        <w:rPr>
          <w:spacing w:val="-1"/>
          <w:sz w:val="20"/>
        </w:rPr>
        <w:t xml:space="preserve"> </w:t>
      </w:r>
      <w:r>
        <w:rPr>
          <w:sz w:val="20"/>
        </w:rPr>
        <w:t>Materials</w:t>
      </w:r>
      <w:r>
        <w:rPr>
          <w:spacing w:val="-4"/>
          <w:sz w:val="20"/>
        </w:rPr>
        <w:t xml:space="preserve"> </w:t>
      </w:r>
      <w:r>
        <w:rPr>
          <w:sz w:val="20"/>
        </w:rPr>
        <w:t>and</w:t>
      </w:r>
      <w:r>
        <w:rPr>
          <w:spacing w:val="-3"/>
          <w:sz w:val="20"/>
        </w:rPr>
        <w:t xml:space="preserve"> </w:t>
      </w:r>
      <w:r>
        <w:rPr>
          <w:sz w:val="20"/>
        </w:rPr>
        <w:t>equipment that</w:t>
      </w:r>
      <w:r>
        <w:rPr>
          <w:spacing w:val="-3"/>
          <w:sz w:val="20"/>
        </w:rPr>
        <w:t xml:space="preserve"> </w:t>
      </w:r>
      <w:r>
        <w:rPr>
          <w:sz w:val="20"/>
        </w:rPr>
        <w:t>have</w:t>
      </w:r>
      <w:r>
        <w:rPr>
          <w:spacing w:val="-3"/>
          <w:sz w:val="20"/>
        </w:rPr>
        <w:t xml:space="preserve"> </w:t>
      </w:r>
      <w:r>
        <w:rPr>
          <w:sz w:val="20"/>
        </w:rPr>
        <w:t>been accepted by the Project Manager will be kept on the Project Manager’s premises on the site.</w:t>
      </w:r>
    </w:p>
    <w:p w:rsidR="00BD0596" w:rsidRDefault="003F1B44">
      <w:pPr>
        <w:spacing w:before="122"/>
        <w:ind w:left="590"/>
        <w:rPr>
          <w:b/>
          <w:sz w:val="20"/>
        </w:rPr>
      </w:pPr>
      <w:r>
        <w:rPr>
          <w:sz w:val="20"/>
        </w:rPr>
        <w:t>Article</w:t>
      </w:r>
      <w:r>
        <w:rPr>
          <w:spacing w:val="-5"/>
          <w:sz w:val="20"/>
        </w:rPr>
        <w:t xml:space="preserve"> </w:t>
      </w:r>
      <w:r>
        <w:rPr>
          <w:sz w:val="20"/>
        </w:rPr>
        <w:t>11</w:t>
      </w:r>
      <w:r>
        <w:rPr>
          <w:spacing w:val="-4"/>
          <w:sz w:val="20"/>
        </w:rPr>
        <w:t xml:space="preserve"> </w:t>
      </w:r>
      <w:r>
        <w:rPr>
          <w:sz w:val="20"/>
        </w:rPr>
        <w:t>-</w:t>
      </w:r>
      <w:r>
        <w:rPr>
          <w:spacing w:val="-6"/>
          <w:sz w:val="20"/>
        </w:rPr>
        <w:t xml:space="preserve"> </w:t>
      </w:r>
      <w:r>
        <w:rPr>
          <w:b/>
          <w:sz w:val="20"/>
        </w:rPr>
        <w:t>QUALITY OF</w:t>
      </w:r>
      <w:r>
        <w:rPr>
          <w:b/>
          <w:spacing w:val="-5"/>
          <w:sz w:val="20"/>
        </w:rPr>
        <w:t xml:space="preserve"> </w:t>
      </w:r>
      <w:r>
        <w:rPr>
          <w:b/>
          <w:spacing w:val="-2"/>
          <w:sz w:val="20"/>
        </w:rPr>
        <w:t>MATERIALS</w:t>
      </w:r>
    </w:p>
    <w:p w:rsidR="00BD0596" w:rsidRDefault="003F1B44">
      <w:pPr>
        <w:pStyle w:val="ListParagraph"/>
        <w:numPr>
          <w:ilvl w:val="1"/>
          <w:numId w:val="39"/>
        </w:numPr>
        <w:tabs>
          <w:tab w:val="left" w:pos="1037"/>
        </w:tabs>
        <w:spacing w:before="119"/>
        <w:ind w:left="1037" w:hanging="447"/>
        <w:jc w:val="left"/>
        <w:rPr>
          <w:b/>
          <w:sz w:val="20"/>
        </w:rPr>
      </w:pPr>
      <w:r>
        <w:rPr>
          <w:b/>
          <w:sz w:val="20"/>
        </w:rPr>
        <w:t>Current</w:t>
      </w:r>
      <w:r>
        <w:rPr>
          <w:b/>
          <w:spacing w:val="-4"/>
          <w:sz w:val="20"/>
        </w:rPr>
        <w:t xml:space="preserve"> </w:t>
      </w:r>
      <w:r>
        <w:rPr>
          <w:b/>
          <w:sz w:val="20"/>
        </w:rPr>
        <w:t>fill</w:t>
      </w:r>
      <w:r>
        <w:rPr>
          <w:b/>
          <w:spacing w:val="-8"/>
          <w:sz w:val="20"/>
        </w:rPr>
        <w:t xml:space="preserve"> </w:t>
      </w:r>
      <w:r>
        <w:rPr>
          <w:b/>
          <w:spacing w:val="-2"/>
          <w:sz w:val="20"/>
        </w:rPr>
        <w:t>rubbles</w:t>
      </w:r>
    </w:p>
    <w:p w:rsidR="00BD0596" w:rsidRDefault="003F1B44">
      <w:pPr>
        <w:spacing w:before="121"/>
        <w:ind w:left="590"/>
        <w:rPr>
          <w:sz w:val="20"/>
        </w:rPr>
      </w:pPr>
      <w:r>
        <w:rPr>
          <w:sz w:val="20"/>
        </w:rPr>
        <w:t>It</w:t>
      </w:r>
      <w:r>
        <w:rPr>
          <w:spacing w:val="-6"/>
          <w:sz w:val="20"/>
        </w:rPr>
        <w:t xml:space="preserve"> </w:t>
      </w:r>
      <w:r>
        <w:rPr>
          <w:sz w:val="20"/>
        </w:rPr>
        <w:t>concerns</w:t>
      </w:r>
      <w:r>
        <w:rPr>
          <w:spacing w:val="-4"/>
          <w:sz w:val="20"/>
        </w:rPr>
        <w:t xml:space="preserve"> </w:t>
      </w:r>
      <w:r>
        <w:rPr>
          <w:sz w:val="20"/>
        </w:rPr>
        <w:t>fill</w:t>
      </w:r>
      <w:r>
        <w:rPr>
          <w:spacing w:val="-4"/>
          <w:sz w:val="20"/>
        </w:rPr>
        <w:t xml:space="preserve"> </w:t>
      </w:r>
      <w:r>
        <w:rPr>
          <w:sz w:val="20"/>
        </w:rPr>
        <w:t>rubbles</w:t>
      </w:r>
      <w:r>
        <w:rPr>
          <w:spacing w:val="-4"/>
          <w:sz w:val="20"/>
        </w:rPr>
        <w:t xml:space="preserve"> </w:t>
      </w:r>
      <w:r>
        <w:rPr>
          <w:sz w:val="20"/>
        </w:rPr>
        <w:t>realised</w:t>
      </w:r>
      <w:r>
        <w:rPr>
          <w:spacing w:val="-8"/>
          <w:sz w:val="20"/>
        </w:rPr>
        <w:t xml:space="preserve"> </w:t>
      </w:r>
      <w:r>
        <w:rPr>
          <w:sz w:val="20"/>
        </w:rPr>
        <w:t>in</w:t>
      </w:r>
      <w:r>
        <w:rPr>
          <w:spacing w:val="-5"/>
          <w:sz w:val="20"/>
        </w:rPr>
        <w:t xml:space="preserve"> </w:t>
      </w:r>
      <w:r>
        <w:rPr>
          <w:sz w:val="20"/>
        </w:rPr>
        <w:t>the</w:t>
      </w:r>
      <w:r>
        <w:rPr>
          <w:spacing w:val="-6"/>
          <w:sz w:val="20"/>
        </w:rPr>
        <w:t xml:space="preserve"> </w:t>
      </w:r>
      <w:r>
        <w:rPr>
          <w:sz w:val="20"/>
        </w:rPr>
        <w:t>zones</w:t>
      </w:r>
      <w:r>
        <w:rPr>
          <w:spacing w:val="-4"/>
          <w:sz w:val="20"/>
        </w:rPr>
        <w:t xml:space="preserve"> </w:t>
      </w:r>
      <w:r>
        <w:rPr>
          <w:sz w:val="20"/>
        </w:rPr>
        <w:t>without</w:t>
      </w:r>
      <w:r>
        <w:rPr>
          <w:spacing w:val="-4"/>
          <w:sz w:val="20"/>
        </w:rPr>
        <w:t xml:space="preserve"> </w:t>
      </w:r>
      <w:r>
        <w:rPr>
          <w:sz w:val="20"/>
        </w:rPr>
        <w:t>specific</w:t>
      </w:r>
      <w:r>
        <w:rPr>
          <w:spacing w:val="-6"/>
          <w:sz w:val="20"/>
        </w:rPr>
        <w:t xml:space="preserve"> </w:t>
      </w:r>
      <w:r>
        <w:rPr>
          <w:spacing w:val="-2"/>
          <w:sz w:val="20"/>
        </w:rPr>
        <w:t>problem.</w:t>
      </w:r>
    </w:p>
    <w:p w:rsidR="00BD0596" w:rsidRDefault="003F1B44">
      <w:pPr>
        <w:pStyle w:val="ListParagraph"/>
        <w:numPr>
          <w:ilvl w:val="2"/>
          <w:numId w:val="39"/>
        </w:numPr>
        <w:tabs>
          <w:tab w:val="left" w:pos="1307"/>
        </w:tabs>
        <w:spacing w:before="118"/>
        <w:ind w:right="884"/>
        <w:rPr>
          <w:sz w:val="20"/>
        </w:rPr>
      </w:pPr>
      <w:r>
        <w:rPr>
          <w:sz w:val="20"/>
        </w:rPr>
        <w:t>The</w:t>
      </w:r>
      <w:r>
        <w:rPr>
          <w:spacing w:val="-1"/>
          <w:sz w:val="20"/>
        </w:rPr>
        <w:t xml:space="preserve"> </w:t>
      </w:r>
      <w:r>
        <w:rPr>
          <w:sz w:val="20"/>
        </w:rPr>
        <w:t>materials</w:t>
      </w:r>
      <w:r>
        <w:rPr>
          <w:spacing w:val="-6"/>
          <w:sz w:val="20"/>
        </w:rPr>
        <w:t xml:space="preserve"> </w:t>
      </w:r>
      <w:r>
        <w:rPr>
          <w:sz w:val="20"/>
        </w:rPr>
        <w:t>used</w:t>
      </w:r>
      <w:r>
        <w:rPr>
          <w:spacing w:val="-2"/>
          <w:sz w:val="20"/>
        </w:rPr>
        <w:t xml:space="preserve"> </w:t>
      </w:r>
      <w:r>
        <w:rPr>
          <w:sz w:val="20"/>
        </w:rPr>
        <w:t>for</w:t>
      </w:r>
      <w:r>
        <w:rPr>
          <w:spacing w:val="-2"/>
          <w:sz w:val="20"/>
        </w:rPr>
        <w:t xml:space="preserve"> </w:t>
      </w:r>
      <w:r>
        <w:rPr>
          <w:sz w:val="20"/>
        </w:rPr>
        <w:t>the</w:t>
      </w:r>
      <w:r>
        <w:rPr>
          <w:spacing w:val="-4"/>
          <w:sz w:val="20"/>
        </w:rPr>
        <w:t xml:space="preserve"> </w:t>
      </w:r>
      <w:r>
        <w:rPr>
          <w:sz w:val="20"/>
        </w:rPr>
        <w:t>current</w:t>
      </w:r>
      <w:r>
        <w:rPr>
          <w:spacing w:val="-4"/>
          <w:sz w:val="20"/>
        </w:rPr>
        <w:t xml:space="preserve"> </w:t>
      </w:r>
      <w:r>
        <w:rPr>
          <w:sz w:val="20"/>
        </w:rPr>
        <w:t>fill</w:t>
      </w:r>
      <w:r>
        <w:rPr>
          <w:spacing w:val="-2"/>
          <w:sz w:val="20"/>
        </w:rPr>
        <w:t xml:space="preserve"> </w:t>
      </w:r>
      <w:r>
        <w:rPr>
          <w:sz w:val="20"/>
        </w:rPr>
        <w:t>rubbles</w:t>
      </w:r>
      <w:r>
        <w:rPr>
          <w:spacing w:val="-2"/>
          <w:sz w:val="20"/>
        </w:rPr>
        <w:t xml:space="preserve"> </w:t>
      </w:r>
      <w:r>
        <w:rPr>
          <w:sz w:val="20"/>
        </w:rPr>
        <w:t>will</w:t>
      </w:r>
      <w:r>
        <w:rPr>
          <w:spacing w:val="-4"/>
          <w:sz w:val="20"/>
        </w:rPr>
        <w:t xml:space="preserve"> </w:t>
      </w:r>
      <w:r>
        <w:rPr>
          <w:sz w:val="20"/>
        </w:rPr>
        <w:t>come</w:t>
      </w:r>
      <w:r>
        <w:rPr>
          <w:spacing w:val="-4"/>
          <w:sz w:val="20"/>
        </w:rPr>
        <w:t xml:space="preserve"> </w:t>
      </w:r>
      <w:r>
        <w:rPr>
          <w:sz w:val="20"/>
        </w:rPr>
        <w:t>from</w:t>
      </w:r>
      <w:r>
        <w:rPr>
          <w:spacing w:val="-1"/>
          <w:sz w:val="20"/>
        </w:rPr>
        <w:t xml:space="preserve"> </w:t>
      </w:r>
      <w:r>
        <w:rPr>
          <w:sz w:val="20"/>
        </w:rPr>
        <w:t>the</w:t>
      </w:r>
      <w:r>
        <w:rPr>
          <w:spacing w:val="-4"/>
          <w:sz w:val="20"/>
        </w:rPr>
        <w:t xml:space="preserve"> </w:t>
      </w:r>
      <w:r>
        <w:rPr>
          <w:sz w:val="20"/>
        </w:rPr>
        <w:t>general</w:t>
      </w:r>
      <w:r>
        <w:rPr>
          <w:spacing w:val="-4"/>
          <w:sz w:val="20"/>
        </w:rPr>
        <w:t xml:space="preserve"> </w:t>
      </w:r>
      <w:r>
        <w:rPr>
          <w:sz w:val="20"/>
        </w:rPr>
        <w:t>rubbles</w:t>
      </w:r>
      <w:r>
        <w:rPr>
          <w:spacing w:val="-2"/>
          <w:sz w:val="20"/>
        </w:rPr>
        <w:t xml:space="preserve"> </w:t>
      </w:r>
      <w:r>
        <w:rPr>
          <w:sz w:val="20"/>
        </w:rPr>
        <w:t>when</w:t>
      </w:r>
      <w:r>
        <w:rPr>
          <w:spacing w:val="-3"/>
          <w:sz w:val="20"/>
        </w:rPr>
        <w:t xml:space="preserve"> </w:t>
      </w:r>
      <w:r>
        <w:rPr>
          <w:sz w:val="20"/>
        </w:rPr>
        <w:t>they</w:t>
      </w:r>
      <w:r>
        <w:rPr>
          <w:spacing w:val="-3"/>
          <w:sz w:val="20"/>
        </w:rPr>
        <w:t xml:space="preserve"> </w:t>
      </w:r>
      <w:r>
        <w:rPr>
          <w:sz w:val="20"/>
        </w:rPr>
        <w:t>exist (vegetable and micaceous soils excluded) or from borrow pits accepted by the control team.</w:t>
      </w:r>
    </w:p>
    <w:p w:rsidR="00BD0596" w:rsidRDefault="003F1B44">
      <w:pPr>
        <w:pStyle w:val="ListParagraph"/>
        <w:numPr>
          <w:ilvl w:val="2"/>
          <w:numId w:val="39"/>
        </w:numPr>
        <w:tabs>
          <w:tab w:val="left" w:pos="1307"/>
        </w:tabs>
        <w:spacing w:before="119"/>
        <w:rPr>
          <w:sz w:val="20"/>
        </w:rPr>
      </w:pPr>
      <w:r>
        <w:rPr>
          <w:sz w:val="20"/>
        </w:rPr>
        <w:t>They</w:t>
      </w:r>
      <w:r>
        <w:rPr>
          <w:spacing w:val="-6"/>
          <w:sz w:val="20"/>
        </w:rPr>
        <w:t xml:space="preserve"> </w:t>
      </w:r>
      <w:r>
        <w:rPr>
          <w:sz w:val="20"/>
        </w:rPr>
        <w:t>will</w:t>
      </w:r>
      <w:r>
        <w:rPr>
          <w:spacing w:val="-7"/>
          <w:sz w:val="20"/>
        </w:rPr>
        <w:t xml:space="preserve"> </w:t>
      </w:r>
      <w:r>
        <w:rPr>
          <w:sz w:val="20"/>
        </w:rPr>
        <w:t>possess</w:t>
      </w:r>
      <w:r>
        <w:rPr>
          <w:spacing w:val="-4"/>
          <w:sz w:val="20"/>
        </w:rPr>
        <w:t xml:space="preserve"> </w:t>
      </w:r>
      <w:r>
        <w:rPr>
          <w:sz w:val="20"/>
        </w:rPr>
        <w:t>the</w:t>
      </w:r>
      <w:r>
        <w:rPr>
          <w:spacing w:val="-7"/>
          <w:sz w:val="20"/>
        </w:rPr>
        <w:t xml:space="preserve"> </w:t>
      </w:r>
      <w:r>
        <w:rPr>
          <w:sz w:val="20"/>
        </w:rPr>
        <w:t>minimum</w:t>
      </w:r>
      <w:r>
        <w:rPr>
          <w:spacing w:val="-4"/>
          <w:sz w:val="20"/>
        </w:rPr>
        <w:t xml:space="preserve"> </w:t>
      </w:r>
      <w:r>
        <w:rPr>
          <w:sz w:val="20"/>
        </w:rPr>
        <w:t>road</w:t>
      </w:r>
      <w:r>
        <w:rPr>
          <w:spacing w:val="-6"/>
          <w:sz w:val="20"/>
        </w:rPr>
        <w:t xml:space="preserve"> </w:t>
      </w:r>
      <w:r>
        <w:rPr>
          <w:sz w:val="20"/>
        </w:rPr>
        <w:t>requirements</w:t>
      </w:r>
      <w:r>
        <w:rPr>
          <w:spacing w:val="-5"/>
          <w:sz w:val="20"/>
        </w:rPr>
        <w:t xml:space="preserve"> </w:t>
      </w:r>
      <w:r>
        <w:rPr>
          <w:sz w:val="20"/>
        </w:rPr>
        <w:t>necessary</w:t>
      </w:r>
      <w:r>
        <w:rPr>
          <w:spacing w:val="-6"/>
          <w:sz w:val="20"/>
        </w:rPr>
        <w:t xml:space="preserve"> </w:t>
      </w:r>
      <w:r>
        <w:rPr>
          <w:sz w:val="20"/>
        </w:rPr>
        <w:t>and</w:t>
      </w:r>
      <w:r>
        <w:rPr>
          <w:spacing w:val="-6"/>
          <w:sz w:val="20"/>
        </w:rPr>
        <w:t xml:space="preserve"> </w:t>
      </w:r>
      <w:r>
        <w:rPr>
          <w:sz w:val="20"/>
        </w:rPr>
        <w:t>meet</w:t>
      </w:r>
      <w:r>
        <w:rPr>
          <w:spacing w:val="-9"/>
          <w:sz w:val="20"/>
        </w:rPr>
        <w:t xml:space="preserve"> </w:t>
      </w:r>
      <w:r>
        <w:rPr>
          <w:sz w:val="20"/>
        </w:rPr>
        <w:t>the</w:t>
      </w:r>
      <w:r>
        <w:rPr>
          <w:spacing w:val="-4"/>
          <w:sz w:val="20"/>
        </w:rPr>
        <w:t xml:space="preserve"> </w:t>
      </w:r>
      <w:r>
        <w:rPr>
          <w:sz w:val="20"/>
        </w:rPr>
        <w:t>following</w:t>
      </w:r>
      <w:r>
        <w:rPr>
          <w:spacing w:val="-6"/>
          <w:sz w:val="20"/>
        </w:rPr>
        <w:t xml:space="preserve"> </w:t>
      </w:r>
      <w:r>
        <w:rPr>
          <w:spacing w:val="-2"/>
          <w:sz w:val="20"/>
        </w:rPr>
        <w:t>characteristics:</w:t>
      </w:r>
    </w:p>
    <w:p w:rsidR="00BD0596" w:rsidRDefault="003F1B44">
      <w:pPr>
        <w:pStyle w:val="ListParagraph"/>
        <w:numPr>
          <w:ilvl w:val="2"/>
          <w:numId w:val="39"/>
        </w:numPr>
        <w:tabs>
          <w:tab w:val="left" w:pos="1307"/>
        </w:tabs>
        <w:spacing w:before="120"/>
        <w:rPr>
          <w:sz w:val="20"/>
        </w:rPr>
      </w:pPr>
      <w:r>
        <w:rPr>
          <w:sz w:val="20"/>
        </w:rPr>
        <w:t>Content</w:t>
      </w:r>
      <w:r>
        <w:rPr>
          <w:spacing w:val="-6"/>
          <w:sz w:val="20"/>
        </w:rPr>
        <w:t xml:space="preserve"> </w:t>
      </w:r>
      <w:r>
        <w:rPr>
          <w:sz w:val="20"/>
        </w:rPr>
        <w:t>of</w:t>
      </w:r>
      <w:r>
        <w:rPr>
          <w:spacing w:val="-5"/>
          <w:sz w:val="20"/>
        </w:rPr>
        <w:t xml:space="preserve"> </w:t>
      </w:r>
      <w:r>
        <w:rPr>
          <w:sz w:val="20"/>
        </w:rPr>
        <w:t>organic</w:t>
      </w:r>
      <w:r>
        <w:rPr>
          <w:spacing w:val="-5"/>
          <w:sz w:val="20"/>
        </w:rPr>
        <w:t xml:space="preserve"> </w:t>
      </w:r>
      <w:r>
        <w:rPr>
          <w:sz w:val="20"/>
        </w:rPr>
        <w:t>materials</w:t>
      </w:r>
      <w:r>
        <w:rPr>
          <w:spacing w:val="-7"/>
          <w:sz w:val="20"/>
        </w:rPr>
        <w:t xml:space="preserve"> </w:t>
      </w:r>
      <w:r>
        <w:rPr>
          <w:sz w:val="20"/>
        </w:rPr>
        <w:t>should</w:t>
      </w:r>
      <w:r>
        <w:rPr>
          <w:spacing w:val="-5"/>
          <w:sz w:val="20"/>
        </w:rPr>
        <w:t xml:space="preserve"> </w:t>
      </w:r>
      <w:r>
        <w:rPr>
          <w:sz w:val="20"/>
        </w:rPr>
        <w:t>be</w:t>
      </w:r>
      <w:r>
        <w:rPr>
          <w:spacing w:val="-6"/>
          <w:sz w:val="20"/>
        </w:rPr>
        <w:t xml:space="preserve"> </w:t>
      </w:r>
      <w:r>
        <w:rPr>
          <w:sz w:val="20"/>
        </w:rPr>
        <w:t>inexistent</w:t>
      </w:r>
      <w:r>
        <w:rPr>
          <w:spacing w:val="-6"/>
          <w:sz w:val="20"/>
        </w:rPr>
        <w:t xml:space="preserve"> </w:t>
      </w:r>
      <w:r>
        <w:rPr>
          <w:sz w:val="20"/>
        </w:rPr>
        <w:t>or</w:t>
      </w:r>
      <w:r>
        <w:rPr>
          <w:spacing w:val="-4"/>
          <w:sz w:val="20"/>
        </w:rPr>
        <w:t xml:space="preserve"> </w:t>
      </w:r>
      <w:r>
        <w:rPr>
          <w:sz w:val="20"/>
        </w:rPr>
        <w:t>less</w:t>
      </w:r>
      <w:r>
        <w:rPr>
          <w:spacing w:val="-6"/>
          <w:sz w:val="20"/>
        </w:rPr>
        <w:t xml:space="preserve"> </w:t>
      </w:r>
      <w:r>
        <w:rPr>
          <w:sz w:val="20"/>
        </w:rPr>
        <w:t>than</w:t>
      </w:r>
      <w:r>
        <w:rPr>
          <w:spacing w:val="-7"/>
          <w:sz w:val="20"/>
        </w:rPr>
        <w:t xml:space="preserve"> </w:t>
      </w:r>
      <w:r>
        <w:rPr>
          <w:spacing w:val="-5"/>
          <w:sz w:val="20"/>
        </w:rPr>
        <w:t>1%;</w:t>
      </w:r>
    </w:p>
    <w:p w:rsidR="00BD0596" w:rsidRDefault="003F1B44">
      <w:pPr>
        <w:pStyle w:val="ListParagraph"/>
        <w:numPr>
          <w:ilvl w:val="2"/>
          <w:numId w:val="39"/>
        </w:numPr>
        <w:tabs>
          <w:tab w:val="left" w:pos="1307"/>
        </w:tabs>
        <w:spacing w:before="120"/>
        <w:rPr>
          <w:sz w:val="20"/>
        </w:rPr>
      </w:pPr>
      <w:r>
        <w:rPr>
          <w:sz w:val="20"/>
        </w:rPr>
        <w:t>Granulometry:</w:t>
      </w:r>
      <w:r>
        <w:rPr>
          <w:spacing w:val="-7"/>
          <w:sz w:val="20"/>
        </w:rPr>
        <w:t xml:space="preserve"> </w:t>
      </w:r>
      <w:r>
        <w:rPr>
          <w:sz w:val="20"/>
        </w:rPr>
        <w:t>no</w:t>
      </w:r>
      <w:r>
        <w:rPr>
          <w:spacing w:val="-6"/>
          <w:sz w:val="20"/>
        </w:rPr>
        <w:t xml:space="preserve"> </w:t>
      </w:r>
      <w:r>
        <w:rPr>
          <w:sz w:val="20"/>
        </w:rPr>
        <w:t>element</w:t>
      </w:r>
      <w:r>
        <w:rPr>
          <w:spacing w:val="-9"/>
          <w:sz w:val="20"/>
        </w:rPr>
        <w:t xml:space="preserve"> </w:t>
      </w:r>
      <w:r>
        <w:rPr>
          <w:sz w:val="20"/>
        </w:rPr>
        <w:t>superior</w:t>
      </w:r>
      <w:r>
        <w:rPr>
          <w:spacing w:val="-3"/>
          <w:sz w:val="20"/>
        </w:rPr>
        <w:t xml:space="preserve"> </w:t>
      </w:r>
      <w:r>
        <w:rPr>
          <w:sz w:val="20"/>
        </w:rPr>
        <w:t>to</w:t>
      </w:r>
      <w:r>
        <w:rPr>
          <w:spacing w:val="-8"/>
          <w:sz w:val="20"/>
        </w:rPr>
        <w:t xml:space="preserve"> </w:t>
      </w:r>
      <w:r>
        <w:rPr>
          <w:spacing w:val="-2"/>
          <w:sz w:val="20"/>
        </w:rPr>
        <w:t>100mm;</w:t>
      </w:r>
    </w:p>
    <w:p w:rsidR="00BD0596" w:rsidRDefault="003F1B44">
      <w:pPr>
        <w:pStyle w:val="ListParagraph"/>
        <w:numPr>
          <w:ilvl w:val="2"/>
          <w:numId w:val="39"/>
        </w:numPr>
        <w:tabs>
          <w:tab w:val="left" w:pos="1307"/>
        </w:tabs>
        <w:spacing w:before="117"/>
        <w:rPr>
          <w:sz w:val="20"/>
        </w:rPr>
      </w:pPr>
      <w:r>
        <w:rPr>
          <w:sz w:val="20"/>
        </w:rPr>
        <w:t>Plasticity</w:t>
      </w:r>
      <w:r>
        <w:rPr>
          <w:spacing w:val="-6"/>
          <w:sz w:val="20"/>
        </w:rPr>
        <w:t xml:space="preserve"> </w:t>
      </w:r>
      <w:r>
        <w:rPr>
          <w:sz w:val="20"/>
        </w:rPr>
        <w:t>index</w:t>
      </w:r>
      <w:r>
        <w:rPr>
          <w:spacing w:val="-3"/>
          <w:sz w:val="20"/>
        </w:rPr>
        <w:t xml:space="preserve"> </w:t>
      </w:r>
      <w:r>
        <w:rPr>
          <w:sz w:val="20"/>
        </w:rPr>
        <w:t>should</w:t>
      </w:r>
      <w:r>
        <w:rPr>
          <w:spacing w:val="-3"/>
          <w:sz w:val="20"/>
        </w:rPr>
        <w:t xml:space="preserve"> </w:t>
      </w:r>
      <w:r>
        <w:rPr>
          <w:sz w:val="20"/>
        </w:rPr>
        <w:t>be</w:t>
      </w:r>
      <w:r>
        <w:rPr>
          <w:spacing w:val="-4"/>
          <w:sz w:val="20"/>
        </w:rPr>
        <w:t xml:space="preserve"> </w:t>
      </w:r>
      <w:r>
        <w:rPr>
          <w:sz w:val="20"/>
        </w:rPr>
        <w:t>less</w:t>
      </w:r>
      <w:r>
        <w:rPr>
          <w:spacing w:val="-6"/>
          <w:sz w:val="20"/>
        </w:rPr>
        <w:t xml:space="preserve"> </w:t>
      </w:r>
      <w:r>
        <w:rPr>
          <w:sz w:val="20"/>
        </w:rPr>
        <w:t>than</w:t>
      </w:r>
      <w:r>
        <w:rPr>
          <w:spacing w:val="-5"/>
          <w:sz w:val="20"/>
        </w:rPr>
        <w:t xml:space="preserve"> </w:t>
      </w:r>
      <w:r>
        <w:rPr>
          <w:sz w:val="20"/>
        </w:rPr>
        <w:t>or</w:t>
      </w:r>
      <w:r>
        <w:rPr>
          <w:spacing w:val="-3"/>
          <w:sz w:val="20"/>
        </w:rPr>
        <w:t xml:space="preserve"> </w:t>
      </w:r>
      <w:r>
        <w:rPr>
          <w:sz w:val="20"/>
        </w:rPr>
        <w:t>equal</w:t>
      </w:r>
      <w:r>
        <w:rPr>
          <w:spacing w:val="-5"/>
          <w:sz w:val="20"/>
        </w:rPr>
        <w:t xml:space="preserve"> </w:t>
      </w:r>
      <w:r>
        <w:rPr>
          <w:sz w:val="20"/>
        </w:rPr>
        <w:t>to</w:t>
      </w:r>
      <w:r>
        <w:rPr>
          <w:spacing w:val="-5"/>
          <w:sz w:val="20"/>
        </w:rPr>
        <w:t xml:space="preserve"> 40;</w:t>
      </w:r>
    </w:p>
    <w:p w:rsidR="00BD0596" w:rsidRDefault="003F1B44">
      <w:pPr>
        <w:pStyle w:val="ListParagraph"/>
        <w:numPr>
          <w:ilvl w:val="2"/>
          <w:numId w:val="39"/>
        </w:numPr>
        <w:tabs>
          <w:tab w:val="left" w:pos="1307"/>
        </w:tabs>
        <w:spacing w:before="122" w:line="237" w:lineRule="auto"/>
        <w:ind w:right="608"/>
        <w:rPr>
          <w:sz w:val="20"/>
        </w:rPr>
      </w:pPr>
      <w:r>
        <w:rPr>
          <w:sz w:val="20"/>
        </w:rPr>
        <w:t>Bearing:</w:t>
      </w:r>
      <w:r>
        <w:rPr>
          <w:spacing w:val="-4"/>
          <w:sz w:val="20"/>
        </w:rPr>
        <w:t xml:space="preserve"> </w:t>
      </w:r>
      <w:r>
        <w:rPr>
          <w:sz w:val="20"/>
        </w:rPr>
        <w:t>the immediate</w:t>
      </w:r>
      <w:r>
        <w:rPr>
          <w:spacing w:val="-5"/>
          <w:sz w:val="20"/>
        </w:rPr>
        <w:t xml:space="preserve"> </w:t>
      </w:r>
      <w:r>
        <w:rPr>
          <w:sz w:val="20"/>
        </w:rPr>
        <w:t>bearing</w:t>
      </w:r>
      <w:r>
        <w:rPr>
          <w:spacing w:val="-3"/>
          <w:sz w:val="20"/>
        </w:rPr>
        <w:t xml:space="preserve"> </w:t>
      </w:r>
      <w:r>
        <w:rPr>
          <w:sz w:val="20"/>
        </w:rPr>
        <w:t>index</w:t>
      </w:r>
      <w:r>
        <w:rPr>
          <w:spacing w:val="-1"/>
          <w:sz w:val="20"/>
        </w:rPr>
        <w:t xml:space="preserve"> </w:t>
      </w:r>
      <w:r>
        <w:rPr>
          <w:sz w:val="20"/>
        </w:rPr>
        <w:t>CBR</w:t>
      </w:r>
      <w:r>
        <w:rPr>
          <w:spacing w:val="-2"/>
          <w:sz w:val="20"/>
        </w:rPr>
        <w:t xml:space="preserve"> </w:t>
      </w:r>
      <w:r>
        <w:rPr>
          <w:sz w:val="20"/>
        </w:rPr>
        <w:t>(W</w:t>
      </w:r>
      <w:r>
        <w:rPr>
          <w:spacing w:val="-3"/>
          <w:sz w:val="20"/>
        </w:rPr>
        <w:t xml:space="preserve"> </w:t>
      </w:r>
      <w:r>
        <w:rPr>
          <w:sz w:val="20"/>
        </w:rPr>
        <w:t>natural)</w:t>
      </w:r>
      <w:r>
        <w:rPr>
          <w:spacing w:val="-3"/>
          <w:sz w:val="20"/>
        </w:rPr>
        <w:t xml:space="preserve"> </w:t>
      </w:r>
      <w:r>
        <w:rPr>
          <w:sz w:val="20"/>
        </w:rPr>
        <w:t>will</w:t>
      </w:r>
      <w:r>
        <w:rPr>
          <w:spacing w:val="-3"/>
          <w:sz w:val="20"/>
        </w:rPr>
        <w:t xml:space="preserve"> </w:t>
      </w:r>
      <w:r>
        <w:rPr>
          <w:sz w:val="20"/>
        </w:rPr>
        <w:t>have to</w:t>
      </w:r>
      <w:r>
        <w:rPr>
          <w:spacing w:val="-4"/>
          <w:sz w:val="20"/>
        </w:rPr>
        <w:t xml:space="preserve"> </w:t>
      </w:r>
      <w:r>
        <w:rPr>
          <w:sz w:val="20"/>
        </w:rPr>
        <w:t>be</w:t>
      </w:r>
      <w:r>
        <w:rPr>
          <w:spacing w:val="-3"/>
          <w:sz w:val="20"/>
        </w:rPr>
        <w:t xml:space="preserve"> </w:t>
      </w:r>
      <w:r>
        <w:rPr>
          <w:sz w:val="20"/>
        </w:rPr>
        <w:t>superior</w:t>
      </w:r>
      <w:r>
        <w:rPr>
          <w:spacing w:val="-1"/>
          <w:sz w:val="20"/>
        </w:rPr>
        <w:t xml:space="preserve"> </w:t>
      </w:r>
      <w:r>
        <w:rPr>
          <w:sz w:val="20"/>
        </w:rPr>
        <w:t>or</w:t>
      </w:r>
      <w:r>
        <w:rPr>
          <w:spacing w:val="-3"/>
          <w:sz w:val="20"/>
        </w:rPr>
        <w:t xml:space="preserve"> </w:t>
      </w:r>
      <w:r>
        <w:rPr>
          <w:sz w:val="20"/>
        </w:rPr>
        <w:t>equal</w:t>
      </w:r>
      <w:r>
        <w:rPr>
          <w:spacing w:val="-1"/>
          <w:sz w:val="20"/>
        </w:rPr>
        <w:t xml:space="preserve"> </w:t>
      </w:r>
      <w:r>
        <w:rPr>
          <w:sz w:val="20"/>
        </w:rPr>
        <w:t>to</w:t>
      </w:r>
      <w:r>
        <w:rPr>
          <w:spacing w:val="-4"/>
          <w:sz w:val="20"/>
        </w:rPr>
        <w:t xml:space="preserve"> </w:t>
      </w:r>
      <w:r>
        <w:rPr>
          <w:sz w:val="20"/>
        </w:rPr>
        <w:t>10</w:t>
      </w:r>
      <w:r>
        <w:rPr>
          <w:spacing w:val="-2"/>
          <w:sz w:val="20"/>
        </w:rPr>
        <w:t xml:space="preserve"> </w:t>
      </w:r>
      <w:r>
        <w:rPr>
          <w:sz w:val="20"/>
        </w:rPr>
        <w:t>with</w:t>
      </w:r>
      <w:r>
        <w:rPr>
          <w:spacing w:val="-4"/>
          <w:sz w:val="20"/>
        </w:rPr>
        <w:t xml:space="preserve"> </w:t>
      </w:r>
      <w:r>
        <w:rPr>
          <w:sz w:val="20"/>
        </w:rPr>
        <w:t>a 95% compaction at the OPM. The bearing index CBR is measured 04 days after watering.</w:t>
      </w:r>
    </w:p>
    <w:p w:rsidR="00BD0596" w:rsidRDefault="003F1B44">
      <w:pPr>
        <w:pStyle w:val="ListParagraph"/>
        <w:numPr>
          <w:ilvl w:val="2"/>
          <w:numId w:val="39"/>
        </w:numPr>
        <w:tabs>
          <w:tab w:val="left" w:pos="1307"/>
        </w:tabs>
        <w:spacing w:before="121"/>
        <w:rPr>
          <w:sz w:val="20"/>
        </w:rPr>
      </w:pPr>
      <w:r>
        <w:rPr>
          <w:sz w:val="20"/>
        </w:rPr>
        <w:t>Linear</w:t>
      </w:r>
      <w:r>
        <w:rPr>
          <w:spacing w:val="-6"/>
          <w:sz w:val="20"/>
        </w:rPr>
        <w:t xml:space="preserve"> </w:t>
      </w:r>
      <w:r>
        <w:rPr>
          <w:sz w:val="20"/>
        </w:rPr>
        <w:t>swelling</w:t>
      </w:r>
      <w:r>
        <w:rPr>
          <w:spacing w:val="-3"/>
          <w:sz w:val="20"/>
        </w:rPr>
        <w:t xml:space="preserve"> </w:t>
      </w:r>
      <w:r>
        <w:rPr>
          <w:sz w:val="20"/>
        </w:rPr>
        <w:t>should</w:t>
      </w:r>
      <w:r>
        <w:rPr>
          <w:spacing w:val="-6"/>
          <w:sz w:val="20"/>
        </w:rPr>
        <w:t xml:space="preserve"> </w:t>
      </w:r>
      <w:r>
        <w:rPr>
          <w:sz w:val="20"/>
        </w:rPr>
        <w:t>be</w:t>
      </w:r>
      <w:r>
        <w:rPr>
          <w:spacing w:val="-5"/>
          <w:sz w:val="20"/>
        </w:rPr>
        <w:t xml:space="preserve"> </w:t>
      </w:r>
      <w:r>
        <w:rPr>
          <w:sz w:val="20"/>
        </w:rPr>
        <w:t>less</w:t>
      </w:r>
      <w:r>
        <w:rPr>
          <w:spacing w:val="-4"/>
          <w:sz w:val="20"/>
        </w:rPr>
        <w:t xml:space="preserve"> </w:t>
      </w:r>
      <w:r>
        <w:rPr>
          <w:sz w:val="20"/>
        </w:rPr>
        <w:t>than</w:t>
      </w:r>
      <w:r>
        <w:rPr>
          <w:spacing w:val="-6"/>
          <w:sz w:val="20"/>
        </w:rPr>
        <w:t xml:space="preserve"> </w:t>
      </w:r>
      <w:r>
        <w:rPr>
          <w:spacing w:val="-5"/>
          <w:sz w:val="20"/>
        </w:rPr>
        <w:t>3%</w:t>
      </w:r>
    </w:p>
    <w:p w:rsidR="00BD0596" w:rsidRDefault="003F1B44">
      <w:pPr>
        <w:spacing w:before="120"/>
        <w:ind w:left="590" w:right="489"/>
        <w:rPr>
          <w:sz w:val="20"/>
        </w:rPr>
      </w:pPr>
      <w:r>
        <w:rPr>
          <w:sz w:val="20"/>
        </w:rPr>
        <w:t>It is the responsibility of the contractor to carry out at its own expenses the necessary geotechnical test on the</w:t>
      </w:r>
      <w:r>
        <w:rPr>
          <w:spacing w:val="-3"/>
          <w:sz w:val="20"/>
        </w:rPr>
        <w:t xml:space="preserve"> </w:t>
      </w:r>
      <w:r>
        <w:rPr>
          <w:sz w:val="20"/>
        </w:rPr>
        <w:t>soils,</w:t>
      </w:r>
      <w:r>
        <w:rPr>
          <w:spacing w:val="-1"/>
          <w:sz w:val="20"/>
        </w:rPr>
        <w:t xml:space="preserve"> </w:t>
      </w:r>
      <w:r>
        <w:rPr>
          <w:sz w:val="20"/>
        </w:rPr>
        <w:t>in-situ</w:t>
      </w:r>
      <w:r>
        <w:rPr>
          <w:spacing w:val="-2"/>
          <w:sz w:val="20"/>
        </w:rPr>
        <w:t xml:space="preserve"> </w:t>
      </w:r>
      <w:r>
        <w:rPr>
          <w:sz w:val="20"/>
        </w:rPr>
        <w:t>and</w:t>
      </w:r>
      <w:r>
        <w:rPr>
          <w:spacing w:val="-1"/>
          <w:sz w:val="20"/>
        </w:rPr>
        <w:t xml:space="preserve"> </w:t>
      </w:r>
      <w:r>
        <w:rPr>
          <w:sz w:val="20"/>
        </w:rPr>
        <w:t>at</w:t>
      </w:r>
      <w:r>
        <w:rPr>
          <w:spacing w:val="-5"/>
          <w:sz w:val="20"/>
        </w:rPr>
        <w:t xml:space="preserve"> </w:t>
      </w:r>
      <w:r>
        <w:rPr>
          <w:sz w:val="20"/>
        </w:rPr>
        <w:t>the chosen</w:t>
      </w:r>
      <w:r>
        <w:rPr>
          <w:spacing w:val="-2"/>
          <w:sz w:val="20"/>
        </w:rPr>
        <w:t xml:space="preserve"> </w:t>
      </w:r>
      <w:r>
        <w:rPr>
          <w:sz w:val="20"/>
        </w:rPr>
        <w:t>borrow pit.</w:t>
      </w:r>
      <w:r>
        <w:rPr>
          <w:spacing w:val="-4"/>
          <w:sz w:val="20"/>
        </w:rPr>
        <w:t xml:space="preserve"> </w:t>
      </w:r>
      <w:r>
        <w:rPr>
          <w:sz w:val="20"/>
        </w:rPr>
        <w:t>The</w:t>
      </w:r>
      <w:r>
        <w:rPr>
          <w:spacing w:val="-3"/>
          <w:sz w:val="20"/>
        </w:rPr>
        <w:t xml:space="preserve"> </w:t>
      </w:r>
      <w:r>
        <w:rPr>
          <w:sz w:val="20"/>
        </w:rPr>
        <w:t>geotechnical</w:t>
      </w:r>
      <w:r>
        <w:rPr>
          <w:spacing w:val="-1"/>
          <w:sz w:val="20"/>
        </w:rPr>
        <w:t xml:space="preserve"> </w:t>
      </w:r>
      <w:r>
        <w:rPr>
          <w:sz w:val="20"/>
        </w:rPr>
        <w:t>studies</w:t>
      </w:r>
      <w:r>
        <w:rPr>
          <w:spacing w:val="-4"/>
          <w:sz w:val="20"/>
        </w:rPr>
        <w:t xml:space="preserve"> </w:t>
      </w:r>
      <w:r>
        <w:rPr>
          <w:sz w:val="20"/>
        </w:rPr>
        <w:t>which may</w:t>
      </w:r>
      <w:r>
        <w:rPr>
          <w:spacing w:val="-4"/>
          <w:sz w:val="20"/>
        </w:rPr>
        <w:t xml:space="preserve"> </w:t>
      </w:r>
      <w:r>
        <w:rPr>
          <w:sz w:val="20"/>
        </w:rPr>
        <w:t>be</w:t>
      </w:r>
      <w:r>
        <w:rPr>
          <w:spacing w:val="-3"/>
          <w:sz w:val="20"/>
        </w:rPr>
        <w:t xml:space="preserve"> </w:t>
      </w:r>
      <w:r>
        <w:rPr>
          <w:sz w:val="20"/>
        </w:rPr>
        <w:t>made</w:t>
      </w:r>
      <w:r>
        <w:rPr>
          <w:spacing w:val="-3"/>
          <w:sz w:val="20"/>
        </w:rPr>
        <w:t xml:space="preserve"> </w:t>
      </w:r>
      <w:r>
        <w:rPr>
          <w:sz w:val="20"/>
        </w:rPr>
        <w:t>available</w:t>
      </w:r>
      <w:r>
        <w:rPr>
          <w:spacing w:val="-3"/>
          <w:sz w:val="20"/>
        </w:rPr>
        <w:t xml:space="preserve"> </w:t>
      </w:r>
      <w:r>
        <w:rPr>
          <w:sz w:val="20"/>
        </w:rPr>
        <w:t>to</w:t>
      </w:r>
      <w:r>
        <w:rPr>
          <w:spacing w:val="-4"/>
          <w:sz w:val="20"/>
        </w:rPr>
        <w:t xml:space="preserve"> </w:t>
      </w:r>
      <w:r>
        <w:rPr>
          <w:sz w:val="20"/>
        </w:rPr>
        <w:t>the contractor the Project manager are for information purpose only.</w:t>
      </w:r>
    </w:p>
    <w:p w:rsidR="00BD0596" w:rsidRDefault="003F1B44">
      <w:pPr>
        <w:spacing w:before="118"/>
        <w:ind w:left="590" w:right="489"/>
        <w:rPr>
          <w:sz w:val="20"/>
        </w:rPr>
      </w:pPr>
      <w:r>
        <w:rPr>
          <w:sz w:val="20"/>
        </w:rPr>
        <w:t>In</w:t>
      </w:r>
      <w:r>
        <w:rPr>
          <w:spacing w:val="-4"/>
          <w:sz w:val="20"/>
        </w:rPr>
        <w:t xml:space="preserve"> </w:t>
      </w:r>
      <w:r>
        <w:rPr>
          <w:sz w:val="20"/>
        </w:rPr>
        <w:t>the</w:t>
      </w:r>
      <w:r>
        <w:rPr>
          <w:spacing w:val="-3"/>
          <w:sz w:val="20"/>
        </w:rPr>
        <w:t xml:space="preserve"> </w:t>
      </w:r>
      <w:r>
        <w:rPr>
          <w:sz w:val="20"/>
        </w:rPr>
        <w:t>case of</w:t>
      </w:r>
      <w:r>
        <w:rPr>
          <w:spacing w:val="-2"/>
          <w:sz w:val="20"/>
        </w:rPr>
        <w:t xml:space="preserve"> </w:t>
      </w:r>
      <w:r>
        <w:rPr>
          <w:sz w:val="20"/>
        </w:rPr>
        <w:t>soils</w:t>
      </w:r>
      <w:r>
        <w:rPr>
          <w:spacing w:val="-4"/>
          <w:sz w:val="20"/>
        </w:rPr>
        <w:t xml:space="preserve"> </w:t>
      </w:r>
      <w:r>
        <w:rPr>
          <w:sz w:val="20"/>
        </w:rPr>
        <w:t>where</w:t>
      </w:r>
      <w:r>
        <w:rPr>
          <w:spacing w:val="-3"/>
          <w:sz w:val="20"/>
        </w:rPr>
        <w:t xml:space="preserve"> </w:t>
      </w:r>
      <w:r>
        <w:rPr>
          <w:sz w:val="20"/>
        </w:rPr>
        <w:t>the water</w:t>
      </w:r>
      <w:r>
        <w:rPr>
          <w:spacing w:val="-6"/>
          <w:sz w:val="20"/>
        </w:rPr>
        <w:t xml:space="preserve"> </w:t>
      </w:r>
      <w:r>
        <w:rPr>
          <w:sz w:val="20"/>
        </w:rPr>
        <w:t>content</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2"/>
          <w:sz w:val="20"/>
        </w:rPr>
        <w:t xml:space="preserve"> </w:t>
      </w:r>
      <w:r>
        <w:rPr>
          <w:sz w:val="20"/>
        </w:rPr>
        <w:t>application</w:t>
      </w:r>
      <w:r>
        <w:rPr>
          <w:spacing w:val="-2"/>
          <w:sz w:val="20"/>
        </w:rPr>
        <w:t xml:space="preserve"> </w:t>
      </w:r>
      <w:r>
        <w:rPr>
          <w:sz w:val="20"/>
        </w:rPr>
        <w:t>is</w:t>
      </w:r>
      <w:r>
        <w:rPr>
          <w:spacing w:val="-4"/>
          <w:sz w:val="20"/>
        </w:rPr>
        <w:t xml:space="preserve"> </w:t>
      </w:r>
      <w:r>
        <w:rPr>
          <w:sz w:val="20"/>
        </w:rPr>
        <w:t>too</w:t>
      </w:r>
      <w:r>
        <w:rPr>
          <w:spacing w:val="-1"/>
          <w:sz w:val="20"/>
        </w:rPr>
        <w:t xml:space="preserve"> </w:t>
      </w:r>
      <w:r>
        <w:rPr>
          <w:sz w:val="20"/>
        </w:rPr>
        <w:t>high</w:t>
      </w:r>
      <w:r>
        <w:rPr>
          <w:spacing w:val="-2"/>
          <w:sz w:val="20"/>
        </w:rPr>
        <w:t xml:space="preserve"> </w:t>
      </w:r>
      <w:r>
        <w:rPr>
          <w:sz w:val="20"/>
        </w:rPr>
        <w:t>to</w:t>
      </w:r>
      <w:r>
        <w:rPr>
          <w:spacing w:val="-4"/>
          <w:sz w:val="20"/>
        </w:rPr>
        <w:t xml:space="preserve"> </w:t>
      </w:r>
      <w:r>
        <w:rPr>
          <w:sz w:val="20"/>
        </w:rPr>
        <w:t>achieve the</w:t>
      </w:r>
      <w:r>
        <w:rPr>
          <w:spacing w:val="-3"/>
          <w:sz w:val="20"/>
        </w:rPr>
        <w:t xml:space="preserve"> </w:t>
      </w:r>
      <w:r>
        <w:rPr>
          <w:sz w:val="20"/>
        </w:rPr>
        <w:t>minimum permissible compaction as indicated in article 15.7 of the present CCTP, the ad-hoc team shall take all necessary measures to aerate and reduce the water content.</w:t>
      </w:r>
    </w:p>
    <w:p w:rsidR="00BD0596" w:rsidRDefault="003F1B44">
      <w:pPr>
        <w:spacing w:before="121"/>
        <w:ind w:left="590" w:right="656"/>
        <w:rPr>
          <w:sz w:val="20"/>
        </w:rPr>
      </w:pPr>
      <w:r>
        <w:rPr>
          <w:sz w:val="20"/>
        </w:rPr>
        <w:t>Also,</w:t>
      </w:r>
      <w:r>
        <w:rPr>
          <w:spacing w:val="-4"/>
          <w:sz w:val="20"/>
        </w:rPr>
        <w:t xml:space="preserve"> </w:t>
      </w:r>
      <w:r>
        <w:rPr>
          <w:sz w:val="20"/>
        </w:rPr>
        <w:t>in</w:t>
      </w:r>
      <w:r>
        <w:rPr>
          <w:spacing w:val="-2"/>
          <w:sz w:val="20"/>
        </w:rPr>
        <w:t xml:space="preserve"> </w:t>
      </w:r>
      <w:r>
        <w:rPr>
          <w:sz w:val="20"/>
        </w:rPr>
        <w:t>flood-prone</w:t>
      </w:r>
      <w:r>
        <w:rPr>
          <w:spacing w:val="-3"/>
          <w:sz w:val="20"/>
        </w:rPr>
        <w:t xml:space="preserve"> </w:t>
      </w:r>
      <w:r>
        <w:rPr>
          <w:sz w:val="20"/>
        </w:rPr>
        <w:t>areas,</w:t>
      </w:r>
      <w:r>
        <w:rPr>
          <w:spacing w:val="-4"/>
          <w:sz w:val="20"/>
        </w:rPr>
        <w:t xml:space="preserve"> </w:t>
      </w:r>
      <w:r>
        <w:rPr>
          <w:sz w:val="20"/>
        </w:rPr>
        <w:t>the</w:t>
      </w:r>
      <w:r>
        <w:rPr>
          <w:spacing w:val="-3"/>
          <w:sz w:val="20"/>
        </w:rPr>
        <w:t xml:space="preserve"> </w:t>
      </w:r>
      <w:r>
        <w:rPr>
          <w:sz w:val="20"/>
        </w:rPr>
        <w:t>backfilling</w:t>
      </w:r>
      <w:r>
        <w:rPr>
          <w:spacing w:val="-1"/>
          <w:sz w:val="20"/>
        </w:rPr>
        <w:t xml:space="preserve"> </w:t>
      </w:r>
      <w:r>
        <w:rPr>
          <w:sz w:val="20"/>
        </w:rPr>
        <w:t>layer</w:t>
      </w:r>
      <w:r>
        <w:rPr>
          <w:spacing w:val="-3"/>
          <w:sz w:val="20"/>
        </w:rPr>
        <w:t xml:space="preserve"> </w:t>
      </w:r>
      <w:r>
        <w:rPr>
          <w:sz w:val="20"/>
        </w:rPr>
        <w:t>will</w:t>
      </w:r>
      <w:r>
        <w:rPr>
          <w:spacing w:val="-3"/>
          <w:sz w:val="20"/>
        </w:rPr>
        <w:t xml:space="preserve"> </w:t>
      </w:r>
      <w:r>
        <w:rPr>
          <w:sz w:val="20"/>
        </w:rPr>
        <w:t>be built</w:t>
      </w:r>
      <w:r>
        <w:rPr>
          <w:spacing w:val="-3"/>
          <w:sz w:val="20"/>
        </w:rPr>
        <w:t xml:space="preserve"> </w:t>
      </w:r>
      <w:r>
        <w:rPr>
          <w:sz w:val="20"/>
        </w:rPr>
        <w:t>up</w:t>
      </w:r>
      <w:r>
        <w:rPr>
          <w:spacing w:val="-3"/>
          <w:sz w:val="20"/>
        </w:rPr>
        <w:t xml:space="preserve"> </w:t>
      </w:r>
      <w:r>
        <w:rPr>
          <w:sz w:val="20"/>
        </w:rPr>
        <w:t>to</w:t>
      </w:r>
      <w:r>
        <w:rPr>
          <w:spacing w:val="-1"/>
          <w:sz w:val="20"/>
        </w:rPr>
        <w:t xml:space="preserve"> </w:t>
      </w:r>
      <w:r>
        <w:rPr>
          <w:sz w:val="20"/>
        </w:rPr>
        <w:t>the</w:t>
      </w:r>
      <w:r>
        <w:rPr>
          <w:spacing w:val="-3"/>
          <w:sz w:val="20"/>
        </w:rPr>
        <w:t xml:space="preserve"> </w:t>
      </w:r>
      <w:r>
        <w:rPr>
          <w:sz w:val="20"/>
        </w:rPr>
        <w:t>height of</w:t>
      </w:r>
      <w:r>
        <w:rPr>
          <w:spacing w:val="-2"/>
          <w:sz w:val="20"/>
        </w:rPr>
        <w:t xml:space="preserve"> </w:t>
      </w:r>
      <w:r>
        <w:rPr>
          <w:sz w:val="20"/>
        </w:rPr>
        <w:t>the</w:t>
      </w:r>
      <w:r>
        <w:rPr>
          <w:spacing w:val="-3"/>
          <w:sz w:val="20"/>
        </w:rPr>
        <w:t xml:space="preserve"> </w:t>
      </w:r>
      <w:r>
        <w:rPr>
          <w:sz w:val="20"/>
        </w:rPr>
        <w:t>overflow</w:t>
      </w:r>
      <w:r>
        <w:rPr>
          <w:spacing w:val="-2"/>
          <w:sz w:val="20"/>
        </w:rPr>
        <w:t xml:space="preserve"> </w:t>
      </w:r>
      <w:r>
        <w:rPr>
          <w:sz w:val="20"/>
        </w:rPr>
        <w:t>level</w:t>
      </w:r>
      <w:r>
        <w:rPr>
          <w:spacing w:val="-1"/>
          <w:sz w:val="20"/>
        </w:rPr>
        <w:t xml:space="preserve"> </w:t>
      </w:r>
      <w:r>
        <w:rPr>
          <w:sz w:val="20"/>
        </w:rPr>
        <w:t>with</w:t>
      </w:r>
      <w:r>
        <w:rPr>
          <w:spacing w:val="-4"/>
          <w:sz w:val="20"/>
        </w:rPr>
        <w:t xml:space="preserve"> </w:t>
      </w:r>
      <w:r>
        <w:rPr>
          <w:sz w:val="20"/>
        </w:rPr>
        <w:t>sand of any equivalent material, and finally, to accelerate the consolidation of soils in place and to create a draining layer allowing the circulation of water. The draining material should not contain more than 10% fine particles. This provision does not apply to materials use for the backfilling of dikes, for which the materials will have to be submitted to the Control Engineer for approval.</w:t>
      </w:r>
    </w:p>
    <w:p w:rsidR="00BD0596" w:rsidRDefault="003F1B44">
      <w:pPr>
        <w:pStyle w:val="ListParagraph"/>
        <w:numPr>
          <w:ilvl w:val="1"/>
          <w:numId w:val="39"/>
        </w:numPr>
        <w:tabs>
          <w:tab w:val="left" w:pos="1037"/>
        </w:tabs>
        <w:spacing w:before="120"/>
        <w:ind w:left="1037" w:hanging="447"/>
        <w:jc w:val="left"/>
        <w:rPr>
          <w:b/>
          <w:sz w:val="20"/>
        </w:rPr>
      </w:pPr>
      <w:r>
        <w:rPr>
          <w:b/>
          <w:sz w:val="20"/>
        </w:rPr>
        <w:t>Materials</w:t>
      </w:r>
      <w:r>
        <w:rPr>
          <w:b/>
          <w:spacing w:val="-5"/>
          <w:sz w:val="20"/>
        </w:rPr>
        <w:t xml:space="preserve"> </w:t>
      </w:r>
      <w:r>
        <w:rPr>
          <w:b/>
          <w:sz w:val="20"/>
        </w:rPr>
        <w:t>for</w:t>
      </w:r>
      <w:r>
        <w:rPr>
          <w:b/>
          <w:spacing w:val="-8"/>
          <w:sz w:val="20"/>
        </w:rPr>
        <w:t xml:space="preserve"> </w:t>
      </w:r>
      <w:r>
        <w:rPr>
          <w:b/>
          <w:sz w:val="20"/>
        </w:rPr>
        <w:t>substitution</w:t>
      </w:r>
      <w:r>
        <w:rPr>
          <w:b/>
          <w:spacing w:val="-5"/>
          <w:sz w:val="20"/>
        </w:rPr>
        <w:t xml:space="preserve"> </w:t>
      </w:r>
      <w:r>
        <w:rPr>
          <w:b/>
          <w:sz w:val="20"/>
        </w:rPr>
        <w:t>of</w:t>
      </w:r>
      <w:r>
        <w:rPr>
          <w:b/>
          <w:spacing w:val="-6"/>
          <w:sz w:val="20"/>
        </w:rPr>
        <w:t xml:space="preserve"> </w:t>
      </w:r>
      <w:r>
        <w:rPr>
          <w:b/>
          <w:sz w:val="20"/>
        </w:rPr>
        <w:t>fill</w:t>
      </w:r>
      <w:r>
        <w:rPr>
          <w:b/>
          <w:spacing w:val="-9"/>
          <w:sz w:val="20"/>
        </w:rPr>
        <w:t xml:space="preserve"> </w:t>
      </w:r>
      <w:r>
        <w:rPr>
          <w:b/>
          <w:sz w:val="20"/>
        </w:rPr>
        <w:t>rubbles</w:t>
      </w:r>
      <w:r>
        <w:rPr>
          <w:b/>
          <w:spacing w:val="-6"/>
          <w:sz w:val="20"/>
        </w:rPr>
        <w:t xml:space="preserve"> </w:t>
      </w:r>
      <w:r>
        <w:rPr>
          <w:b/>
          <w:sz w:val="20"/>
        </w:rPr>
        <w:t>in</w:t>
      </w:r>
      <w:r>
        <w:rPr>
          <w:b/>
          <w:spacing w:val="-6"/>
          <w:sz w:val="20"/>
        </w:rPr>
        <w:t xml:space="preserve"> </w:t>
      </w:r>
      <w:r>
        <w:rPr>
          <w:b/>
          <w:sz w:val="20"/>
        </w:rPr>
        <w:t>swampy</w:t>
      </w:r>
      <w:r>
        <w:rPr>
          <w:b/>
          <w:spacing w:val="-6"/>
          <w:sz w:val="20"/>
        </w:rPr>
        <w:t xml:space="preserve"> </w:t>
      </w:r>
      <w:r>
        <w:rPr>
          <w:b/>
          <w:spacing w:val="-2"/>
          <w:sz w:val="20"/>
        </w:rPr>
        <w:t>zones</w:t>
      </w:r>
    </w:p>
    <w:p w:rsidR="00BD0596" w:rsidRDefault="003F1B44">
      <w:pPr>
        <w:spacing w:before="121"/>
        <w:ind w:left="590"/>
        <w:rPr>
          <w:sz w:val="20"/>
        </w:rPr>
      </w:pPr>
      <w:r>
        <w:rPr>
          <w:sz w:val="20"/>
        </w:rPr>
        <w:t>The</w:t>
      </w:r>
      <w:r>
        <w:rPr>
          <w:spacing w:val="20"/>
          <w:sz w:val="20"/>
        </w:rPr>
        <w:t xml:space="preserve"> </w:t>
      </w:r>
      <w:r>
        <w:rPr>
          <w:sz w:val="20"/>
        </w:rPr>
        <w:t>material</w:t>
      </w:r>
      <w:r>
        <w:rPr>
          <w:spacing w:val="17"/>
          <w:sz w:val="20"/>
        </w:rPr>
        <w:t xml:space="preserve"> </w:t>
      </w:r>
      <w:r>
        <w:rPr>
          <w:sz w:val="20"/>
        </w:rPr>
        <w:t>of</w:t>
      </w:r>
      <w:r>
        <w:rPr>
          <w:spacing w:val="20"/>
          <w:sz w:val="20"/>
        </w:rPr>
        <w:t xml:space="preserve"> </w:t>
      </w:r>
      <w:r>
        <w:rPr>
          <w:sz w:val="20"/>
        </w:rPr>
        <w:t>substitution</w:t>
      </w:r>
      <w:r>
        <w:rPr>
          <w:spacing w:val="21"/>
          <w:sz w:val="20"/>
        </w:rPr>
        <w:t xml:space="preserve"> </w:t>
      </w:r>
      <w:r>
        <w:rPr>
          <w:sz w:val="20"/>
        </w:rPr>
        <w:t>to</w:t>
      </w:r>
      <w:r>
        <w:rPr>
          <w:spacing w:val="19"/>
          <w:sz w:val="20"/>
        </w:rPr>
        <w:t xml:space="preserve"> </w:t>
      </w:r>
      <w:r>
        <w:rPr>
          <w:sz w:val="20"/>
        </w:rPr>
        <w:t>be</w:t>
      </w:r>
      <w:r>
        <w:rPr>
          <w:spacing w:val="22"/>
          <w:sz w:val="20"/>
        </w:rPr>
        <w:t xml:space="preserve"> </w:t>
      </w:r>
      <w:r>
        <w:rPr>
          <w:sz w:val="20"/>
        </w:rPr>
        <w:t>use</w:t>
      </w:r>
      <w:r>
        <w:rPr>
          <w:spacing w:val="20"/>
          <w:sz w:val="20"/>
        </w:rPr>
        <w:t xml:space="preserve"> </w:t>
      </w:r>
      <w:r>
        <w:rPr>
          <w:sz w:val="20"/>
        </w:rPr>
        <w:t>in</w:t>
      </w:r>
      <w:r>
        <w:rPr>
          <w:spacing w:val="21"/>
          <w:sz w:val="20"/>
        </w:rPr>
        <w:t xml:space="preserve"> </w:t>
      </w:r>
      <w:r>
        <w:rPr>
          <w:sz w:val="20"/>
        </w:rPr>
        <w:t>swampy</w:t>
      </w:r>
      <w:r>
        <w:rPr>
          <w:spacing w:val="18"/>
          <w:sz w:val="20"/>
        </w:rPr>
        <w:t xml:space="preserve"> </w:t>
      </w:r>
      <w:r>
        <w:rPr>
          <w:sz w:val="20"/>
        </w:rPr>
        <w:t>zones</w:t>
      </w:r>
      <w:r>
        <w:rPr>
          <w:spacing w:val="21"/>
          <w:sz w:val="20"/>
        </w:rPr>
        <w:t xml:space="preserve"> </w:t>
      </w:r>
      <w:r>
        <w:rPr>
          <w:sz w:val="20"/>
        </w:rPr>
        <w:t>will</w:t>
      </w:r>
      <w:r>
        <w:rPr>
          <w:spacing w:val="19"/>
          <w:sz w:val="20"/>
        </w:rPr>
        <w:t xml:space="preserve"> </w:t>
      </w:r>
      <w:r>
        <w:rPr>
          <w:sz w:val="20"/>
        </w:rPr>
        <w:t>be</w:t>
      </w:r>
      <w:r>
        <w:rPr>
          <w:spacing w:val="22"/>
          <w:sz w:val="20"/>
        </w:rPr>
        <w:t xml:space="preserve"> </w:t>
      </w:r>
      <w:r>
        <w:rPr>
          <w:sz w:val="20"/>
        </w:rPr>
        <w:t>a</w:t>
      </w:r>
      <w:r>
        <w:rPr>
          <w:spacing w:val="18"/>
          <w:sz w:val="20"/>
        </w:rPr>
        <w:t xml:space="preserve"> </w:t>
      </w:r>
      <w:r>
        <w:rPr>
          <w:sz w:val="20"/>
        </w:rPr>
        <w:t>material</w:t>
      </w:r>
      <w:r>
        <w:rPr>
          <w:spacing w:val="19"/>
          <w:sz w:val="20"/>
        </w:rPr>
        <w:t xml:space="preserve"> </w:t>
      </w:r>
      <w:r>
        <w:rPr>
          <w:sz w:val="20"/>
        </w:rPr>
        <w:t>insensible</w:t>
      </w:r>
      <w:r>
        <w:rPr>
          <w:spacing w:val="20"/>
          <w:sz w:val="20"/>
        </w:rPr>
        <w:t xml:space="preserve"> </w:t>
      </w:r>
      <w:r>
        <w:rPr>
          <w:sz w:val="20"/>
        </w:rPr>
        <w:t>to</w:t>
      </w:r>
      <w:r>
        <w:rPr>
          <w:spacing w:val="21"/>
          <w:sz w:val="20"/>
        </w:rPr>
        <w:t xml:space="preserve"> </w:t>
      </w:r>
      <w:r>
        <w:rPr>
          <w:sz w:val="20"/>
        </w:rPr>
        <w:t>water,</w:t>
      </w:r>
      <w:r>
        <w:rPr>
          <w:spacing w:val="19"/>
          <w:sz w:val="20"/>
        </w:rPr>
        <w:t xml:space="preserve"> </w:t>
      </w:r>
      <w:r>
        <w:rPr>
          <w:sz w:val="20"/>
        </w:rPr>
        <w:t>capable</w:t>
      </w:r>
      <w:r>
        <w:rPr>
          <w:spacing w:val="20"/>
          <w:sz w:val="20"/>
        </w:rPr>
        <w:t xml:space="preserve"> </w:t>
      </w:r>
      <w:r>
        <w:rPr>
          <w:sz w:val="20"/>
        </w:rPr>
        <w:t>to preserve its bearing capacity in a state of saturation and not liable to provoke capillary risings.</w:t>
      </w:r>
    </w:p>
    <w:p w:rsidR="00BD0596" w:rsidRDefault="003F1B44">
      <w:pPr>
        <w:spacing w:before="120"/>
        <w:ind w:left="590"/>
        <w:rPr>
          <w:sz w:val="20"/>
        </w:rPr>
      </w:pPr>
      <w:r>
        <w:rPr>
          <w:sz w:val="20"/>
        </w:rPr>
        <w:t>Where</w:t>
      </w:r>
      <w:r>
        <w:rPr>
          <w:spacing w:val="-6"/>
          <w:sz w:val="20"/>
        </w:rPr>
        <w:t xml:space="preserve"> </w:t>
      </w:r>
      <w:r>
        <w:rPr>
          <w:sz w:val="20"/>
        </w:rPr>
        <w:t>these</w:t>
      </w:r>
      <w:r>
        <w:rPr>
          <w:spacing w:val="-6"/>
          <w:sz w:val="20"/>
        </w:rPr>
        <w:t xml:space="preserve"> </w:t>
      </w:r>
      <w:r>
        <w:rPr>
          <w:sz w:val="20"/>
        </w:rPr>
        <w:t>materials</w:t>
      </w:r>
      <w:r>
        <w:rPr>
          <w:spacing w:val="-6"/>
          <w:sz w:val="20"/>
        </w:rPr>
        <w:t xml:space="preserve"> </w:t>
      </w:r>
      <w:r>
        <w:rPr>
          <w:sz w:val="20"/>
        </w:rPr>
        <w:t>are</w:t>
      </w:r>
      <w:r>
        <w:rPr>
          <w:spacing w:val="-6"/>
          <w:sz w:val="20"/>
        </w:rPr>
        <w:t xml:space="preserve"> </w:t>
      </w:r>
      <w:r>
        <w:rPr>
          <w:sz w:val="20"/>
        </w:rPr>
        <w:t>lacking,</w:t>
      </w:r>
      <w:r>
        <w:rPr>
          <w:spacing w:val="-4"/>
          <w:sz w:val="20"/>
        </w:rPr>
        <w:t xml:space="preserve"> </w:t>
      </w:r>
      <w:r>
        <w:rPr>
          <w:sz w:val="20"/>
        </w:rPr>
        <w:t>we</w:t>
      </w:r>
      <w:r>
        <w:rPr>
          <w:spacing w:val="-6"/>
          <w:sz w:val="20"/>
        </w:rPr>
        <w:t xml:space="preserve"> </w:t>
      </w:r>
      <w:r>
        <w:rPr>
          <w:sz w:val="20"/>
        </w:rPr>
        <w:t>can</w:t>
      </w:r>
      <w:r>
        <w:rPr>
          <w:spacing w:val="-4"/>
          <w:sz w:val="20"/>
        </w:rPr>
        <w:t xml:space="preserve"> </w:t>
      </w:r>
      <w:r>
        <w:rPr>
          <w:sz w:val="20"/>
        </w:rPr>
        <w:t>use</w:t>
      </w:r>
      <w:r>
        <w:rPr>
          <w:spacing w:val="-6"/>
          <w:sz w:val="20"/>
        </w:rPr>
        <w:t xml:space="preserve"> </w:t>
      </w:r>
      <w:r>
        <w:rPr>
          <w:sz w:val="20"/>
        </w:rPr>
        <w:t>all-in-ballast</w:t>
      </w:r>
      <w:r>
        <w:rPr>
          <w:spacing w:val="-3"/>
          <w:sz w:val="20"/>
        </w:rPr>
        <w:t xml:space="preserve"> </w:t>
      </w:r>
      <w:r>
        <w:rPr>
          <w:spacing w:val="-2"/>
          <w:sz w:val="20"/>
        </w:rPr>
        <w:t>rubbles.</w:t>
      </w:r>
    </w:p>
    <w:p w:rsidR="00BD0596" w:rsidRDefault="003F1B44">
      <w:pPr>
        <w:pStyle w:val="ListParagraph"/>
        <w:numPr>
          <w:ilvl w:val="1"/>
          <w:numId w:val="39"/>
        </w:numPr>
        <w:tabs>
          <w:tab w:val="left" w:pos="1037"/>
        </w:tabs>
        <w:spacing w:before="118"/>
        <w:ind w:left="1037" w:hanging="447"/>
        <w:jc w:val="left"/>
        <w:rPr>
          <w:b/>
          <w:sz w:val="20"/>
        </w:rPr>
      </w:pPr>
      <w:r>
        <w:rPr>
          <w:b/>
          <w:sz w:val="20"/>
        </w:rPr>
        <w:t>Materials</w:t>
      </w:r>
      <w:r>
        <w:rPr>
          <w:b/>
          <w:spacing w:val="-4"/>
          <w:sz w:val="20"/>
        </w:rPr>
        <w:t xml:space="preserve"> </w:t>
      </w:r>
      <w:r>
        <w:rPr>
          <w:b/>
          <w:sz w:val="20"/>
        </w:rPr>
        <w:t>for</w:t>
      </w:r>
      <w:r>
        <w:rPr>
          <w:b/>
          <w:spacing w:val="-8"/>
          <w:sz w:val="20"/>
        </w:rPr>
        <w:t xml:space="preserve"> </w:t>
      </w:r>
      <w:r>
        <w:rPr>
          <w:b/>
          <w:sz w:val="20"/>
        </w:rPr>
        <w:t>fills</w:t>
      </w:r>
      <w:r>
        <w:rPr>
          <w:b/>
          <w:spacing w:val="-5"/>
          <w:sz w:val="20"/>
        </w:rPr>
        <w:t xml:space="preserve"> </w:t>
      </w:r>
      <w:r>
        <w:rPr>
          <w:b/>
          <w:sz w:val="20"/>
        </w:rPr>
        <w:t>in</w:t>
      </w:r>
      <w:r>
        <w:rPr>
          <w:b/>
          <w:spacing w:val="-6"/>
          <w:sz w:val="20"/>
        </w:rPr>
        <w:t xml:space="preserve"> </w:t>
      </w:r>
      <w:r>
        <w:rPr>
          <w:b/>
          <w:sz w:val="20"/>
        </w:rPr>
        <w:t>sullen</w:t>
      </w:r>
      <w:r>
        <w:rPr>
          <w:b/>
          <w:spacing w:val="-4"/>
          <w:sz w:val="20"/>
        </w:rPr>
        <w:t xml:space="preserve"> </w:t>
      </w:r>
      <w:r>
        <w:rPr>
          <w:b/>
          <w:sz w:val="20"/>
        </w:rPr>
        <w:t>zone</w:t>
      </w:r>
      <w:r>
        <w:rPr>
          <w:b/>
          <w:spacing w:val="-7"/>
          <w:sz w:val="20"/>
        </w:rPr>
        <w:t xml:space="preserve"> </w:t>
      </w:r>
      <w:r>
        <w:rPr>
          <w:b/>
          <w:sz w:val="20"/>
        </w:rPr>
        <w:t>and</w:t>
      </w:r>
      <w:r>
        <w:rPr>
          <w:b/>
          <w:spacing w:val="-7"/>
          <w:sz w:val="20"/>
        </w:rPr>
        <w:t xml:space="preserve"> </w:t>
      </w:r>
      <w:r>
        <w:rPr>
          <w:b/>
          <w:sz w:val="20"/>
        </w:rPr>
        <w:t>chilly</w:t>
      </w:r>
      <w:r>
        <w:rPr>
          <w:b/>
          <w:spacing w:val="-5"/>
          <w:sz w:val="20"/>
        </w:rPr>
        <w:t xml:space="preserve"> </w:t>
      </w:r>
      <w:r>
        <w:rPr>
          <w:b/>
          <w:sz w:val="20"/>
        </w:rPr>
        <w:t>areas</w:t>
      </w:r>
      <w:r>
        <w:rPr>
          <w:b/>
          <w:spacing w:val="-5"/>
          <w:sz w:val="20"/>
        </w:rPr>
        <w:t xml:space="preserve"> </w:t>
      </w:r>
      <w:r>
        <w:rPr>
          <w:b/>
          <w:spacing w:val="-2"/>
          <w:sz w:val="20"/>
        </w:rPr>
        <w:t>(bourbier)</w:t>
      </w:r>
    </w:p>
    <w:p w:rsidR="00BD0596" w:rsidRDefault="003F1B44">
      <w:pPr>
        <w:spacing w:before="121"/>
        <w:ind w:left="590"/>
        <w:rPr>
          <w:sz w:val="20"/>
        </w:rPr>
      </w:pPr>
      <w:r>
        <w:rPr>
          <w:sz w:val="20"/>
        </w:rPr>
        <w:t>One</w:t>
      </w:r>
      <w:r>
        <w:rPr>
          <w:spacing w:val="-5"/>
          <w:sz w:val="20"/>
        </w:rPr>
        <w:t xml:space="preserve"> </w:t>
      </w:r>
      <w:r>
        <w:rPr>
          <w:sz w:val="20"/>
        </w:rPr>
        <w:t>will</w:t>
      </w:r>
      <w:r>
        <w:rPr>
          <w:spacing w:val="-4"/>
          <w:sz w:val="20"/>
        </w:rPr>
        <w:t xml:space="preserve"> </w:t>
      </w:r>
      <w:r>
        <w:rPr>
          <w:sz w:val="20"/>
        </w:rPr>
        <w:t>use</w:t>
      </w:r>
      <w:r>
        <w:rPr>
          <w:spacing w:val="-1"/>
          <w:sz w:val="20"/>
        </w:rPr>
        <w:t xml:space="preserve"> </w:t>
      </w:r>
      <w:r>
        <w:rPr>
          <w:sz w:val="20"/>
        </w:rPr>
        <w:t>the</w:t>
      </w:r>
      <w:r>
        <w:rPr>
          <w:spacing w:val="-4"/>
          <w:sz w:val="20"/>
        </w:rPr>
        <w:t xml:space="preserve"> </w:t>
      </w:r>
      <w:r>
        <w:rPr>
          <w:sz w:val="20"/>
        </w:rPr>
        <w:t>same</w:t>
      </w:r>
      <w:r>
        <w:rPr>
          <w:spacing w:val="-5"/>
          <w:sz w:val="20"/>
        </w:rPr>
        <w:t xml:space="preserve"> </w:t>
      </w:r>
      <w:r>
        <w:rPr>
          <w:sz w:val="20"/>
        </w:rPr>
        <w:t>materials</w:t>
      </w:r>
      <w:r>
        <w:rPr>
          <w:spacing w:val="-7"/>
          <w:sz w:val="20"/>
        </w:rPr>
        <w:t xml:space="preserve"> </w:t>
      </w:r>
      <w:r>
        <w:rPr>
          <w:sz w:val="20"/>
        </w:rPr>
        <w:t>as</w:t>
      </w:r>
      <w:r>
        <w:rPr>
          <w:spacing w:val="-5"/>
          <w:sz w:val="20"/>
        </w:rPr>
        <w:t xml:space="preserve"> </w:t>
      </w:r>
      <w:r>
        <w:rPr>
          <w:sz w:val="20"/>
        </w:rPr>
        <w:t>that</w:t>
      </w:r>
      <w:r>
        <w:rPr>
          <w:spacing w:val="-4"/>
          <w:sz w:val="20"/>
        </w:rPr>
        <w:t xml:space="preserve"> </w:t>
      </w:r>
      <w:r>
        <w:rPr>
          <w:sz w:val="20"/>
        </w:rPr>
        <w:t>for</w:t>
      </w:r>
      <w:r>
        <w:rPr>
          <w:spacing w:val="-2"/>
          <w:sz w:val="20"/>
        </w:rPr>
        <w:t xml:space="preserve"> </w:t>
      </w:r>
      <w:r>
        <w:rPr>
          <w:sz w:val="20"/>
        </w:rPr>
        <w:t>Current</w:t>
      </w:r>
      <w:r>
        <w:rPr>
          <w:spacing w:val="-3"/>
          <w:sz w:val="20"/>
        </w:rPr>
        <w:t xml:space="preserve"> </w:t>
      </w:r>
      <w:r>
        <w:rPr>
          <w:sz w:val="20"/>
        </w:rPr>
        <w:t>fill</w:t>
      </w:r>
      <w:r>
        <w:rPr>
          <w:spacing w:val="-2"/>
          <w:sz w:val="20"/>
        </w:rPr>
        <w:t xml:space="preserve"> rubbles.</w:t>
      </w:r>
    </w:p>
    <w:p w:rsidR="00BD0596" w:rsidRDefault="003F1B44">
      <w:pPr>
        <w:pStyle w:val="ListParagraph"/>
        <w:numPr>
          <w:ilvl w:val="1"/>
          <w:numId w:val="39"/>
        </w:numPr>
        <w:tabs>
          <w:tab w:val="left" w:pos="1163"/>
        </w:tabs>
        <w:spacing w:before="121"/>
        <w:ind w:left="1163"/>
        <w:jc w:val="left"/>
        <w:rPr>
          <w:b/>
          <w:sz w:val="20"/>
        </w:rPr>
      </w:pPr>
      <w:r>
        <w:rPr>
          <w:b/>
          <w:sz w:val="20"/>
        </w:rPr>
        <w:t>Materials</w:t>
      </w:r>
      <w:r>
        <w:rPr>
          <w:b/>
          <w:spacing w:val="-7"/>
          <w:sz w:val="20"/>
        </w:rPr>
        <w:t xml:space="preserve"> </w:t>
      </w:r>
      <w:r>
        <w:rPr>
          <w:b/>
          <w:sz w:val="20"/>
        </w:rPr>
        <w:t>for</w:t>
      </w:r>
      <w:r>
        <w:rPr>
          <w:b/>
          <w:spacing w:val="-8"/>
          <w:sz w:val="20"/>
        </w:rPr>
        <w:t xml:space="preserve"> </w:t>
      </w:r>
      <w:r>
        <w:rPr>
          <w:b/>
          <w:sz w:val="20"/>
        </w:rPr>
        <w:t>fills</w:t>
      </w:r>
      <w:r>
        <w:rPr>
          <w:b/>
          <w:spacing w:val="-6"/>
          <w:sz w:val="20"/>
        </w:rPr>
        <w:t xml:space="preserve"> </w:t>
      </w:r>
      <w:r>
        <w:rPr>
          <w:b/>
          <w:sz w:val="20"/>
        </w:rPr>
        <w:t>linked</w:t>
      </w:r>
      <w:r>
        <w:rPr>
          <w:b/>
          <w:spacing w:val="-8"/>
          <w:sz w:val="20"/>
        </w:rPr>
        <w:t xml:space="preserve"> </w:t>
      </w:r>
      <w:r>
        <w:rPr>
          <w:b/>
          <w:sz w:val="20"/>
        </w:rPr>
        <w:t>to</w:t>
      </w:r>
      <w:r>
        <w:rPr>
          <w:b/>
          <w:spacing w:val="-6"/>
          <w:sz w:val="20"/>
        </w:rPr>
        <w:t xml:space="preserve"> </w:t>
      </w:r>
      <w:r>
        <w:rPr>
          <w:b/>
          <w:sz w:val="20"/>
        </w:rPr>
        <w:t>drainage</w:t>
      </w:r>
      <w:r>
        <w:rPr>
          <w:b/>
          <w:spacing w:val="-7"/>
          <w:sz w:val="20"/>
        </w:rPr>
        <w:t xml:space="preserve"> </w:t>
      </w:r>
      <w:r>
        <w:rPr>
          <w:b/>
          <w:sz w:val="20"/>
        </w:rPr>
        <w:t>structures</w:t>
      </w:r>
      <w:r>
        <w:rPr>
          <w:b/>
          <w:spacing w:val="-6"/>
          <w:sz w:val="20"/>
        </w:rPr>
        <w:t xml:space="preserve"> </w:t>
      </w:r>
      <w:r>
        <w:rPr>
          <w:b/>
          <w:sz w:val="20"/>
        </w:rPr>
        <w:t>and</w:t>
      </w:r>
      <w:r>
        <w:rPr>
          <w:b/>
          <w:spacing w:val="-8"/>
          <w:sz w:val="20"/>
        </w:rPr>
        <w:t xml:space="preserve"> </w:t>
      </w:r>
      <w:r>
        <w:rPr>
          <w:b/>
          <w:spacing w:val="-2"/>
          <w:sz w:val="20"/>
        </w:rPr>
        <w:t>embankments</w:t>
      </w:r>
    </w:p>
    <w:p w:rsidR="00BD0596" w:rsidRDefault="003F1B44">
      <w:pPr>
        <w:spacing w:before="119"/>
        <w:ind w:left="590" w:right="489"/>
        <w:rPr>
          <w:sz w:val="20"/>
        </w:rPr>
      </w:pPr>
      <w:r>
        <w:rPr>
          <w:sz w:val="20"/>
        </w:rPr>
        <w:t>The</w:t>
      </w:r>
      <w:r>
        <w:rPr>
          <w:spacing w:val="-3"/>
          <w:sz w:val="20"/>
        </w:rPr>
        <w:t xml:space="preserve"> </w:t>
      </w:r>
      <w:r>
        <w:rPr>
          <w:sz w:val="20"/>
        </w:rPr>
        <w:t>material</w:t>
      </w:r>
      <w:r>
        <w:rPr>
          <w:spacing w:val="-6"/>
          <w:sz w:val="20"/>
        </w:rPr>
        <w:t xml:space="preserve"> </w:t>
      </w:r>
      <w:r>
        <w:rPr>
          <w:sz w:val="20"/>
        </w:rPr>
        <w:t>for</w:t>
      </w:r>
      <w:r>
        <w:rPr>
          <w:spacing w:val="-1"/>
          <w:sz w:val="20"/>
        </w:rPr>
        <w:t xml:space="preserve"> </w:t>
      </w:r>
      <w:r>
        <w:rPr>
          <w:sz w:val="20"/>
        </w:rPr>
        <w:t>fills</w:t>
      </w:r>
      <w:r>
        <w:rPr>
          <w:spacing w:val="-1"/>
          <w:sz w:val="20"/>
        </w:rPr>
        <w:t xml:space="preserve"> </w:t>
      </w:r>
      <w:r>
        <w:rPr>
          <w:sz w:val="20"/>
        </w:rPr>
        <w:t>linked</w:t>
      </w:r>
      <w:r>
        <w:rPr>
          <w:spacing w:val="-1"/>
          <w:sz w:val="20"/>
        </w:rPr>
        <w:t xml:space="preserve"> </w:t>
      </w:r>
      <w:r>
        <w:rPr>
          <w:sz w:val="20"/>
        </w:rPr>
        <w:t>to</w:t>
      </w:r>
      <w:r>
        <w:rPr>
          <w:spacing w:val="-4"/>
          <w:sz w:val="20"/>
        </w:rPr>
        <w:t xml:space="preserve"> </w:t>
      </w:r>
      <w:r>
        <w:rPr>
          <w:sz w:val="20"/>
        </w:rPr>
        <w:t>drainage</w:t>
      </w:r>
      <w:r>
        <w:rPr>
          <w:spacing w:val="-3"/>
          <w:sz w:val="20"/>
        </w:rPr>
        <w:t xml:space="preserve"> </w:t>
      </w:r>
      <w:r>
        <w:rPr>
          <w:sz w:val="20"/>
        </w:rPr>
        <w:t>structures</w:t>
      </w:r>
      <w:r>
        <w:rPr>
          <w:spacing w:val="-1"/>
          <w:sz w:val="20"/>
        </w:rPr>
        <w:t xml:space="preserve"> </w:t>
      </w:r>
      <w:r>
        <w:rPr>
          <w:sz w:val="20"/>
        </w:rPr>
        <w:t>and</w:t>
      </w:r>
      <w:r>
        <w:rPr>
          <w:spacing w:val="-3"/>
          <w:sz w:val="20"/>
        </w:rPr>
        <w:t xml:space="preserve"> </w:t>
      </w:r>
      <w:r>
        <w:rPr>
          <w:sz w:val="20"/>
        </w:rPr>
        <w:t>embankments</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a</w:t>
      </w:r>
      <w:r>
        <w:rPr>
          <w:spacing w:val="-2"/>
          <w:sz w:val="20"/>
        </w:rPr>
        <w:t xml:space="preserve"> </w:t>
      </w:r>
      <w:r>
        <w:rPr>
          <w:sz w:val="20"/>
        </w:rPr>
        <w:t>material</w:t>
      </w:r>
      <w:r>
        <w:rPr>
          <w:spacing w:val="-3"/>
          <w:sz w:val="20"/>
        </w:rPr>
        <w:t xml:space="preserve"> </w:t>
      </w:r>
      <w:r>
        <w:rPr>
          <w:sz w:val="20"/>
        </w:rPr>
        <w:t>insensible to</w:t>
      </w:r>
      <w:r>
        <w:rPr>
          <w:spacing w:val="-4"/>
          <w:sz w:val="20"/>
        </w:rPr>
        <w:t xml:space="preserve"> </w:t>
      </w:r>
      <w:r>
        <w:rPr>
          <w:sz w:val="20"/>
        </w:rPr>
        <w:t>water, capable to preserve its bearing capacity in a state of saturation and not liable to provoke capillary risings.</w:t>
      </w:r>
    </w:p>
    <w:p w:rsidR="00BD0596" w:rsidRDefault="003F1B44">
      <w:pPr>
        <w:spacing w:before="119"/>
        <w:ind w:left="590"/>
        <w:rPr>
          <w:sz w:val="20"/>
        </w:rPr>
      </w:pPr>
      <w:r>
        <w:rPr>
          <w:sz w:val="20"/>
        </w:rPr>
        <w:t>Where</w:t>
      </w:r>
      <w:r>
        <w:rPr>
          <w:spacing w:val="-6"/>
          <w:sz w:val="20"/>
        </w:rPr>
        <w:t xml:space="preserve"> </w:t>
      </w:r>
      <w:r>
        <w:rPr>
          <w:sz w:val="20"/>
        </w:rPr>
        <w:t>these</w:t>
      </w:r>
      <w:r>
        <w:rPr>
          <w:spacing w:val="-6"/>
          <w:sz w:val="20"/>
        </w:rPr>
        <w:t xml:space="preserve"> </w:t>
      </w:r>
      <w:r>
        <w:rPr>
          <w:sz w:val="20"/>
        </w:rPr>
        <w:t>materials</w:t>
      </w:r>
      <w:r>
        <w:rPr>
          <w:spacing w:val="-6"/>
          <w:sz w:val="20"/>
        </w:rPr>
        <w:t xml:space="preserve"> </w:t>
      </w:r>
      <w:r>
        <w:rPr>
          <w:sz w:val="20"/>
        </w:rPr>
        <w:t>are</w:t>
      </w:r>
      <w:r>
        <w:rPr>
          <w:spacing w:val="-6"/>
          <w:sz w:val="20"/>
        </w:rPr>
        <w:t xml:space="preserve"> </w:t>
      </w:r>
      <w:r>
        <w:rPr>
          <w:sz w:val="20"/>
        </w:rPr>
        <w:t>lacking,</w:t>
      </w:r>
      <w:r>
        <w:rPr>
          <w:spacing w:val="-4"/>
          <w:sz w:val="20"/>
        </w:rPr>
        <w:t xml:space="preserve"> </w:t>
      </w:r>
      <w:r>
        <w:rPr>
          <w:sz w:val="20"/>
        </w:rPr>
        <w:t>we</w:t>
      </w:r>
      <w:r>
        <w:rPr>
          <w:spacing w:val="-6"/>
          <w:sz w:val="20"/>
        </w:rPr>
        <w:t xml:space="preserve"> </w:t>
      </w:r>
      <w:r>
        <w:rPr>
          <w:sz w:val="20"/>
        </w:rPr>
        <w:t>can</w:t>
      </w:r>
      <w:r>
        <w:rPr>
          <w:spacing w:val="-4"/>
          <w:sz w:val="20"/>
        </w:rPr>
        <w:t xml:space="preserve"> </w:t>
      </w:r>
      <w:r>
        <w:rPr>
          <w:sz w:val="20"/>
        </w:rPr>
        <w:t>use</w:t>
      </w:r>
      <w:r>
        <w:rPr>
          <w:spacing w:val="-6"/>
          <w:sz w:val="20"/>
        </w:rPr>
        <w:t xml:space="preserve"> </w:t>
      </w:r>
      <w:r>
        <w:rPr>
          <w:sz w:val="20"/>
        </w:rPr>
        <w:t>all-in-ballast</w:t>
      </w:r>
      <w:r>
        <w:rPr>
          <w:spacing w:val="-3"/>
          <w:sz w:val="20"/>
        </w:rPr>
        <w:t xml:space="preserve"> </w:t>
      </w:r>
      <w:r>
        <w:rPr>
          <w:spacing w:val="-2"/>
          <w:sz w:val="20"/>
        </w:rPr>
        <w:t>rubbles.</w:t>
      </w:r>
    </w:p>
    <w:p w:rsidR="00BD0596" w:rsidRDefault="003F1B44">
      <w:pPr>
        <w:pStyle w:val="ListParagraph"/>
        <w:numPr>
          <w:ilvl w:val="1"/>
          <w:numId w:val="39"/>
        </w:numPr>
        <w:tabs>
          <w:tab w:val="left" w:pos="1037"/>
        </w:tabs>
        <w:spacing w:before="121"/>
        <w:ind w:left="1037" w:hanging="447"/>
        <w:jc w:val="left"/>
        <w:rPr>
          <w:b/>
          <w:sz w:val="20"/>
        </w:rPr>
      </w:pPr>
      <w:r>
        <w:rPr>
          <w:b/>
          <w:sz w:val="20"/>
        </w:rPr>
        <w:t>Materials</w:t>
      </w:r>
      <w:r>
        <w:rPr>
          <w:b/>
          <w:spacing w:val="-3"/>
          <w:sz w:val="20"/>
        </w:rPr>
        <w:t xml:space="preserve"> </w:t>
      </w:r>
      <w:r>
        <w:rPr>
          <w:b/>
          <w:sz w:val="20"/>
        </w:rPr>
        <w:t>for</w:t>
      </w:r>
      <w:r>
        <w:rPr>
          <w:b/>
          <w:spacing w:val="-8"/>
          <w:sz w:val="20"/>
        </w:rPr>
        <w:t xml:space="preserve"> </w:t>
      </w:r>
      <w:r>
        <w:rPr>
          <w:b/>
          <w:sz w:val="20"/>
        </w:rPr>
        <w:t>the</w:t>
      </w:r>
      <w:r>
        <w:rPr>
          <w:b/>
          <w:spacing w:val="-3"/>
          <w:sz w:val="20"/>
        </w:rPr>
        <w:t xml:space="preserve"> </w:t>
      </w:r>
      <w:r>
        <w:rPr>
          <w:b/>
          <w:sz w:val="20"/>
        </w:rPr>
        <w:t>base</w:t>
      </w:r>
      <w:r>
        <w:rPr>
          <w:b/>
          <w:spacing w:val="-4"/>
          <w:sz w:val="20"/>
        </w:rPr>
        <w:t xml:space="preserve"> </w:t>
      </w:r>
      <w:r>
        <w:rPr>
          <w:b/>
          <w:sz w:val="20"/>
        </w:rPr>
        <w:t>floor</w:t>
      </w:r>
      <w:r>
        <w:rPr>
          <w:b/>
          <w:spacing w:val="-5"/>
          <w:sz w:val="20"/>
        </w:rPr>
        <w:t xml:space="preserve"> </w:t>
      </w:r>
      <w:r>
        <w:rPr>
          <w:b/>
          <w:sz w:val="20"/>
        </w:rPr>
        <w:t>of</w:t>
      </w:r>
      <w:r>
        <w:rPr>
          <w:b/>
          <w:spacing w:val="-5"/>
          <w:sz w:val="20"/>
        </w:rPr>
        <w:t xml:space="preserve"> </w:t>
      </w:r>
      <w:r>
        <w:rPr>
          <w:b/>
          <w:sz w:val="20"/>
        </w:rPr>
        <w:t>the</w:t>
      </w:r>
      <w:r>
        <w:rPr>
          <w:b/>
          <w:spacing w:val="-4"/>
          <w:sz w:val="20"/>
        </w:rPr>
        <w:t xml:space="preserve"> road</w:t>
      </w:r>
    </w:p>
    <w:p w:rsidR="00BD0596" w:rsidRDefault="003F1B44">
      <w:pPr>
        <w:spacing w:before="121"/>
        <w:ind w:left="590" w:right="489"/>
        <w:rPr>
          <w:sz w:val="20"/>
        </w:rPr>
      </w:pPr>
      <w:r>
        <w:rPr>
          <w:sz w:val="20"/>
        </w:rPr>
        <w:t>The</w:t>
      </w:r>
      <w:r>
        <w:rPr>
          <w:spacing w:val="-2"/>
          <w:sz w:val="20"/>
        </w:rPr>
        <w:t xml:space="preserve"> </w:t>
      </w:r>
      <w:r>
        <w:rPr>
          <w:sz w:val="20"/>
        </w:rPr>
        <w:t>base</w:t>
      </w:r>
      <w:r>
        <w:rPr>
          <w:spacing w:val="-2"/>
          <w:sz w:val="20"/>
        </w:rPr>
        <w:t xml:space="preserve"> </w:t>
      </w:r>
      <w:r>
        <w:rPr>
          <w:sz w:val="20"/>
        </w:rPr>
        <w:t>floor</w:t>
      </w:r>
      <w:r>
        <w:rPr>
          <w:spacing w:val="-1"/>
          <w:sz w:val="20"/>
        </w:rPr>
        <w:t xml:space="preserve"> </w:t>
      </w:r>
      <w:r>
        <w:rPr>
          <w:sz w:val="20"/>
        </w:rPr>
        <w:t>is</w:t>
      </w:r>
      <w:r>
        <w:rPr>
          <w:spacing w:val="-3"/>
          <w:sz w:val="20"/>
        </w:rPr>
        <w:t xml:space="preserve"> </w:t>
      </w:r>
      <w:r>
        <w:rPr>
          <w:sz w:val="20"/>
        </w:rPr>
        <w:t>defined</w:t>
      </w:r>
      <w:r>
        <w:rPr>
          <w:spacing w:val="-1"/>
          <w:sz w:val="20"/>
        </w:rPr>
        <w:t xml:space="preserve"> </w:t>
      </w:r>
      <w:r>
        <w:rPr>
          <w:sz w:val="20"/>
        </w:rPr>
        <w:t>as</w:t>
      </w:r>
      <w:r>
        <w:rPr>
          <w:spacing w:val="-3"/>
          <w:sz w:val="20"/>
        </w:rPr>
        <w:t xml:space="preserve"> </w:t>
      </w:r>
      <w:r>
        <w:rPr>
          <w:sz w:val="20"/>
        </w:rPr>
        <w:t>the</w:t>
      </w:r>
      <w:r>
        <w:rPr>
          <w:spacing w:val="-2"/>
          <w:sz w:val="20"/>
        </w:rPr>
        <w:t xml:space="preserve"> </w:t>
      </w:r>
      <w:r>
        <w:rPr>
          <w:sz w:val="20"/>
        </w:rPr>
        <w:t>part</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road</w:t>
      </w:r>
      <w:r>
        <w:rPr>
          <w:spacing w:val="-2"/>
          <w:sz w:val="20"/>
        </w:rPr>
        <w:t xml:space="preserve"> </w:t>
      </w:r>
      <w:r>
        <w:rPr>
          <w:sz w:val="20"/>
        </w:rPr>
        <w:t>on</w:t>
      </w:r>
      <w:r>
        <w:rPr>
          <w:spacing w:val="-1"/>
          <w:sz w:val="20"/>
        </w:rPr>
        <w:t xml:space="preserve"> </w:t>
      </w:r>
      <w:r>
        <w:rPr>
          <w:sz w:val="20"/>
        </w:rPr>
        <w:t>which</w:t>
      </w:r>
      <w:r>
        <w:rPr>
          <w:spacing w:val="-1"/>
          <w:sz w:val="20"/>
        </w:rPr>
        <w:t xml:space="preserve"> </w:t>
      </w:r>
      <w:r>
        <w:rPr>
          <w:sz w:val="20"/>
        </w:rPr>
        <w:t>the</w:t>
      </w:r>
      <w:r>
        <w:rPr>
          <w:spacing w:val="-2"/>
          <w:sz w:val="20"/>
        </w:rPr>
        <w:t xml:space="preserve"> </w:t>
      </w:r>
      <w:r>
        <w:rPr>
          <w:sz w:val="20"/>
        </w:rPr>
        <w:t>carriageway</w:t>
      </w:r>
      <w:r>
        <w:rPr>
          <w:spacing w:val="-1"/>
          <w:sz w:val="20"/>
        </w:rPr>
        <w:t xml:space="preserve"> </w:t>
      </w:r>
      <w:r>
        <w:rPr>
          <w:sz w:val="20"/>
        </w:rPr>
        <w:t>is</w:t>
      </w:r>
      <w:r>
        <w:rPr>
          <w:spacing w:val="-3"/>
          <w:sz w:val="20"/>
        </w:rPr>
        <w:t xml:space="preserve"> </w:t>
      </w:r>
      <w:r>
        <w:rPr>
          <w:sz w:val="20"/>
        </w:rPr>
        <w:t>placed.</w:t>
      </w:r>
      <w:r>
        <w:rPr>
          <w:spacing w:val="-3"/>
          <w:sz w:val="20"/>
        </w:rPr>
        <w:t xml:space="preserve"> </w:t>
      </w:r>
      <w:r>
        <w:rPr>
          <w:sz w:val="20"/>
        </w:rPr>
        <w:t>This</w:t>
      </w:r>
      <w:r>
        <w:rPr>
          <w:spacing w:val="-1"/>
          <w:sz w:val="20"/>
        </w:rPr>
        <w:t xml:space="preserve"> </w:t>
      </w:r>
      <w:r>
        <w:rPr>
          <w:sz w:val="20"/>
        </w:rPr>
        <w:t>is</w:t>
      </w:r>
      <w:r>
        <w:rPr>
          <w:spacing w:val="-3"/>
          <w:sz w:val="20"/>
        </w:rPr>
        <w:t xml:space="preserve"> </w:t>
      </w:r>
      <w:r>
        <w:rPr>
          <w:sz w:val="20"/>
        </w:rPr>
        <w:t>either</w:t>
      </w:r>
      <w:r>
        <w:rPr>
          <w:spacing w:val="-2"/>
          <w:sz w:val="20"/>
        </w:rPr>
        <w:t xml:space="preserve"> </w:t>
      </w:r>
      <w:r>
        <w:rPr>
          <w:sz w:val="20"/>
        </w:rPr>
        <w:t>the</w:t>
      </w:r>
      <w:r>
        <w:rPr>
          <w:spacing w:val="-2"/>
          <w:sz w:val="20"/>
        </w:rPr>
        <w:t xml:space="preserve"> </w:t>
      </w:r>
      <w:r>
        <w:rPr>
          <w:sz w:val="20"/>
        </w:rPr>
        <w:t>layer resulting from the compacted rubble or the layer of the existing road.</w:t>
      </w:r>
    </w:p>
    <w:p w:rsidR="00BD0596" w:rsidRDefault="003F1B44">
      <w:pPr>
        <w:spacing w:before="120"/>
        <w:ind w:left="590" w:right="489"/>
        <w:rPr>
          <w:sz w:val="20"/>
        </w:rPr>
      </w:pPr>
      <w:r>
        <w:rPr>
          <w:sz w:val="20"/>
        </w:rPr>
        <w:t>The</w:t>
      </w:r>
      <w:r>
        <w:rPr>
          <w:spacing w:val="-3"/>
          <w:sz w:val="20"/>
        </w:rPr>
        <w:t xml:space="preserve"> </w:t>
      </w:r>
      <w:r>
        <w:rPr>
          <w:sz w:val="20"/>
        </w:rPr>
        <w:t>thickness</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base</w:t>
      </w:r>
      <w:r>
        <w:rPr>
          <w:spacing w:val="-3"/>
          <w:sz w:val="20"/>
        </w:rPr>
        <w:t xml:space="preserve"> </w:t>
      </w:r>
      <w:r>
        <w:rPr>
          <w:sz w:val="20"/>
        </w:rPr>
        <w:t>floor</w:t>
      </w:r>
      <w:r>
        <w:rPr>
          <w:spacing w:val="-1"/>
          <w:sz w:val="20"/>
        </w:rPr>
        <w:t xml:space="preserve"> </w:t>
      </w:r>
      <w:r>
        <w:rPr>
          <w:sz w:val="20"/>
        </w:rPr>
        <w:t>is</w:t>
      </w:r>
      <w:r>
        <w:rPr>
          <w:spacing w:val="-4"/>
          <w:sz w:val="20"/>
        </w:rPr>
        <w:t xml:space="preserve"> </w:t>
      </w:r>
      <w:r>
        <w:rPr>
          <w:sz w:val="20"/>
        </w:rPr>
        <w:t>considered</w:t>
      </w:r>
      <w:r>
        <w:rPr>
          <w:spacing w:val="-1"/>
          <w:sz w:val="20"/>
        </w:rPr>
        <w:t xml:space="preserve"> </w:t>
      </w:r>
      <w:r>
        <w:rPr>
          <w:sz w:val="20"/>
        </w:rPr>
        <w:t>to</w:t>
      </w:r>
      <w:r>
        <w:rPr>
          <w:spacing w:val="-4"/>
          <w:sz w:val="20"/>
        </w:rPr>
        <w:t xml:space="preserve"> </w:t>
      </w:r>
      <w:r>
        <w:rPr>
          <w:sz w:val="20"/>
        </w:rPr>
        <w:t>be</w:t>
      </w:r>
      <w:r>
        <w:rPr>
          <w:spacing w:val="-3"/>
          <w:sz w:val="20"/>
        </w:rPr>
        <w:t xml:space="preserve"> </w:t>
      </w:r>
      <w:r>
        <w:rPr>
          <w:sz w:val="20"/>
        </w:rPr>
        <w:t>equal</w:t>
      </w:r>
      <w:r>
        <w:rPr>
          <w:spacing w:val="-3"/>
          <w:sz w:val="20"/>
        </w:rPr>
        <w:t xml:space="preserve"> </w:t>
      </w:r>
      <w:r>
        <w:rPr>
          <w:sz w:val="20"/>
        </w:rPr>
        <w:t>to</w:t>
      </w:r>
      <w:r>
        <w:rPr>
          <w:spacing w:val="-4"/>
          <w:sz w:val="20"/>
        </w:rPr>
        <w:t xml:space="preserve"> </w:t>
      </w:r>
      <w:r>
        <w:rPr>
          <w:sz w:val="20"/>
        </w:rPr>
        <w:t>30cm.</w:t>
      </w:r>
      <w:r>
        <w:rPr>
          <w:spacing w:val="-1"/>
          <w:sz w:val="20"/>
        </w:rPr>
        <w:t xml:space="preserve"> </w:t>
      </w:r>
      <w:r>
        <w:rPr>
          <w:sz w:val="20"/>
        </w:rPr>
        <w:t>The</w:t>
      </w:r>
      <w:r>
        <w:rPr>
          <w:spacing w:val="-3"/>
          <w:sz w:val="20"/>
        </w:rPr>
        <w:t xml:space="preserve"> </w:t>
      </w:r>
      <w:r>
        <w:rPr>
          <w:sz w:val="20"/>
        </w:rPr>
        <w:t>materials</w:t>
      </w:r>
      <w:r>
        <w:rPr>
          <w:spacing w:val="-6"/>
          <w:sz w:val="20"/>
        </w:rPr>
        <w:t xml:space="preserve"> </w:t>
      </w:r>
      <w:r>
        <w:rPr>
          <w:sz w:val="20"/>
        </w:rPr>
        <w:t>constituting the</w:t>
      </w:r>
      <w:r>
        <w:rPr>
          <w:spacing w:val="-3"/>
          <w:sz w:val="20"/>
        </w:rPr>
        <w:t xml:space="preserve"> </w:t>
      </w:r>
      <w:r>
        <w:rPr>
          <w:sz w:val="20"/>
        </w:rPr>
        <w:t>base</w:t>
      </w:r>
      <w:r>
        <w:rPr>
          <w:spacing w:val="-3"/>
          <w:sz w:val="20"/>
        </w:rPr>
        <w:t xml:space="preserve"> </w:t>
      </w:r>
      <w:r>
        <w:rPr>
          <w:sz w:val="20"/>
        </w:rPr>
        <w:t>floor must meet the below cited characteristics, unless a derogation is granted by the Control Engineer.</w:t>
      </w:r>
    </w:p>
    <w:p w:rsidR="00BD0596" w:rsidRDefault="00BD0596">
      <w:pPr>
        <w:pStyle w:val="BodyText"/>
        <w:spacing w:before="11"/>
        <w:rPr>
          <w:sz w:val="9"/>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6610"/>
      </w:tblGrid>
      <w:tr w:rsidR="00BD0596">
        <w:trPr>
          <w:trHeight w:val="480"/>
        </w:trPr>
        <w:tc>
          <w:tcPr>
            <w:tcW w:w="3210" w:type="dxa"/>
          </w:tcPr>
          <w:p w:rsidR="00BD0596" w:rsidRDefault="003F1B44">
            <w:pPr>
              <w:pStyle w:val="TableParagraph"/>
              <w:spacing w:before="119"/>
              <w:ind w:left="107"/>
              <w:rPr>
                <w:sz w:val="20"/>
              </w:rPr>
            </w:pPr>
            <w:r>
              <w:rPr>
                <w:sz w:val="20"/>
              </w:rPr>
              <w:t>Organic</w:t>
            </w:r>
            <w:r>
              <w:rPr>
                <w:spacing w:val="-5"/>
                <w:sz w:val="20"/>
              </w:rPr>
              <w:t xml:space="preserve"> </w:t>
            </w:r>
            <w:r>
              <w:rPr>
                <w:sz w:val="20"/>
              </w:rPr>
              <w:t>matter</w:t>
            </w:r>
            <w:r>
              <w:rPr>
                <w:spacing w:val="-9"/>
                <w:sz w:val="20"/>
              </w:rPr>
              <w:t xml:space="preserve"> </w:t>
            </w:r>
            <w:r>
              <w:rPr>
                <w:spacing w:val="-2"/>
                <w:sz w:val="20"/>
              </w:rPr>
              <w:t>content:</w:t>
            </w:r>
          </w:p>
        </w:tc>
        <w:tc>
          <w:tcPr>
            <w:tcW w:w="6610" w:type="dxa"/>
          </w:tcPr>
          <w:p w:rsidR="00BD0596" w:rsidRDefault="003F1B44">
            <w:pPr>
              <w:pStyle w:val="TableParagraph"/>
              <w:spacing w:before="119"/>
              <w:ind w:left="106"/>
              <w:rPr>
                <w:sz w:val="20"/>
              </w:rPr>
            </w:pPr>
            <w:r>
              <w:rPr>
                <w:sz w:val="20"/>
              </w:rPr>
              <w:t>&lt;</w:t>
            </w:r>
            <w:r>
              <w:rPr>
                <w:spacing w:val="-1"/>
                <w:sz w:val="20"/>
              </w:rPr>
              <w:t xml:space="preserve"> </w:t>
            </w:r>
            <w:r>
              <w:rPr>
                <w:sz w:val="20"/>
              </w:rPr>
              <w:t>2</w:t>
            </w:r>
            <w:r>
              <w:rPr>
                <w:spacing w:val="-2"/>
                <w:sz w:val="20"/>
              </w:rPr>
              <w:t xml:space="preserve"> </w:t>
            </w:r>
            <w:r>
              <w:rPr>
                <w:spacing w:val="-10"/>
                <w:sz w:val="20"/>
              </w:rPr>
              <w:t>%</w:t>
            </w:r>
          </w:p>
        </w:tc>
      </w:tr>
      <w:tr w:rsidR="00BD0596">
        <w:trPr>
          <w:trHeight w:val="242"/>
        </w:trPr>
        <w:tc>
          <w:tcPr>
            <w:tcW w:w="3210" w:type="dxa"/>
          </w:tcPr>
          <w:p w:rsidR="00BD0596" w:rsidRDefault="003F1B44">
            <w:pPr>
              <w:pStyle w:val="TableParagraph"/>
              <w:spacing w:line="222" w:lineRule="exact"/>
              <w:ind w:left="107"/>
              <w:rPr>
                <w:sz w:val="20"/>
              </w:rPr>
            </w:pPr>
            <w:r>
              <w:rPr>
                <w:sz w:val="20"/>
              </w:rPr>
              <w:t>Granulometry</w:t>
            </w:r>
            <w:r>
              <w:rPr>
                <w:spacing w:val="-12"/>
                <w:sz w:val="20"/>
              </w:rPr>
              <w:t xml:space="preserve"> </w:t>
            </w:r>
            <w:r>
              <w:rPr>
                <w:spacing w:val="-10"/>
                <w:sz w:val="20"/>
              </w:rPr>
              <w:t>:</w:t>
            </w:r>
          </w:p>
        </w:tc>
        <w:tc>
          <w:tcPr>
            <w:tcW w:w="6610" w:type="dxa"/>
          </w:tcPr>
          <w:p w:rsidR="00BD0596" w:rsidRDefault="003F1B44">
            <w:pPr>
              <w:pStyle w:val="TableParagraph"/>
              <w:spacing w:line="222" w:lineRule="exact"/>
              <w:ind w:left="106"/>
              <w:rPr>
                <w:sz w:val="20"/>
              </w:rPr>
            </w:pPr>
            <w:r>
              <w:rPr>
                <w:sz w:val="20"/>
              </w:rPr>
              <w:t>150</w:t>
            </w:r>
            <w:r>
              <w:rPr>
                <w:spacing w:val="-1"/>
                <w:sz w:val="20"/>
              </w:rPr>
              <w:t xml:space="preserve"> </w:t>
            </w:r>
            <w:r>
              <w:rPr>
                <w:sz w:val="20"/>
              </w:rPr>
              <w:t>mm</w:t>
            </w:r>
            <w:r>
              <w:rPr>
                <w:spacing w:val="-4"/>
                <w:sz w:val="20"/>
              </w:rPr>
              <w:t xml:space="preserve"> </w:t>
            </w:r>
            <w:r>
              <w:rPr>
                <w:spacing w:val="-2"/>
                <w:sz w:val="20"/>
              </w:rPr>
              <w:t>maximum</w:t>
            </w:r>
          </w:p>
        </w:tc>
      </w:tr>
      <w:tr w:rsidR="00BD0596">
        <w:trPr>
          <w:trHeight w:val="481"/>
        </w:trPr>
        <w:tc>
          <w:tcPr>
            <w:tcW w:w="3210" w:type="dxa"/>
          </w:tcPr>
          <w:p w:rsidR="00BD0596" w:rsidRDefault="003F1B44">
            <w:pPr>
              <w:pStyle w:val="TableParagraph"/>
              <w:spacing w:before="118"/>
              <w:ind w:left="107"/>
              <w:rPr>
                <w:sz w:val="20"/>
              </w:rPr>
            </w:pPr>
            <w:r>
              <w:rPr>
                <w:sz w:val="20"/>
              </w:rPr>
              <w:t>Fine</w:t>
            </w:r>
            <w:r>
              <w:rPr>
                <w:spacing w:val="-3"/>
                <w:sz w:val="20"/>
              </w:rPr>
              <w:t xml:space="preserve"> </w:t>
            </w:r>
            <w:r>
              <w:rPr>
                <w:spacing w:val="-2"/>
                <w:sz w:val="20"/>
              </w:rPr>
              <w:t>particles:</w:t>
            </w:r>
          </w:p>
        </w:tc>
        <w:tc>
          <w:tcPr>
            <w:tcW w:w="6610" w:type="dxa"/>
          </w:tcPr>
          <w:p w:rsidR="00BD0596" w:rsidRDefault="003F1B44">
            <w:pPr>
              <w:pStyle w:val="TableParagraph"/>
              <w:spacing w:before="118"/>
              <w:ind w:left="106"/>
              <w:rPr>
                <w:sz w:val="20"/>
              </w:rPr>
            </w:pPr>
            <w:r>
              <w:rPr>
                <w:sz w:val="20"/>
              </w:rPr>
              <w:t>&lt;</w:t>
            </w:r>
            <w:r>
              <w:rPr>
                <w:spacing w:val="-2"/>
                <w:sz w:val="20"/>
              </w:rPr>
              <w:t xml:space="preserve"> </w:t>
            </w:r>
            <w:r>
              <w:rPr>
                <w:sz w:val="20"/>
              </w:rPr>
              <w:t>40</w:t>
            </w:r>
            <w:r>
              <w:rPr>
                <w:spacing w:val="-1"/>
                <w:sz w:val="20"/>
              </w:rPr>
              <w:t xml:space="preserve"> </w:t>
            </w:r>
            <w:r>
              <w:rPr>
                <w:spacing w:val="-10"/>
                <w:sz w:val="20"/>
              </w:rPr>
              <w:t>%</w:t>
            </w:r>
          </w:p>
        </w:tc>
      </w:tr>
      <w:tr w:rsidR="00BD0596">
        <w:trPr>
          <w:trHeight w:val="480"/>
        </w:trPr>
        <w:tc>
          <w:tcPr>
            <w:tcW w:w="3210" w:type="dxa"/>
          </w:tcPr>
          <w:p w:rsidR="00BD0596" w:rsidRDefault="003F1B44">
            <w:pPr>
              <w:pStyle w:val="TableParagraph"/>
              <w:spacing w:before="119"/>
              <w:ind w:left="107"/>
              <w:rPr>
                <w:sz w:val="20"/>
              </w:rPr>
            </w:pPr>
            <w:r>
              <w:rPr>
                <w:sz w:val="20"/>
              </w:rPr>
              <w:t>Atterberg</w:t>
            </w:r>
            <w:r>
              <w:rPr>
                <w:spacing w:val="-12"/>
                <w:sz w:val="20"/>
              </w:rPr>
              <w:t xml:space="preserve"> </w:t>
            </w:r>
            <w:r>
              <w:rPr>
                <w:spacing w:val="-2"/>
                <w:sz w:val="20"/>
              </w:rPr>
              <w:t>Limits:</w:t>
            </w:r>
          </w:p>
        </w:tc>
        <w:tc>
          <w:tcPr>
            <w:tcW w:w="6610" w:type="dxa"/>
          </w:tcPr>
          <w:p w:rsidR="00BD0596" w:rsidRDefault="003F1B44">
            <w:pPr>
              <w:pStyle w:val="TableParagraph"/>
              <w:spacing w:before="119"/>
              <w:ind w:left="106"/>
              <w:rPr>
                <w:sz w:val="20"/>
              </w:rPr>
            </w:pPr>
            <w:r>
              <w:rPr>
                <w:sz w:val="20"/>
              </w:rPr>
              <w:t>Moisture</w:t>
            </w:r>
            <w:r>
              <w:rPr>
                <w:spacing w:val="-5"/>
                <w:sz w:val="20"/>
              </w:rPr>
              <w:t xml:space="preserve"> </w:t>
            </w:r>
            <w:r>
              <w:rPr>
                <w:sz w:val="20"/>
              </w:rPr>
              <w:t>limit</w:t>
            </w:r>
            <w:r>
              <w:rPr>
                <w:spacing w:val="-5"/>
                <w:sz w:val="20"/>
              </w:rPr>
              <w:t xml:space="preserve"> </w:t>
            </w:r>
            <w:r>
              <w:rPr>
                <w:sz w:val="20"/>
              </w:rPr>
              <w:t>&lt;</w:t>
            </w:r>
            <w:r>
              <w:rPr>
                <w:spacing w:val="-3"/>
                <w:sz w:val="20"/>
              </w:rPr>
              <w:t xml:space="preserve"> </w:t>
            </w:r>
            <w:r>
              <w:rPr>
                <w:spacing w:val="-5"/>
                <w:sz w:val="20"/>
              </w:rPr>
              <w:t>60</w:t>
            </w:r>
          </w:p>
        </w:tc>
      </w:tr>
    </w:tbl>
    <w:p w:rsidR="00BD0596" w:rsidRDefault="00BD0596">
      <w:pPr>
        <w:pStyle w:val="TableParagraph"/>
        <w:rPr>
          <w:sz w:val="20"/>
        </w:rPr>
        <w:sectPr w:rsidR="00BD0596">
          <w:pgSz w:w="11910" w:h="16840"/>
          <w:pgMar w:top="760" w:right="283" w:bottom="954" w:left="850" w:header="0" w:footer="569"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6610"/>
      </w:tblGrid>
      <w:tr w:rsidR="00BD0596">
        <w:trPr>
          <w:trHeight w:val="361"/>
        </w:trPr>
        <w:tc>
          <w:tcPr>
            <w:tcW w:w="3210" w:type="dxa"/>
          </w:tcPr>
          <w:p w:rsidR="00BD0596" w:rsidRDefault="00BD0596">
            <w:pPr>
              <w:pStyle w:val="TableParagraph"/>
              <w:rPr>
                <w:rFonts w:ascii="Times New Roman"/>
                <w:sz w:val="18"/>
              </w:rPr>
            </w:pPr>
          </w:p>
        </w:tc>
        <w:tc>
          <w:tcPr>
            <w:tcW w:w="6610" w:type="dxa"/>
          </w:tcPr>
          <w:p w:rsidR="00BD0596" w:rsidRDefault="003F1B44">
            <w:pPr>
              <w:pStyle w:val="TableParagraph"/>
              <w:spacing w:before="1"/>
              <w:ind w:left="106"/>
              <w:rPr>
                <w:sz w:val="20"/>
              </w:rPr>
            </w:pPr>
            <w:r>
              <w:rPr>
                <w:sz w:val="20"/>
              </w:rPr>
              <w:t>Plasticity</w:t>
            </w:r>
            <w:r>
              <w:rPr>
                <w:spacing w:val="-5"/>
                <w:sz w:val="20"/>
              </w:rPr>
              <w:t xml:space="preserve"> </w:t>
            </w:r>
            <w:r>
              <w:rPr>
                <w:sz w:val="20"/>
              </w:rPr>
              <w:t>index</w:t>
            </w:r>
            <w:r>
              <w:rPr>
                <w:spacing w:val="-3"/>
                <w:sz w:val="20"/>
              </w:rPr>
              <w:t xml:space="preserve"> </w:t>
            </w:r>
            <w:r>
              <w:rPr>
                <w:sz w:val="20"/>
              </w:rPr>
              <w:t>&lt;</w:t>
            </w:r>
            <w:r>
              <w:rPr>
                <w:spacing w:val="-6"/>
                <w:sz w:val="20"/>
              </w:rPr>
              <w:t xml:space="preserve"> </w:t>
            </w:r>
            <w:r>
              <w:rPr>
                <w:spacing w:val="-5"/>
                <w:sz w:val="20"/>
              </w:rPr>
              <w:t>40</w:t>
            </w:r>
          </w:p>
        </w:tc>
      </w:tr>
      <w:tr w:rsidR="00BD0596">
        <w:trPr>
          <w:trHeight w:val="725"/>
        </w:trPr>
        <w:tc>
          <w:tcPr>
            <w:tcW w:w="3210" w:type="dxa"/>
          </w:tcPr>
          <w:p w:rsidR="00BD0596" w:rsidRDefault="003F1B44">
            <w:pPr>
              <w:pStyle w:val="TableParagraph"/>
              <w:spacing w:line="241" w:lineRule="exact"/>
              <w:ind w:left="107"/>
              <w:rPr>
                <w:sz w:val="20"/>
              </w:rPr>
            </w:pPr>
            <w:r>
              <w:rPr>
                <w:sz w:val="20"/>
              </w:rPr>
              <w:t>Bearing</w:t>
            </w:r>
            <w:r>
              <w:rPr>
                <w:spacing w:val="-7"/>
                <w:sz w:val="20"/>
              </w:rPr>
              <w:t xml:space="preserve"> </w:t>
            </w:r>
            <w:r>
              <w:rPr>
                <w:sz w:val="20"/>
              </w:rPr>
              <w:t>index</w:t>
            </w:r>
            <w:r>
              <w:rPr>
                <w:spacing w:val="-4"/>
                <w:sz w:val="20"/>
              </w:rPr>
              <w:t xml:space="preserve"> </w:t>
            </w:r>
            <w:r>
              <w:rPr>
                <w:spacing w:val="-5"/>
                <w:sz w:val="20"/>
              </w:rPr>
              <w:t>CBR</w:t>
            </w:r>
          </w:p>
          <w:p w:rsidR="00BD0596" w:rsidRDefault="003F1B44">
            <w:pPr>
              <w:pStyle w:val="TableParagraph"/>
              <w:spacing w:line="240" w:lineRule="exact"/>
              <w:ind w:left="107" w:right="144"/>
              <w:rPr>
                <w:sz w:val="20"/>
              </w:rPr>
            </w:pPr>
            <w:r>
              <w:rPr>
                <w:sz w:val="20"/>
              </w:rPr>
              <w:t>(measured</w:t>
            </w:r>
            <w:r>
              <w:rPr>
                <w:spacing w:val="-13"/>
                <w:sz w:val="20"/>
              </w:rPr>
              <w:t xml:space="preserve"> </w:t>
            </w:r>
            <w:r>
              <w:rPr>
                <w:sz w:val="20"/>
              </w:rPr>
              <w:t>04</w:t>
            </w:r>
            <w:r>
              <w:rPr>
                <w:spacing w:val="-13"/>
                <w:sz w:val="20"/>
              </w:rPr>
              <w:t xml:space="preserve"> </w:t>
            </w:r>
            <w:r>
              <w:rPr>
                <w:sz w:val="20"/>
              </w:rPr>
              <w:t>days</w:t>
            </w:r>
            <w:r>
              <w:rPr>
                <w:spacing w:val="-14"/>
                <w:sz w:val="20"/>
              </w:rPr>
              <w:t xml:space="preserve"> </w:t>
            </w:r>
            <w:r>
              <w:rPr>
                <w:sz w:val="20"/>
              </w:rPr>
              <w:t>after watering) :</w:t>
            </w:r>
          </w:p>
        </w:tc>
        <w:tc>
          <w:tcPr>
            <w:tcW w:w="6610" w:type="dxa"/>
          </w:tcPr>
          <w:p w:rsidR="00BD0596" w:rsidRDefault="003F1B44">
            <w:pPr>
              <w:pStyle w:val="TableParagraph"/>
              <w:spacing w:before="119"/>
              <w:ind w:left="106"/>
              <w:rPr>
                <w:sz w:val="20"/>
              </w:rPr>
            </w:pPr>
            <w:r>
              <w:rPr>
                <w:sz w:val="20"/>
              </w:rPr>
              <w:t>CBR</w:t>
            </w:r>
            <w:r>
              <w:rPr>
                <w:spacing w:val="-3"/>
                <w:sz w:val="20"/>
              </w:rPr>
              <w:t xml:space="preserve"> </w:t>
            </w:r>
            <w:r>
              <w:rPr>
                <w:sz w:val="20"/>
              </w:rPr>
              <w:t>&gt;</w:t>
            </w:r>
            <w:r>
              <w:rPr>
                <w:spacing w:val="-3"/>
                <w:sz w:val="20"/>
              </w:rPr>
              <w:t xml:space="preserve"> </w:t>
            </w:r>
            <w:r>
              <w:rPr>
                <w:sz w:val="20"/>
              </w:rPr>
              <w:t>10</w:t>
            </w:r>
            <w:r>
              <w:rPr>
                <w:spacing w:val="-3"/>
                <w:sz w:val="20"/>
              </w:rPr>
              <w:t xml:space="preserve"> </w:t>
            </w:r>
            <w:r>
              <w:rPr>
                <w:sz w:val="20"/>
              </w:rPr>
              <w:t>with</w:t>
            </w:r>
            <w:r>
              <w:rPr>
                <w:spacing w:val="-5"/>
                <w:sz w:val="20"/>
              </w:rPr>
              <w:t xml:space="preserve"> </w:t>
            </w:r>
            <w:r>
              <w:rPr>
                <w:sz w:val="20"/>
              </w:rPr>
              <w:t>a</w:t>
            </w:r>
            <w:r>
              <w:rPr>
                <w:spacing w:val="-3"/>
                <w:sz w:val="20"/>
              </w:rPr>
              <w:t xml:space="preserve"> </w:t>
            </w:r>
            <w:r>
              <w:rPr>
                <w:sz w:val="20"/>
              </w:rPr>
              <w:t>corresponding</w:t>
            </w:r>
            <w:r>
              <w:rPr>
                <w:spacing w:val="-4"/>
                <w:sz w:val="20"/>
              </w:rPr>
              <w:t xml:space="preserve"> </w:t>
            </w:r>
            <w:r>
              <w:rPr>
                <w:sz w:val="20"/>
              </w:rPr>
              <w:t>dry</w:t>
            </w:r>
            <w:r>
              <w:rPr>
                <w:spacing w:val="-3"/>
                <w:sz w:val="20"/>
              </w:rPr>
              <w:t xml:space="preserve"> </w:t>
            </w:r>
            <w:r>
              <w:rPr>
                <w:sz w:val="20"/>
              </w:rPr>
              <w:t>density</w:t>
            </w:r>
            <w:r>
              <w:rPr>
                <w:spacing w:val="-3"/>
                <w:sz w:val="20"/>
              </w:rPr>
              <w:t xml:space="preserve"> </w:t>
            </w:r>
            <w:r>
              <w:rPr>
                <w:sz w:val="20"/>
              </w:rPr>
              <w:t>of</w:t>
            </w:r>
            <w:r>
              <w:rPr>
                <w:spacing w:val="-3"/>
                <w:sz w:val="20"/>
              </w:rPr>
              <w:t xml:space="preserve"> </w:t>
            </w:r>
            <w:r>
              <w:rPr>
                <w:sz w:val="20"/>
              </w:rPr>
              <w:t>95%</w:t>
            </w:r>
            <w:r>
              <w:rPr>
                <w:spacing w:val="-2"/>
                <w:sz w:val="20"/>
              </w:rPr>
              <w:t xml:space="preserve"> </w:t>
            </w:r>
            <w:r>
              <w:rPr>
                <w:sz w:val="20"/>
              </w:rPr>
              <w:t>after</w:t>
            </w:r>
            <w:r>
              <w:rPr>
                <w:spacing w:val="-4"/>
                <w:sz w:val="20"/>
              </w:rPr>
              <w:t xml:space="preserve"> </w:t>
            </w:r>
            <w:r>
              <w:rPr>
                <w:sz w:val="20"/>
              </w:rPr>
              <w:t>compaction</w:t>
            </w:r>
            <w:r>
              <w:rPr>
                <w:spacing w:val="-3"/>
                <w:sz w:val="20"/>
              </w:rPr>
              <w:t xml:space="preserve"> </w:t>
            </w:r>
            <w:r>
              <w:rPr>
                <w:sz w:val="20"/>
              </w:rPr>
              <w:t>at the OPM</w:t>
            </w:r>
          </w:p>
        </w:tc>
      </w:tr>
      <w:tr w:rsidR="00BD0596">
        <w:trPr>
          <w:trHeight w:val="240"/>
        </w:trPr>
        <w:tc>
          <w:tcPr>
            <w:tcW w:w="3210" w:type="dxa"/>
          </w:tcPr>
          <w:p w:rsidR="00BD0596" w:rsidRDefault="003F1B44">
            <w:pPr>
              <w:pStyle w:val="TableParagraph"/>
              <w:spacing w:line="221" w:lineRule="exact"/>
              <w:ind w:left="107"/>
              <w:rPr>
                <w:sz w:val="20"/>
              </w:rPr>
            </w:pPr>
            <w:r>
              <w:rPr>
                <w:sz w:val="20"/>
              </w:rPr>
              <w:t>Linear</w:t>
            </w:r>
            <w:r>
              <w:rPr>
                <w:spacing w:val="-7"/>
                <w:sz w:val="20"/>
              </w:rPr>
              <w:t xml:space="preserve"> </w:t>
            </w:r>
            <w:r>
              <w:rPr>
                <w:spacing w:val="-2"/>
                <w:sz w:val="20"/>
              </w:rPr>
              <w:t>swelling:</w:t>
            </w:r>
          </w:p>
        </w:tc>
        <w:tc>
          <w:tcPr>
            <w:tcW w:w="6610" w:type="dxa"/>
          </w:tcPr>
          <w:p w:rsidR="00BD0596" w:rsidRDefault="003F1B44">
            <w:pPr>
              <w:pStyle w:val="TableParagraph"/>
              <w:spacing w:line="221" w:lineRule="exact"/>
              <w:ind w:left="106"/>
              <w:rPr>
                <w:sz w:val="20"/>
              </w:rPr>
            </w:pPr>
            <w:r>
              <w:rPr>
                <w:sz w:val="20"/>
              </w:rPr>
              <w:t>2</w:t>
            </w:r>
            <w:r>
              <w:rPr>
                <w:spacing w:val="-4"/>
                <w:sz w:val="20"/>
              </w:rPr>
              <w:t xml:space="preserve"> </w:t>
            </w:r>
            <w:r>
              <w:rPr>
                <w:sz w:val="20"/>
              </w:rPr>
              <w:t>%</w:t>
            </w:r>
            <w:r>
              <w:rPr>
                <w:spacing w:val="-5"/>
                <w:sz w:val="20"/>
              </w:rPr>
              <w:t xml:space="preserve"> </w:t>
            </w:r>
            <w:r>
              <w:rPr>
                <w:sz w:val="20"/>
              </w:rPr>
              <w:t>maximum</w:t>
            </w:r>
            <w:r>
              <w:rPr>
                <w:spacing w:val="-1"/>
                <w:sz w:val="20"/>
              </w:rPr>
              <w:t xml:space="preserve"> </w:t>
            </w:r>
            <w:r>
              <w:rPr>
                <w:spacing w:val="-2"/>
                <w:sz w:val="20"/>
              </w:rPr>
              <w:t>permissible</w:t>
            </w:r>
          </w:p>
        </w:tc>
      </w:tr>
    </w:tbl>
    <w:p w:rsidR="00BD0596" w:rsidRDefault="003F1B44">
      <w:pPr>
        <w:spacing w:before="133"/>
        <w:ind w:left="590"/>
        <w:rPr>
          <w:sz w:val="20"/>
        </w:rPr>
      </w:pPr>
      <w:r>
        <w:rPr>
          <w:sz w:val="20"/>
        </w:rPr>
        <w:t>In</w:t>
      </w:r>
      <w:r>
        <w:rPr>
          <w:spacing w:val="-4"/>
          <w:sz w:val="20"/>
        </w:rPr>
        <w:t xml:space="preserve"> </w:t>
      </w:r>
      <w:r>
        <w:rPr>
          <w:sz w:val="20"/>
        </w:rPr>
        <w:t>the</w:t>
      </w:r>
      <w:r>
        <w:rPr>
          <w:spacing w:val="-3"/>
          <w:sz w:val="20"/>
        </w:rPr>
        <w:t xml:space="preserve"> </w:t>
      </w:r>
      <w:r>
        <w:rPr>
          <w:sz w:val="20"/>
        </w:rPr>
        <w:t>event</w:t>
      </w:r>
      <w:r>
        <w:rPr>
          <w:spacing w:val="-1"/>
          <w:sz w:val="20"/>
        </w:rPr>
        <w:t xml:space="preserve"> </w:t>
      </w:r>
      <w:r>
        <w:rPr>
          <w:sz w:val="20"/>
        </w:rPr>
        <w:t>that</w:t>
      </w:r>
      <w:r>
        <w:rPr>
          <w:spacing w:val="-3"/>
          <w:sz w:val="20"/>
        </w:rPr>
        <w:t xml:space="preserve"> </w:t>
      </w:r>
      <w:r>
        <w:rPr>
          <w:sz w:val="20"/>
        </w:rPr>
        <w:t>the</w:t>
      </w:r>
      <w:r>
        <w:rPr>
          <w:spacing w:val="-3"/>
          <w:sz w:val="20"/>
        </w:rPr>
        <w:t xml:space="preserve"> </w:t>
      </w:r>
      <w:r>
        <w:rPr>
          <w:sz w:val="20"/>
        </w:rPr>
        <w:t>natural</w:t>
      </w:r>
      <w:r>
        <w:rPr>
          <w:spacing w:val="-1"/>
          <w:sz w:val="20"/>
        </w:rPr>
        <w:t xml:space="preserve"> </w:t>
      </w:r>
      <w:r>
        <w:rPr>
          <w:sz w:val="20"/>
        </w:rPr>
        <w:t>terrain</w:t>
      </w:r>
      <w:r>
        <w:rPr>
          <w:spacing w:val="-4"/>
          <w:sz w:val="20"/>
        </w:rPr>
        <w:t xml:space="preserve"> </w:t>
      </w:r>
      <w:r>
        <w:rPr>
          <w:sz w:val="20"/>
        </w:rPr>
        <w:t>does</w:t>
      </w:r>
      <w:r>
        <w:rPr>
          <w:spacing w:val="-4"/>
          <w:sz w:val="20"/>
        </w:rPr>
        <w:t xml:space="preserve"> </w:t>
      </w:r>
      <w:r>
        <w:rPr>
          <w:sz w:val="20"/>
        </w:rPr>
        <w:t>not</w:t>
      </w:r>
      <w:r>
        <w:rPr>
          <w:spacing w:val="-1"/>
          <w:sz w:val="20"/>
        </w:rPr>
        <w:t xml:space="preserve"> </w:t>
      </w:r>
      <w:r>
        <w:rPr>
          <w:sz w:val="20"/>
        </w:rPr>
        <w:t>have these</w:t>
      </w:r>
      <w:r>
        <w:rPr>
          <w:spacing w:val="-3"/>
          <w:sz w:val="20"/>
        </w:rPr>
        <w:t xml:space="preserve"> </w:t>
      </w:r>
      <w:r>
        <w:rPr>
          <w:sz w:val="20"/>
        </w:rPr>
        <w:t>characteristics,</w:t>
      </w:r>
      <w:r>
        <w:rPr>
          <w:spacing w:val="-4"/>
          <w:sz w:val="20"/>
        </w:rPr>
        <w:t xml:space="preserve"> </w:t>
      </w:r>
      <w:r>
        <w:rPr>
          <w:sz w:val="20"/>
        </w:rPr>
        <w:t>the contractor</w:t>
      </w:r>
      <w:r>
        <w:rPr>
          <w:spacing w:val="-3"/>
          <w:sz w:val="20"/>
        </w:rPr>
        <w:t xml:space="preserve"> </w:t>
      </w:r>
      <w:r>
        <w:rPr>
          <w:sz w:val="20"/>
        </w:rPr>
        <w:t>would</w:t>
      </w:r>
      <w:r>
        <w:rPr>
          <w:spacing w:val="-1"/>
          <w:sz w:val="20"/>
        </w:rPr>
        <w:t xml:space="preserve"> </w:t>
      </w:r>
      <w:r>
        <w:rPr>
          <w:sz w:val="20"/>
        </w:rPr>
        <w:t>be</w:t>
      </w:r>
      <w:r>
        <w:rPr>
          <w:spacing w:val="-3"/>
          <w:sz w:val="20"/>
        </w:rPr>
        <w:t xml:space="preserve"> </w:t>
      </w:r>
      <w:r>
        <w:rPr>
          <w:sz w:val="20"/>
        </w:rPr>
        <w:t>required</w:t>
      </w:r>
      <w:r>
        <w:rPr>
          <w:spacing w:val="-3"/>
          <w:sz w:val="20"/>
        </w:rPr>
        <w:t xml:space="preserve"> </w:t>
      </w:r>
      <w:r>
        <w:rPr>
          <w:sz w:val="20"/>
        </w:rPr>
        <w:t>to construct a sub-base layer that meets its standards.</w:t>
      </w:r>
    </w:p>
    <w:p w:rsidR="00BD0596" w:rsidRDefault="003F1B44">
      <w:pPr>
        <w:pStyle w:val="ListParagraph"/>
        <w:numPr>
          <w:ilvl w:val="1"/>
          <w:numId w:val="39"/>
        </w:numPr>
        <w:tabs>
          <w:tab w:val="left" w:pos="1037"/>
        </w:tabs>
        <w:spacing w:before="120"/>
        <w:ind w:left="1037" w:hanging="447"/>
        <w:jc w:val="left"/>
        <w:rPr>
          <w:b/>
          <w:sz w:val="20"/>
        </w:rPr>
      </w:pPr>
      <w:r>
        <w:rPr>
          <w:b/>
          <w:sz w:val="20"/>
        </w:rPr>
        <w:t>Materials</w:t>
      </w:r>
      <w:r>
        <w:rPr>
          <w:b/>
          <w:spacing w:val="-5"/>
          <w:sz w:val="20"/>
        </w:rPr>
        <w:t xml:space="preserve"> </w:t>
      </w:r>
      <w:r>
        <w:rPr>
          <w:b/>
          <w:sz w:val="20"/>
        </w:rPr>
        <w:t>for</w:t>
      </w:r>
      <w:r>
        <w:rPr>
          <w:b/>
          <w:spacing w:val="-8"/>
          <w:sz w:val="20"/>
        </w:rPr>
        <w:t xml:space="preserve"> </w:t>
      </w:r>
      <w:r>
        <w:rPr>
          <w:b/>
          <w:sz w:val="20"/>
        </w:rPr>
        <w:t>the</w:t>
      </w:r>
      <w:r>
        <w:rPr>
          <w:b/>
          <w:spacing w:val="-5"/>
          <w:sz w:val="20"/>
        </w:rPr>
        <w:t xml:space="preserve"> </w:t>
      </w:r>
      <w:r>
        <w:rPr>
          <w:b/>
          <w:sz w:val="20"/>
        </w:rPr>
        <w:t>foundation</w:t>
      </w:r>
      <w:r>
        <w:rPr>
          <w:b/>
          <w:spacing w:val="-6"/>
          <w:sz w:val="20"/>
        </w:rPr>
        <w:t xml:space="preserve"> </w:t>
      </w:r>
      <w:r>
        <w:rPr>
          <w:b/>
          <w:sz w:val="20"/>
        </w:rPr>
        <w:t>and</w:t>
      </w:r>
      <w:r>
        <w:rPr>
          <w:b/>
          <w:spacing w:val="-7"/>
          <w:sz w:val="20"/>
        </w:rPr>
        <w:t xml:space="preserve"> </w:t>
      </w:r>
      <w:r>
        <w:rPr>
          <w:b/>
          <w:sz w:val="20"/>
        </w:rPr>
        <w:t>basement</w:t>
      </w:r>
      <w:r>
        <w:rPr>
          <w:b/>
          <w:spacing w:val="-6"/>
          <w:sz w:val="20"/>
        </w:rPr>
        <w:t xml:space="preserve"> </w:t>
      </w:r>
      <w:r>
        <w:rPr>
          <w:b/>
          <w:sz w:val="20"/>
        </w:rPr>
        <w:t>layers</w:t>
      </w:r>
      <w:r>
        <w:rPr>
          <w:b/>
          <w:spacing w:val="-6"/>
          <w:sz w:val="20"/>
        </w:rPr>
        <w:t xml:space="preserve"> </w:t>
      </w:r>
      <w:r>
        <w:rPr>
          <w:b/>
          <w:sz w:val="20"/>
        </w:rPr>
        <w:t>of</w:t>
      </w:r>
      <w:r>
        <w:rPr>
          <w:b/>
          <w:spacing w:val="-6"/>
          <w:sz w:val="20"/>
        </w:rPr>
        <w:t xml:space="preserve"> </w:t>
      </w:r>
      <w:r>
        <w:rPr>
          <w:b/>
          <w:sz w:val="20"/>
        </w:rPr>
        <w:t>the</w:t>
      </w:r>
      <w:r>
        <w:rPr>
          <w:b/>
          <w:spacing w:val="-8"/>
          <w:sz w:val="20"/>
        </w:rPr>
        <w:t xml:space="preserve"> </w:t>
      </w:r>
      <w:r>
        <w:rPr>
          <w:b/>
          <w:spacing w:val="-4"/>
          <w:sz w:val="20"/>
        </w:rPr>
        <w:t>road</w:t>
      </w:r>
    </w:p>
    <w:p w:rsidR="00BD0596" w:rsidRDefault="003F1B44">
      <w:pPr>
        <w:spacing w:before="121"/>
        <w:ind w:left="590"/>
        <w:rPr>
          <w:sz w:val="20"/>
        </w:rPr>
      </w:pPr>
      <w:r>
        <w:rPr>
          <w:sz w:val="20"/>
        </w:rPr>
        <w:t>The</w:t>
      </w:r>
      <w:r>
        <w:rPr>
          <w:spacing w:val="-5"/>
          <w:sz w:val="20"/>
        </w:rPr>
        <w:t xml:space="preserve"> </w:t>
      </w:r>
      <w:r>
        <w:rPr>
          <w:sz w:val="20"/>
        </w:rPr>
        <w:t>foundation</w:t>
      </w:r>
      <w:r>
        <w:rPr>
          <w:spacing w:val="-4"/>
          <w:sz w:val="20"/>
        </w:rPr>
        <w:t xml:space="preserve"> </w:t>
      </w:r>
      <w:r>
        <w:rPr>
          <w:sz w:val="20"/>
        </w:rPr>
        <w:t>layer</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pacing w:val="-2"/>
          <w:sz w:val="20"/>
        </w:rPr>
        <w:t>realised:</w:t>
      </w:r>
    </w:p>
    <w:p w:rsidR="00BD0596" w:rsidRDefault="003F1B44">
      <w:pPr>
        <w:spacing w:before="119"/>
        <w:ind w:left="590"/>
        <w:rPr>
          <w:sz w:val="20"/>
        </w:rPr>
      </w:pPr>
      <w:r>
        <w:rPr>
          <w:sz w:val="20"/>
        </w:rPr>
        <w:t>With</w:t>
      </w:r>
      <w:r>
        <w:rPr>
          <w:spacing w:val="-8"/>
          <w:sz w:val="20"/>
        </w:rPr>
        <w:t xml:space="preserve"> </w:t>
      </w:r>
      <w:r>
        <w:rPr>
          <w:sz w:val="20"/>
        </w:rPr>
        <w:t>lateritic</w:t>
      </w:r>
      <w:r>
        <w:rPr>
          <w:spacing w:val="-3"/>
          <w:sz w:val="20"/>
        </w:rPr>
        <w:t xml:space="preserve"> </w:t>
      </w:r>
      <w:r>
        <w:rPr>
          <w:sz w:val="20"/>
        </w:rPr>
        <w:t>gravel</w:t>
      </w:r>
      <w:r>
        <w:rPr>
          <w:spacing w:val="-4"/>
          <w:sz w:val="20"/>
        </w:rPr>
        <w:t xml:space="preserve"> </w:t>
      </w:r>
      <w:r>
        <w:rPr>
          <w:sz w:val="20"/>
        </w:rPr>
        <w:t>having</w:t>
      </w:r>
      <w:r>
        <w:rPr>
          <w:spacing w:val="-2"/>
          <w:sz w:val="20"/>
        </w:rPr>
        <w:t xml:space="preserve"> </w:t>
      </w:r>
      <w:r>
        <w:rPr>
          <w:sz w:val="20"/>
        </w:rPr>
        <w:t>a</w:t>
      </w:r>
      <w:r>
        <w:rPr>
          <w:spacing w:val="-4"/>
          <w:sz w:val="20"/>
        </w:rPr>
        <w:t xml:space="preserve"> </w:t>
      </w:r>
      <w:r>
        <w:rPr>
          <w:sz w:val="20"/>
        </w:rPr>
        <w:t>P.I</w:t>
      </w:r>
      <w:r>
        <w:rPr>
          <w:spacing w:val="-4"/>
          <w:sz w:val="20"/>
        </w:rPr>
        <w:t xml:space="preserve"> </w:t>
      </w:r>
      <w:r>
        <w:rPr>
          <w:sz w:val="20"/>
        </w:rPr>
        <w:t>lower</w:t>
      </w:r>
      <w:r>
        <w:rPr>
          <w:spacing w:val="-4"/>
          <w:sz w:val="20"/>
        </w:rPr>
        <w:t xml:space="preserve"> </w:t>
      </w:r>
      <w:r>
        <w:rPr>
          <w:sz w:val="20"/>
        </w:rPr>
        <w:t>than</w:t>
      </w:r>
      <w:r>
        <w:rPr>
          <w:spacing w:val="-3"/>
          <w:sz w:val="20"/>
        </w:rPr>
        <w:t xml:space="preserve"> </w:t>
      </w:r>
      <w:r>
        <w:rPr>
          <w:sz w:val="20"/>
        </w:rPr>
        <w:t>30</w:t>
      </w:r>
      <w:r>
        <w:rPr>
          <w:spacing w:val="-3"/>
          <w:sz w:val="20"/>
        </w:rPr>
        <w:t xml:space="preserve"> </w:t>
      </w:r>
      <w:r>
        <w:rPr>
          <w:sz w:val="20"/>
        </w:rPr>
        <w:t>and</w:t>
      </w:r>
      <w:r>
        <w:rPr>
          <w:spacing w:val="-5"/>
          <w:sz w:val="20"/>
        </w:rPr>
        <w:t xml:space="preserve"> </w:t>
      </w:r>
      <w:r>
        <w:rPr>
          <w:sz w:val="20"/>
        </w:rPr>
        <w:t>a</w:t>
      </w:r>
      <w:r>
        <w:rPr>
          <w:spacing w:val="-3"/>
          <w:sz w:val="20"/>
        </w:rPr>
        <w:t xml:space="preserve"> </w:t>
      </w:r>
      <w:r>
        <w:rPr>
          <w:sz w:val="20"/>
        </w:rPr>
        <w:t>CBR</w:t>
      </w:r>
      <w:r>
        <w:rPr>
          <w:spacing w:val="-3"/>
          <w:sz w:val="20"/>
        </w:rPr>
        <w:t xml:space="preserve"> </w:t>
      </w:r>
      <w:r>
        <w:rPr>
          <w:sz w:val="20"/>
        </w:rPr>
        <w:t>superior</w:t>
      </w:r>
      <w:r>
        <w:rPr>
          <w:spacing w:val="-2"/>
          <w:sz w:val="20"/>
        </w:rPr>
        <w:t xml:space="preserve"> </w:t>
      </w:r>
      <w:r>
        <w:rPr>
          <w:sz w:val="20"/>
        </w:rPr>
        <w:t>to</w:t>
      </w:r>
      <w:r>
        <w:rPr>
          <w:spacing w:val="-5"/>
          <w:sz w:val="20"/>
        </w:rPr>
        <w:t xml:space="preserve"> 35</w:t>
      </w:r>
    </w:p>
    <w:p w:rsidR="00BD0596" w:rsidRDefault="003F1B44">
      <w:pPr>
        <w:spacing w:before="121" w:line="357" w:lineRule="auto"/>
        <w:ind w:left="590" w:right="1200"/>
        <w:rPr>
          <w:sz w:val="20"/>
        </w:rPr>
      </w:pPr>
      <w:r>
        <w:rPr>
          <w:sz w:val="20"/>
        </w:rPr>
        <w:t>With</w:t>
      </w:r>
      <w:r>
        <w:rPr>
          <w:spacing w:val="-4"/>
          <w:sz w:val="20"/>
        </w:rPr>
        <w:t xml:space="preserve"> </w:t>
      </w:r>
      <w:r>
        <w:rPr>
          <w:sz w:val="20"/>
        </w:rPr>
        <w:t>natural</w:t>
      </w:r>
      <w:r>
        <w:rPr>
          <w:spacing w:val="-1"/>
          <w:sz w:val="20"/>
        </w:rPr>
        <w:t xml:space="preserve"> </w:t>
      </w:r>
      <w:r>
        <w:rPr>
          <w:sz w:val="20"/>
        </w:rPr>
        <w:t>gravelled</w:t>
      </w:r>
      <w:r>
        <w:rPr>
          <w:spacing w:val="-3"/>
          <w:sz w:val="20"/>
        </w:rPr>
        <w:t xml:space="preserve"> </w:t>
      </w:r>
      <w:r>
        <w:rPr>
          <w:sz w:val="20"/>
        </w:rPr>
        <w:t>soil</w:t>
      </w:r>
      <w:r>
        <w:rPr>
          <w:spacing w:val="-1"/>
          <w:sz w:val="20"/>
        </w:rPr>
        <w:t xml:space="preserve"> </w:t>
      </w:r>
      <w:r>
        <w:rPr>
          <w:sz w:val="20"/>
        </w:rPr>
        <w:t>established</w:t>
      </w:r>
      <w:r>
        <w:rPr>
          <w:spacing w:val="-3"/>
          <w:sz w:val="20"/>
        </w:rPr>
        <w:t xml:space="preserve"> </w:t>
      </w:r>
      <w:r>
        <w:rPr>
          <w:sz w:val="20"/>
        </w:rPr>
        <w:t>in</w:t>
      </w:r>
      <w:r>
        <w:rPr>
          <w:spacing w:val="-2"/>
          <w:sz w:val="20"/>
        </w:rPr>
        <w:t xml:space="preserve"> </w:t>
      </w:r>
      <w:r>
        <w:rPr>
          <w:sz w:val="20"/>
        </w:rPr>
        <w:t>such</w:t>
      </w:r>
      <w:r>
        <w:rPr>
          <w:spacing w:val="-2"/>
          <w:sz w:val="20"/>
        </w:rPr>
        <w:t xml:space="preserve"> </w:t>
      </w:r>
      <w:r>
        <w:rPr>
          <w:sz w:val="20"/>
        </w:rPr>
        <w:t>to</w:t>
      </w:r>
      <w:r>
        <w:rPr>
          <w:spacing w:val="-4"/>
          <w:sz w:val="20"/>
        </w:rPr>
        <w:t xml:space="preserve"> </w:t>
      </w:r>
      <w:r>
        <w:rPr>
          <w:sz w:val="20"/>
        </w:rPr>
        <w:t>obtain</w:t>
      </w:r>
      <w:r>
        <w:rPr>
          <w:spacing w:val="-2"/>
          <w:sz w:val="20"/>
        </w:rPr>
        <w:t xml:space="preserve"> </w:t>
      </w:r>
      <w:r>
        <w:rPr>
          <w:sz w:val="20"/>
        </w:rPr>
        <w:t>a</w:t>
      </w:r>
      <w:r>
        <w:rPr>
          <w:spacing w:val="-2"/>
          <w:sz w:val="20"/>
        </w:rPr>
        <w:t xml:space="preserve"> </w:t>
      </w:r>
      <w:r>
        <w:rPr>
          <w:sz w:val="20"/>
        </w:rPr>
        <w:t>P.I</w:t>
      </w:r>
      <w:r>
        <w:rPr>
          <w:spacing w:val="-3"/>
          <w:sz w:val="20"/>
        </w:rPr>
        <w:t xml:space="preserve"> </w:t>
      </w:r>
      <w:r>
        <w:rPr>
          <w:sz w:val="20"/>
        </w:rPr>
        <w:t>lower</w:t>
      </w:r>
      <w:r>
        <w:rPr>
          <w:spacing w:val="-3"/>
          <w:sz w:val="20"/>
        </w:rPr>
        <w:t xml:space="preserve"> </w:t>
      </w:r>
      <w:r>
        <w:rPr>
          <w:sz w:val="20"/>
        </w:rPr>
        <w:t>than</w:t>
      </w:r>
      <w:r>
        <w:rPr>
          <w:spacing w:val="-2"/>
          <w:sz w:val="20"/>
        </w:rPr>
        <w:t xml:space="preserve"> </w:t>
      </w:r>
      <w:r>
        <w:rPr>
          <w:sz w:val="20"/>
        </w:rPr>
        <w:t>30</w:t>
      </w:r>
      <w:r>
        <w:rPr>
          <w:spacing w:val="-2"/>
          <w:sz w:val="20"/>
        </w:rPr>
        <w:t xml:space="preserve"> </w:t>
      </w:r>
      <w:r>
        <w:rPr>
          <w:sz w:val="20"/>
        </w:rPr>
        <w:t>and</w:t>
      </w:r>
      <w:r>
        <w:rPr>
          <w:spacing w:val="-3"/>
          <w:sz w:val="20"/>
        </w:rPr>
        <w:t xml:space="preserve"> </w:t>
      </w:r>
      <w:r>
        <w:rPr>
          <w:sz w:val="20"/>
        </w:rPr>
        <w:t>a</w:t>
      </w:r>
      <w:r>
        <w:rPr>
          <w:spacing w:val="-2"/>
          <w:sz w:val="20"/>
        </w:rPr>
        <w:t xml:space="preserve"> </w:t>
      </w:r>
      <w:r>
        <w:rPr>
          <w:sz w:val="20"/>
        </w:rPr>
        <w:t>CBR</w:t>
      </w:r>
      <w:r>
        <w:rPr>
          <w:spacing w:val="-2"/>
          <w:sz w:val="20"/>
        </w:rPr>
        <w:t xml:space="preserve"> </w:t>
      </w:r>
      <w:r>
        <w:rPr>
          <w:sz w:val="20"/>
        </w:rPr>
        <w:t>superior</w:t>
      </w:r>
      <w:r>
        <w:rPr>
          <w:spacing w:val="-1"/>
          <w:sz w:val="20"/>
        </w:rPr>
        <w:t xml:space="preserve"> </w:t>
      </w:r>
      <w:r>
        <w:rPr>
          <w:sz w:val="20"/>
        </w:rPr>
        <w:t>to</w:t>
      </w:r>
      <w:r>
        <w:rPr>
          <w:spacing w:val="-4"/>
          <w:sz w:val="20"/>
        </w:rPr>
        <w:t xml:space="preserve"> </w:t>
      </w:r>
      <w:r>
        <w:rPr>
          <w:sz w:val="20"/>
        </w:rPr>
        <w:t>35 The basement layer will be realised:</w:t>
      </w:r>
    </w:p>
    <w:p w:rsidR="00BD0596" w:rsidRDefault="003F1B44">
      <w:pPr>
        <w:spacing w:before="3" w:line="360" w:lineRule="auto"/>
        <w:ind w:left="590" w:right="3425"/>
        <w:rPr>
          <w:sz w:val="20"/>
        </w:rPr>
      </w:pPr>
      <w:r>
        <w:rPr>
          <w:sz w:val="20"/>
        </w:rPr>
        <w:t>With</w:t>
      </w:r>
      <w:r>
        <w:rPr>
          <w:spacing w:val="-7"/>
          <w:sz w:val="20"/>
        </w:rPr>
        <w:t xml:space="preserve"> </w:t>
      </w:r>
      <w:r>
        <w:rPr>
          <w:sz w:val="20"/>
        </w:rPr>
        <w:t>lateritic</w:t>
      </w:r>
      <w:r>
        <w:rPr>
          <w:spacing w:val="-5"/>
          <w:sz w:val="20"/>
        </w:rPr>
        <w:t xml:space="preserve"> </w:t>
      </w:r>
      <w:r>
        <w:rPr>
          <w:sz w:val="20"/>
        </w:rPr>
        <w:t>gravel</w:t>
      </w:r>
      <w:r>
        <w:rPr>
          <w:spacing w:val="-6"/>
          <w:sz w:val="20"/>
        </w:rPr>
        <w:t xml:space="preserve"> </w:t>
      </w:r>
      <w:r>
        <w:rPr>
          <w:sz w:val="20"/>
        </w:rPr>
        <w:t>established</w:t>
      </w:r>
      <w:r>
        <w:rPr>
          <w:spacing w:val="-6"/>
          <w:sz w:val="20"/>
        </w:rPr>
        <w:t xml:space="preserve"> </w:t>
      </w:r>
      <w:r>
        <w:rPr>
          <w:sz w:val="20"/>
        </w:rPr>
        <w:t>following</w:t>
      </w:r>
      <w:r>
        <w:rPr>
          <w:spacing w:val="-4"/>
          <w:sz w:val="20"/>
        </w:rPr>
        <w:t xml:space="preserve"> </w:t>
      </w:r>
      <w:r>
        <w:rPr>
          <w:sz w:val="20"/>
        </w:rPr>
        <w:t>the</w:t>
      </w:r>
      <w:r>
        <w:rPr>
          <w:spacing w:val="-6"/>
          <w:sz w:val="20"/>
        </w:rPr>
        <w:t xml:space="preserve"> </w:t>
      </w:r>
      <w:r>
        <w:rPr>
          <w:sz w:val="20"/>
        </w:rPr>
        <w:t>above-cited</w:t>
      </w:r>
      <w:r>
        <w:rPr>
          <w:spacing w:val="-6"/>
          <w:sz w:val="20"/>
        </w:rPr>
        <w:t xml:space="preserve"> </w:t>
      </w:r>
      <w:r>
        <w:rPr>
          <w:sz w:val="20"/>
        </w:rPr>
        <w:t>characteristics. With crushed gravel, (Granulometry: 0 to 31.5)</w:t>
      </w:r>
    </w:p>
    <w:p w:rsidR="00BD0596" w:rsidRDefault="003F1B44">
      <w:pPr>
        <w:spacing w:line="240" w:lineRule="exact"/>
        <w:ind w:left="590"/>
        <w:rPr>
          <w:sz w:val="20"/>
        </w:rPr>
      </w:pPr>
      <w:r>
        <w:rPr>
          <w:sz w:val="20"/>
        </w:rPr>
        <w:t>Materials</w:t>
      </w:r>
      <w:r>
        <w:rPr>
          <w:spacing w:val="-7"/>
          <w:sz w:val="20"/>
        </w:rPr>
        <w:t xml:space="preserve"> </w:t>
      </w:r>
      <w:r>
        <w:rPr>
          <w:sz w:val="20"/>
        </w:rPr>
        <w:t>for</w:t>
      </w:r>
      <w:r>
        <w:rPr>
          <w:spacing w:val="-6"/>
          <w:sz w:val="20"/>
        </w:rPr>
        <w:t xml:space="preserve"> </w:t>
      </w:r>
      <w:r>
        <w:rPr>
          <w:sz w:val="20"/>
        </w:rPr>
        <w:t>the</w:t>
      </w:r>
      <w:r>
        <w:rPr>
          <w:spacing w:val="-3"/>
          <w:sz w:val="20"/>
        </w:rPr>
        <w:t xml:space="preserve"> </w:t>
      </w:r>
      <w:r>
        <w:rPr>
          <w:sz w:val="20"/>
        </w:rPr>
        <w:t>foundation</w:t>
      </w:r>
      <w:r>
        <w:rPr>
          <w:spacing w:val="-4"/>
          <w:sz w:val="20"/>
        </w:rPr>
        <w:t xml:space="preserve"> </w:t>
      </w:r>
      <w:r>
        <w:rPr>
          <w:sz w:val="20"/>
        </w:rPr>
        <w:t>and</w:t>
      </w:r>
      <w:r>
        <w:rPr>
          <w:spacing w:val="-6"/>
          <w:sz w:val="20"/>
        </w:rPr>
        <w:t xml:space="preserve"> </w:t>
      </w:r>
      <w:r>
        <w:rPr>
          <w:sz w:val="20"/>
        </w:rPr>
        <w:t>basement</w:t>
      </w:r>
      <w:r>
        <w:rPr>
          <w:spacing w:val="-5"/>
          <w:sz w:val="20"/>
        </w:rPr>
        <w:t xml:space="preserve"> </w:t>
      </w:r>
      <w:r>
        <w:rPr>
          <w:sz w:val="20"/>
        </w:rPr>
        <w:t>courses</w:t>
      </w:r>
      <w:r>
        <w:rPr>
          <w:spacing w:val="-4"/>
          <w:sz w:val="20"/>
        </w:rPr>
        <w:t xml:space="preserve"> </w:t>
      </w:r>
      <w:r>
        <w:rPr>
          <w:sz w:val="20"/>
        </w:rPr>
        <w:t>shall</w:t>
      </w:r>
      <w:r>
        <w:rPr>
          <w:spacing w:val="-6"/>
          <w:sz w:val="20"/>
        </w:rPr>
        <w:t xml:space="preserve"> </w:t>
      </w:r>
      <w:r>
        <w:rPr>
          <w:sz w:val="20"/>
        </w:rPr>
        <w:t>meet</w:t>
      </w:r>
      <w:r>
        <w:rPr>
          <w:spacing w:val="-5"/>
          <w:sz w:val="20"/>
        </w:rPr>
        <w:t xml:space="preserve"> </w:t>
      </w:r>
      <w:r>
        <w:rPr>
          <w:sz w:val="20"/>
        </w:rPr>
        <w:t>the</w:t>
      </w:r>
      <w:r>
        <w:rPr>
          <w:spacing w:val="-6"/>
          <w:sz w:val="20"/>
        </w:rPr>
        <w:t xml:space="preserve"> </w:t>
      </w:r>
      <w:r>
        <w:rPr>
          <w:sz w:val="20"/>
        </w:rPr>
        <w:t>specifications</w:t>
      </w:r>
      <w:r>
        <w:rPr>
          <w:spacing w:val="-4"/>
          <w:sz w:val="20"/>
        </w:rPr>
        <w:t xml:space="preserve"> </w:t>
      </w:r>
      <w:r>
        <w:rPr>
          <w:sz w:val="20"/>
        </w:rPr>
        <w:t>set</w:t>
      </w:r>
      <w:r>
        <w:rPr>
          <w:spacing w:val="-7"/>
          <w:sz w:val="20"/>
        </w:rPr>
        <w:t xml:space="preserve"> </w:t>
      </w:r>
      <w:r>
        <w:rPr>
          <w:sz w:val="20"/>
        </w:rPr>
        <w:t>out</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table</w:t>
      </w:r>
      <w:r>
        <w:rPr>
          <w:spacing w:val="-8"/>
          <w:sz w:val="20"/>
        </w:rPr>
        <w:t xml:space="preserve"> </w:t>
      </w:r>
      <w:r>
        <w:rPr>
          <w:spacing w:val="-2"/>
          <w:sz w:val="20"/>
        </w:rPr>
        <w:t>below:</w:t>
      </w:r>
    </w:p>
    <w:p w:rsidR="00BD0596" w:rsidRDefault="00BD0596">
      <w:pPr>
        <w:pStyle w:val="BodyText"/>
        <w:rPr>
          <w:sz w:val="1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7"/>
        <w:gridCol w:w="1507"/>
        <w:gridCol w:w="554"/>
        <w:gridCol w:w="446"/>
        <w:gridCol w:w="366"/>
        <w:gridCol w:w="377"/>
        <w:gridCol w:w="1575"/>
      </w:tblGrid>
      <w:tr w:rsidR="00BD0596">
        <w:trPr>
          <w:trHeight w:val="241"/>
        </w:trPr>
        <w:tc>
          <w:tcPr>
            <w:tcW w:w="3987" w:type="dxa"/>
          </w:tcPr>
          <w:p w:rsidR="00BD0596" w:rsidRDefault="00BD0596">
            <w:pPr>
              <w:pStyle w:val="TableParagraph"/>
              <w:rPr>
                <w:rFonts w:ascii="Times New Roman"/>
                <w:sz w:val="16"/>
              </w:rPr>
            </w:pPr>
          </w:p>
        </w:tc>
        <w:tc>
          <w:tcPr>
            <w:tcW w:w="1507" w:type="dxa"/>
          </w:tcPr>
          <w:p w:rsidR="00BD0596" w:rsidRDefault="003F1B44">
            <w:pPr>
              <w:pStyle w:val="TableParagraph"/>
              <w:spacing w:line="222" w:lineRule="exact"/>
              <w:ind w:left="68"/>
              <w:rPr>
                <w:b/>
                <w:sz w:val="20"/>
              </w:rPr>
            </w:pPr>
            <w:r>
              <w:rPr>
                <w:b/>
                <w:spacing w:val="-2"/>
                <w:sz w:val="20"/>
              </w:rPr>
              <w:t>FONDATIONS</w:t>
            </w:r>
          </w:p>
        </w:tc>
        <w:tc>
          <w:tcPr>
            <w:tcW w:w="1743" w:type="dxa"/>
            <w:gridSpan w:val="4"/>
          </w:tcPr>
          <w:p w:rsidR="00BD0596" w:rsidRDefault="003F1B44">
            <w:pPr>
              <w:pStyle w:val="TableParagraph"/>
              <w:spacing w:line="222" w:lineRule="exact"/>
              <w:ind w:left="68"/>
              <w:rPr>
                <w:b/>
                <w:sz w:val="20"/>
              </w:rPr>
            </w:pPr>
            <w:r>
              <w:rPr>
                <w:b/>
                <w:spacing w:val="-2"/>
                <w:sz w:val="20"/>
              </w:rPr>
              <w:t>BASEMENT</w:t>
            </w:r>
          </w:p>
        </w:tc>
        <w:tc>
          <w:tcPr>
            <w:tcW w:w="1575" w:type="dxa"/>
          </w:tcPr>
          <w:p w:rsidR="00BD0596" w:rsidRDefault="003F1B44">
            <w:pPr>
              <w:pStyle w:val="TableParagraph"/>
              <w:spacing w:line="222" w:lineRule="exact"/>
              <w:ind w:left="70"/>
              <w:rPr>
                <w:b/>
                <w:sz w:val="20"/>
              </w:rPr>
            </w:pPr>
            <w:r>
              <w:rPr>
                <w:b/>
                <w:spacing w:val="-2"/>
                <w:sz w:val="20"/>
              </w:rPr>
              <w:t>TRIALS</w:t>
            </w:r>
          </w:p>
        </w:tc>
      </w:tr>
      <w:tr w:rsidR="00BD0596">
        <w:trPr>
          <w:trHeight w:val="965"/>
        </w:trPr>
        <w:tc>
          <w:tcPr>
            <w:tcW w:w="3987" w:type="dxa"/>
          </w:tcPr>
          <w:p w:rsidR="00BD0596" w:rsidRDefault="003F1B44">
            <w:pPr>
              <w:pStyle w:val="TableParagraph"/>
              <w:spacing w:line="241" w:lineRule="exact"/>
              <w:ind w:left="69"/>
              <w:rPr>
                <w:sz w:val="20"/>
              </w:rPr>
            </w:pPr>
            <w:r>
              <w:rPr>
                <w:sz w:val="20"/>
              </w:rPr>
              <w:t>Bearing</w:t>
            </w:r>
            <w:r>
              <w:rPr>
                <w:spacing w:val="-7"/>
                <w:sz w:val="20"/>
              </w:rPr>
              <w:t xml:space="preserve"> </w:t>
            </w:r>
            <w:r>
              <w:rPr>
                <w:sz w:val="20"/>
              </w:rPr>
              <w:t>index</w:t>
            </w:r>
            <w:r>
              <w:rPr>
                <w:spacing w:val="-4"/>
                <w:sz w:val="20"/>
              </w:rPr>
              <w:t xml:space="preserve"> </w:t>
            </w:r>
            <w:r>
              <w:rPr>
                <w:spacing w:val="-5"/>
                <w:sz w:val="20"/>
              </w:rPr>
              <w:t>CBR</w:t>
            </w:r>
          </w:p>
          <w:p w:rsidR="00BD0596" w:rsidRDefault="003F1B44">
            <w:pPr>
              <w:pStyle w:val="TableParagraph"/>
              <w:ind w:left="69"/>
              <w:rPr>
                <w:sz w:val="20"/>
              </w:rPr>
            </w:pPr>
            <w:r>
              <w:rPr>
                <w:sz w:val="20"/>
              </w:rPr>
              <w:t>(measured 04 days after watering) and dry density</w:t>
            </w:r>
            <w:r>
              <w:rPr>
                <w:spacing w:val="57"/>
                <w:sz w:val="20"/>
              </w:rPr>
              <w:t xml:space="preserve"> </w:t>
            </w:r>
            <w:r>
              <w:rPr>
                <w:sz w:val="20"/>
              </w:rPr>
              <w:t>of</w:t>
            </w:r>
            <w:r>
              <w:rPr>
                <w:spacing w:val="57"/>
                <w:sz w:val="20"/>
              </w:rPr>
              <w:t xml:space="preserve"> </w:t>
            </w:r>
            <w:r>
              <w:rPr>
                <w:sz w:val="20"/>
              </w:rPr>
              <w:t>95%</w:t>
            </w:r>
            <w:r>
              <w:rPr>
                <w:spacing w:val="60"/>
                <w:sz w:val="20"/>
              </w:rPr>
              <w:t xml:space="preserve"> </w:t>
            </w:r>
            <w:r>
              <w:rPr>
                <w:sz w:val="20"/>
              </w:rPr>
              <w:t>after</w:t>
            </w:r>
            <w:r>
              <w:rPr>
                <w:spacing w:val="58"/>
                <w:sz w:val="20"/>
              </w:rPr>
              <w:t xml:space="preserve"> </w:t>
            </w:r>
            <w:r>
              <w:rPr>
                <w:sz w:val="20"/>
              </w:rPr>
              <w:t>compaction</w:t>
            </w:r>
            <w:r>
              <w:rPr>
                <w:spacing w:val="60"/>
                <w:sz w:val="20"/>
              </w:rPr>
              <w:t xml:space="preserve"> </w:t>
            </w:r>
            <w:r>
              <w:rPr>
                <w:sz w:val="20"/>
              </w:rPr>
              <w:t>at</w:t>
            </w:r>
            <w:r>
              <w:rPr>
                <w:spacing w:val="54"/>
                <w:sz w:val="20"/>
              </w:rPr>
              <w:t xml:space="preserve"> </w:t>
            </w:r>
            <w:r>
              <w:rPr>
                <w:spacing w:val="-5"/>
                <w:sz w:val="20"/>
              </w:rPr>
              <w:t>the</w:t>
            </w:r>
          </w:p>
          <w:p w:rsidR="00BD0596" w:rsidRDefault="003F1B44">
            <w:pPr>
              <w:pStyle w:val="TableParagraph"/>
              <w:spacing w:line="222" w:lineRule="exact"/>
              <w:ind w:left="69"/>
              <w:rPr>
                <w:sz w:val="20"/>
              </w:rPr>
            </w:pPr>
            <w:r>
              <w:rPr>
                <w:spacing w:val="-5"/>
                <w:sz w:val="20"/>
              </w:rPr>
              <w:t>OPM</w:t>
            </w:r>
          </w:p>
        </w:tc>
        <w:tc>
          <w:tcPr>
            <w:tcW w:w="1507" w:type="dxa"/>
          </w:tcPr>
          <w:p w:rsidR="00BD0596" w:rsidRDefault="003F1B44">
            <w:pPr>
              <w:pStyle w:val="TableParagraph"/>
              <w:spacing w:before="240"/>
              <w:ind w:left="7" w:right="1"/>
              <w:jc w:val="center"/>
              <w:rPr>
                <w:sz w:val="20"/>
              </w:rPr>
            </w:pPr>
            <w:r>
              <w:rPr>
                <w:sz w:val="20"/>
              </w:rPr>
              <w:t>≥</w:t>
            </w:r>
            <w:r>
              <w:rPr>
                <w:spacing w:val="-1"/>
                <w:sz w:val="20"/>
              </w:rPr>
              <w:t xml:space="preserve"> </w:t>
            </w:r>
            <w:r>
              <w:rPr>
                <w:spacing w:val="-5"/>
                <w:sz w:val="20"/>
              </w:rPr>
              <w:t>30</w:t>
            </w:r>
          </w:p>
        </w:tc>
        <w:tc>
          <w:tcPr>
            <w:tcW w:w="1743" w:type="dxa"/>
            <w:gridSpan w:val="4"/>
          </w:tcPr>
          <w:p w:rsidR="00BD0596" w:rsidRDefault="003F1B44">
            <w:pPr>
              <w:pStyle w:val="TableParagraph"/>
              <w:spacing w:before="240"/>
              <w:ind w:left="72" w:right="66"/>
              <w:jc w:val="center"/>
              <w:rPr>
                <w:sz w:val="20"/>
              </w:rPr>
            </w:pPr>
            <w:r>
              <w:rPr>
                <w:sz w:val="20"/>
              </w:rPr>
              <w:t>≥</w:t>
            </w:r>
            <w:r>
              <w:rPr>
                <w:spacing w:val="-1"/>
                <w:sz w:val="20"/>
              </w:rPr>
              <w:t xml:space="preserve"> </w:t>
            </w:r>
            <w:r>
              <w:rPr>
                <w:spacing w:val="-5"/>
                <w:sz w:val="20"/>
              </w:rPr>
              <w:t>60</w:t>
            </w:r>
          </w:p>
        </w:tc>
        <w:tc>
          <w:tcPr>
            <w:tcW w:w="1575" w:type="dxa"/>
          </w:tcPr>
          <w:p w:rsidR="00BD0596" w:rsidRDefault="003F1B44">
            <w:pPr>
              <w:pStyle w:val="TableParagraph"/>
              <w:spacing w:before="240"/>
              <w:ind w:right="302"/>
              <w:jc w:val="right"/>
              <w:rPr>
                <w:sz w:val="20"/>
              </w:rPr>
            </w:pPr>
            <w:r>
              <w:rPr>
                <w:sz w:val="20"/>
              </w:rPr>
              <w:t>1/1000</w:t>
            </w:r>
            <w:r>
              <w:rPr>
                <w:spacing w:val="-8"/>
                <w:sz w:val="20"/>
              </w:rPr>
              <w:t xml:space="preserve"> </w:t>
            </w:r>
            <w:r>
              <w:rPr>
                <w:spacing w:val="-5"/>
                <w:sz w:val="20"/>
              </w:rPr>
              <w:t>m²</w:t>
            </w:r>
          </w:p>
        </w:tc>
      </w:tr>
      <w:tr w:rsidR="00BD0596">
        <w:trPr>
          <w:trHeight w:val="242"/>
        </w:trPr>
        <w:tc>
          <w:tcPr>
            <w:tcW w:w="3987" w:type="dxa"/>
          </w:tcPr>
          <w:p w:rsidR="00BD0596" w:rsidRDefault="003F1B44">
            <w:pPr>
              <w:pStyle w:val="TableParagraph"/>
              <w:spacing w:line="222" w:lineRule="exact"/>
              <w:ind w:left="69"/>
              <w:rPr>
                <w:sz w:val="20"/>
              </w:rPr>
            </w:pPr>
            <w:r>
              <w:rPr>
                <w:sz w:val="20"/>
              </w:rPr>
              <w:t>Percentage</w:t>
            </w:r>
            <w:r>
              <w:rPr>
                <w:spacing w:val="-6"/>
                <w:sz w:val="20"/>
              </w:rPr>
              <w:t xml:space="preserve"> </w:t>
            </w:r>
            <w:r>
              <w:rPr>
                <w:sz w:val="20"/>
              </w:rPr>
              <w:t>of</w:t>
            </w:r>
            <w:r>
              <w:rPr>
                <w:spacing w:val="-4"/>
                <w:sz w:val="20"/>
              </w:rPr>
              <w:t xml:space="preserve"> </w:t>
            </w:r>
            <w:r>
              <w:rPr>
                <w:sz w:val="20"/>
              </w:rPr>
              <w:t>fine</w:t>
            </w:r>
            <w:r>
              <w:rPr>
                <w:spacing w:val="-2"/>
                <w:sz w:val="20"/>
              </w:rPr>
              <w:t xml:space="preserve"> </w:t>
            </w:r>
            <w:r>
              <w:rPr>
                <w:sz w:val="20"/>
              </w:rPr>
              <w:t>particles</w:t>
            </w:r>
            <w:r>
              <w:rPr>
                <w:spacing w:val="-6"/>
                <w:sz w:val="20"/>
              </w:rPr>
              <w:t xml:space="preserve"> </w:t>
            </w:r>
            <w:r>
              <w:rPr>
                <w:sz w:val="20"/>
              </w:rPr>
              <w:t>(fine</w:t>
            </w:r>
            <w:r>
              <w:rPr>
                <w:spacing w:val="-2"/>
                <w:sz w:val="20"/>
              </w:rPr>
              <w:t xml:space="preserve"> </w:t>
            </w:r>
            <w:r>
              <w:rPr>
                <w:sz w:val="20"/>
              </w:rPr>
              <w:t>:</w:t>
            </w:r>
            <w:r>
              <w:rPr>
                <w:spacing w:val="-6"/>
                <w:sz w:val="20"/>
              </w:rPr>
              <w:t xml:space="preserve"> </w:t>
            </w:r>
            <w:r>
              <w:rPr>
                <w:sz w:val="20"/>
              </w:rPr>
              <w:t>08</w:t>
            </w:r>
            <w:r>
              <w:rPr>
                <w:spacing w:val="-5"/>
                <w:sz w:val="20"/>
              </w:rPr>
              <w:t xml:space="preserve"> mm)</w:t>
            </w:r>
          </w:p>
        </w:tc>
        <w:tc>
          <w:tcPr>
            <w:tcW w:w="1507" w:type="dxa"/>
          </w:tcPr>
          <w:p w:rsidR="00BD0596" w:rsidRDefault="003F1B44">
            <w:pPr>
              <w:pStyle w:val="TableParagraph"/>
              <w:spacing w:line="222" w:lineRule="exact"/>
              <w:ind w:left="7" w:right="1"/>
              <w:jc w:val="center"/>
              <w:rPr>
                <w:sz w:val="20"/>
              </w:rPr>
            </w:pPr>
            <w:r>
              <w:rPr>
                <w:sz w:val="20"/>
              </w:rPr>
              <w:t>≤</w:t>
            </w:r>
            <w:r>
              <w:rPr>
                <w:spacing w:val="-1"/>
                <w:sz w:val="20"/>
              </w:rPr>
              <w:t xml:space="preserve"> </w:t>
            </w:r>
            <w:r>
              <w:rPr>
                <w:spacing w:val="-5"/>
                <w:sz w:val="20"/>
              </w:rPr>
              <w:t>35</w:t>
            </w:r>
          </w:p>
        </w:tc>
        <w:tc>
          <w:tcPr>
            <w:tcW w:w="1743" w:type="dxa"/>
            <w:gridSpan w:val="4"/>
          </w:tcPr>
          <w:p w:rsidR="00BD0596" w:rsidRDefault="003F1B44">
            <w:pPr>
              <w:pStyle w:val="TableParagraph"/>
              <w:spacing w:line="222" w:lineRule="exact"/>
              <w:ind w:left="72" w:right="66"/>
              <w:jc w:val="center"/>
              <w:rPr>
                <w:sz w:val="20"/>
              </w:rPr>
            </w:pPr>
            <w:r>
              <w:rPr>
                <w:sz w:val="20"/>
              </w:rPr>
              <w:t>≤</w:t>
            </w:r>
            <w:r>
              <w:rPr>
                <w:spacing w:val="-1"/>
                <w:sz w:val="20"/>
              </w:rPr>
              <w:t xml:space="preserve"> </w:t>
            </w:r>
            <w:r>
              <w:rPr>
                <w:spacing w:val="-5"/>
                <w:sz w:val="20"/>
              </w:rPr>
              <w:t>30</w:t>
            </w:r>
          </w:p>
        </w:tc>
        <w:tc>
          <w:tcPr>
            <w:tcW w:w="1575" w:type="dxa"/>
          </w:tcPr>
          <w:p w:rsidR="00BD0596" w:rsidRDefault="003F1B44">
            <w:pPr>
              <w:pStyle w:val="TableParagraph"/>
              <w:spacing w:line="222" w:lineRule="exact"/>
              <w:ind w:right="302"/>
              <w:jc w:val="right"/>
              <w:rPr>
                <w:sz w:val="20"/>
              </w:rPr>
            </w:pPr>
            <w:r>
              <w:rPr>
                <w:sz w:val="20"/>
              </w:rPr>
              <w:t>1/1000</w:t>
            </w:r>
            <w:r>
              <w:rPr>
                <w:spacing w:val="-8"/>
                <w:sz w:val="20"/>
              </w:rPr>
              <w:t xml:space="preserve"> </w:t>
            </w:r>
            <w:r>
              <w:rPr>
                <w:spacing w:val="-5"/>
                <w:sz w:val="20"/>
              </w:rPr>
              <w:t>m²</w:t>
            </w:r>
          </w:p>
        </w:tc>
      </w:tr>
      <w:tr w:rsidR="00BD0596">
        <w:trPr>
          <w:trHeight w:val="240"/>
        </w:trPr>
        <w:tc>
          <w:tcPr>
            <w:tcW w:w="3987" w:type="dxa"/>
          </w:tcPr>
          <w:p w:rsidR="00BD0596" w:rsidRDefault="003F1B44">
            <w:pPr>
              <w:pStyle w:val="TableParagraph"/>
              <w:spacing w:line="221" w:lineRule="exact"/>
              <w:ind w:left="69"/>
              <w:rPr>
                <w:sz w:val="20"/>
              </w:rPr>
            </w:pPr>
            <w:r>
              <w:rPr>
                <w:sz w:val="20"/>
              </w:rPr>
              <w:t>Plasticity</w:t>
            </w:r>
            <w:r>
              <w:rPr>
                <w:spacing w:val="-8"/>
                <w:sz w:val="20"/>
              </w:rPr>
              <w:t xml:space="preserve"> </w:t>
            </w:r>
            <w:r>
              <w:rPr>
                <w:spacing w:val="-2"/>
                <w:sz w:val="20"/>
              </w:rPr>
              <w:t>index</w:t>
            </w:r>
          </w:p>
        </w:tc>
        <w:tc>
          <w:tcPr>
            <w:tcW w:w="1507" w:type="dxa"/>
          </w:tcPr>
          <w:p w:rsidR="00BD0596" w:rsidRDefault="003F1B44">
            <w:pPr>
              <w:pStyle w:val="TableParagraph"/>
              <w:spacing w:line="221" w:lineRule="exact"/>
              <w:ind w:left="7" w:right="1"/>
              <w:jc w:val="center"/>
              <w:rPr>
                <w:sz w:val="20"/>
              </w:rPr>
            </w:pPr>
            <w:r>
              <w:rPr>
                <w:sz w:val="20"/>
              </w:rPr>
              <w:t>≤</w:t>
            </w:r>
            <w:r>
              <w:rPr>
                <w:spacing w:val="-1"/>
                <w:sz w:val="20"/>
              </w:rPr>
              <w:t xml:space="preserve"> </w:t>
            </w:r>
            <w:r>
              <w:rPr>
                <w:spacing w:val="-5"/>
                <w:sz w:val="20"/>
              </w:rPr>
              <w:t>30</w:t>
            </w:r>
          </w:p>
        </w:tc>
        <w:tc>
          <w:tcPr>
            <w:tcW w:w="1743" w:type="dxa"/>
            <w:gridSpan w:val="4"/>
          </w:tcPr>
          <w:p w:rsidR="00BD0596" w:rsidRDefault="003F1B44">
            <w:pPr>
              <w:pStyle w:val="TableParagraph"/>
              <w:spacing w:line="221" w:lineRule="exact"/>
              <w:ind w:left="72" w:right="66"/>
              <w:jc w:val="center"/>
              <w:rPr>
                <w:sz w:val="20"/>
              </w:rPr>
            </w:pPr>
            <w:r>
              <w:rPr>
                <w:sz w:val="20"/>
              </w:rPr>
              <w:t>≤</w:t>
            </w:r>
            <w:r>
              <w:rPr>
                <w:spacing w:val="-1"/>
                <w:sz w:val="20"/>
              </w:rPr>
              <w:t xml:space="preserve"> </w:t>
            </w:r>
            <w:r>
              <w:rPr>
                <w:spacing w:val="-5"/>
                <w:sz w:val="20"/>
              </w:rPr>
              <w:t>25</w:t>
            </w:r>
          </w:p>
        </w:tc>
        <w:tc>
          <w:tcPr>
            <w:tcW w:w="1575" w:type="dxa"/>
          </w:tcPr>
          <w:p w:rsidR="00BD0596" w:rsidRDefault="003F1B44">
            <w:pPr>
              <w:pStyle w:val="TableParagraph"/>
              <w:spacing w:line="221" w:lineRule="exact"/>
              <w:ind w:left="365"/>
              <w:rPr>
                <w:sz w:val="20"/>
              </w:rPr>
            </w:pPr>
            <w:r>
              <w:rPr>
                <w:sz w:val="20"/>
              </w:rPr>
              <w:t>1/500</w:t>
            </w:r>
            <w:r>
              <w:rPr>
                <w:spacing w:val="-8"/>
                <w:sz w:val="20"/>
              </w:rPr>
              <w:t xml:space="preserve"> </w:t>
            </w:r>
            <w:r>
              <w:rPr>
                <w:spacing w:val="-5"/>
                <w:sz w:val="20"/>
              </w:rPr>
              <w:t>m²</w:t>
            </w:r>
          </w:p>
        </w:tc>
      </w:tr>
      <w:tr w:rsidR="00BD0596">
        <w:trPr>
          <w:trHeight w:val="241"/>
        </w:trPr>
        <w:tc>
          <w:tcPr>
            <w:tcW w:w="3987" w:type="dxa"/>
          </w:tcPr>
          <w:p w:rsidR="00BD0596" w:rsidRDefault="003F1B44">
            <w:pPr>
              <w:pStyle w:val="TableParagraph"/>
              <w:spacing w:line="221" w:lineRule="exact"/>
              <w:ind w:left="69"/>
              <w:rPr>
                <w:sz w:val="20"/>
              </w:rPr>
            </w:pPr>
            <w:r>
              <w:rPr>
                <w:sz w:val="20"/>
              </w:rPr>
              <w:t>Linear</w:t>
            </w:r>
            <w:r>
              <w:rPr>
                <w:spacing w:val="-5"/>
                <w:sz w:val="20"/>
              </w:rPr>
              <w:t xml:space="preserve"> </w:t>
            </w:r>
            <w:r>
              <w:rPr>
                <w:spacing w:val="-2"/>
                <w:sz w:val="20"/>
              </w:rPr>
              <w:t>swelling</w:t>
            </w:r>
          </w:p>
        </w:tc>
        <w:tc>
          <w:tcPr>
            <w:tcW w:w="1507" w:type="dxa"/>
          </w:tcPr>
          <w:p w:rsidR="00BD0596" w:rsidRDefault="003F1B44">
            <w:pPr>
              <w:pStyle w:val="TableParagraph"/>
              <w:spacing w:line="221" w:lineRule="exact"/>
              <w:ind w:left="464"/>
              <w:rPr>
                <w:sz w:val="20"/>
              </w:rPr>
            </w:pPr>
            <w:r>
              <w:rPr>
                <w:sz w:val="20"/>
              </w:rPr>
              <w:t>≤</w:t>
            </w:r>
            <w:r>
              <w:rPr>
                <w:spacing w:val="-1"/>
                <w:sz w:val="20"/>
              </w:rPr>
              <w:t xml:space="preserve"> </w:t>
            </w:r>
            <w:r>
              <w:rPr>
                <w:sz w:val="20"/>
              </w:rPr>
              <w:t>2</w:t>
            </w:r>
            <w:r>
              <w:rPr>
                <w:spacing w:val="-2"/>
                <w:sz w:val="20"/>
              </w:rPr>
              <w:t xml:space="preserve"> </w:t>
            </w:r>
            <w:r>
              <w:rPr>
                <w:spacing w:val="-10"/>
                <w:sz w:val="20"/>
              </w:rPr>
              <w:t>%</w:t>
            </w:r>
          </w:p>
        </w:tc>
        <w:tc>
          <w:tcPr>
            <w:tcW w:w="1743" w:type="dxa"/>
            <w:gridSpan w:val="4"/>
          </w:tcPr>
          <w:p w:rsidR="00BD0596" w:rsidRDefault="003F1B44">
            <w:pPr>
              <w:pStyle w:val="TableParagraph"/>
              <w:spacing w:line="221" w:lineRule="exact"/>
              <w:ind w:left="582"/>
              <w:rPr>
                <w:sz w:val="20"/>
              </w:rPr>
            </w:pPr>
            <w:r>
              <w:rPr>
                <w:sz w:val="20"/>
              </w:rPr>
              <w:t>≤</w:t>
            </w:r>
            <w:r>
              <w:rPr>
                <w:spacing w:val="-1"/>
                <w:sz w:val="20"/>
              </w:rPr>
              <w:t xml:space="preserve"> </w:t>
            </w:r>
            <w:r>
              <w:rPr>
                <w:sz w:val="20"/>
              </w:rPr>
              <w:t>2</w:t>
            </w:r>
            <w:r>
              <w:rPr>
                <w:spacing w:val="-2"/>
                <w:sz w:val="20"/>
              </w:rPr>
              <w:t xml:space="preserve"> </w:t>
            </w:r>
            <w:r>
              <w:rPr>
                <w:spacing w:val="-10"/>
                <w:sz w:val="20"/>
              </w:rPr>
              <w:t>%</w:t>
            </w:r>
          </w:p>
        </w:tc>
        <w:tc>
          <w:tcPr>
            <w:tcW w:w="1575" w:type="dxa"/>
          </w:tcPr>
          <w:p w:rsidR="00BD0596" w:rsidRDefault="003F1B44">
            <w:pPr>
              <w:pStyle w:val="TableParagraph"/>
              <w:spacing w:line="221" w:lineRule="exact"/>
              <w:ind w:right="302"/>
              <w:jc w:val="right"/>
              <w:rPr>
                <w:sz w:val="20"/>
              </w:rPr>
            </w:pPr>
            <w:r>
              <w:rPr>
                <w:sz w:val="20"/>
              </w:rPr>
              <w:t>1/1000</w:t>
            </w:r>
            <w:r>
              <w:rPr>
                <w:spacing w:val="-8"/>
                <w:sz w:val="20"/>
              </w:rPr>
              <w:t xml:space="preserve"> </w:t>
            </w:r>
            <w:r>
              <w:rPr>
                <w:spacing w:val="-5"/>
                <w:sz w:val="20"/>
              </w:rPr>
              <w:t>m²</w:t>
            </w:r>
          </w:p>
        </w:tc>
      </w:tr>
      <w:tr w:rsidR="00BD0596">
        <w:trPr>
          <w:trHeight w:val="242"/>
        </w:trPr>
        <w:tc>
          <w:tcPr>
            <w:tcW w:w="3987" w:type="dxa"/>
          </w:tcPr>
          <w:p w:rsidR="00BD0596" w:rsidRDefault="003F1B44">
            <w:pPr>
              <w:pStyle w:val="TableParagraph"/>
              <w:spacing w:line="222" w:lineRule="exact"/>
              <w:ind w:left="69"/>
              <w:rPr>
                <w:sz w:val="20"/>
              </w:rPr>
            </w:pPr>
            <w:r>
              <w:rPr>
                <w:sz w:val="20"/>
              </w:rPr>
              <w:t>PROCTOR</w:t>
            </w:r>
            <w:r>
              <w:rPr>
                <w:spacing w:val="-9"/>
                <w:sz w:val="20"/>
              </w:rPr>
              <w:t xml:space="preserve"> </w:t>
            </w:r>
            <w:r>
              <w:rPr>
                <w:spacing w:val="-2"/>
                <w:sz w:val="20"/>
              </w:rPr>
              <w:t>density</w:t>
            </w:r>
          </w:p>
        </w:tc>
        <w:tc>
          <w:tcPr>
            <w:tcW w:w="1507" w:type="dxa"/>
          </w:tcPr>
          <w:p w:rsidR="00BD0596" w:rsidRDefault="003F1B44">
            <w:pPr>
              <w:pStyle w:val="TableParagraph"/>
              <w:spacing w:line="222" w:lineRule="exact"/>
              <w:ind w:left="7" w:right="1"/>
              <w:jc w:val="center"/>
              <w:rPr>
                <w:sz w:val="20"/>
              </w:rPr>
            </w:pPr>
            <w:r>
              <w:rPr>
                <w:sz w:val="20"/>
              </w:rPr>
              <w:t>≥</w:t>
            </w:r>
            <w:r>
              <w:rPr>
                <w:spacing w:val="-3"/>
                <w:sz w:val="20"/>
              </w:rPr>
              <w:t xml:space="preserve"> </w:t>
            </w:r>
            <w:r>
              <w:rPr>
                <w:spacing w:val="-5"/>
                <w:sz w:val="20"/>
              </w:rPr>
              <w:t>1,9</w:t>
            </w:r>
          </w:p>
        </w:tc>
        <w:tc>
          <w:tcPr>
            <w:tcW w:w="1743" w:type="dxa"/>
            <w:gridSpan w:val="4"/>
          </w:tcPr>
          <w:p w:rsidR="00BD0596" w:rsidRDefault="003F1B44">
            <w:pPr>
              <w:pStyle w:val="TableParagraph"/>
              <w:spacing w:line="222" w:lineRule="exact"/>
              <w:ind w:left="72" w:right="66"/>
              <w:jc w:val="center"/>
              <w:rPr>
                <w:sz w:val="20"/>
              </w:rPr>
            </w:pPr>
            <w:r>
              <w:rPr>
                <w:sz w:val="20"/>
              </w:rPr>
              <w:t>≥</w:t>
            </w:r>
            <w:r>
              <w:rPr>
                <w:spacing w:val="-3"/>
                <w:sz w:val="20"/>
              </w:rPr>
              <w:t xml:space="preserve"> </w:t>
            </w:r>
            <w:r>
              <w:rPr>
                <w:spacing w:val="-5"/>
                <w:sz w:val="20"/>
              </w:rPr>
              <w:t>1,9</w:t>
            </w:r>
          </w:p>
        </w:tc>
        <w:tc>
          <w:tcPr>
            <w:tcW w:w="1575" w:type="dxa"/>
          </w:tcPr>
          <w:p w:rsidR="00BD0596" w:rsidRDefault="003F1B44">
            <w:pPr>
              <w:pStyle w:val="TableParagraph"/>
              <w:spacing w:line="222" w:lineRule="exact"/>
              <w:ind w:left="365"/>
              <w:rPr>
                <w:sz w:val="20"/>
              </w:rPr>
            </w:pPr>
            <w:r>
              <w:rPr>
                <w:sz w:val="20"/>
              </w:rPr>
              <w:t>1/500</w:t>
            </w:r>
            <w:r>
              <w:rPr>
                <w:spacing w:val="-8"/>
                <w:sz w:val="20"/>
              </w:rPr>
              <w:t xml:space="preserve"> </w:t>
            </w:r>
            <w:r>
              <w:rPr>
                <w:spacing w:val="-5"/>
                <w:sz w:val="20"/>
              </w:rPr>
              <w:t>m²</w:t>
            </w:r>
          </w:p>
        </w:tc>
      </w:tr>
      <w:tr w:rsidR="00BD0596">
        <w:trPr>
          <w:trHeight w:val="241"/>
        </w:trPr>
        <w:tc>
          <w:tcPr>
            <w:tcW w:w="3987" w:type="dxa"/>
          </w:tcPr>
          <w:p w:rsidR="00BD0596" w:rsidRDefault="003F1B44">
            <w:pPr>
              <w:pStyle w:val="TableParagraph"/>
              <w:spacing w:line="221" w:lineRule="exact"/>
              <w:ind w:left="69"/>
              <w:rPr>
                <w:sz w:val="20"/>
              </w:rPr>
            </w:pPr>
            <w:r>
              <w:rPr>
                <w:sz w:val="20"/>
              </w:rPr>
              <w:t>Content</w:t>
            </w:r>
            <w:r>
              <w:rPr>
                <w:spacing w:val="-5"/>
                <w:sz w:val="20"/>
              </w:rPr>
              <w:t xml:space="preserve"> </w:t>
            </w:r>
            <w:r>
              <w:rPr>
                <w:sz w:val="20"/>
              </w:rPr>
              <w:t>in</w:t>
            </w:r>
            <w:r>
              <w:rPr>
                <w:spacing w:val="-5"/>
                <w:sz w:val="20"/>
              </w:rPr>
              <w:t xml:space="preserve"> </w:t>
            </w:r>
            <w:r>
              <w:rPr>
                <w:sz w:val="20"/>
              </w:rPr>
              <w:t>organic</w:t>
            </w:r>
            <w:r>
              <w:rPr>
                <w:spacing w:val="-5"/>
                <w:sz w:val="20"/>
              </w:rPr>
              <w:t xml:space="preserve"> </w:t>
            </w:r>
            <w:r>
              <w:rPr>
                <w:spacing w:val="-2"/>
                <w:sz w:val="20"/>
              </w:rPr>
              <w:t>matters</w:t>
            </w:r>
          </w:p>
        </w:tc>
        <w:tc>
          <w:tcPr>
            <w:tcW w:w="1507" w:type="dxa"/>
          </w:tcPr>
          <w:p w:rsidR="00BD0596" w:rsidRDefault="003F1B44">
            <w:pPr>
              <w:pStyle w:val="TableParagraph"/>
              <w:spacing w:line="221" w:lineRule="exact"/>
              <w:ind w:left="464"/>
              <w:rPr>
                <w:sz w:val="20"/>
              </w:rPr>
            </w:pPr>
            <w:r>
              <w:rPr>
                <w:sz w:val="20"/>
              </w:rPr>
              <w:t>≤</w:t>
            </w:r>
            <w:r>
              <w:rPr>
                <w:spacing w:val="-1"/>
                <w:sz w:val="20"/>
              </w:rPr>
              <w:t xml:space="preserve"> </w:t>
            </w:r>
            <w:r>
              <w:rPr>
                <w:sz w:val="20"/>
              </w:rPr>
              <w:t>2</w:t>
            </w:r>
            <w:r>
              <w:rPr>
                <w:spacing w:val="-2"/>
                <w:sz w:val="20"/>
              </w:rPr>
              <w:t xml:space="preserve"> </w:t>
            </w:r>
            <w:r>
              <w:rPr>
                <w:spacing w:val="-10"/>
                <w:sz w:val="20"/>
              </w:rPr>
              <w:t>%</w:t>
            </w:r>
          </w:p>
        </w:tc>
        <w:tc>
          <w:tcPr>
            <w:tcW w:w="1743" w:type="dxa"/>
            <w:gridSpan w:val="4"/>
          </w:tcPr>
          <w:p w:rsidR="00BD0596" w:rsidRDefault="003F1B44">
            <w:pPr>
              <w:pStyle w:val="TableParagraph"/>
              <w:spacing w:line="221" w:lineRule="exact"/>
              <w:ind w:left="582"/>
              <w:rPr>
                <w:sz w:val="20"/>
              </w:rPr>
            </w:pPr>
            <w:r>
              <w:rPr>
                <w:sz w:val="20"/>
              </w:rPr>
              <w:t>≤</w:t>
            </w:r>
            <w:r>
              <w:rPr>
                <w:spacing w:val="-1"/>
                <w:sz w:val="20"/>
              </w:rPr>
              <w:t xml:space="preserve"> </w:t>
            </w:r>
            <w:r>
              <w:rPr>
                <w:sz w:val="20"/>
              </w:rPr>
              <w:t>1</w:t>
            </w:r>
            <w:r>
              <w:rPr>
                <w:spacing w:val="-2"/>
                <w:sz w:val="20"/>
              </w:rPr>
              <w:t xml:space="preserve"> </w:t>
            </w:r>
            <w:r>
              <w:rPr>
                <w:spacing w:val="-10"/>
                <w:sz w:val="20"/>
              </w:rPr>
              <w:t>%</w:t>
            </w:r>
          </w:p>
        </w:tc>
        <w:tc>
          <w:tcPr>
            <w:tcW w:w="1575" w:type="dxa"/>
          </w:tcPr>
          <w:p w:rsidR="00BD0596" w:rsidRDefault="003F1B44">
            <w:pPr>
              <w:pStyle w:val="TableParagraph"/>
              <w:spacing w:line="221" w:lineRule="exact"/>
              <w:ind w:right="302"/>
              <w:jc w:val="right"/>
              <w:rPr>
                <w:sz w:val="20"/>
              </w:rPr>
            </w:pPr>
            <w:r>
              <w:rPr>
                <w:sz w:val="20"/>
              </w:rPr>
              <w:t>1/2000</w:t>
            </w:r>
            <w:r>
              <w:rPr>
                <w:spacing w:val="-8"/>
                <w:sz w:val="20"/>
              </w:rPr>
              <w:t xml:space="preserve"> </w:t>
            </w:r>
            <w:r>
              <w:rPr>
                <w:spacing w:val="-5"/>
                <w:sz w:val="20"/>
              </w:rPr>
              <w:t>m²</w:t>
            </w:r>
          </w:p>
        </w:tc>
      </w:tr>
      <w:tr w:rsidR="00BD0596">
        <w:trPr>
          <w:trHeight w:val="482"/>
        </w:trPr>
        <w:tc>
          <w:tcPr>
            <w:tcW w:w="3987" w:type="dxa"/>
            <w:vMerge w:val="restart"/>
          </w:tcPr>
          <w:p w:rsidR="00BD0596" w:rsidRDefault="003F1B44">
            <w:pPr>
              <w:pStyle w:val="TableParagraph"/>
              <w:spacing w:before="129"/>
              <w:ind w:left="69"/>
              <w:rPr>
                <w:sz w:val="20"/>
              </w:rPr>
            </w:pPr>
            <w:r>
              <w:rPr>
                <w:sz w:val="20"/>
              </w:rPr>
              <w:t>Resistance</w:t>
            </w:r>
            <w:r>
              <w:rPr>
                <w:spacing w:val="-4"/>
                <w:sz w:val="20"/>
              </w:rPr>
              <w:t xml:space="preserve"> </w:t>
            </w:r>
            <w:r>
              <w:rPr>
                <w:sz w:val="20"/>
              </w:rPr>
              <w:t>to</w:t>
            </w:r>
            <w:r>
              <w:rPr>
                <w:spacing w:val="-6"/>
                <w:sz w:val="20"/>
              </w:rPr>
              <w:t xml:space="preserve"> </w:t>
            </w:r>
            <w:r>
              <w:rPr>
                <w:sz w:val="20"/>
              </w:rPr>
              <w:t>light</w:t>
            </w:r>
            <w:r>
              <w:rPr>
                <w:spacing w:val="-6"/>
                <w:sz w:val="20"/>
              </w:rPr>
              <w:t xml:space="preserve"> </w:t>
            </w:r>
            <w:r>
              <w:rPr>
                <w:spacing w:val="-2"/>
                <w:sz w:val="20"/>
              </w:rPr>
              <w:t>compression</w:t>
            </w:r>
          </w:p>
          <w:p w:rsidR="00BD0596" w:rsidRDefault="003F1B44">
            <w:pPr>
              <w:pStyle w:val="TableParagraph"/>
              <w:numPr>
                <w:ilvl w:val="0"/>
                <w:numId w:val="38"/>
              </w:numPr>
              <w:tabs>
                <w:tab w:val="left" w:pos="202"/>
              </w:tabs>
              <w:spacing w:before="1" w:line="241" w:lineRule="exact"/>
              <w:ind w:left="202" w:hanging="133"/>
              <w:rPr>
                <w:sz w:val="20"/>
              </w:rPr>
            </w:pPr>
            <w:r>
              <w:rPr>
                <w:sz w:val="20"/>
              </w:rPr>
              <w:t>Rc</w:t>
            </w:r>
            <w:r>
              <w:rPr>
                <w:spacing w:val="-2"/>
                <w:sz w:val="20"/>
              </w:rPr>
              <w:t xml:space="preserve"> </w:t>
            </w:r>
            <w:r>
              <w:rPr>
                <w:sz w:val="20"/>
              </w:rPr>
              <w:t>(3d</w:t>
            </w:r>
            <w:r>
              <w:rPr>
                <w:spacing w:val="-3"/>
                <w:sz w:val="20"/>
              </w:rPr>
              <w:t xml:space="preserve"> </w:t>
            </w:r>
            <w:r>
              <w:rPr>
                <w:sz w:val="20"/>
              </w:rPr>
              <w:t>of</w:t>
            </w:r>
            <w:r>
              <w:rPr>
                <w:spacing w:val="-2"/>
                <w:sz w:val="20"/>
              </w:rPr>
              <w:t xml:space="preserve"> </w:t>
            </w:r>
            <w:r>
              <w:rPr>
                <w:sz w:val="20"/>
              </w:rPr>
              <w:t>trial</w:t>
            </w:r>
            <w:r>
              <w:rPr>
                <w:spacing w:val="-2"/>
                <w:sz w:val="20"/>
              </w:rPr>
              <w:t xml:space="preserve"> </w:t>
            </w:r>
            <w:r>
              <w:rPr>
                <w:sz w:val="20"/>
              </w:rPr>
              <w:t>at</w:t>
            </w:r>
            <w:r>
              <w:rPr>
                <w:spacing w:val="-5"/>
                <w:sz w:val="20"/>
              </w:rPr>
              <w:t xml:space="preserve"> </w:t>
            </w:r>
            <w:r>
              <w:rPr>
                <w:sz w:val="20"/>
              </w:rPr>
              <w:t>open</w:t>
            </w:r>
            <w:r>
              <w:rPr>
                <w:spacing w:val="-1"/>
                <w:sz w:val="20"/>
              </w:rPr>
              <w:t xml:space="preserve"> </w:t>
            </w:r>
            <w:r>
              <w:rPr>
                <w:sz w:val="20"/>
              </w:rPr>
              <w:t>air,</w:t>
            </w:r>
            <w:r>
              <w:rPr>
                <w:spacing w:val="-4"/>
                <w:sz w:val="20"/>
              </w:rPr>
              <w:t xml:space="preserve"> </w:t>
            </w:r>
            <w:r>
              <w:rPr>
                <w:sz w:val="20"/>
              </w:rPr>
              <w:t>4d</w:t>
            </w:r>
            <w:r>
              <w:rPr>
                <w:spacing w:val="-1"/>
                <w:sz w:val="20"/>
              </w:rPr>
              <w:t xml:space="preserve"> </w:t>
            </w:r>
            <w:r>
              <w:rPr>
                <w:sz w:val="20"/>
              </w:rPr>
              <w:t>of</w:t>
            </w:r>
            <w:r>
              <w:rPr>
                <w:spacing w:val="-2"/>
                <w:sz w:val="20"/>
              </w:rPr>
              <w:t xml:space="preserve"> watering)</w:t>
            </w:r>
          </w:p>
          <w:p w:rsidR="00BD0596" w:rsidRDefault="003F1B44">
            <w:pPr>
              <w:pStyle w:val="TableParagraph"/>
              <w:numPr>
                <w:ilvl w:val="0"/>
                <w:numId w:val="38"/>
              </w:numPr>
              <w:tabs>
                <w:tab w:val="left" w:pos="202"/>
              </w:tabs>
              <w:spacing w:line="241" w:lineRule="exact"/>
              <w:ind w:left="202" w:hanging="133"/>
              <w:rPr>
                <w:sz w:val="20"/>
              </w:rPr>
            </w:pPr>
            <w:r>
              <w:rPr>
                <w:sz w:val="20"/>
              </w:rPr>
              <w:t>Rc</w:t>
            </w:r>
            <w:r>
              <w:rPr>
                <w:spacing w:val="-2"/>
                <w:sz w:val="20"/>
              </w:rPr>
              <w:t xml:space="preserve"> </w:t>
            </w:r>
            <w:r>
              <w:rPr>
                <w:sz w:val="20"/>
              </w:rPr>
              <w:t>(7d</w:t>
            </w:r>
            <w:r>
              <w:rPr>
                <w:spacing w:val="-3"/>
                <w:sz w:val="20"/>
              </w:rPr>
              <w:t xml:space="preserve"> </w:t>
            </w:r>
            <w:r>
              <w:rPr>
                <w:sz w:val="20"/>
              </w:rPr>
              <w:t>of</w:t>
            </w:r>
            <w:r>
              <w:rPr>
                <w:spacing w:val="-2"/>
                <w:sz w:val="20"/>
              </w:rPr>
              <w:t xml:space="preserve"> </w:t>
            </w:r>
            <w:r>
              <w:rPr>
                <w:sz w:val="20"/>
              </w:rPr>
              <w:t>trial</w:t>
            </w:r>
            <w:r>
              <w:rPr>
                <w:spacing w:val="-2"/>
                <w:sz w:val="20"/>
              </w:rPr>
              <w:t xml:space="preserve"> </w:t>
            </w:r>
            <w:r>
              <w:rPr>
                <w:sz w:val="20"/>
              </w:rPr>
              <w:t>at</w:t>
            </w:r>
            <w:r>
              <w:rPr>
                <w:spacing w:val="-5"/>
                <w:sz w:val="20"/>
              </w:rPr>
              <w:t xml:space="preserve"> </w:t>
            </w:r>
            <w:r>
              <w:rPr>
                <w:sz w:val="20"/>
              </w:rPr>
              <w:t>open</w:t>
            </w:r>
            <w:r>
              <w:rPr>
                <w:spacing w:val="-2"/>
                <w:sz w:val="20"/>
              </w:rPr>
              <w:t xml:space="preserve"> </w:t>
            </w:r>
            <w:r>
              <w:rPr>
                <w:spacing w:val="-4"/>
                <w:sz w:val="20"/>
              </w:rPr>
              <w:t>air)</w:t>
            </w:r>
          </w:p>
        </w:tc>
        <w:tc>
          <w:tcPr>
            <w:tcW w:w="1507" w:type="dxa"/>
            <w:vMerge w:val="restart"/>
          </w:tcPr>
          <w:p w:rsidR="00BD0596" w:rsidRDefault="00BD0596">
            <w:pPr>
              <w:pStyle w:val="TableParagraph"/>
              <w:rPr>
                <w:rFonts w:ascii="Times New Roman"/>
                <w:sz w:val="18"/>
              </w:rPr>
            </w:pPr>
          </w:p>
        </w:tc>
        <w:tc>
          <w:tcPr>
            <w:tcW w:w="554" w:type="dxa"/>
          </w:tcPr>
          <w:p w:rsidR="00BD0596" w:rsidRDefault="003F1B44">
            <w:pPr>
              <w:pStyle w:val="TableParagraph"/>
              <w:spacing w:before="120"/>
              <w:ind w:left="9" w:right="4"/>
              <w:jc w:val="center"/>
              <w:rPr>
                <w:sz w:val="20"/>
              </w:rPr>
            </w:pPr>
            <w:r>
              <w:rPr>
                <w:spacing w:val="-5"/>
                <w:sz w:val="20"/>
              </w:rPr>
              <w:t>T1</w:t>
            </w:r>
          </w:p>
        </w:tc>
        <w:tc>
          <w:tcPr>
            <w:tcW w:w="446" w:type="dxa"/>
          </w:tcPr>
          <w:p w:rsidR="00BD0596" w:rsidRDefault="003F1B44">
            <w:pPr>
              <w:pStyle w:val="TableParagraph"/>
              <w:spacing w:before="120"/>
              <w:ind w:left="8"/>
              <w:jc w:val="center"/>
              <w:rPr>
                <w:sz w:val="20"/>
              </w:rPr>
            </w:pPr>
            <w:r>
              <w:rPr>
                <w:spacing w:val="-5"/>
                <w:sz w:val="20"/>
              </w:rPr>
              <w:t>T2</w:t>
            </w:r>
          </w:p>
        </w:tc>
        <w:tc>
          <w:tcPr>
            <w:tcW w:w="366" w:type="dxa"/>
          </w:tcPr>
          <w:p w:rsidR="00BD0596" w:rsidRDefault="003F1B44">
            <w:pPr>
              <w:pStyle w:val="TableParagraph"/>
              <w:spacing w:before="120"/>
              <w:ind w:left="9" w:right="2"/>
              <w:jc w:val="center"/>
              <w:rPr>
                <w:sz w:val="20"/>
              </w:rPr>
            </w:pPr>
            <w:r>
              <w:rPr>
                <w:spacing w:val="-5"/>
                <w:sz w:val="20"/>
              </w:rPr>
              <w:t>T3</w:t>
            </w:r>
          </w:p>
        </w:tc>
        <w:tc>
          <w:tcPr>
            <w:tcW w:w="377" w:type="dxa"/>
          </w:tcPr>
          <w:p w:rsidR="00BD0596" w:rsidRDefault="003F1B44">
            <w:pPr>
              <w:pStyle w:val="TableParagraph"/>
              <w:spacing w:before="120"/>
              <w:ind w:left="8"/>
              <w:jc w:val="center"/>
              <w:rPr>
                <w:sz w:val="20"/>
              </w:rPr>
            </w:pPr>
            <w:r>
              <w:rPr>
                <w:spacing w:val="-5"/>
                <w:sz w:val="20"/>
              </w:rPr>
              <w:t>T4</w:t>
            </w:r>
          </w:p>
        </w:tc>
        <w:tc>
          <w:tcPr>
            <w:tcW w:w="1575" w:type="dxa"/>
          </w:tcPr>
          <w:p w:rsidR="00BD0596" w:rsidRDefault="003F1B44">
            <w:pPr>
              <w:pStyle w:val="TableParagraph"/>
              <w:spacing w:line="241" w:lineRule="exact"/>
              <w:ind w:left="310"/>
              <w:rPr>
                <w:sz w:val="20"/>
              </w:rPr>
            </w:pPr>
            <w:r>
              <w:rPr>
                <w:sz w:val="20"/>
              </w:rPr>
              <w:t>1/2000</w:t>
            </w:r>
            <w:r>
              <w:rPr>
                <w:spacing w:val="-8"/>
                <w:sz w:val="20"/>
              </w:rPr>
              <w:t xml:space="preserve"> </w:t>
            </w:r>
            <w:r>
              <w:rPr>
                <w:spacing w:val="-5"/>
                <w:sz w:val="20"/>
              </w:rPr>
              <w:t>m²</w:t>
            </w:r>
          </w:p>
          <w:p w:rsidR="00BD0596" w:rsidRDefault="003F1B44">
            <w:pPr>
              <w:pStyle w:val="TableParagraph"/>
              <w:spacing w:line="222" w:lineRule="exact"/>
              <w:ind w:left="310"/>
              <w:rPr>
                <w:sz w:val="20"/>
              </w:rPr>
            </w:pPr>
            <w:r>
              <w:rPr>
                <w:sz w:val="20"/>
              </w:rPr>
              <w:t>1/2000</w:t>
            </w:r>
            <w:r>
              <w:rPr>
                <w:spacing w:val="-8"/>
                <w:sz w:val="20"/>
              </w:rPr>
              <w:t xml:space="preserve"> </w:t>
            </w:r>
            <w:r>
              <w:rPr>
                <w:spacing w:val="-5"/>
                <w:sz w:val="20"/>
              </w:rPr>
              <w:t>m²</w:t>
            </w:r>
          </w:p>
        </w:tc>
      </w:tr>
      <w:tr w:rsidR="00BD0596">
        <w:trPr>
          <w:trHeight w:val="241"/>
        </w:trPr>
        <w:tc>
          <w:tcPr>
            <w:tcW w:w="3987" w:type="dxa"/>
            <w:vMerge/>
            <w:tcBorders>
              <w:top w:val="nil"/>
            </w:tcBorders>
          </w:tcPr>
          <w:p w:rsidR="00BD0596" w:rsidRDefault="00BD0596">
            <w:pPr>
              <w:rPr>
                <w:sz w:val="2"/>
                <w:szCs w:val="2"/>
              </w:rPr>
            </w:pPr>
          </w:p>
        </w:tc>
        <w:tc>
          <w:tcPr>
            <w:tcW w:w="1507" w:type="dxa"/>
            <w:vMerge/>
            <w:tcBorders>
              <w:top w:val="nil"/>
            </w:tcBorders>
          </w:tcPr>
          <w:p w:rsidR="00BD0596" w:rsidRDefault="00BD0596">
            <w:pPr>
              <w:rPr>
                <w:sz w:val="2"/>
                <w:szCs w:val="2"/>
              </w:rPr>
            </w:pPr>
          </w:p>
        </w:tc>
        <w:tc>
          <w:tcPr>
            <w:tcW w:w="554" w:type="dxa"/>
          </w:tcPr>
          <w:p w:rsidR="00BD0596" w:rsidRDefault="003F1B44">
            <w:pPr>
              <w:pStyle w:val="TableParagraph"/>
              <w:spacing w:line="221" w:lineRule="exact"/>
              <w:ind w:left="9"/>
              <w:jc w:val="center"/>
              <w:rPr>
                <w:sz w:val="20"/>
              </w:rPr>
            </w:pPr>
            <w:r>
              <w:rPr>
                <w:spacing w:val="-10"/>
                <w:sz w:val="20"/>
              </w:rPr>
              <w:t>5</w:t>
            </w:r>
          </w:p>
        </w:tc>
        <w:tc>
          <w:tcPr>
            <w:tcW w:w="446" w:type="dxa"/>
          </w:tcPr>
          <w:p w:rsidR="00BD0596" w:rsidRDefault="003F1B44">
            <w:pPr>
              <w:pStyle w:val="TableParagraph"/>
              <w:spacing w:line="221" w:lineRule="exact"/>
              <w:ind w:left="8"/>
              <w:jc w:val="center"/>
              <w:rPr>
                <w:sz w:val="20"/>
              </w:rPr>
            </w:pPr>
            <w:r>
              <w:rPr>
                <w:spacing w:val="-10"/>
                <w:sz w:val="20"/>
              </w:rPr>
              <w:t>5</w:t>
            </w:r>
          </w:p>
        </w:tc>
        <w:tc>
          <w:tcPr>
            <w:tcW w:w="366" w:type="dxa"/>
          </w:tcPr>
          <w:p w:rsidR="00BD0596" w:rsidRDefault="003F1B44">
            <w:pPr>
              <w:pStyle w:val="TableParagraph"/>
              <w:spacing w:line="221" w:lineRule="exact"/>
              <w:ind w:left="9" w:right="2"/>
              <w:jc w:val="center"/>
              <w:rPr>
                <w:sz w:val="20"/>
              </w:rPr>
            </w:pPr>
            <w:r>
              <w:rPr>
                <w:spacing w:val="-10"/>
                <w:sz w:val="20"/>
              </w:rPr>
              <w:t>7</w:t>
            </w:r>
          </w:p>
        </w:tc>
        <w:tc>
          <w:tcPr>
            <w:tcW w:w="377" w:type="dxa"/>
          </w:tcPr>
          <w:p w:rsidR="00BD0596" w:rsidRDefault="003F1B44">
            <w:pPr>
              <w:pStyle w:val="TableParagraph"/>
              <w:spacing w:line="221" w:lineRule="exact"/>
              <w:ind w:left="8"/>
              <w:jc w:val="center"/>
              <w:rPr>
                <w:sz w:val="20"/>
              </w:rPr>
            </w:pPr>
            <w:r>
              <w:rPr>
                <w:spacing w:val="-10"/>
                <w:sz w:val="20"/>
              </w:rPr>
              <w:t>7</w:t>
            </w:r>
          </w:p>
        </w:tc>
        <w:tc>
          <w:tcPr>
            <w:tcW w:w="1575" w:type="dxa"/>
            <w:vMerge w:val="restart"/>
          </w:tcPr>
          <w:p w:rsidR="00BD0596" w:rsidRDefault="00BD0596">
            <w:pPr>
              <w:pStyle w:val="TableParagraph"/>
              <w:rPr>
                <w:rFonts w:ascii="Times New Roman"/>
                <w:sz w:val="18"/>
              </w:rPr>
            </w:pPr>
          </w:p>
        </w:tc>
      </w:tr>
      <w:tr w:rsidR="00BD0596">
        <w:trPr>
          <w:trHeight w:val="241"/>
        </w:trPr>
        <w:tc>
          <w:tcPr>
            <w:tcW w:w="3987" w:type="dxa"/>
            <w:vMerge/>
            <w:tcBorders>
              <w:top w:val="nil"/>
            </w:tcBorders>
          </w:tcPr>
          <w:p w:rsidR="00BD0596" w:rsidRDefault="00BD0596">
            <w:pPr>
              <w:rPr>
                <w:sz w:val="2"/>
                <w:szCs w:val="2"/>
              </w:rPr>
            </w:pPr>
          </w:p>
        </w:tc>
        <w:tc>
          <w:tcPr>
            <w:tcW w:w="1507" w:type="dxa"/>
            <w:vMerge/>
            <w:tcBorders>
              <w:top w:val="nil"/>
            </w:tcBorders>
          </w:tcPr>
          <w:p w:rsidR="00BD0596" w:rsidRDefault="00BD0596">
            <w:pPr>
              <w:rPr>
                <w:sz w:val="2"/>
                <w:szCs w:val="2"/>
              </w:rPr>
            </w:pPr>
          </w:p>
        </w:tc>
        <w:tc>
          <w:tcPr>
            <w:tcW w:w="554" w:type="dxa"/>
          </w:tcPr>
          <w:p w:rsidR="00BD0596" w:rsidRDefault="003F1B44">
            <w:pPr>
              <w:pStyle w:val="TableParagraph"/>
              <w:spacing w:line="222" w:lineRule="exact"/>
              <w:ind w:left="9"/>
              <w:jc w:val="center"/>
              <w:rPr>
                <w:sz w:val="20"/>
              </w:rPr>
            </w:pPr>
            <w:r>
              <w:rPr>
                <w:spacing w:val="-10"/>
                <w:sz w:val="20"/>
              </w:rPr>
              <w:t>5</w:t>
            </w:r>
          </w:p>
        </w:tc>
        <w:tc>
          <w:tcPr>
            <w:tcW w:w="446" w:type="dxa"/>
          </w:tcPr>
          <w:p w:rsidR="00BD0596" w:rsidRDefault="003F1B44">
            <w:pPr>
              <w:pStyle w:val="TableParagraph"/>
              <w:spacing w:line="222" w:lineRule="exact"/>
              <w:ind w:left="8" w:right="3"/>
              <w:jc w:val="center"/>
              <w:rPr>
                <w:sz w:val="20"/>
              </w:rPr>
            </w:pPr>
            <w:r>
              <w:rPr>
                <w:spacing w:val="-5"/>
                <w:sz w:val="20"/>
              </w:rPr>
              <w:t>15</w:t>
            </w:r>
          </w:p>
        </w:tc>
        <w:tc>
          <w:tcPr>
            <w:tcW w:w="366" w:type="dxa"/>
          </w:tcPr>
          <w:p w:rsidR="00BD0596" w:rsidRDefault="003F1B44">
            <w:pPr>
              <w:pStyle w:val="TableParagraph"/>
              <w:spacing w:line="222" w:lineRule="exact"/>
              <w:ind w:left="9"/>
              <w:jc w:val="center"/>
              <w:rPr>
                <w:sz w:val="20"/>
              </w:rPr>
            </w:pPr>
            <w:r>
              <w:rPr>
                <w:spacing w:val="-5"/>
                <w:sz w:val="20"/>
              </w:rPr>
              <w:t>20</w:t>
            </w:r>
          </w:p>
        </w:tc>
        <w:tc>
          <w:tcPr>
            <w:tcW w:w="377" w:type="dxa"/>
          </w:tcPr>
          <w:p w:rsidR="00BD0596" w:rsidRDefault="003F1B44">
            <w:pPr>
              <w:pStyle w:val="TableParagraph"/>
              <w:spacing w:line="222" w:lineRule="exact"/>
              <w:ind w:left="8" w:right="2"/>
              <w:jc w:val="center"/>
              <w:rPr>
                <w:sz w:val="20"/>
              </w:rPr>
            </w:pPr>
            <w:r>
              <w:rPr>
                <w:spacing w:val="-5"/>
                <w:sz w:val="20"/>
              </w:rPr>
              <w:t>20</w:t>
            </w:r>
          </w:p>
        </w:tc>
        <w:tc>
          <w:tcPr>
            <w:tcW w:w="1575" w:type="dxa"/>
            <w:vMerge/>
            <w:tcBorders>
              <w:top w:val="nil"/>
            </w:tcBorders>
          </w:tcPr>
          <w:p w:rsidR="00BD0596" w:rsidRDefault="00BD0596">
            <w:pPr>
              <w:rPr>
                <w:sz w:val="2"/>
                <w:szCs w:val="2"/>
              </w:rPr>
            </w:pPr>
          </w:p>
        </w:tc>
      </w:tr>
      <w:tr w:rsidR="00BD0596">
        <w:trPr>
          <w:trHeight w:val="483"/>
        </w:trPr>
        <w:tc>
          <w:tcPr>
            <w:tcW w:w="3987" w:type="dxa"/>
          </w:tcPr>
          <w:p w:rsidR="00BD0596" w:rsidRDefault="003F1B44">
            <w:pPr>
              <w:pStyle w:val="TableParagraph"/>
              <w:spacing w:line="240" w:lineRule="exact"/>
              <w:ind w:left="69" w:right="16"/>
              <w:rPr>
                <w:sz w:val="20"/>
              </w:rPr>
            </w:pPr>
            <w:r>
              <w:rPr>
                <w:sz w:val="20"/>
              </w:rPr>
              <w:t xml:space="preserve">Resistance to traction (7d of trial at open </w:t>
            </w:r>
            <w:r>
              <w:rPr>
                <w:spacing w:val="-4"/>
                <w:sz w:val="20"/>
              </w:rPr>
              <w:t>air)</w:t>
            </w:r>
          </w:p>
        </w:tc>
        <w:tc>
          <w:tcPr>
            <w:tcW w:w="1507" w:type="dxa"/>
          </w:tcPr>
          <w:p w:rsidR="00BD0596" w:rsidRDefault="003F1B44">
            <w:pPr>
              <w:pStyle w:val="TableParagraph"/>
              <w:ind w:left="7"/>
              <w:jc w:val="center"/>
              <w:rPr>
                <w:sz w:val="20"/>
              </w:rPr>
            </w:pPr>
            <w:r>
              <w:rPr>
                <w:spacing w:val="-10"/>
                <w:sz w:val="20"/>
              </w:rPr>
              <w:t>/</w:t>
            </w:r>
          </w:p>
        </w:tc>
        <w:tc>
          <w:tcPr>
            <w:tcW w:w="554" w:type="dxa"/>
          </w:tcPr>
          <w:p w:rsidR="00BD0596" w:rsidRDefault="003F1B44">
            <w:pPr>
              <w:pStyle w:val="TableParagraph"/>
              <w:spacing w:before="120"/>
              <w:ind w:left="9"/>
              <w:jc w:val="center"/>
              <w:rPr>
                <w:sz w:val="20"/>
              </w:rPr>
            </w:pPr>
            <w:r>
              <w:rPr>
                <w:spacing w:val="-10"/>
                <w:sz w:val="20"/>
              </w:rPr>
              <w:t>1</w:t>
            </w:r>
          </w:p>
        </w:tc>
        <w:tc>
          <w:tcPr>
            <w:tcW w:w="446" w:type="dxa"/>
          </w:tcPr>
          <w:p w:rsidR="00BD0596" w:rsidRDefault="003F1B44">
            <w:pPr>
              <w:pStyle w:val="TableParagraph"/>
              <w:spacing w:before="120"/>
              <w:ind w:left="8"/>
              <w:jc w:val="center"/>
              <w:rPr>
                <w:sz w:val="20"/>
              </w:rPr>
            </w:pPr>
            <w:r>
              <w:rPr>
                <w:spacing w:val="-10"/>
                <w:sz w:val="20"/>
              </w:rPr>
              <w:t>1</w:t>
            </w:r>
          </w:p>
        </w:tc>
        <w:tc>
          <w:tcPr>
            <w:tcW w:w="366" w:type="dxa"/>
          </w:tcPr>
          <w:p w:rsidR="00BD0596" w:rsidRDefault="003F1B44">
            <w:pPr>
              <w:pStyle w:val="TableParagraph"/>
              <w:spacing w:before="120"/>
              <w:ind w:left="9"/>
              <w:jc w:val="center"/>
              <w:rPr>
                <w:sz w:val="20"/>
              </w:rPr>
            </w:pPr>
            <w:r>
              <w:rPr>
                <w:spacing w:val="-5"/>
                <w:sz w:val="20"/>
              </w:rPr>
              <w:t>15</w:t>
            </w:r>
          </w:p>
        </w:tc>
        <w:tc>
          <w:tcPr>
            <w:tcW w:w="377" w:type="dxa"/>
          </w:tcPr>
          <w:p w:rsidR="00BD0596" w:rsidRDefault="003F1B44">
            <w:pPr>
              <w:pStyle w:val="TableParagraph"/>
              <w:spacing w:before="120"/>
              <w:ind w:left="8" w:right="2"/>
              <w:jc w:val="center"/>
              <w:rPr>
                <w:sz w:val="20"/>
              </w:rPr>
            </w:pPr>
            <w:r>
              <w:rPr>
                <w:spacing w:val="-5"/>
                <w:sz w:val="20"/>
              </w:rPr>
              <w:t>15</w:t>
            </w:r>
          </w:p>
        </w:tc>
        <w:tc>
          <w:tcPr>
            <w:tcW w:w="1575" w:type="dxa"/>
          </w:tcPr>
          <w:p w:rsidR="00BD0596" w:rsidRDefault="003F1B44">
            <w:pPr>
              <w:pStyle w:val="TableParagraph"/>
              <w:spacing w:before="120"/>
              <w:ind w:right="302"/>
              <w:jc w:val="right"/>
              <w:rPr>
                <w:sz w:val="20"/>
              </w:rPr>
            </w:pPr>
            <w:r>
              <w:rPr>
                <w:sz w:val="20"/>
              </w:rPr>
              <w:t>1/1000</w:t>
            </w:r>
            <w:r>
              <w:rPr>
                <w:spacing w:val="-8"/>
                <w:sz w:val="20"/>
              </w:rPr>
              <w:t xml:space="preserve"> </w:t>
            </w:r>
            <w:r>
              <w:rPr>
                <w:spacing w:val="-5"/>
                <w:sz w:val="20"/>
              </w:rPr>
              <w:t>m²</w:t>
            </w:r>
          </w:p>
        </w:tc>
      </w:tr>
      <w:tr w:rsidR="00BD0596">
        <w:trPr>
          <w:trHeight w:val="965"/>
        </w:trPr>
        <w:tc>
          <w:tcPr>
            <w:tcW w:w="3987" w:type="dxa"/>
          </w:tcPr>
          <w:p w:rsidR="00BD0596" w:rsidRDefault="003F1B44">
            <w:pPr>
              <w:pStyle w:val="TableParagraph"/>
              <w:spacing w:before="239"/>
              <w:ind w:left="69"/>
              <w:rPr>
                <w:sz w:val="20"/>
              </w:rPr>
            </w:pPr>
            <w:r>
              <w:rPr>
                <w:sz w:val="20"/>
              </w:rPr>
              <w:t>Granulometry</w:t>
            </w:r>
            <w:r>
              <w:rPr>
                <w:spacing w:val="-3"/>
                <w:sz w:val="20"/>
              </w:rPr>
              <w:t xml:space="preserve"> </w:t>
            </w:r>
            <w:r>
              <w:rPr>
                <w:sz w:val="20"/>
              </w:rPr>
              <w:t>:</w:t>
            </w:r>
            <w:r>
              <w:rPr>
                <w:spacing w:val="-5"/>
                <w:sz w:val="20"/>
              </w:rPr>
              <w:t xml:space="preserve"> </w:t>
            </w:r>
            <w:r>
              <w:rPr>
                <w:sz w:val="20"/>
              </w:rPr>
              <w:t>Sieve</w:t>
            </w:r>
            <w:r>
              <w:rPr>
                <w:spacing w:val="57"/>
                <w:sz w:val="20"/>
              </w:rPr>
              <w:t xml:space="preserve"> </w:t>
            </w:r>
            <w:r>
              <w:rPr>
                <w:sz w:val="20"/>
              </w:rPr>
              <w:t>–</w:t>
            </w:r>
            <w:r>
              <w:rPr>
                <w:spacing w:val="-3"/>
                <w:sz w:val="20"/>
              </w:rPr>
              <w:t xml:space="preserve"> </w:t>
            </w:r>
            <w:r>
              <w:rPr>
                <w:sz w:val="20"/>
              </w:rPr>
              <w:t>%</w:t>
            </w:r>
            <w:r>
              <w:rPr>
                <w:spacing w:val="-5"/>
                <w:sz w:val="20"/>
              </w:rPr>
              <w:t xml:space="preserve"> </w:t>
            </w:r>
            <w:r>
              <w:rPr>
                <w:spacing w:val="-2"/>
                <w:sz w:val="20"/>
              </w:rPr>
              <w:t>sifter</w:t>
            </w:r>
          </w:p>
        </w:tc>
        <w:tc>
          <w:tcPr>
            <w:tcW w:w="1507" w:type="dxa"/>
          </w:tcPr>
          <w:p w:rsidR="00BD0596" w:rsidRDefault="003F1B44">
            <w:pPr>
              <w:pStyle w:val="TableParagraph"/>
              <w:spacing w:before="239"/>
              <w:ind w:left="359"/>
              <w:rPr>
                <w:sz w:val="20"/>
              </w:rPr>
            </w:pPr>
            <w:r>
              <w:rPr>
                <w:sz w:val="20"/>
              </w:rPr>
              <w:t>0,08</w:t>
            </w:r>
            <w:r>
              <w:rPr>
                <w:spacing w:val="-4"/>
                <w:sz w:val="20"/>
              </w:rPr>
              <w:t xml:space="preserve"> </w:t>
            </w:r>
            <w:r>
              <w:rPr>
                <w:spacing w:val="-5"/>
                <w:sz w:val="20"/>
              </w:rPr>
              <w:t>mm</w:t>
            </w:r>
          </w:p>
          <w:p w:rsidR="00BD0596" w:rsidRDefault="003F1B44">
            <w:pPr>
              <w:pStyle w:val="TableParagraph"/>
              <w:spacing w:before="1"/>
              <w:ind w:left="275"/>
              <w:rPr>
                <w:sz w:val="20"/>
              </w:rPr>
            </w:pPr>
            <w:r>
              <w:rPr>
                <w:sz w:val="20"/>
              </w:rPr>
              <w:t>35</w:t>
            </w:r>
            <w:r>
              <w:rPr>
                <w:spacing w:val="-4"/>
                <w:sz w:val="20"/>
              </w:rPr>
              <w:t xml:space="preserve"> </w:t>
            </w:r>
            <w:r>
              <w:rPr>
                <w:sz w:val="20"/>
              </w:rPr>
              <w:t>%</w:t>
            </w:r>
            <w:r>
              <w:rPr>
                <w:spacing w:val="-1"/>
                <w:sz w:val="20"/>
              </w:rPr>
              <w:t xml:space="preserve"> </w:t>
            </w:r>
            <w:r>
              <w:rPr>
                <w:spacing w:val="-4"/>
                <w:sz w:val="20"/>
              </w:rPr>
              <w:t>maxi</w:t>
            </w:r>
          </w:p>
        </w:tc>
        <w:tc>
          <w:tcPr>
            <w:tcW w:w="1743" w:type="dxa"/>
            <w:gridSpan w:val="4"/>
          </w:tcPr>
          <w:p w:rsidR="00BD0596" w:rsidRDefault="003F1B44">
            <w:pPr>
              <w:pStyle w:val="TableParagraph"/>
              <w:ind w:left="72" w:right="64"/>
              <w:jc w:val="center"/>
              <w:rPr>
                <w:sz w:val="20"/>
              </w:rPr>
            </w:pPr>
            <w:r>
              <w:rPr>
                <w:sz w:val="20"/>
              </w:rPr>
              <w:t>(to</w:t>
            </w:r>
            <w:r>
              <w:rPr>
                <w:spacing w:val="-16"/>
                <w:sz w:val="20"/>
              </w:rPr>
              <w:t xml:space="preserve"> </w:t>
            </w:r>
            <w:r>
              <w:rPr>
                <w:sz w:val="20"/>
              </w:rPr>
              <w:t>see</w:t>
            </w:r>
            <w:r>
              <w:rPr>
                <w:spacing w:val="-16"/>
                <w:sz w:val="20"/>
              </w:rPr>
              <w:t xml:space="preserve"> </w:t>
            </w:r>
            <w:r>
              <w:rPr>
                <w:sz w:val="20"/>
              </w:rPr>
              <w:t xml:space="preserve">LADN </w:t>
            </w:r>
            <w:r>
              <w:rPr>
                <w:spacing w:val="-2"/>
                <w:sz w:val="20"/>
              </w:rPr>
              <w:t>1987)</w:t>
            </w:r>
          </w:p>
          <w:p w:rsidR="00BD0596" w:rsidRDefault="003F1B44">
            <w:pPr>
              <w:pStyle w:val="TableParagraph"/>
              <w:spacing w:line="241" w:lineRule="exact"/>
              <w:ind w:left="72" w:right="65"/>
              <w:jc w:val="center"/>
              <w:rPr>
                <w:sz w:val="20"/>
              </w:rPr>
            </w:pPr>
            <w:r>
              <w:rPr>
                <w:sz w:val="20"/>
              </w:rPr>
              <w:t>0,08</w:t>
            </w:r>
            <w:r>
              <w:rPr>
                <w:spacing w:val="-4"/>
                <w:sz w:val="20"/>
              </w:rPr>
              <w:t xml:space="preserve"> </w:t>
            </w:r>
            <w:r>
              <w:rPr>
                <w:spacing w:val="-5"/>
                <w:sz w:val="20"/>
              </w:rPr>
              <w:t>mm</w:t>
            </w:r>
          </w:p>
          <w:p w:rsidR="00BD0596" w:rsidRDefault="003F1B44">
            <w:pPr>
              <w:pStyle w:val="TableParagraph"/>
              <w:spacing w:line="221" w:lineRule="exact"/>
              <w:ind w:left="72" w:right="64"/>
              <w:jc w:val="center"/>
              <w:rPr>
                <w:sz w:val="20"/>
              </w:rPr>
            </w:pPr>
            <w:r>
              <w:rPr>
                <w:sz w:val="20"/>
              </w:rPr>
              <w:t>35</w:t>
            </w:r>
            <w:r>
              <w:rPr>
                <w:spacing w:val="-2"/>
                <w:sz w:val="20"/>
              </w:rPr>
              <w:t xml:space="preserve"> </w:t>
            </w:r>
            <w:r>
              <w:rPr>
                <w:sz w:val="20"/>
              </w:rPr>
              <w:t>%</w:t>
            </w:r>
            <w:r>
              <w:rPr>
                <w:spacing w:val="-4"/>
                <w:sz w:val="20"/>
              </w:rPr>
              <w:t xml:space="preserve"> maxi</w:t>
            </w:r>
          </w:p>
        </w:tc>
        <w:tc>
          <w:tcPr>
            <w:tcW w:w="1575" w:type="dxa"/>
          </w:tcPr>
          <w:p w:rsidR="00BD0596" w:rsidRDefault="00BD0596">
            <w:pPr>
              <w:pStyle w:val="TableParagraph"/>
              <w:spacing w:before="117"/>
              <w:rPr>
                <w:sz w:val="20"/>
              </w:rPr>
            </w:pPr>
          </w:p>
          <w:p w:rsidR="00BD0596" w:rsidRDefault="003F1B44">
            <w:pPr>
              <w:pStyle w:val="TableParagraph"/>
              <w:ind w:right="302"/>
              <w:jc w:val="right"/>
              <w:rPr>
                <w:sz w:val="20"/>
              </w:rPr>
            </w:pPr>
            <w:r>
              <w:rPr>
                <w:sz w:val="20"/>
              </w:rPr>
              <w:t>1/1000</w:t>
            </w:r>
            <w:r>
              <w:rPr>
                <w:spacing w:val="-8"/>
                <w:sz w:val="20"/>
              </w:rPr>
              <w:t xml:space="preserve"> </w:t>
            </w:r>
            <w:r>
              <w:rPr>
                <w:spacing w:val="-5"/>
                <w:sz w:val="20"/>
              </w:rPr>
              <w:t>m²</w:t>
            </w:r>
          </w:p>
        </w:tc>
      </w:tr>
      <w:tr w:rsidR="00BD0596">
        <w:trPr>
          <w:trHeight w:val="482"/>
        </w:trPr>
        <w:tc>
          <w:tcPr>
            <w:tcW w:w="3987" w:type="dxa"/>
          </w:tcPr>
          <w:p w:rsidR="00BD0596" w:rsidRDefault="003F1B44">
            <w:pPr>
              <w:pStyle w:val="TableParagraph"/>
              <w:spacing w:line="241" w:lineRule="exact"/>
              <w:ind w:left="69"/>
              <w:rPr>
                <w:sz w:val="20"/>
              </w:rPr>
            </w:pPr>
            <w:r>
              <w:rPr>
                <w:sz w:val="20"/>
              </w:rPr>
              <w:t>Shape</w:t>
            </w:r>
            <w:r>
              <w:rPr>
                <w:spacing w:val="20"/>
                <w:sz w:val="20"/>
              </w:rPr>
              <w:t xml:space="preserve"> </w:t>
            </w:r>
            <w:r>
              <w:rPr>
                <w:sz w:val="20"/>
              </w:rPr>
              <w:t>–</w:t>
            </w:r>
            <w:r>
              <w:rPr>
                <w:spacing w:val="24"/>
                <w:sz w:val="20"/>
              </w:rPr>
              <w:t xml:space="preserve"> </w:t>
            </w:r>
            <w:r>
              <w:rPr>
                <w:sz w:val="20"/>
              </w:rPr>
              <w:t>Angularity</w:t>
            </w:r>
            <w:r>
              <w:rPr>
                <w:spacing w:val="24"/>
                <w:sz w:val="20"/>
              </w:rPr>
              <w:t xml:space="preserve"> </w:t>
            </w:r>
            <w:r>
              <w:rPr>
                <w:sz w:val="20"/>
              </w:rPr>
              <w:t>%</w:t>
            </w:r>
            <w:r>
              <w:rPr>
                <w:spacing w:val="21"/>
                <w:sz w:val="20"/>
              </w:rPr>
              <w:t xml:space="preserve"> </w:t>
            </w:r>
            <w:r>
              <w:rPr>
                <w:sz w:val="20"/>
              </w:rPr>
              <w:t>of</w:t>
            </w:r>
            <w:r>
              <w:rPr>
                <w:spacing w:val="23"/>
                <w:sz w:val="20"/>
              </w:rPr>
              <w:t xml:space="preserve"> </w:t>
            </w:r>
            <w:r>
              <w:rPr>
                <w:sz w:val="20"/>
              </w:rPr>
              <w:t>elements</w:t>
            </w:r>
            <w:r>
              <w:rPr>
                <w:spacing w:val="24"/>
                <w:sz w:val="20"/>
              </w:rPr>
              <w:t xml:space="preserve"> </w:t>
            </w:r>
            <w:r>
              <w:rPr>
                <w:sz w:val="20"/>
              </w:rPr>
              <w:t>as</w:t>
            </w:r>
            <w:r>
              <w:rPr>
                <w:spacing w:val="19"/>
                <w:sz w:val="20"/>
              </w:rPr>
              <w:t xml:space="preserve"> </w:t>
            </w:r>
            <w:r>
              <w:rPr>
                <w:spacing w:val="-5"/>
                <w:sz w:val="20"/>
              </w:rPr>
              <w:t>G/E</w:t>
            </w:r>
          </w:p>
          <w:p w:rsidR="00BD0596" w:rsidRDefault="003F1B44">
            <w:pPr>
              <w:pStyle w:val="TableParagraph"/>
              <w:spacing w:line="222" w:lineRule="exact"/>
              <w:ind w:left="69"/>
              <w:rPr>
                <w:sz w:val="20"/>
              </w:rPr>
            </w:pPr>
            <w:r>
              <w:rPr>
                <w:sz w:val="20"/>
              </w:rPr>
              <w:t>&lt;</w:t>
            </w:r>
            <w:r>
              <w:rPr>
                <w:spacing w:val="-1"/>
                <w:sz w:val="20"/>
              </w:rPr>
              <w:t xml:space="preserve"> </w:t>
            </w:r>
            <w:r>
              <w:rPr>
                <w:spacing w:val="-4"/>
                <w:sz w:val="20"/>
              </w:rPr>
              <w:t>1,58</w:t>
            </w:r>
          </w:p>
        </w:tc>
        <w:tc>
          <w:tcPr>
            <w:tcW w:w="1507" w:type="dxa"/>
          </w:tcPr>
          <w:p w:rsidR="00BD0596" w:rsidRDefault="003F1B44">
            <w:pPr>
              <w:pStyle w:val="TableParagraph"/>
              <w:ind w:left="68"/>
              <w:rPr>
                <w:sz w:val="20"/>
              </w:rPr>
            </w:pPr>
            <w:r>
              <w:rPr>
                <w:spacing w:val="-10"/>
                <w:sz w:val="20"/>
              </w:rPr>
              <w:t>/</w:t>
            </w:r>
          </w:p>
        </w:tc>
        <w:tc>
          <w:tcPr>
            <w:tcW w:w="1743" w:type="dxa"/>
            <w:gridSpan w:val="4"/>
          </w:tcPr>
          <w:p w:rsidR="00BD0596" w:rsidRDefault="003F1B44">
            <w:pPr>
              <w:pStyle w:val="TableParagraph"/>
              <w:ind w:left="68"/>
              <w:rPr>
                <w:sz w:val="20"/>
              </w:rPr>
            </w:pPr>
            <w:r>
              <w:rPr>
                <w:spacing w:val="-10"/>
                <w:sz w:val="20"/>
              </w:rPr>
              <w:t>/</w:t>
            </w:r>
          </w:p>
        </w:tc>
        <w:tc>
          <w:tcPr>
            <w:tcW w:w="1575" w:type="dxa"/>
          </w:tcPr>
          <w:p w:rsidR="00BD0596" w:rsidRDefault="003F1B44">
            <w:pPr>
              <w:pStyle w:val="TableParagraph"/>
              <w:ind w:left="70"/>
              <w:rPr>
                <w:sz w:val="20"/>
              </w:rPr>
            </w:pPr>
            <w:r>
              <w:rPr>
                <w:sz w:val="20"/>
              </w:rPr>
              <w:t>1/2000</w:t>
            </w:r>
            <w:r>
              <w:rPr>
                <w:spacing w:val="-8"/>
                <w:sz w:val="20"/>
              </w:rPr>
              <w:t xml:space="preserve"> </w:t>
            </w:r>
            <w:r>
              <w:rPr>
                <w:spacing w:val="-5"/>
                <w:sz w:val="20"/>
              </w:rPr>
              <w:t>m²</w:t>
            </w:r>
          </w:p>
        </w:tc>
      </w:tr>
      <w:tr w:rsidR="00BD0596">
        <w:trPr>
          <w:trHeight w:val="241"/>
        </w:trPr>
        <w:tc>
          <w:tcPr>
            <w:tcW w:w="3987" w:type="dxa"/>
          </w:tcPr>
          <w:p w:rsidR="00BD0596" w:rsidRDefault="003F1B44">
            <w:pPr>
              <w:pStyle w:val="TableParagraph"/>
              <w:spacing w:line="221" w:lineRule="exact"/>
              <w:ind w:left="69"/>
              <w:rPr>
                <w:sz w:val="20"/>
              </w:rPr>
            </w:pPr>
            <w:r>
              <w:rPr>
                <w:sz w:val="20"/>
              </w:rPr>
              <w:t>Equivalency</w:t>
            </w:r>
            <w:r>
              <w:rPr>
                <w:spacing w:val="54"/>
                <w:sz w:val="20"/>
              </w:rPr>
              <w:t xml:space="preserve"> </w:t>
            </w:r>
            <w:r>
              <w:rPr>
                <w:sz w:val="20"/>
              </w:rPr>
              <w:t>in</w:t>
            </w:r>
            <w:r>
              <w:rPr>
                <w:spacing w:val="-4"/>
                <w:sz w:val="20"/>
              </w:rPr>
              <w:t xml:space="preserve"> sand</w:t>
            </w:r>
          </w:p>
        </w:tc>
        <w:tc>
          <w:tcPr>
            <w:tcW w:w="1507" w:type="dxa"/>
          </w:tcPr>
          <w:p w:rsidR="00BD0596" w:rsidRDefault="00BD0596">
            <w:pPr>
              <w:pStyle w:val="TableParagraph"/>
              <w:rPr>
                <w:rFonts w:ascii="Times New Roman"/>
                <w:sz w:val="16"/>
              </w:rPr>
            </w:pPr>
          </w:p>
        </w:tc>
        <w:tc>
          <w:tcPr>
            <w:tcW w:w="1743" w:type="dxa"/>
            <w:gridSpan w:val="4"/>
          </w:tcPr>
          <w:p w:rsidR="00BD0596" w:rsidRDefault="00BD0596">
            <w:pPr>
              <w:pStyle w:val="TableParagraph"/>
              <w:rPr>
                <w:rFonts w:ascii="Times New Roman"/>
                <w:sz w:val="16"/>
              </w:rPr>
            </w:pPr>
          </w:p>
        </w:tc>
        <w:tc>
          <w:tcPr>
            <w:tcW w:w="1575" w:type="dxa"/>
          </w:tcPr>
          <w:p w:rsidR="00BD0596" w:rsidRDefault="003F1B44">
            <w:pPr>
              <w:pStyle w:val="TableParagraph"/>
              <w:spacing w:line="221" w:lineRule="exact"/>
              <w:ind w:left="70"/>
              <w:rPr>
                <w:sz w:val="20"/>
              </w:rPr>
            </w:pPr>
            <w:r>
              <w:rPr>
                <w:sz w:val="20"/>
              </w:rPr>
              <w:t>1/1000</w:t>
            </w:r>
            <w:r>
              <w:rPr>
                <w:spacing w:val="-8"/>
                <w:sz w:val="20"/>
              </w:rPr>
              <w:t xml:space="preserve"> </w:t>
            </w:r>
            <w:r>
              <w:rPr>
                <w:spacing w:val="-5"/>
                <w:sz w:val="20"/>
              </w:rPr>
              <w:t>m²</w:t>
            </w:r>
          </w:p>
        </w:tc>
      </w:tr>
    </w:tbl>
    <w:p w:rsidR="00BD0596" w:rsidRDefault="003F1B44">
      <w:pPr>
        <w:pStyle w:val="ListParagraph"/>
        <w:numPr>
          <w:ilvl w:val="1"/>
          <w:numId w:val="39"/>
        </w:numPr>
        <w:tabs>
          <w:tab w:val="left" w:pos="1037"/>
        </w:tabs>
        <w:spacing w:before="125"/>
        <w:ind w:left="1037" w:hanging="447"/>
        <w:jc w:val="left"/>
        <w:rPr>
          <w:b/>
          <w:sz w:val="20"/>
        </w:rPr>
      </w:pPr>
      <w:r>
        <w:rPr>
          <w:b/>
          <w:sz w:val="20"/>
        </w:rPr>
        <w:t>Materials</w:t>
      </w:r>
      <w:r>
        <w:rPr>
          <w:b/>
          <w:spacing w:val="-6"/>
          <w:sz w:val="20"/>
        </w:rPr>
        <w:t xml:space="preserve"> </w:t>
      </w:r>
      <w:r>
        <w:rPr>
          <w:b/>
          <w:sz w:val="20"/>
        </w:rPr>
        <w:t>for</w:t>
      </w:r>
      <w:r>
        <w:rPr>
          <w:b/>
          <w:spacing w:val="-9"/>
          <w:sz w:val="20"/>
        </w:rPr>
        <w:t xml:space="preserve"> </w:t>
      </w:r>
      <w:r>
        <w:rPr>
          <w:b/>
          <w:sz w:val="20"/>
        </w:rPr>
        <w:t>the</w:t>
      </w:r>
      <w:r>
        <w:rPr>
          <w:b/>
          <w:spacing w:val="-6"/>
          <w:sz w:val="20"/>
        </w:rPr>
        <w:t xml:space="preserve"> </w:t>
      </w:r>
      <w:r>
        <w:rPr>
          <w:b/>
          <w:sz w:val="20"/>
        </w:rPr>
        <w:t>impregnation</w:t>
      </w:r>
      <w:r>
        <w:rPr>
          <w:b/>
          <w:spacing w:val="-8"/>
          <w:sz w:val="20"/>
        </w:rPr>
        <w:t xml:space="preserve"> </w:t>
      </w:r>
      <w:r>
        <w:rPr>
          <w:b/>
          <w:sz w:val="20"/>
        </w:rPr>
        <w:t>layer,</w:t>
      </w:r>
      <w:r>
        <w:rPr>
          <w:b/>
          <w:spacing w:val="-5"/>
          <w:sz w:val="20"/>
        </w:rPr>
        <w:t xml:space="preserve"> </w:t>
      </w:r>
      <w:r>
        <w:rPr>
          <w:b/>
          <w:sz w:val="20"/>
        </w:rPr>
        <w:t>hitching</w:t>
      </w:r>
      <w:r>
        <w:rPr>
          <w:b/>
          <w:spacing w:val="-8"/>
          <w:sz w:val="20"/>
        </w:rPr>
        <w:t xml:space="preserve"> </w:t>
      </w:r>
      <w:r>
        <w:rPr>
          <w:b/>
          <w:sz w:val="20"/>
        </w:rPr>
        <w:t>layer,</w:t>
      </w:r>
      <w:r>
        <w:rPr>
          <w:b/>
          <w:spacing w:val="-5"/>
          <w:sz w:val="20"/>
        </w:rPr>
        <w:t xml:space="preserve"> </w:t>
      </w:r>
      <w:r>
        <w:rPr>
          <w:b/>
          <w:sz w:val="20"/>
        </w:rPr>
        <w:t>surfacing</w:t>
      </w:r>
      <w:r>
        <w:rPr>
          <w:b/>
          <w:spacing w:val="-8"/>
          <w:sz w:val="20"/>
        </w:rPr>
        <w:t xml:space="preserve"> </w:t>
      </w:r>
      <w:r>
        <w:rPr>
          <w:b/>
          <w:sz w:val="20"/>
        </w:rPr>
        <w:t>of</w:t>
      </w:r>
      <w:r>
        <w:rPr>
          <w:b/>
          <w:spacing w:val="-9"/>
          <w:sz w:val="20"/>
        </w:rPr>
        <w:t xml:space="preserve"> </w:t>
      </w:r>
      <w:r>
        <w:rPr>
          <w:b/>
          <w:sz w:val="20"/>
        </w:rPr>
        <w:t>the</w:t>
      </w:r>
      <w:r>
        <w:rPr>
          <w:b/>
          <w:spacing w:val="-5"/>
          <w:sz w:val="20"/>
        </w:rPr>
        <w:t xml:space="preserve"> </w:t>
      </w:r>
      <w:r>
        <w:rPr>
          <w:b/>
          <w:spacing w:val="-4"/>
          <w:sz w:val="20"/>
        </w:rPr>
        <w:t>road</w:t>
      </w:r>
    </w:p>
    <w:p w:rsidR="00BD0596" w:rsidRDefault="003F1B44">
      <w:pPr>
        <w:spacing w:before="119"/>
        <w:ind w:left="590"/>
        <w:rPr>
          <w:sz w:val="20"/>
        </w:rPr>
      </w:pPr>
      <w:r>
        <w:rPr>
          <w:sz w:val="20"/>
        </w:rPr>
        <w:t>NO</w:t>
      </w:r>
      <w:r>
        <w:rPr>
          <w:spacing w:val="-4"/>
          <w:sz w:val="20"/>
        </w:rPr>
        <w:t xml:space="preserve"> </w:t>
      </w:r>
      <w:r>
        <w:rPr>
          <w:spacing w:val="-2"/>
          <w:sz w:val="20"/>
        </w:rPr>
        <w:t>SUBJECT</w:t>
      </w:r>
    </w:p>
    <w:p w:rsidR="00BD0596" w:rsidRDefault="003F1B44">
      <w:pPr>
        <w:pStyle w:val="ListParagraph"/>
        <w:numPr>
          <w:ilvl w:val="1"/>
          <w:numId w:val="39"/>
        </w:numPr>
        <w:tabs>
          <w:tab w:val="left" w:pos="1037"/>
        </w:tabs>
        <w:spacing w:before="121"/>
        <w:ind w:left="1037" w:hanging="447"/>
        <w:jc w:val="left"/>
        <w:rPr>
          <w:b/>
          <w:sz w:val="20"/>
        </w:rPr>
      </w:pPr>
      <w:r>
        <w:rPr>
          <w:b/>
          <w:sz w:val="20"/>
        </w:rPr>
        <w:t>Box</w:t>
      </w:r>
      <w:r>
        <w:rPr>
          <w:b/>
          <w:spacing w:val="-2"/>
          <w:sz w:val="20"/>
        </w:rPr>
        <w:t xml:space="preserve"> culverts</w:t>
      </w:r>
    </w:p>
    <w:p w:rsidR="00BD0596" w:rsidRDefault="003F1B44">
      <w:pPr>
        <w:spacing w:before="118"/>
        <w:ind w:left="590"/>
        <w:rPr>
          <w:sz w:val="20"/>
        </w:rPr>
      </w:pPr>
      <w:r>
        <w:rPr>
          <w:sz w:val="20"/>
        </w:rPr>
        <w:t>NO</w:t>
      </w:r>
      <w:r>
        <w:rPr>
          <w:spacing w:val="-4"/>
          <w:sz w:val="20"/>
        </w:rPr>
        <w:t xml:space="preserve"> </w:t>
      </w:r>
      <w:r>
        <w:rPr>
          <w:spacing w:val="-2"/>
          <w:sz w:val="20"/>
        </w:rPr>
        <w:t>SUBJECT</w:t>
      </w:r>
    </w:p>
    <w:p w:rsidR="00BD0596" w:rsidRDefault="003F1B44">
      <w:pPr>
        <w:pStyle w:val="ListParagraph"/>
        <w:numPr>
          <w:ilvl w:val="1"/>
          <w:numId w:val="39"/>
        </w:numPr>
        <w:tabs>
          <w:tab w:val="left" w:pos="1037"/>
        </w:tabs>
        <w:spacing w:before="121" w:line="360" w:lineRule="auto"/>
        <w:ind w:left="590" w:right="3693" w:firstLine="0"/>
        <w:jc w:val="both"/>
        <w:rPr>
          <w:b/>
          <w:sz w:val="20"/>
        </w:rPr>
      </w:pPr>
      <w:r>
        <w:rPr>
          <w:b/>
          <w:sz w:val="20"/>
        </w:rPr>
        <w:t>Materials</w:t>
      </w:r>
      <w:r>
        <w:rPr>
          <w:b/>
          <w:spacing w:val="-3"/>
          <w:sz w:val="20"/>
        </w:rPr>
        <w:t xml:space="preserve"> </w:t>
      </w:r>
      <w:r>
        <w:rPr>
          <w:b/>
          <w:sz w:val="20"/>
        </w:rPr>
        <w:t>for</w:t>
      </w:r>
      <w:r>
        <w:rPr>
          <w:b/>
          <w:spacing w:val="-8"/>
          <w:sz w:val="20"/>
        </w:rPr>
        <w:t xml:space="preserve"> </w:t>
      </w:r>
      <w:r>
        <w:rPr>
          <w:b/>
          <w:sz w:val="20"/>
        </w:rPr>
        <w:t>mortar,</w:t>
      </w:r>
      <w:r>
        <w:rPr>
          <w:b/>
          <w:spacing w:val="-3"/>
          <w:sz w:val="20"/>
        </w:rPr>
        <w:t xml:space="preserve"> </w:t>
      </w:r>
      <w:r>
        <w:rPr>
          <w:b/>
          <w:sz w:val="20"/>
        </w:rPr>
        <w:t>mass</w:t>
      </w:r>
      <w:r>
        <w:rPr>
          <w:b/>
          <w:spacing w:val="-8"/>
          <w:sz w:val="20"/>
        </w:rPr>
        <w:t xml:space="preserve"> </w:t>
      </w:r>
      <w:r>
        <w:rPr>
          <w:b/>
          <w:sz w:val="20"/>
        </w:rPr>
        <w:t>concrete</w:t>
      </w:r>
      <w:r>
        <w:rPr>
          <w:b/>
          <w:spacing w:val="-4"/>
          <w:sz w:val="20"/>
        </w:rPr>
        <w:t xml:space="preserve"> </w:t>
      </w:r>
      <w:r>
        <w:rPr>
          <w:b/>
          <w:sz w:val="20"/>
        </w:rPr>
        <w:t>and</w:t>
      </w:r>
      <w:r>
        <w:rPr>
          <w:b/>
          <w:spacing w:val="-7"/>
          <w:sz w:val="20"/>
        </w:rPr>
        <w:t xml:space="preserve"> </w:t>
      </w:r>
      <w:r>
        <w:rPr>
          <w:b/>
          <w:sz w:val="20"/>
        </w:rPr>
        <w:t>reinforced</w:t>
      </w:r>
      <w:r>
        <w:rPr>
          <w:b/>
          <w:spacing w:val="-4"/>
          <w:sz w:val="20"/>
        </w:rPr>
        <w:t xml:space="preserve"> </w:t>
      </w:r>
      <w:r>
        <w:rPr>
          <w:b/>
          <w:sz w:val="20"/>
        </w:rPr>
        <w:t xml:space="preserve">concrete </w:t>
      </w:r>
      <w:r>
        <w:rPr>
          <w:b/>
          <w:spacing w:val="-4"/>
          <w:sz w:val="20"/>
        </w:rPr>
        <w:t>Sand</w:t>
      </w:r>
    </w:p>
    <w:p w:rsidR="00BD0596" w:rsidRDefault="003F1B44">
      <w:pPr>
        <w:ind w:left="590" w:right="579"/>
        <w:jc w:val="both"/>
        <w:rPr>
          <w:sz w:val="20"/>
        </w:rPr>
      </w:pPr>
      <w:r>
        <w:rPr>
          <w:sz w:val="20"/>
        </w:rPr>
        <w:t>The</w:t>
      </w:r>
      <w:r>
        <w:rPr>
          <w:spacing w:val="-3"/>
          <w:sz w:val="20"/>
        </w:rPr>
        <w:t xml:space="preserve"> </w:t>
      </w:r>
      <w:r>
        <w:rPr>
          <w:sz w:val="20"/>
        </w:rPr>
        <w:t>sand</w:t>
      </w:r>
      <w:r>
        <w:rPr>
          <w:spacing w:val="-1"/>
          <w:sz w:val="20"/>
        </w:rPr>
        <w:t xml:space="preserve"> </w:t>
      </w:r>
      <w:r>
        <w:rPr>
          <w:sz w:val="20"/>
        </w:rPr>
        <w:t>will</w:t>
      </w:r>
      <w:r>
        <w:rPr>
          <w:spacing w:val="-3"/>
          <w:sz w:val="20"/>
        </w:rPr>
        <w:t xml:space="preserve"> </w:t>
      </w:r>
      <w:r>
        <w:rPr>
          <w:sz w:val="20"/>
        </w:rPr>
        <w:t>come either</w:t>
      </w:r>
      <w:r>
        <w:rPr>
          <w:spacing w:val="-3"/>
          <w:sz w:val="20"/>
        </w:rPr>
        <w:t xml:space="preserve"> </w:t>
      </w:r>
      <w:r>
        <w:rPr>
          <w:sz w:val="20"/>
        </w:rPr>
        <w:t>from the</w:t>
      </w:r>
      <w:r>
        <w:rPr>
          <w:spacing w:val="-3"/>
          <w:sz w:val="20"/>
        </w:rPr>
        <w:t xml:space="preserve"> </w:t>
      </w:r>
      <w:r>
        <w:rPr>
          <w:sz w:val="20"/>
        </w:rPr>
        <w:t>crusher</w:t>
      </w:r>
      <w:r>
        <w:rPr>
          <w:spacing w:val="-1"/>
          <w:sz w:val="20"/>
        </w:rPr>
        <w:t xml:space="preserve"> </w:t>
      </w:r>
      <w:r>
        <w:rPr>
          <w:sz w:val="20"/>
        </w:rPr>
        <w:t>or</w:t>
      </w:r>
      <w:r>
        <w:rPr>
          <w:spacing w:val="-1"/>
          <w:sz w:val="20"/>
        </w:rPr>
        <w:t xml:space="preserve"> </w:t>
      </w:r>
      <w:r>
        <w:rPr>
          <w:sz w:val="20"/>
        </w:rPr>
        <w:t>from a</w:t>
      </w:r>
      <w:r>
        <w:rPr>
          <w:spacing w:val="-2"/>
          <w:sz w:val="20"/>
        </w:rPr>
        <w:t xml:space="preserve"> </w:t>
      </w:r>
      <w:r>
        <w:rPr>
          <w:sz w:val="20"/>
        </w:rPr>
        <w:t>river.</w:t>
      </w:r>
      <w:r>
        <w:rPr>
          <w:spacing w:val="-4"/>
          <w:sz w:val="20"/>
        </w:rPr>
        <w:t xml:space="preserve"> </w:t>
      </w:r>
      <w:r>
        <w:rPr>
          <w:sz w:val="20"/>
        </w:rPr>
        <w:t>The extracted</w:t>
      </w:r>
      <w:r>
        <w:rPr>
          <w:spacing w:val="-3"/>
          <w:sz w:val="20"/>
        </w:rPr>
        <w:t xml:space="preserve"> </w:t>
      </w:r>
      <w:r>
        <w:rPr>
          <w:sz w:val="20"/>
        </w:rPr>
        <w:t>product</w:t>
      </w:r>
      <w:r>
        <w:rPr>
          <w:spacing w:val="-3"/>
          <w:sz w:val="20"/>
        </w:rPr>
        <w:t xml:space="preserve"> </w:t>
      </w:r>
      <w:r>
        <w:rPr>
          <w:sz w:val="20"/>
        </w:rPr>
        <w:t>should</w:t>
      </w:r>
      <w:r>
        <w:rPr>
          <w:spacing w:val="-1"/>
          <w:sz w:val="20"/>
        </w:rPr>
        <w:t xml:space="preserve"> </w:t>
      </w:r>
      <w:r>
        <w:rPr>
          <w:sz w:val="20"/>
        </w:rPr>
        <w:t>have an</w:t>
      </w:r>
      <w:r>
        <w:rPr>
          <w:spacing w:val="-4"/>
          <w:sz w:val="20"/>
        </w:rPr>
        <w:t xml:space="preserve"> </w:t>
      </w:r>
      <w:r>
        <w:rPr>
          <w:sz w:val="20"/>
        </w:rPr>
        <w:t>equivalent percentage of sand greater than 80% and the percentage of very fine elements eliminated by decantation should be less than 4%.</w:t>
      </w:r>
    </w:p>
    <w:p w:rsidR="00BD0596" w:rsidRDefault="003F1B44">
      <w:pPr>
        <w:spacing w:before="119"/>
        <w:ind w:left="590"/>
        <w:jc w:val="both"/>
        <w:rPr>
          <w:b/>
          <w:sz w:val="20"/>
        </w:rPr>
      </w:pPr>
      <w:r>
        <w:rPr>
          <w:b/>
          <w:sz w:val="20"/>
        </w:rPr>
        <w:t>Sand</w:t>
      </w:r>
      <w:r>
        <w:rPr>
          <w:b/>
          <w:spacing w:val="-7"/>
          <w:sz w:val="20"/>
        </w:rPr>
        <w:t xml:space="preserve"> </w:t>
      </w:r>
      <w:r>
        <w:rPr>
          <w:b/>
          <w:sz w:val="20"/>
        </w:rPr>
        <w:t>for</w:t>
      </w:r>
      <w:r>
        <w:rPr>
          <w:b/>
          <w:spacing w:val="-1"/>
          <w:sz w:val="20"/>
        </w:rPr>
        <w:t xml:space="preserve"> </w:t>
      </w:r>
      <w:r>
        <w:rPr>
          <w:b/>
          <w:spacing w:val="-2"/>
          <w:sz w:val="20"/>
        </w:rPr>
        <w:t>mortar:</w:t>
      </w:r>
    </w:p>
    <w:p w:rsidR="00BD0596" w:rsidRDefault="003F1B44">
      <w:pPr>
        <w:spacing w:before="121"/>
        <w:ind w:left="590"/>
        <w:jc w:val="both"/>
        <w:rPr>
          <w:sz w:val="20"/>
        </w:rPr>
      </w:pPr>
      <w:r>
        <w:rPr>
          <w:sz w:val="20"/>
        </w:rPr>
        <w:t>The</w:t>
      </w:r>
      <w:r>
        <w:rPr>
          <w:spacing w:val="-6"/>
          <w:sz w:val="20"/>
        </w:rPr>
        <w:t xml:space="preserve"> </w:t>
      </w:r>
      <w:r>
        <w:rPr>
          <w:sz w:val="20"/>
        </w:rPr>
        <w:t>proportion</w:t>
      </w:r>
      <w:r>
        <w:rPr>
          <w:spacing w:val="-4"/>
          <w:sz w:val="20"/>
        </w:rPr>
        <w:t xml:space="preserve"> </w:t>
      </w:r>
      <w:r>
        <w:rPr>
          <w:sz w:val="20"/>
        </w:rPr>
        <w:t>of</w:t>
      </w:r>
      <w:r>
        <w:rPr>
          <w:spacing w:val="-4"/>
          <w:sz w:val="20"/>
        </w:rPr>
        <w:t xml:space="preserve"> </w:t>
      </w:r>
      <w:r>
        <w:rPr>
          <w:sz w:val="20"/>
        </w:rPr>
        <w:t>retained</w:t>
      </w:r>
      <w:r>
        <w:rPr>
          <w:spacing w:val="-5"/>
          <w:sz w:val="20"/>
        </w:rPr>
        <w:t xml:space="preserve"> </w:t>
      </w:r>
      <w:r>
        <w:rPr>
          <w:sz w:val="20"/>
        </w:rPr>
        <w:t>elements</w:t>
      </w:r>
      <w:r>
        <w:rPr>
          <w:spacing w:val="-6"/>
          <w:sz w:val="20"/>
        </w:rPr>
        <w:t xml:space="preserve"> </w:t>
      </w:r>
      <w:r>
        <w:rPr>
          <w:sz w:val="20"/>
        </w:rPr>
        <w:t>on</w:t>
      </w:r>
      <w:r>
        <w:rPr>
          <w:spacing w:val="-5"/>
          <w:sz w:val="20"/>
        </w:rPr>
        <w:t xml:space="preserve"> </w:t>
      </w:r>
      <w:r>
        <w:rPr>
          <w:sz w:val="20"/>
        </w:rPr>
        <w:t>sieve</w:t>
      </w:r>
      <w:r>
        <w:rPr>
          <w:spacing w:val="-2"/>
          <w:sz w:val="20"/>
        </w:rPr>
        <w:t xml:space="preserve"> </w:t>
      </w:r>
      <w:r>
        <w:rPr>
          <w:sz w:val="20"/>
        </w:rPr>
        <w:t>35</w:t>
      </w:r>
      <w:r>
        <w:rPr>
          <w:spacing w:val="-4"/>
          <w:sz w:val="20"/>
        </w:rPr>
        <w:t xml:space="preserve"> </w:t>
      </w:r>
      <w:r>
        <w:rPr>
          <w:sz w:val="20"/>
        </w:rPr>
        <w:t>(sieve</w:t>
      </w:r>
      <w:r>
        <w:rPr>
          <w:spacing w:val="-5"/>
          <w:sz w:val="20"/>
        </w:rPr>
        <w:t xml:space="preserve"> </w:t>
      </w:r>
      <w:r>
        <w:rPr>
          <w:sz w:val="20"/>
        </w:rPr>
        <w:t>d=2,</w:t>
      </w:r>
      <w:r>
        <w:rPr>
          <w:spacing w:val="-6"/>
          <w:sz w:val="20"/>
        </w:rPr>
        <w:t xml:space="preserve"> </w:t>
      </w:r>
      <w:r>
        <w:rPr>
          <w:sz w:val="20"/>
        </w:rPr>
        <w:t>5</w:t>
      </w:r>
      <w:r>
        <w:rPr>
          <w:spacing w:val="-5"/>
          <w:sz w:val="20"/>
        </w:rPr>
        <w:t xml:space="preserve"> </w:t>
      </w:r>
      <w:r>
        <w:rPr>
          <w:sz w:val="20"/>
        </w:rPr>
        <w:t>mm)</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more</w:t>
      </w:r>
      <w:r>
        <w:rPr>
          <w:spacing w:val="-2"/>
          <w:sz w:val="20"/>
        </w:rPr>
        <w:t xml:space="preserve"> </w:t>
      </w:r>
      <w:r>
        <w:rPr>
          <w:sz w:val="20"/>
        </w:rPr>
        <w:t>than</w:t>
      </w:r>
      <w:r>
        <w:rPr>
          <w:spacing w:val="-6"/>
          <w:sz w:val="20"/>
        </w:rPr>
        <w:t xml:space="preserve"> </w:t>
      </w:r>
      <w:r>
        <w:rPr>
          <w:spacing w:val="-4"/>
          <w:sz w:val="20"/>
        </w:rPr>
        <w:t>10%.</w:t>
      </w:r>
    </w:p>
    <w:p w:rsidR="00BD0596" w:rsidRDefault="003F1B44">
      <w:pPr>
        <w:spacing w:before="119"/>
        <w:ind w:left="590"/>
        <w:jc w:val="both"/>
        <w:rPr>
          <w:b/>
          <w:sz w:val="20"/>
        </w:rPr>
      </w:pPr>
      <w:r>
        <w:rPr>
          <w:b/>
          <w:sz w:val="20"/>
        </w:rPr>
        <w:t>Sand</w:t>
      </w:r>
      <w:r>
        <w:rPr>
          <w:b/>
          <w:spacing w:val="-7"/>
          <w:sz w:val="20"/>
        </w:rPr>
        <w:t xml:space="preserve"> </w:t>
      </w:r>
      <w:r>
        <w:rPr>
          <w:b/>
          <w:sz w:val="20"/>
        </w:rPr>
        <w:t>for</w:t>
      </w:r>
      <w:r>
        <w:rPr>
          <w:b/>
          <w:spacing w:val="-1"/>
          <w:sz w:val="20"/>
        </w:rPr>
        <w:t xml:space="preserve"> </w:t>
      </w:r>
      <w:r>
        <w:rPr>
          <w:b/>
          <w:spacing w:val="-2"/>
          <w:sz w:val="20"/>
        </w:rPr>
        <w:t>concrete:</w:t>
      </w:r>
    </w:p>
    <w:p w:rsidR="00BD0596" w:rsidRDefault="00BD0596">
      <w:pPr>
        <w:jc w:val="both"/>
        <w:rPr>
          <w:b/>
          <w:sz w:val="20"/>
        </w:rPr>
        <w:sectPr w:rsidR="00BD0596">
          <w:type w:val="continuous"/>
          <w:pgSz w:w="11910" w:h="16840"/>
          <w:pgMar w:top="820" w:right="283" w:bottom="760" w:left="850" w:header="0" w:footer="569" w:gutter="0"/>
          <w:cols w:space="720"/>
        </w:sectPr>
      </w:pPr>
    </w:p>
    <w:p w:rsidR="00BD0596" w:rsidRDefault="003F1B44">
      <w:pPr>
        <w:spacing w:before="71"/>
        <w:ind w:left="590"/>
        <w:rPr>
          <w:sz w:val="20"/>
        </w:rPr>
      </w:pPr>
      <w:r>
        <w:rPr>
          <w:sz w:val="20"/>
        </w:rPr>
        <w:lastRenderedPageBreak/>
        <w:t>The</w:t>
      </w:r>
      <w:r>
        <w:rPr>
          <w:spacing w:val="-6"/>
          <w:sz w:val="20"/>
        </w:rPr>
        <w:t xml:space="preserve"> </w:t>
      </w:r>
      <w:r>
        <w:rPr>
          <w:sz w:val="20"/>
        </w:rPr>
        <w:t>granularity</w:t>
      </w:r>
      <w:r>
        <w:rPr>
          <w:spacing w:val="-5"/>
          <w:sz w:val="20"/>
        </w:rPr>
        <w:t xml:space="preserve"> </w:t>
      </w:r>
      <w:r>
        <w:rPr>
          <w:sz w:val="20"/>
        </w:rPr>
        <w:t>must</w:t>
      </w:r>
      <w:r>
        <w:rPr>
          <w:spacing w:val="-6"/>
          <w:sz w:val="20"/>
        </w:rPr>
        <w:t xml:space="preserve"> </w:t>
      </w:r>
      <w:r>
        <w:rPr>
          <w:sz w:val="20"/>
        </w:rPr>
        <w:t>fit</w:t>
      </w:r>
      <w:r>
        <w:rPr>
          <w:spacing w:val="-4"/>
          <w:sz w:val="20"/>
        </w:rPr>
        <w:t xml:space="preserve"> </w:t>
      </w:r>
      <w:r>
        <w:rPr>
          <w:sz w:val="20"/>
        </w:rPr>
        <w:t>in</w:t>
      </w:r>
      <w:r>
        <w:rPr>
          <w:spacing w:val="-7"/>
          <w:sz w:val="20"/>
        </w:rPr>
        <w:t xml:space="preserve"> </w:t>
      </w:r>
      <w:r>
        <w:rPr>
          <w:sz w:val="20"/>
        </w:rPr>
        <w:t>the</w:t>
      </w:r>
      <w:r>
        <w:rPr>
          <w:spacing w:val="-3"/>
          <w:sz w:val="20"/>
        </w:rPr>
        <w:t xml:space="preserve"> </w:t>
      </w:r>
      <w:r>
        <w:rPr>
          <w:sz w:val="20"/>
        </w:rPr>
        <w:t>spindle</w:t>
      </w:r>
      <w:r>
        <w:rPr>
          <w:spacing w:val="-3"/>
          <w:sz w:val="20"/>
        </w:rPr>
        <w:t xml:space="preserve"> </w:t>
      </w:r>
      <w:r>
        <w:rPr>
          <w:sz w:val="20"/>
        </w:rPr>
        <w:t>(fuseau)</w:t>
      </w:r>
      <w:r>
        <w:rPr>
          <w:spacing w:val="-5"/>
          <w:sz w:val="20"/>
        </w:rPr>
        <w:t xml:space="preserve"> </w:t>
      </w:r>
      <w:r>
        <w:rPr>
          <w:spacing w:val="-2"/>
          <w:sz w:val="20"/>
        </w:rPr>
        <w:t>below:</w:t>
      </w:r>
    </w:p>
    <w:p w:rsidR="00BD0596" w:rsidRDefault="00BD0596">
      <w:pPr>
        <w:pStyle w:val="BodyText"/>
        <w:spacing w:after="1"/>
        <w:rPr>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3"/>
        <w:gridCol w:w="3341"/>
        <w:gridCol w:w="2966"/>
      </w:tblGrid>
      <w:tr w:rsidR="00BD0596">
        <w:trPr>
          <w:trHeight w:val="241"/>
        </w:trPr>
        <w:tc>
          <w:tcPr>
            <w:tcW w:w="3053" w:type="dxa"/>
          </w:tcPr>
          <w:p w:rsidR="00BD0596" w:rsidRDefault="003F1B44">
            <w:pPr>
              <w:pStyle w:val="TableParagraph"/>
              <w:spacing w:line="222" w:lineRule="exact"/>
              <w:ind w:left="695"/>
              <w:rPr>
                <w:b/>
                <w:sz w:val="20"/>
              </w:rPr>
            </w:pPr>
            <w:r>
              <w:rPr>
                <w:b/>
                <w:sz w:val="20"/>
              </w:rPr>
              <w:t>AFNOR</w:t>
            </w:r>
            <w:r>
              <w:rPr>
                <w:b/>
                <w:spacing w:val="-6"/>
                <w:sz w:val="20"/>
              </w:rPr>
              <w:t xml:space="preserve"> </w:t>
            </w:r>
            <w:r>
              <w:rPr>
                <w:b/>
                <w:spacing w:val="-2"/>
                <w:sz w:val="20"/>
              </w:rPr>
              <w:t>MODULUS</w:t>
            </w:r>
          </w:p>
        </w:tc>
        <w:tc>
          <w:tcPr>
            <w:tcW w:w="3341" w:type="dxa"/>
          </w:tcPr>
          <w:p w:rsidR="00BD0596" w:rsidRDefault="003F1B44">
            <w:pPr>
              <w:pStyle w:val="TableParagraph"/>
              <w:spacing w:line="222" w:lineRule="exact"/>
              <w:ind w:left="9" w:right="4"/>
              <w:jc w:val="center"/>
              <w:rPr>
                <w:b/>
                <w:sz w:val="20"/>
              </w:rPr>
            </w:pPr>
            <w:r>
              <w:rPr>
                <w:b/>
                <w:sz w:val="20"/>
              </w:rPr>
              <w:t>MESH</w:t>
            </w:r>
            <w:r>
              <w:rPr>
                <w:b/>
                <w:spacing w:val="-6"/>
                <w:sz w:val="20"/>
              </w:rPr>
              <w:t xml:space="preserve"> </w:t>
            </w:r>
            <w:r>
              <w:rPr>
                <w:b/>
                <w:sz w:val="20"/>
              </w:rPr>
              <w:t>OF</w:t>
            </w:r>
            <w:r>
              <w:rPr>
                <w:b/>
                <w:spacing w:val="-5"/>
                <w:sz w:val="20"/>
              </w:rPr>
              <w:t xml:space="preserve"> </w:t>
            </w:r>
            <w:r>
              <w:rPr>
                <w:b/>
                <w:sz w:val="20"/>
              </w:rPr>
              <w:t>SIEVE</w:t>
            </w:r>
            <w:r>
              <w:rPr>
                <w:b/>
                <w:spacing w:val="-5"/>
                <w:sz w:val="20"/>
              </w:rPr>
              <w:t xml:space="preserve"> </w:t>
            </w:r>
            <w:r>
              <w:rPr>
                <w:b/>
                <w:spacing w:val="-4"/>
                <w:sz w:val="20"/>
              </w:rPr>
              <w:t>(mm)</w:t>
            </w:r>
          </w:p>
        </w:tc>
        <w:tc>
          <w:tcPr>
            <w:tcW w:w="2966" w:type="dxa"/>
          </w:tcPr>
          <w:p w:rsidR="00BD0596" w:rsidRDefault="003F1B44">
            <w:pPr>
              <w:pStyle w:val="TableParagraph"/>
              <w:spacing w:line="222" w:lineRule="exact"/>
              <w:ind w:left="10"/>
              <w:jc w:val="center"/>
              <w:rPr>
                <w:b/>
                <w:sz w:val="20"/>
              </w:rPr>
            </w:pPr>
            <w:r>
              <w:rPr>
                <w:b/>
                <w:sz w:val="20"/>
              </w:rPr>
              <w:t>PASSING</w:t>
            </w:r>
            <w:r>
              <w:rPr>
                <w:b/>
                <w:spacing w:val="-7"/>
                <w:sz w:val="20"/>
              </w:rPr>
              <w:t xml:space="preserve"> </w:t>
            </w:r>
            <w:r>
              <w:rPr>
                <w:b/>
                <w:sz w:val="20"/>
              </w:rPr>
              <w:t>AT</w:t>
            </w:r>
            <w:r>
              <w:rPr>
                <w:b/>
                <w:spacing w:val="-5"/>
                <w:sz w:val="20"/>
              </w:rPr>
              <w:t xml:space="preserve"> </w:t>
            </w:r>
            <w:r>
              <w:rPr>
                <w:b/>
                <w:sz w:val="20"/>
              </w:rPr>
              <w:t>SIEVE</w:t>
            </w:r>
            <w:r>
              <w:rPr>
                <w:b/>
                <w:spacing w:val="-4"/>
                <w:sz w:val="20"/>
              </w:rPr>
              <w:t xml:space="preserve"> </w:t>
            </w:r>
            <w:r>
              <w:rPr>
                <w:b/>
                <w:spacing w:val="-5"/>
                <w:sz w:val="20"/>
              </w:rPr>
              <w:t>(%)</w:t>
            </w:r>
          </w:p>
        </w:tc>
      </w:tr>
      <w:tr w:rsidR="00BD0596">
        <w:trPr>
          <w:trHeight w:val="241"/>
        </w:trPr>
        <w:tc>
          <w:tcPr>
            <w:tcW w:w="3053" w:type="dxa"/>
          </w:tcPr>
          <w:p w:rsidR="00BD0596" w:rsidRDefault="003F1B44">
            <w:pPr>
              <w:pStyle w:val="TableParagraph"/>
              <w:spacing w:line="221" w:lineRule="exact"/>
              <w:ind w:left="5"/>
              <w:jc w:val="center"/>
              <w:rPr>
                <w:sz w:val="20"/>
              </w:rPr>
            </w:pPr>
            <w:r>
              <w:rPr>
                <w:spacing w:val="-5"/>
                <w:sz w:val="20"/>
              </w:rPr>
              <w:t>38</w:t>
            </w:r>
          </w:p>
        </w:tc>
        <w:tc>
          <w:tcPr>
            <w:tcW w:w="3341" w:type="dxa"/>
          </w:tcPr>
          <w:p w:rsidR="00BD0596" w:rsidRDefault="003F1B44">
            <w:pPr>
              <w:pStyle w:val="TableParagraph"/>
              <w:spacing w:line="221" w:lineRule="exact"/>
              <w:ind w:left="9" w:right="2"/>
              <w:jc w:val="center"/>
              <w:rPr>
                <w:sz w:val="20"/>
              </w:rPr>
            </w:pPr>
            <w:r>
              <w:rPr>
                <w:spacing w:val="-10"/>
                <w:sz w:val="20"/>
              </w:rPr>
              <w:t>5</w:t>
            </w:r>
          </w:p>
        </w:tc>
        <w:tc>
          <w:tcPr>
            <w:tcW w:w="2966" w:type="dxa"/>
          </w:tcPr>
          <w:p w:rsidR="00BD0596" w:rsidRDefault="003F1B44">
            <w:pPr>
              <w:pStyle w:val="TableParagraph"/>
              <w:spacing w:line="221" w:lineRule="exact"/>
              <w:ind w:left="10" w:right="3"/>
              <w:jc w:val="center"/>
              <w:rPr>
                <w:sz w:val="20"/>
              </w:rPr>
            </w:pPr>
            <w:r>
              <w:rPr>
                <w:spacing w:val="-2"/>
                <w:sz w:val="20"/>
              </w:rPr>
              <w:t>95-</w:t>
            </w:r>
            <w:r>
              <w:rPr>
                <w:spacing w:val="-5"/>
                <w:sz w:val="20"/>
              </w:rPr>
              <w:t>100</w:t>
            </w:r>
          </w:p>
        </w:tc>
      </w:tr>
      <w:tr w:rsidR="00BD0596">
        <w:trPr>
          <w:trHeight w:val="242"/>
        </w:trPr>
        <w:tc>
          <w:tcPr>
            <w:tcW w:w="3053" w:type="dxa"/>
          </w:tcPr>
          <w:p w:rsidR="00BD0596" w:rsidRDefault="003F1B44">
            <w:pPr>
              <w:pStyle w:val="TableParagraph"/>
              <w:spacing w:before="1" w:line="221" w:lineRule="exact"/>
              <w:ind w:left="5"/>
              <w:jc w:val="center"/>
              <w:rPr>
                <w:sz w:val="20"/>
              </w:rPr>
            </w:pPr>
            <w:r>
              <w:rPr>
                <w:spacing w:val="-5"/>
                <w:sz w:val="20"/>
              </w:rPr>
              <w:t>35</w:t>
            </w:r>
          </w:p>
        </w:tc>
        <w:tc>
          <w:tcPr>
            <w:tcW w:w="3341" w:type="dxa"/>
          </w:tcPr>
          <w:p w:rsidR="00BD0596" w:rsidRDefault="003F1B44">
            <w:pPr>
              <w:pStyle w:val="TableParagraph"/>
              <w:spacing w:before="1" w:line="221" w:lineRule="exact"/>
              <w:ind w:left="9" w:right="2"/>
              <w:jc w:val="center"/>
              <w:rPr>
                <w:sz w:val="20"/>
              </w:rPr>
            </w:pPr>
            <w:r>
              <w:rPr>
                <w:spacing w:val="-5"/>
                <w:sz w:val="20"/>
              </w:rPr>
              <w:t>2,5</w:t>
            </w:r>
          </w:p>
        </w:tc>
        <w:tc>
          <w:tcPr>
            <w:tcW w:w="2966" w:type="dxa"/>
          </w:tcPr>
          <w:p w:rsidR="00BD0596" w:rsidRDefault="003F1B44">
            <w:pPr>
              <w:pStyle w:val="TableParagraph"/>
              <w:spacing w:before="1" w:line="221" w:lineRule="exact"/>
              <w:ind w:left="10" w:right="3"/>
              <w:jc w:val="center"/>
              <w:rPr>
                <w:sz w:val="20"/>
              </w:rPr>
            </w:pPr>
            <w:r>
              <w:rPr>
                <w:spacing w:val="-2"/>
                <w:sz w:val="20"/>
              </w:rPr>
              <w:t>70-</w:t>
            </w:r>
            <w:r>
              <w:rPr>
                <w:spacing w:val="-7"/>
                <w:sz w:val="20"/>
              </w:rPr>
              <w:t>90</w:t>
            </w:r>
          </w:p>
        </w:tc>
      </w:tr>
      <w:tr w:rsidR="00BD0596">
        <w:trPr>
          <w:trHeight w:val="240"/>
        </w:trPr>
        <w:tc>
          <w:tcPr>
            <w:tcW w:w="3053" w:type="dxa"/>
          </w:tcPr>
          <w:p w:rsidR="00BD0596" w:rsidRDefault="003F1B44">
            <w:pPr>
              <w:pStyle w:val="TableParagraph"/>
              <w:spacing w:line="221" w:lineRule="exact"/>
              <w:ind w:left="5"/>
              <w:jc w:val="center"/>
              <w:rPr>
                <w:sz w:val="20"/>
              </w:rPr>
            </w:pPr>
            <w:r>
              <w:rPr>
                <w:spacing w:val="-5"/>
                <w:sz w:val="20"/>
              </w:rPr>
              <w:t>32</w:t>
            </w:r>
          </w:p>
        </w:tc>
        <w:tc>
          <w:tcPr>
            <w:tcW w:w="3341" w:type="dxa"/>
          </w:tcPr>
          <w:p w:rsidR="00BD0596" w:rsidRDefault="003F1B44">
            <w:pPr>
              <w:pStyle w:val="TableParagraph"/>
              <w:spacing w:line="221" w:lineRule="exact"/>
              <w:ind w:left="9" w:right="2"/>
              <w:jc w:val="center"/>
              <w:rPr>
                <w:sz w:val="20"/>
              </w:rPr>
            </w:pPr>
            <w:r>
              <w:rPr>
                <w:spacing w:val="-4"/>
                <w:sz w:val="20"/>
              </w:rPr>
              <w:t>1,25</w:t>
            </w:r>
          </w:p>
        </w:tc>
        <w:tc>
          <w:tcPr>
            <w:tcW w:w="2966" w:type="dxa"/>
          </w:tcPr>
          <w:p w:rsidR="00BD0596" w:rsidRDefault="003F1B44">
            <w:pPr>
              <w:pStyle w:val="TableParagraph"/>
              <w:spacing w:line="221" w:lineRule="exact"/>
              <w:ind w:left="10" w:right="3"/>
              <w:jc w:val="center"/>
              <w:rPr>
                <w:sz w:val="20"/>
              </w:rPr>
            </w:pPr>
            <w:r>
              <w:rPr>
                <w:spacing w:val="-2"/>
                <w:sz w:val="20"/>
              </w:rPr>
              <w:t>45-</w:t>
            </w:r>
            <w:r>
              <w:rPr>
                <w:spacing w:val="-7"/>
                <w:sz w:val="20"/>
              </w:rPr>
              <w:t>80</w:t>
            </w:r>
          </w:p>
        </w:tc>
      </w:tr>
      <w:tr w:rsidR="00BD0596">
        <w:trPr>
          <w:trHeight w:val="240"/>
        </w:trPr>
        <w:tc>
          <w:tcPr>
            <w:tcW w:w="3053" w:type="dxa"/>
          </w:tcPr>
          <w:p w:rsidR="00BD0596" w:rsidRDefault="003F1B44">
            <w:pPr>
              <w:pStyle w:val="TableParagraph"/>
              <w:spacing w:line="221" w:lineRule="exact"/>
              <w:ind w:left="5"/>
              <w:jc w:val="center"/>
              <w:rPr>
                <w:sz w:val="20"/>
              </w:rPr>
            </w:pPr>
            <w:r>
              <w:rPr>
                <w:spacing w:val="-5"/>
                <w:sz w:val="20"/>
              </w:rPr>
              <w:t>29</w:t>
            </w:r>
          </w:p>
        </w:tc>
        <w:tc>
          <w:tcPr>
            <w:tcW w:w="3341" w:type="dxa"/>
          </w:tcPr>
          <w:p w:rsidR="00BD0596" w:rsidRDefault="003F1B44">
            <w:pPr>
              <w:pStyle w:val="TableParagraph"/>
              <w:spacing w:line="221" w:lineRule="exact"/>
              <w:ind w:left="9" w:right="2"/>
              <w:jc w:val="center"/>
              <w:rPr>
                <w:sz w:val="20"/>
              </w:rPr>
            </w:pPr>
            <w:r>
              <w:rPr>
                <w:spacing w:val="-4"/>
                <w:sz w:val="20"/>
              </w:rPr>
              <w:t>0,63</w:t>
            </w:r>
          </w:p>
        </w:tc>
        <w:tc>
          <w:tcPr>
            <w:tcW w:w="2966" w:type="dxa"/>
          </w:tcPr>
          <w:p w:rsidR="00BD0596" w:rsidRDefault="003F1B44">
            <w:pPr>
              <w:pStyle w:val="TableParagraph"/>
              <w:spacing w:line="221" w:lineRule="exact"/>
              <w:ind w:left="10" w:right="3"/>
              <w:jc w:val="center"/>
              <w:rPr>
                <w:sz w:val="20"/>
              </w:rPr>
            </w:pPr>
            <w:r>
              <w:rPr>
                <w:spacing w:val="-2"/>
                <w:sz w:val="20"/>
              </w:rPr>
              <w:t>28-</w:t>
            </w:r>
            <w:r>
              <w:rPr>
                <w:spacing w:val="-7"/>
                <w:sz w:val="20"/>
              </w:rPr>
              <w:t>35</w:t>
            </w:r>
          </w:p>
        </w:tc>
      </w:tr>
      <w:tr w:rsidR="00BD0596">
        <w:trPr>
          <w:trHeight w:val="242"/>
        </w:trPr>
        <w:tc>
          <w:tcPr>
            <w:tcW w:w="3053" w:type="dxa"/>
          </w:tcPr>
          <w:p w:rsidR="00BD0596" w:rsidRDefault="003F1B44">
            <w:pPr>
              <w:pStyle w:val="TableParagraph"/>
              <w:spacing w:line="221" w:lineRule="exact"/>
              <w:ind w:left="5"/>
              <w:jc w:val="center"/>
              <w:rPr>
                <w:sz w:val="20"/>
              </w:rPr>
            </w:pPr>
            <w:r>
              <w:rPr>
                <w:spacing w:val="-5"/>
                <w:sz w:val="20"/>
              </w:rPr>
              <w:t>26</w:t>
            </w:r>
          </w:p>
        </w:tc>
        <w:tc>
          <w:tcPr>
            <w:tcW w:w="3341" w:type="dxa"/>
          </w:tcPr>
          <w:p w:rsidR="00BD0596" w:rsidRDefault="003F1B44">
            <w:pPr>
              <w:pStyle w:val="TableParagraph"/>
              <w:spacing w:line="221" w:lineRule="exact"/>
              <w:ind w:left="9"/>
              <w:jc w:val="center"/>
              <w:rPr>
                <w:sz w:val="20"/>
              </w:rPr>
            </w:pPr>
            <w:r>
              <w:rPr>
                <w:spacing w:val="-2"/>
                <w:sz w:val="20"/>
              </w:rPr>
              <w:t>0,315</w:t>
            </w:r>
          </w:p>
        </w:tc>
        <w:tc>
          <w:tcPr>
            <w:tcW w:w="2966" w:type="dxa"/>
          </w:tcPr>
          <w:p w:rsidR="00BD0596" w:rsidRDefault="003F1B44">
            <w:pPr>
              <w:pStyle w:val="TableParagraph"/>
              <w:spacing w:line="221" w:lineRule="exact"/>
              <w:ind w:left="10" w:right="3"/>
              <w:jc w:val="center"/>
              <w:rPr>
                <w:sz w:val="20"/>
              </w:rPr>
            </w:pPr>
            <w:r>
              <w:rPr>
                <w:spacing w:val="-2"/>
                <w:sz w:val="20"/>
              </w:rPr>
              <w:t>10-</w:t>
            </w:r>
            <w:r>
              <w:rPr>
                <w:spacing w:val="-7"/>
                <w:sz w:val="20"/>
              </w:rPr>
              <w:t>30</w:t>
            </w:r>
          </w:p>
        </w:tc>
      </w:tr>
      <w:tr w:rsidR="00BD0596">
        <w:trPr>
          <w:trHeight w:val="241"/>
        </w:trPr>
        <w:tc>
          <w:tcPr>
            <w:tcW w:w="3053" w:type="dxa"/>
          </w:tcPr>
          <w:p w:rsidR="00BD0596" w:rsidRDefault="003F1B44">
            <w:pPr>
              <w:pStyle w:val="TableParagraph"/>
              <w:spacing w:line="221" w:lineRule="exact"/>
              <w:ind w:left="5"/>
              <w:jc w:val="center"/>
              <w:rPr>
                <w:sz w:val="20"/>
              </w:rPr>
            </w:pPr>
            <w:r>
              <w:rPr>
                <w:spacing w:val="-5"/>
                <w:sz w:val="20"/>
              </w:rPr>
              <w:t>23</w:t>
            </w:r>
          </w:p>
        </w:tc>
        <w:tc>
          <w:tcPr>
            <w:tcW w:w="3341" w:type="dxa"/>
          </w:tcPr>
          <w:p w:rsidR="00BD0596" w:rsidRDefault="003F1B44">
            <w:pPr>
              <w:pStyle w:val="TableParagraph"/>
              <w:spacing w:line="221" w:lineRule="exact"/>
              <w:ind w:left="9" w:right="2"/>
              <w:jc w:val="center"/>
              <w:rPr>
                <w:sz w:val="20"/>
              </w:rPr>
            </w:pPr>
            <w:r>
              <w:rPr>
                <w:spacing w:val="-4"/>
                <w:sz w:val="20"/>
              </w:rPr>
              <w:t>0,16</w:t>
            </w:r>
          </w:p>
        </w:tc>
        <w:tc>
          <w:tcPr>
            <w:tcW w:w="2966" w:type="dxa"/>
          </w:tcPr>
          <w:p w:rsidR="00BD0596" w:rsidRDefault="003F1B44">
            <w:pPr>
              <w:pStyle w:val="TableParagraph"/>
              <w:spacing w:line="221" w:lineRule="exact"/>
              <w:ind w:left="10" w:right="1"/>
              <w:jc w:val="center"/>
              <w:rPr>
                <w:sz w:val="20"/>
              </w:rPr>
            </w:pPr>
            <w:r>
              <w:rPr>
                <w:spacing w:val="-2"/>
                <w:sz w:val="20"/>
              </w:rPr>
              <w:t>2-</w:t>
            </w:r>
            <w:r>
              <w:rPr>
                <w:spacing w:val="-5"/>
                <w:sz w:val="20"/>
              </w:rPr>
              <w:t>10</w:t>
            </w:r>
          </w:p>
        </w:tc>
      </w:tr>
    </w:tbl>
    <w:p w:rsidR="00BD0596" w:rsidRDefault="003F1B44">
      <w:pPr>
        <w:spacing w:before="122"/>
        <w:ind w:left="590"/>
        <w:rPr>
          <w:sz w:val="20"/>
        </w:rPr>
      </w:pPr>
      <w:r>
        <w:rPr>
          <w:sz w:val="20"/>
        </w:rPr>
        <w:t>The</w:t>
      </w:r>
      <w:r>
        <w:rPr>
          <w:spacing w:val="-6"/>
          <w:sz w:val="20"/>
        </w:rPr>
        <w:t xml:space="preserve"> </w:t>
      </w:r>
      <w:r>
        <w:rPr>
          <w:sz w:val="20"/>
        </w:rPr>
        <w:t>Project</w:t>
      </w:r>
      <w:r>
        <w:rPr>
          <w:spacing w:val="-5"/>
          <w:sz w:val="20"/>
        </w:rPr>
        <w:t xml:space="preserve"> </w:t>
      </w:r>
      <w:r>
        <w:rPr>
          <w:sz w:val="20"/>
        </w:rPr>
        <w:t>Manager</w:t>
      </w:r>
      <w:r>
        <w:rPr>
          <w:spacing w:val="-5"/>
          <w:sz w:val="20"/>
        </w:rPr>
        <w:t xml:space="preserve"> </w:t>
      </w:r>
      <w:r>
        <w:rPr>
          <w:sz w:val="20"/>
        </w:rPr>
        <w:t>will</w:t>
      </w:r>
      <w:r>
        <w:rPr>
          <w:spacing w:val="-5"/>
          <w:sz w:val="20"/>
        </w:rPr>
        <w:t xml:space="preserve"> </w:t>
      </w:r>
      <w:r>
        <w:rPr>
          <w:sz w:val="20"/>
        </w:rPr>
        <w:t>require</w:t>
      </w:r>
      <w:r>
        <w:rPr>
          <w:spacing w:val="-5"/>
          <w:sz w:val="20"/>
        </w:rPr>
        <w:t xml:space="preserve"> </w:t>
      </w:r>
      <w:r>
        <w:rPr>
          <w:sz w:val="20"/>
        </w:rPr>
        <w:t>that</w:t>
      </w:r>
      <w:r>
        <w:rPr>
          <w:spacing w:val="-5"/>
          <w:sz w:val="20"/>
        </w:rPr>
        <w:t xml:space="preserve"> </w:t>
      </w:r>
      <w:r>
        <w:rPr>
          <w:sz w:val="20"/>
        </w:rPr>
        <w:t>the</w:t>
      </w:r>
      <w:r>
        <w:rPr>
          <w:spacing w:val="-3"/>
          <w:sz w:val="20"/>
        </w:rPr>
        <w:t xml:space="preserve"> </w:t>
      </w:r>
      <w:r>
        <w:rPr>
          <w:sz w:val="20"/>
        </w:rPr>
        <w:t>sands</w:t>
      </w:r>
      <w:r>
        <w:rPr>
          <w:spacing w:val="-6"/>
          <w:sz w:val="20"/>
        </w:rPr>
        <w:t xml:space="preserve"> </w:t>
      </w:r>
      <w:r>
        <w:rPr>
          <w:sz w:val="20"/>
        </w:rPr>
        <w:t>are</w:t>
      </w:r>
      <w:r>
        <w:rPr>
          <w:spacing w:val="-5"/>
          <w:sz w:val="20"/>
        </w:rPr>
        <w:t xml:space="preserve"> </w:t>
      </w:r>
      <w:r>
        <w:rPr>
          <w:sz w:val="20"/>
        </w:rPr>
        <w:t>washed</w:t>
      </w:r>
      <w:r>
        <w:rPr>
          <w:spacing w:val="-5"/>
          <w:sz w:val="20"/>
        </w:rPr>
        <w:t xml:space="preserve"> </w:t>
      </w:r>
      <w:r>
        <w:rPr>
          <w:sz w:val="20"/>
        </w:rPr>
        <w:t>before</w:t>
      </w:r>
      <w:r>
        <w:rPr>
          <w:spacing w:val="-2"/>
          <w:sz w:val="20"/>
        </w:rPr>
        <w:t xml:space="preserve"> </w:t>
      </w:r>
      <w:r>
        <w:rPr>
          <w:sz w:val="20"/>
        </w:rPr>
        <w:t>their</w:t>
      </w:r>
      <w:r>
        <w:rPr>
          <w:spacing w:val="-5"/>
          <w:sz w:val="20"/>
        </w:rPr>
        <w:t xml:space="preserve"> </w:t>
      </w:r>
      <w:r>
        <w:rPr>
          <w:spacing w:val="-4"/>
          <w:sz w:val="20"/>
        </w:rPr>
        <w:t>use.</w:t>
      </w:r>
    </w:p>
    <w:p w:rsidR="00BD0596" w:rsidRDefault="003F1B44">
      <w:pPr>
        <w:spacing w:before="121"/>
        <w:ind w:left="590" w:right="489"/>
        <w:rPr>
          <w:sz w:val="20"/>
        </w:rPr>
      </w:pPr>
      <w:r>
        <w:rPr>
          <w:sz w:val="20"/>
        </w:rPr>
        <w:t>The</w:t>
      </w:r>
      <w:r>
        <w:rPr>
          <w:spacing w:val="28"/>
          <w:sz w:val="20"/>
        </w:rPr>
        <w:t xml:space="preserve"> </w:t>
      </w:r>
      <w:r>
        <w:rPr>
          <w:sz w:val="20"/>
        </w:rPr>
        <w:t>granularity</w:t>
      </w:r>
      <w:r>
        <w:rPr>
          <w:spacing w:val="29"/>
          <w:sz w:val="20"/>
        </w:rPr>
        <w:t xml:space="preserve"> </w:t>
      </w:r>
      <w:r>
        <w:rPr>
          <w:sz w:val="20"/>
        </w:rPr>
        <w:t>is</w:t>
      </w:r>
      <w:r>
        <w:rPr>
          <w:spacing w:val="28"/>
          <w:sz w:val="20"/>
        </w:rPr>
        <w:t xml:space="preserve"> </w:t>
      </w:r>
      <w:r>
        <w:rPr>
          <w:sz w:val="20"/>
        </w:rPr>
        <w:t>controlled</w:t>
      </w:r>
      <w:r>
        <w:rPr>
          <w:spacing w:val="28"/>
          <w:sz w:val="20"/>
        </w:rPr>
        <w:t xml:space="preserve"> </w:t>
      </w:r>
      <w:r>
        <w:rPr>
          <w:sz w:val="20"/>
        </w:rPr>
        <w:t>by</w:t>
      </w:r>
      <w:r>
        <w:rPr>
          <w:spacing w:val="29"/>
          <w:sz w:val="20"/>
        </w:rPr>
        <w:t xml:space="preserve"> </w:t>
      </w:r>
      <w:r>
        <w:rPr>
          <w:sz w:val="20"/>
        </w:rPr>
        <w:t>the</w:t>
      </w:r>
      <w:r>
        <w:rPr>
          <w:spacing w:val="28"/>
          <w:sz w:val="20"/>
        </w:rPr>
        <w:t xml:space="preserve"> </w:t>
      </w:r>
      <w:r>
        <w:rPr>
          <w:sz w:val="20"/>
        </w:rPr>
        <w:t>fineness</w:t>
      </w:r>
      <w:r>
        <w:rPr>
          <w:spacing w:val="30"/>
          <w:sz w:val="20"/>
        </w:rPr>
        <w:t xml:space="preserve"> </w:t>
      </w:r>
      <w:r>
        <w:rPr>
          <w:sz w:val="20"/>
        </w:rPr>
        <w:t>modulus</w:t>
      </w:r>
      <w:r>
        <w:rPr>
          <w:spacing w:val="30"/>
          <w:sz w:val="20"/>
        </w:rPr>
        <w:t xml:space="preserve"> </w:t>
      </w:r>
      <w:r>
        <w:rPr>
          <w:sz w:val="20"/>
        </w:rPr>
        <w:t>(G/S</w:t>
      </w:r>
      <w:r>
        <w:rPr>
          <w:spacing w:val="29"/>
          <w:sz w:val="20"/>
        </w:rPr>
        <w:t xml:space="preserve"> </w:t>
      </w:r>
      <w:r>
        <w:rPr>
          <w:sz w:val="20"/>
        </w:rPr>
        <w:t>between</w:t>
      </w:r>
      <w:r>
        <w:rPr>
          <w:spacing w:val="27"/>
          <w:sz w:val="20"/>
        </w:rPr>
        <w:t xml:space="preserve"> </w:t>
      </w:r>
      <w:r>
        <w:rPr>
          <w:sz w:val="20"/>
        </w:rPr>
        <w:t>2,2</w:t>
      </w:r>
      <w:r>
        <w:rPr>
          <w:spacing w:val="29"/>
          <w:sz w:val="20"/>
        </w:rPr>
        <w:t xml:space="preserve"> </w:t>
      </w:r>
      <w:r>
        <w:rPr>
          <w:sz w:val="20"/>
        </w:rPr>
        <w:t>and</w:t>
      </w:r>
      <w:r>
        <w:rPr>
          <w:spacing w:val="28"/>
          <w:sz w:val="20"/>
        </w:rPr>
        <w:t xml:space="preserve"> </w:t>
      </w:r>
      <w:r>
        <w:rPr>
          <w:sz w:val="20"/>
        </w:rPr>
        <w:t>2,8)</w:t>
      </w:r>
      <w:r>
        <w:rPr>
          <w:spacing w:val="28"/>
          <w:sz w:val="20"/>
        </w:rPr>
        <w:t xml:space="preserve"> </w:t>
      </w:r>
      <w:r>
        <w:rPr>
          <w:sz w:val="20"/>
        </w:rPr>
        <w:t>whose</w:t>
      </w:r>
      <w:r>
        <w:rPr>
          <w:spacing w:val="30"/>
          <w:sz w:val="20"/>
        </w:rPr>
        <w:t xml:space="preserve"> </w:t>
      </w:r>
      <w:r>
        <w:rPr>
          <w:sz w:val="20"/>
        </w:rPr>
        <w:t>value</w:t>
      </w:r>
      <w:r>
        <w:rPr>
          <w:spacing w:val="30"/>
          <w:sz w:val="20"/>
        </w:rPr>
        <w:t xml:space="preserve"> </w:t>
      </w:r>
      <w:r>
        <w:rPr>
          <w:sz w:val="20"/>
        </w:rPr>
        <w:t>must</w:t>
      </w:r>
      <w:r>
        <w:rPr>
          <w:spacing w:val="28"/>
          <w:sz w:val="20"/>
        </w:rPr>
        <w:t xml:space="preserve"> </w:t>
      </w:r>
      <w:r>
        <w:rPr>
          <w:sz w:val="20"/>
        </w:rPr>
        <w:t>not differ of more than 0,20 in absolute value, the fineness modulus of the aggregate for studies.</w:t>
      </w:r>
    </w:p>
    <w:p w:rsidR="00BD0596" w:rsidRDefault="003F1B44">
      <w:pPr>
        <w:spacing w:before="119"/>
        <w:ind w:left="590"/>
        <w:rPr>
          <w:sz w:val="20"/>
        </w:rPr>
      </w:pPr>
      <w:r>
        <w:rPr>
          <w:sz w:val="20"/>
        </w:rPr>
        <w:t>It</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foreseen</w:t>
      </w:r>
      <w:r>
        <w:rPr>
          <w:spacing w:val="-4"/>
          <w:sz w:val="20"/>
        </w:rPr>
        <w:t xml:space="preserve"> </w:t>
      </w:r>
      <w:r>
        <w:rPr>
          <w:sz w:val="20"/>
        </w:rPr>
        <w:t>a</w:t>
      </w:r>
      <w:r>
        <w:rPr>
          <w:spacing w:val="-3"/>
          <w:sz w:val="20"/>
        </w:rPr>
        <w:t xml:space="preserve"> </w:t>
      </w:r>
      <w:r>
        <w:rPr>
          <w:sz w:val="20"/>
        </w:rPr>
        <w:t>measure</w:t>
      </w:r>
      <w:r>
        <w:rPr>
          <w:spacing w:val="-5"/>
          <w:sz w:val="20"/>
        </w:rPr>
        <w:t xml:space="preserve"> </w:t>
      </w:r>
      <w:r>
        <w:rPr>
          <w:sz w:val="20"/>
        </w:rPr>
        <w:t>of</w:t>
      </w:r>
      <w:r>
        <w:rPr>
          <w:spacing w:val="-6"/>
          <w:sz w:val="20"/>
        </w:rPr>
        <w:t xml:space="preserve"> </w:t>
      </w:r>
      <w:r>
        <w:rPr>
          <w:sz w:val="20"/>
        </w:rPr>
        <w:t>sand</w:t>
      </w:r>
      <w:r>
        <w:rPr>
          <w:spacing w:val="-3"/>
          <w:sz w:val="20"/>
        </w:rPr>
        <w:t xml:space="preserve"> </w:t>
      </w:r>
      <w:r>
        <w:rPr>
          <w:sz w:val="20"/>
        </w:rPr>
        <w:t>for</w:t>
      </w:r>
      <w:r>
        <w:rPr>
          <w:spacing w:val="-2"/>
          <w:sz w:val="20"/>
        </w:rPr>
        <w:t xml:space="preserve"> </w:t>
      </w:r>
      <w:r>
        <w:rPr>
          <w:sz w:val="20"/>
        </w:rPr>
        <w:t>sand</w:t>
      </w:r>
      <w:r>
        <w:rPr>
          <w:spacing w:val="-3"/>
          <w:sz w:val="20"/>
        </w:rPr>
        <w:t xml:space="preserve"> </w:t>
      </w:r>
      <w:r>
        <w:rPr>
          <w:sz w:val="20"/>
        </w:rPr>
        <w:t>equivalent</w:t>
      </w:r>
      <w:r>
        <w:rPr>
          <w:spacing w:val="-5"/>
          <w:sz w:val="20"/>
        </w:rPr>
        <w:t xml:space="preserve"> </w:t>
      </w:r>
      <w:r>
        <w:rPr>
          <w:sz w:val="20"/>
        </w:rPr>
        <w:t>test</w:t>
      </w:r>
      <w:r>
        <w:rPr>
          <w:spacing w:val="-4"/>
          <w:sz w:val="20"/>
        </w:rPr>
        <w:t xml:space="preserve"> </w:t>
      </w:r>
      <w:r>
        <w:rPr>
          <w:sz w:val="20"/>
        </w:rPr>
        <w:t>at</w:t>
      </w:r>
      <w:r>
        <w:rPr>
          <w:spacing w:val="-5"/>
          <w:sz w:val="20"/>
        </w:rPr>
        <w:t xml:space="preserve"> </w:t>
      </w:r>
      <w:r>
        <w:rPr>
          <w:sz w:val="20"/>
        </w:rPr>
        <w:t>delivery</w:t>
      </w:r>
      <w:r>
        <w:rPr>
          <w:spacing w:val="-3"/>
          <w:sz w:val="20"/>
        </w:rPr>
        <w:t xml:space="preserve"> </w:t>
      </w:r>
      <w:r>
        <w:rPr>
          <w:sz w:val="20"/>
        </w:rPr>
        <w:t>of</w:t>
      </w:r>
      <w:r>
        <w:rPr>
          <w:spacing w:val="-4"/>
          <w:sz w:val="20"/>
        </w:rPr>
        <w:t xml:space="preserve"> </w:t>
      </w:r>
      <w:r>
        <w:rPr>
          <w:sz w:val="20"/>
        </w:rPr>
        <w:t>sand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pacing w:val="-2"/>
          <w:sz w:val="20"/>
        </w:rPr>
        <w:t>site.</w:t>
      </w:r>
    </w:p>
    <w:p w:rsidR="00BD0596" w:rsidRDefault="003F1B44">
      <w:pPr>
        <w:spacing w:before="119"/>
        <w:ind w:left="590"/>
        <w:rPr>
          <w:b/>
          <w:sz w:val="20"/>
        </w:rPr>
      </w:pPr>
      <w:r>
        <w:rPr>
          <w:b/>
          <w:spacing w:val="-2"/>
          <w:sz w:val="20"/>
        </w:rPr>
        <w:t>Aggregates:</w:t>
      </w:r>
    </w:p>
    <w:p w:rsidR="00BD0596" w:rsidRDefault="003F1B44">
      <w:pPr>
        <w:spacing w:before="121"/>
        <w:ind w:left="590" w:right="577"/>
        <w:jc w:val="both"/>
        <w:rPr>
          <w:sz w:val="20"/>
        </w:rPr>
      </w:pPr>
      <w:r>
        <w:rPr>
          <w:sz w:val="20"/>
        </w:rPr>
        <w:t>They will come from deposits or borrow pits retained by the Contractor and accepted by the control Engineer. The aggregates should be clean (the percentage of elements eliminated by decantation has to be less than 2%) and of granular-metric adapted to their use.</w:t>
      </w:r>
    </w:p>
    <w:p w:rsidR="00BD0596" w:rsidRDefault="003F1B44">
      <w:pPr>
        <w:spacing w:before="120"/>
        <w:ind w:left="590" w:right="579"/>
        <w:rPr>
          <w:sz w:val="20"/>
        </w:rPr>
      </w:pPr>
      <w:r>
        <w:rPr>
          <w:sz w:val="20"/>
        </w:rPr>
        <w:t>The maximal proportion in weight of the aggregates</w:t>
      </w:r>
      <w:r>
        <w:rPr>
          <w:spacing w:val="-2"/>
          <w:sz w:val="20"/>
        </w:rPr>
        <w:t xml:space="preserve"> </w:t>
      </w:r>
      <w:r>
        <w:rPr>
          <w:sz w:val="20"/>
        </w:rPr>
        <w:t>destined for quality concretes passing through washing at the sieve 0,5 must be less than 1,5%.</w:t>
      </w:r>
    </w:p>
    <w:p w:rsidR="00BD0596" w:rsidRDefault="003F1B44">
      <w:pPr>
        <w:spacing w:before="120"/>
        <w:ind w:left="590" w:right="489"/>
        <w:rPr>
          <w:sz w:val="20"/>
        </w:rPr>
      </w:pPr>
      <w:r>
        <w:rPr>
          <w:sz w:val="20"/>
        </w:rPr>
        <w:t>Every</w:t>
      </w:r>
      <w:r>
        <w:rPr>
          <w:spacing w:val="40"/>
          <w:sz w:val="20"/>
        </w:rPr>
        <w:t xml:space="preserve"> </w:t>
      </w:r>
      <w:r>
        <w:rPr>
          <w:sz w:val="20"/>
        </w:rPr>
        <w:t>granular-metric</w:t>
      </w:r>
      <w:r>
        <w:rPr>
          <w:spacing w:val="40"/>
          <w:sz w:val="20"/>
        </w:rPr>
        <w:t xml:space="preserve"> </w:t>
      </w:r>
      <w:r>
        <w:rPr>
          <w:sz w:val="20"/>
        </w:rPr>
        <w:t>composition</w:t>
      </w:r>
      <w:r>
        <w:rPr>
          <w:spacing w:val="40"/>
          <w:sz w:val="20"/>
        </w:rPr>
        <w:t xml:space="preserve"> </w:t>
      </w:r>
      <w:r>
        <w:rPr>
          <w:sz w:val="20"/>
        </w:rPr>
        <w:t>is</w:t>
      </w:r>
      <w:r>
        <w:rPr>
          <w:spacing w:val="40"/>
          <w:sz w:val="20"/>
        </w:rPr>
        <w:t xml:space="preserve"> </w:t>
      </w:r>
      <w:r>
        <w:rPr>
          <w:sz w:val="20"/>
        </w:rPr>
        <w:t>proposed</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Contractor</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agreement</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Control</w:t>
      </w:r>
      <w:r>
        <w:rPr>
          <w:spacing w:val="40"/>
          <w:sz w:val="20"/>
        </w:rPr>
        <w:t xml:space="preserve"> </w:t>
      </w:r>
      <w:r>
        <w:rPr>
          <w:sz w:val="20"/>
        </w:rPr>
        <w:t>Engineer and same for the composition of the concretes.</w:t>
      </w:r>
    </w:p>
    <w:p w:rsidR="00BD0596" w:rsidRDefault="003F1B44">
      <w:pPr>
        <w:spacing w:before="120"/>
        <w:ind w:left="590"/>
        <w:rPr>
          <w:sz w:val="20"/>
        </w:rPr>
      </w:pPr>
      <w:r>
        <w:rPr>
          <w:sz w:val="20"/>
        </w:rPr>
        <w:t>The</w:t>
      </w:r>
      <w:r>
        <w:rPr>
          <w:spacing w:val="-6"/>
          <w:sz w:val="20"/>
        </w:rPr>
        <w:t xml:space="preserve"> </w:t>
      </w:r>
      <w:r>
        <w:rPr>
          <w:sz w:val="20"/>
        </w:rPr>
        <w:t>granularity</w:t>
      </w:r>
      <w:r>
        <w:rPr>
          <w:spacing w:val="-4"/>
          <w:sz w:val="20"/>
        </w:rPr>
        <w:t xml:space="preserve"> </w:t>
      </w:r>
      <w:r>
        <w:rPr>
          <w:sz w:val="20"/>
        </w:rPr>
        <w:t>of</w:t>
      </w:r>
      <w:r>
        <w:rPr>
          <w:spacing w:val="-7"/>
          <w:sz w:val="20"/>
        </w:rPr>
        <w:t xml:space="preserve"> </w:t>
      </w:r>
      <w:r>
        <w:rPr>
          <w:sz w:val="20"/>
        </w:rPr>
        <w:t>the</w:t>
      </w:r>
      <w:r>
        <w:rPr>
          <w:spacing w:val="-2"/>
          <w:sz w:val="20"/>
        </w:rPr>
        <w:t xml:space="preserve"> </w:t>
      </w:r>
      <w:r>
        <w:rPr>
          <w:sz w:val="20"/>
        </w:rPr>
        <w:t>aggregates</w:t>
      </w:r>
      <w:r>
        <w:rPr>
          <w:spacing w:val="-6"/>
          <w:sz w:val="20"/>
        </w:rPr>
        <w:t xml:space="preserve"> </w:t>
      </w:r>
      <w:r>
        <w:rPr>
          <w:sz w:val="20"/>
        </w:rPr>
        <w:t>is</w:t>
      </w:r>
      <w:r>
        <w:rPr>
          <w:spacing w:val="-6"/>
          <w:sz w:val="20"/>
        </w:rPr>
        <w:t xml:space="preserve"> </w:t>
      </w:r>
      <w:r>
        <w:rPr>
          <w:sz w:val="20"/>
        </w:rPr>
        <w:t>fixed</w:t>
      </w:r>
      <w:r>
        <w:rPr>
          <w:spacing w:val="-3"/>
          <w:sz w:val="20"/>
        </w:rPr>
        <w:t xml:space="preserve"> </w:t>
      </w:r>
      <w:r>
        <w:rPr>
          <w:spacing w:val="-5"/>
          <w:sz w:val="20"/>
        </w:rPr>
        <w:t>at:</w:t>
      </w:r>
    </w:p>
    <w:p w:rsidR="00BD0596" w:rsidRDefault="003F1B44">
      <w:pPr>
        <w:pStyle w:val="ListParagraph"/>
        <w:numPr>
          <w:ilvl w:val="0"/>
          <w:numId w:val="37"/>
        </w:numPr>
        <w:tabs>
          <w:tab w:val="left" w:pos="726"/>
        </w:tabs>
        <w:spacing w:before="121"/>
        <w:ind w:right="580" w:firstLine="0"/>
        <w:jc w:val="both"/>
        <w:rPr>
          <w:sz w:val="20"/>
        </w:rPr>
      </w:pPr>
      <w:r>
        <w:rPr>
          <w:b/>
          <w:sz w:val="20"/>
        </w:rPr>
        <w:t>for</w:t>
      </w:r>
      <w:r>
        <w:rPr>
          <w:b/>
          <w:spacing w:val="-2"/>
          <w:sz w:val="20"/>
        </w:rPr>
        <w:t xml:space="preserve"> </w:t>
      </w:r>
      <w:r>
        <w:rPr>
          <w:b/>
          <w:sz w:val="20"/>
        </w:rPr>
        <w:t>reinforced concretes</w:t>
      </w:r>
      <w:r>
        <w:rPr>
          <w:b/>
          <w:spacing w:val="-1"/>
          <w:sz w:val="20"/>
        </w:rPr>
        <w:t xml:space="preserve"> </w:t>
      </w:r>
      <w:r>
        <w:rPr>
          <w:b/>
          <w:sz w:val="20"/>
        </w:rPr>
        <w:t>B 350</w:t>
      </w:r>
      <w:r>
        <w:rPr>
          <w:b/>
          <w:spacing w:val="-2"/>
          <w:sz w:val="20"/>
        </w:rPr>
        <w:t xml:space="preserve"> </w:t>
      </w:r>
      <w:r>
        <w:rPr>
          <w:b/>
          <w:sz w:val="20"/>
        </w:rPr>
        <w:t>or B</w:t>
      </w:r>
      <w:r>
        <w:rPr>
          <w:b/>
          <w:spacing w:val="-2"/>
          <w:sz w:val="20"/>
        </w:rPr>
        <w:t xml:space="preserve"> </w:t>
      </w:r>
      <w:r>
        <w:rPr>
          <w:b/>
          <w:sz w:val="20"/>
        </w:rPr>
        <w:t>400:</w:t>
      </w:r>
      <w:r>
        <w:rPr>
          <w:b/>
          <w:spacing w:val="40"/>
          <w:sz w:val="20"/>
        </w:rPr>
        <w:t xml:space="preserve"> </w:t>
      </w:r>
      <w:r>
        <w:rPr>
          <w:sz w:val="20"/>
        </w:rPr>
        <w:t>5/25 mm resulting from the mixture of</w:t>
      </w:r>
      <w:r>
        <w:rPr>
          <w:spacing w:val="-2"/>
          <w:sz w:val="20"/>
        </w:rPr>
        <w:t xml:space="preserve"> </w:t>
      </w:r>
      <w:r>
        <w:rPr>
          <w:sz w:val="20"/>
        </w:rPr>
        <w:t>two</w:t>
      </w:r>
      <w:r>
        <w:rPr>
          <w:spacing w:val="-1"/>
          <w:sz w:val="20"/>
        </w:rPr>
        <w:t xml:space="preserve"> </w:t>
      </w:r>
      <w:r>
        <w:rPr>
          <w:sz w:val="20"/>
        </w:rPr>
        <w:t>the classes</w:t>
      </w:r>
      <w:r>
        <w:rPr>
          <w:spacing w:val="-1"/>
          <w:sz w:val="20"/>
        </w:rPr>
        <w:t xml:space="preserve"> </w:t>
      </w:r>
      <w:r>
        <w:rPr>
          <w:sz w:val="20"/>
        </w:rPr>
        <w:t>5/15 and 15/25,</w:t>
      </w:r>
    </w:p>
    <w:p w:rsidR="00BD0596" w:rsidRDefault="003F1B44">
      <w:pPr>
        <w:pStyle w:val="ListParagraph"/>
        <w:numPr>
          <w:ilvl w:val="0"/>
          <w:numId w:val="37"/>
        </w:numPr>
        <w:tabs>
          <w:tab w:val="left" w:pos="728"/>
        </w:tabs>
        <w:spacing w:before="119"/>
        <w:ind w:right="579" w:firstLine="0"/>
        <w:jc w:val="both"/>
        <w:rPr>
          <w:sz w:val="20"/>
        </w:rPr>
      </w:pPr>
      <w:r>
        <w:rPr>
          <w:b/>
          <w:sz w:val="20"/>
        </w:rPr>
        <w:t>for concretes B 300, B 250 and B 200</w:t>
      </w:r>
      <w:r>
        <w:rPr>
          <w:sz w:val="20"/>
        </w:rPr>
        <w:t>:</w:t>
      </w:r>
      <w:r>
        <w:rPr>
          <w:spacing w:val="40"/>
          <w:sz w:val="20"/>
        </w:rPr>
        <w:t xml:space="preserve"> </w:t>
      </w:r>
      <w:r>
        <w:rPr>
          <w:sz w:val="20"/>
        </w:rPr>
        <w:t xml:space="preserve">5/25 mm resulting from the mixture of three classes 5/15 and </w:t>
      </w:r>
      <w:r>
        <w:rPr>
          <w:spacing w:val="-2"/>
          <w:sz w:val="20"/>
        </w:rPr>
        <w:t>15/25.</w:t>
      </w:r>
    </w:p>
    <w:p w:rsidR="00BD0596" w:rsidRDefault="003F1B44">
      <w:pPr>
        <w:pStyle w:val="ListParagraph"/>
        <w:numPr>
          <w:ilvl w:val="0"/>
          <w:numId w:val="37"/>
        </w:numPr>
        <w:tabs>
          <w:tab w:val="left" w:pos="735"/>
        </w:tabs>
        <w:spacing w:before="120"/>
        <w:ind w:right="578" w:firstLine="0"/>
        <w:jc w:val="both"/>
        <w:rPr>
          <w:sz w:val="20"/>
        </w:rPr>
      </w:pPr>
      <w:r>
        <w:rPr>
          <w:b/>
          <w:sz w:val="20"/>
        </w:rPr>
        <w:t>for mass concretes B 300, B 250 and B 200</w:t>
      </w:r>
      <w:r>
        <w:rPr>
          <w:sz w:val="20"/>
        </w:rPr>
        <w:t>:</w:t>
      </w:r>
      <w:r>
        <w:rPr>
          <w:spacing w:val="40"/>
          <w:sz w:val="20"/>
        </w:rPr>
        <w:t xml:space="preserve"> </w:t>
      </w:r>
      <w:r>
        <w:rPr>
          <w:sz w:val="20"/>
        </w:rPr>
        <w:t>15/40 mm resulting from the mixture of three classes 15/25 and 25/40.</w:t>
      </w:r>
    </w:p>
    <w:p w:rsidR="00BD0596" w:rsidRDefault="003F1B44">
      <w:pPr>
        <w:spacing w:before="119"/>
        <w:ind w:left="590" w:right="576"/>
        <w:jc w:val="both"/>
        <w:rPr>
          <w:sz w:val="20"/>
        </w:rPr>
      </w:pPr>
      <w:r>
        <w:rPr>
          <w:sz w:val="20"/>
        </w:rPr>
        <w:t>The weight of the retained aggregates sieve corresponding to the superior limit of every granularly class is less than ten percent (10%) of the initial weight submitted for the sifting, and the weight of the aggregates going through the corresponding sieve by the lower limit is less than five percent (5%) of the initial weight submitted for the sifting.</w:t>
      </w:r>
    </w:p>
    <w:p w:rsidR="00BD0596" w:rsidRDefault="003F1B44">
      <w:pPr>
        <w:spacing w:before="122"/>
        <w:ind w:left="590"/>
        <w:jc w:val="both"/>
        <w:rPr>
          <w:b/>
          <w:sz w:val="20"/>
        </w:rPr>
      </w:pPr>
      <w:r>
        <w:rPr>
          <w:b/>
          <w:sz w:val="20"/>
        </w:rPr>
        <w:t>Mixing</w:t>
      </w:r>
      <w:r>
        <w:rPr>
          <w:b/>
          <w:spacing w:val="-9"/>
          <w:sz w:val="20"/>
        </w:rPr>
        <w:t xml:space="preserve"> </w:t>
      </w:r>
      <w:r>
        <w:rPr>
          <w:b/>
          <w:spacing w:val="-2"/>
          <w:sz w:val="20"/>
        </w:rPr>
        <w:t>Water</w:t>
      </w:r>
    </w:p>
    <w:p w:rsidR="00BD0596" w:rsidRDefault="003F1B44">
      <w:pPr>
        <w:spacing w:before="121"/>
        <w:ind w:left="590"/>
        <w:jc w:val="both"/>
        <w:rPr>
          <w:sz w:val="20"/>
        </w:rPr>
      </w:pPr>
      <w:r>
        <w:rPr>
          <w:sz w:val="20"/>
        </w:rPr>
        <w:t>It</w:t>
      </w:r>
      <w:r>
        <w:rPr>
          <w:spacing w:val="-6"/>
          <w:sz w:val="20"/>
        </w:rPr>
        <w:t xml:space="preserve"> </w:t>
      </w:r>
      <w:r>
        <w:rPr>
          <w:sz w:val="20"/>
        </w:rPr>
        <w:t>must</w:t>
      </w:r>
      <w:r>
        <w:rPr>
          <w:spacing w:val="-5"/>
          <w:sz w:val="20"/>
        </w:rPr>
        <w:t xml:space="preserve"> </w:t>
      </w:r>
      <w:r>
        <w:rPr>
          <w:sz w:val="20"/>
        </w:rPr>
        <w:t>respond</w:t>
      </w:r>
      <w:r>
        <w:rPr>
          <w:spacing w:val="-3"/>
          <w:sz w:val="20"/>
        </w:rPr>
        <w:t xml:space="preserve"> </w:t>
      </w:r>
      <w:r>
        <w:rPr>
          <w:sz w:val="20"/>
        </w:rPr>
        <w:t>to</w:t>
      </w:r>
      <w:r>
        <w:rPr>
          <w:spacing w:val="-7"/>
          <w:sz w:val="20"/>
        </w:rPr>
        <w:t xml:space="preserve"> </w:t>
      </w:r>
      <w:r>
        <w:rPr>
          <w:sz w:val="20"/>
        </w:rPr>
        <w:t>the</w:t>
      </w:r>
      <w:r>
        <w:rPr>
          <w:spacing w:val="-2"/>
          <w:sz w:val="20"/>
        </w:rPr>
        <w:t xml:space="preserve"> </w:t>
      </w:r>
      <w:r>
        <w:rPr>
          <w:sz w:val="20"/>
        </w:rPr>
        <w:t>specifications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norm</w:t>
      </w:r>
      <w:r>
        <w:rPr>
          <w:spacing w:val="-3"/>
          <w:sz w:val="20"/>
        </w:rPr>
        <w:t xml:space="preserve"> </w:t>
      </w:r>
      <w:r>
        <w:rPr>
          <w:sz w:val="20"/>
        </w:rPr>
        <w:t>NF</w:t>
      </w:r>
      <w:r>
        <w:rPr>
          <w:spacing w:val="-4"/>
          <w:sz w:val="20"/>
        </w:rPr>
        <w:t xml:space="preserve"> </w:t>
      </w:r>
      <w:r>
        <w:rPr>
          <w:sz w:val="20"/>
        </w:rPr>
        <w:t>P</w:t>
      </w:r>
      <w:r>
        <w:rPr>
          <w:spacing w:val="-5"/>
          <w:sz w:val="20"/>
        </w:rPr>
        <w:t xml:space="preserve"> </w:t>
      </w:r>
      <w:r>
        <w:rPr>
          <w:sz w:val="20"/>
        </w:rPr>
        <w:t>18-</w:t>
      </w:r>
      <w:r>
        <w:rPr>
          <w:spacing w:val="-4"/>
          <w:sz w:val="20"/>
        </w:rPr>
        <w:t>303.</w:t>
      </w:r>
    </w:p>
    <w:p w:rsidR="00BD0596" w:rsidRDefault="003F1B44">
      <w:pPr>
        <w:spacing w:before="118"/>
        <w:ind w:left="590"/>
        <w:jc w:val="both"/>
        <w:rPr>
          <w:b/>
          <w:sz w:val="20"/>
        </w:rPr>
      </w:pPr>
      <w:r>
        <w:rPr>
          <w:b/>
          <w:sz w:val="20"/>
        </w:rPr>
        <w:t>Products</w:t>
      </w:r>
      <w:r>
        <w:rPr>
          <w:b/>
          <w:spacing w:val="-6"/>
          <w:sz w:val="20"/>
        </w:rPr>
        <w:t xml:space="preserve"> </w:t>
      </w:r>
      <w:r>
        <w:rPr>
          <w:b/>
          <w:sz w:val="20"/>
        </w:rPr>
        <w:t>for</w:t>
      </w:r>
      <w:r>
        <w:rPr>
          <w:b/>
          <w:spacing w:val="-7"/>
          <w:sz w:val="20"/>
        </w:rPr>
        <w:t xml:space="preserve"> </w:t>
      </w:r>
      <w:r>
        <w:rPr>
          <w:b/>
          <w:spacing w:val="-2"/>
          <w:sz w:val="20"/>
        </w:rPr>
        <w:t>curing</w:t>
      </w:r>
    </w:p>
    <w:p w:rsidR="00BD0596" w:rsidRDefault="003F1B44">
      <w:pPr>
        <w:spacing w:before="119"/>
        <w:ind w:left="590" w:right="577"/>
        <w:jc w:val="both"/>
        <w:rPr>
          <w:sz w:val="20"/>
        </w:rPr>
      </w:pPr>
      <w:r>
        <w:rPr>
          <w:sz w:val="20"/>
        </w:rPr>
        <w:t>The products</w:t>
      </w:r>
      <w:r>
        <w:rPr>
          <w:spacing w:val="-1"/>
          <w:sz w:val="20"/>
        </w:rPr>
        <w:t xml:space="preserve"> </w:t>
      </w:r>
      <w:r>
        <w:rPr>
          <w:sz w:val="20"/>
        </w:rPr>
        <w:t>for the curing of</w:t>
      </w:r>
      <w:r>
        <w:rPr>
          <w:spacing w:val="-2"/>
          <w:sz w:val="20"/>
        </w:rPr>
        <w:t xml:space="preserve"> </w:t>
      </w:r>
      <w:r>
        <w:rPr>
          <w:sz w:val="20"/>
        </w:rPr>
        <w:t>concrete are submitted</w:t>
      </w:r>
      <w:r>
        <w:rPr>
          <w:spacing w:val="-1"/>
          <w:sz w:val="20"/>
        </w:rPr>
        <w:t xml:space="preserve"> </w:t>
      </w:r>
      <w:r>
        <w:rPr>
          <w:sz w:val="20"/>
        </w:rPr>
        <w:t>to the acceptance of</w:t>
      </w:r>
      <w:r>
        <w:rPr>
          <w:spacing w:val="-2"/>
          <w:sz w:val="20"/>
        </w:rPr>
        <w:t xml:space="preserve"> </w:t>
      </w:r>
      <w:r>
        <w:rPr>
          <w:sz w:val="20"/>
        </w:rPr>
        <w:t>the Project Manager, at</w:t>
      </w:r>
      <w:r>
        <w:rPr>
          <w:spacing w:val="-3"/>
          <w:sz w:val="20"/>
        </w:rPr>
        <w:t xml:space="preserve"> </w:t>
      </w:r>
      <w:r>
        <w:rPr>
          <w:sz w:val="20"/>
        </w:rPr>
        <w:t>the time of the study of the composition of the concretes. It is applied to the typical concretes obtain from the suitability test. The result of this one conditions the decision of acceptance.</w:t>
      </w:r>
    </w:p>
    <w:p w:rsidR="00BD0596" w:rsidRDefault="003F1B44">
      <w:pPr>
        <w:spacing w:before="121"/>
        <w:ind w:left="590"/>
        <w:rPr>
          <w:b/>
          <w:sz w:val="20"/>
        </w:rPr>
      </w:pPr>
      <w:r>
        <w:rPr>
          <w:b/>
          <w:spacing w:val="-2"/>
          <w:sz w:val="20"/>
        </w:rPr>
        <w:t>Cement:</w:t>
      </w:r>
    </w:p>
    <w:p w:rsidR="00BD0596" w:rsidRDefault="003F1B44">
      <w:pPr>
        <w:spacing w:before="121"/>
        <w:ind w:left="590" w:right="489"/>
        <w:rPr>
          <w:sz w:val="20"/>
        </w:rPr>
      </w:pPr>
      <w:r>
        <w:rPr>
          <w:sz w:val="20"/>
        </w:rPr>
        <w:t>They will be of class CPJ 35 or CPA 325 depending on the case and will come from home based factory or from any accepted imported one.</w:t>
      </w:r>
    </w:p>
    <w:p w:rsidR="00BD0596" w:rsidRDefault="003F1B44">
      <w:pPr>
        <w:spacing w:before="119"/>
        <w:ind w:left="590"/>
        <w:rPr>
          <w:b/>
          <w:sz w:val="20"/>
        </w:rPr>
      </w:pPr>
      <w:r>
        <w:rPr>
          <w:b/>
          <w:spacing w:val="-2"/>
          <w:sz w:val="20"/>
        </w:rPr>
        <w:t>Steels:</w:t>
      </w:r>
    </w:p>
    <w:p w:rsidR="00BD0596" w:rsidRDefault="003F1B44">
      <w:pPr>
        <w:spacing w:before="121"/>
        <w:ind w:left="590" w:right="579" w:firstLine="62"/>
        <w:jc w:val="both"/>
        <w:rPr>
          <w:sz w:val="20"/>
        </w:rPr>
      </w:pPr>
      <w:r>
        <w:rPr>
          <w:sz w:val="20"/>
        </w:rPr>
        <w:t>Steels will come from recognized factories and accepted by the Control Engineer. Their supplying is at the entrepreneur’s</w:t>
      </w:r>
      <w:r>
        <w:rPr>
          <w:spacing w:val="-2"/>
          <w:sz w:val="20"/>
        </w:rPr>
        <w:t xml:space="preserve"> </w:t>
      </w:r>
      <w:r>
        <w:rPr>
          <w:sz w:val="20"/>
        </w:rPr>
        <w:t>charge.</w:t>
      </w:r>
      <w:r>
        <w:rPr>
          <w:spacing w:val="-2"/>
          <w:sz w:val="20"/>
        </w:rPr>
        <w:t xml:space="preserve"> </w:t>
      </w:r>
      <w:r>
        <w:rPr>
          <w:sz w:val="20"/>
        </w:rPr>
        <w:t>The</w:t>
      </w:r>
      <w:r>
        <w:rPr>
          <w:spacing w:val="-1"/>
          <w:sz w:val="20"/>
        </w:rPr>
        <w:t xml:space="preserve"> </w:t>
      </w:r>
      <w:r>
        <w:rPr>
          <w:sz w:val="20"/>
        </w:rPr>
        <w:t>use</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welded</w:t>
      </w:r>
      <w:r>
        <w:rPr>
          <w:spacing w:val="-4"/>
          <w:sz w:val="20"/>
        </w:rPr>
        <w:t xml:space="preserve"> </w:t>
      </w:r>
      <w:r>
        <w:rPr>
          <w:sz w:val="20"/>
        </w:rPr>
        <w:t>bars</w:t>
      </w:r>
      <w:r>
        <w:rPr>
          <w:spacing w:val="-5"/>
          <w:sz w:val="20"/>
        </w:rPr>
        <w:t xml:space="preserve"> </w:t>
      </w:r>
      <w:r>
        <w:rPr>
          <w:sz w:val="20"/>
        </w:rPr>
        <w:t>is</w:t>
      </w:r>
      <w:r>
        <w:rPr>
          <w:spacing w:val="-2"/>
          <w:sz w:val="20"/>
        </w:rPr>
        <w:t xml:space="preserve"> </w:t>
      </w:r>
      <w:r>
        <w:rPr>
          <w:sz w:val="20"/>
        </w:rPr>
        <w:t>strictly</w:t>
      </w:r>
      <w:r>
        <w:rPr>
          <w:spacing w:val="-3"/>
          <w:sz w:val="20"/>
        </w:rPr>
        <w:t xml:space="preserve"> </w:t>
      </w:r>
      <w:r>
        <w:rPr>
          <w:sz w:val="20"/>
        </w:rPr>
        <w:t>forbidden.</w:t>
      </w:r>
      <w:r>
        <w:rPr>
          <w:spacing w:val="-2"/>
          <w:sz w:val="20"/>
        </w:rPr>
        <w:t xml:space="preserve"> </w:t>
      </w:r>
      <w:r>
        <w:rPr>
          <w:sz w:val="20"/>
        </w:rPr>
        <w:t>The</w:t>
      </w:r>
      <w:r>
        <w:rPr>
          <w:spacing w:val="-1"/>
          <w:sz w:val="20"/>
        </w:rPr>
        <w:t xml:space="preserve"> </w:t>
      </w:r>
      <w:r>
        <w:rPr>
          <w:sz w:val="20"/>
        </w:rPr>
        <w:t>transportation</w:t>
      </w:r>
      <w:r>
        <w:rPr>
          <w:spacing w:val="-3"/>
          <w:sz w:val="20"/>
        </w:rPr>
        <w:t xml:space="preserve"> </w:t>
      </w:r>
      <w:r>
        <w:rPr>
          <w:sz w:val="20"/>
        </w:rPr>
        <w:t>of</w:t>
      </w:r>
      <w:r>
        <w:rPr>
          <w:spacing w:val="-3"/>
          <w:sz w:val="20"/>
        </w:rPr>
        <w:t xml:space="preserve"> </w:t>
      </w:r>
      <w:r>
        <w:rPr>
          <w:sz w:val="20"/>
        </w:rPr>
        <w:t>steels</w:t>
      </w:r>
      <w:r>
        <w:rPr>
          <w:spacing w:val="-5"/>
          <w:sz w:val="20"/>
        </w:rPr>
        <w:t xml:space="preserve"> </w:t>
      </w:r>
      <w:r>
        <w:rPr>
          <w:sz w:val="20"/>
        </w:rPr>
        <w:t>does</w:t>
      </w:r>
      <w:r>
        <w:rPr>
          <w:spacing w:val="-2"/>
          <w:sz w:val="20"/>
        </w:rPr>
        <w:t xml:space="preserve"> </w:t>
      </w:r>
      <w:r>
        <w:rPr>
          <w:sz w:val="20"/>
        </w:rPr>
        <w:t>not constitute a separated working post leading to a particular remuneration.</w:t>
      </w:r>
    </w:p>
    <w:p w:rsidR="00BD0596" w:rsidRDefault="003F1B44">
      <w:pPr>
        <w:spacing w:before="118"/>
        <w:ind w:left="590" w:right="578"/>
        <w:jc w:val="both"/>
        <w:rPr>
          <w:sz w:val="20"/>
        </w:rPr>
      </w:pPr>
      <w:r>
        <w:rPr>
          <w:sz w:val="20"/>
        </w:rPr>
        <w:t>The length and the conditions of storage of the steel reinforcement bars must be submitted to the acceptance of the Project Manager. These conditions must foresee at the minimum the storage on a floor situated at least 0,30m above the soil, safe from rain and this shelter can be constituted of a tent covering tapeline fibre.</w:t>
      </w:r>
    </w:p>
    <w:p w:rsidR="00BD0596" w:rsidRDefault="00BD0596">
      <w:pPr>
        <w:jc w:val="both"/>
        <w:rPr>
          <w:sz w:val="20"/>
        </w:rPr>
        <w:sectPr w:rsidR="00BD0596">
          <w:pgSz w:w="11910" w:h="16840"/>
          <w:pgMar w:top="760" w:right="283" w:bottom="760" w:left="850" w:header="0" w:footer="569" w:gutter="0"/>
          <w:cols w:space="720"/>
        </w:sectPr>
      </w:pPr>
    </w:p>
    <w:p w:rsidR="00BD0596" w:rsidRDefault="003F1B44">
      <w:pPr>
        <w:spacing w:before="71"/>
        <w:ind w:left="590" w:right="578"/>
        <w:jc w:val="both"/>
        <w:rPr>
          <w:sz w:val="20"/>
        </w:rPr>
      </w:pPr>
      <w:r>
        <w:rPr>
          <w:sz w:val="20"/>
        </w:rPr>
        <w:lastRenderedPageBreak/>
        <w:t>The different types of steels should be separate distinctly FE400 or FE500, ERL215 or ERL235.</w:t>
      </w:r>
      <w:r>
        <w:rPr>
          <w:spacing w:val="40"/>
          <w:sz w:val="20"/>
        </w:rPr>
        <w:t xml:space="preserve"> </w:t>
      </w:r>
      <w:r>
        <w:rPr>
          <w:sz w:val="20"/>
        </w:rPr>
        <w:t>Their diameters</w:t>
      </w:r>
      <w:r>
        <w:rPr>
          <w:spacing w:val="-1"/>
          <w:sz w:val="20"/>
        </w:rPr>
        <w:t xml:space="preserve"> </w:t>
      </w:r>
      <w:r>
        <w:rPr>
          <w:sz w:val="20"/>
        </w:rPr>
        <w:t>range from 12-16mm</w:t>
      </w:r>
      <w:r>
        <w:rPr>
          <w:spacing w:val="-1"/>
          <w:sz w:val="20"/>
        </w:rPr>
        <w:t xml:space="preserve"> </w:t>
      </w:r>
      <w:r>
        <w:rPr>
          <w:sz w:val="20"/>
        </w:rPr>
        <w:t>for the</w:t>
      </w:r>
      <w:r>
        <w:rPr>
          <w:spacing w:val="-1"/>
          <w:sz w:val="20"/>
        </w:rPr>
        <w:t xml:space="preserve"> </w:t>
      </w:r>
      <w:r>
        <w:rPr>
          <w:sz w:val="20"/>
        </w:rPr>
        <w:t>present project. They shall respect the</w:t>
      </w:r>
      <w:r>
        <w:rPr>
          <w:spacing w:val="-1"/>
          <w:sz w:val="20"/>
        </w:rPr>
        <w:t xml:space="preserve"> </w:t>
      </w:r>
      <w:r>
        <w:rPr>
          <w:sz w:val="20"/>
        </w:rPr>
        <w:t>norms labelled in the</w:t>
      </w:r>
      <w:r>
        <w:rPr>
          <w:spacing w:val="-1"/>
          <w:sz w:val="20"/>
        </w:rPr>
        <w:t xml:space="preserve"> </w:t>
      </w:r>
      <w:r>
        <w:rPr>
          <w:sz w:val="20"/>
        </w:rPr>
        <w:t>fascicle N° 4 (title 1) of this PTSN/CCTP.</w:t>
      </w:r>
    </w:p>
    <w:p w:rsidR="00BD0596" w:rsidRDefault="003F1B44">
      <w:pPr>
        <w:spacing w:before="121"/>
        <w:ind w:left="590"/>
        <w:jc w:val="both"/>
        <w:rPr>
          <w:b/>
          <w:sz w:val="20"/>
        </w:rPr>
      </w:pPr>
      <w:r>
        <w:rPr>
          <w:sz w:val="20"/>
        </w:rPr>
        <w:t>Article</w:t>
      </w:r>
      <w:r>
        <w:rPr>
          <w:spacing w:val="-6"/>
          <w:sz w:val="20"/>
        </w:rPr>
        <w:t xml:space="preserve"> </w:t>
      </w:r>
      <w:r>
        <w:rPr>
          <w:sz w:val="20"/>
        </w:rPr>
        <w:t>12</w:t>
      </w:r>
      <w:r>
        <w:rPr>
          <w:spacing w:val="-4"/>
          <w:sz w:val="20"/>
        </w:rPr>
        <w:t xml:space="preserve"> </w:t>
      </w:r>
      <w:r>
        <w:rPr>
          <w:sz w:val="20"/>
        </w:rPr>
        <w:t>–</w:t>
      </w:r>
      <w:r>
        <w:rPr>
          <w:spacing w:val="-6"/>
          <w:sz w:val="20"/>
        </w:rPr>
        <w:t xml:space="preserve"> </w:t>
      </w:r>
      <w:r>
        <w:rPr>
          <w:b/>
          <w:sz w:val="20"/>
        </w:rPr>
        <w:t>MASONRY</w:t>
      </w:r>
      <w:r>
        <w:rPr>
          <w:b/>
          <w:spacing w:val="-3"/>
          <w:sz w:val="20"/>
        </w:rPr>
        <w:t xml:space="preserve"> </w:t>
      </w:r>
      <w:r>
        <w:rPr>
          <w:b/>
          <w:spacing w:val="-2"/>
          <w:sz w:val="20"/>
        </w:rPr>
        <w:t>STONES</w:t>
      </w:r>
    </w:p>
    <w:p w:rsidR="00BD0596" w:rsidRDefault="003F1B44">
      <w:pPr>
        <w:spacing w:before="121"/>
        <w:ind w:left="590" w:right="578"/>
        <w:jc w:val="both"/>
        <w:rPr>
          <w:sz w:val="20"/>
        </w:rPr>
      </w:pPr>
      <w:r>
        <w:rPr>
          <w:sz w:val="20"/>
        </w:rPr>
        <w:t>The masonry stones planned for the construction works will be done in an aesthetics manner and according to the type of work involved (shape and measurements of the stones, joints, etc…) and will be subjected to the respect of the rules of art.</w:t>
      </w:r>
    </w:p>
    <w:p w:rsidR="00BD0596" w:rsidRDefault="003F1B44">
      <w:pPr>
        <w:spacing w:before="118"/>
        <w:ind w:left="590" w:right="578"/>
        <w:jc w:val="both"/>
        <w:rPr>
          <w:sz w:val="20"/>
        </w:rPr>
      </w:pPr>
      <w:r>
        <w:rPr>
          <w:sz w:val="20"/>
        </w:rPr>
        <w:t>Quarry stones will be mounted on their face with enriched mortar joints (M600) and chucked concrete- mortar (B300) after they have been well shaped and cleaned. The visible faces of the masonries should be regular. The maximal size should not be above thirty (30) cm.</w:t>
      </w:r>
    </w:p>
    <w:p w:rsidR="00BD0596" w:rsidRDefault="003F1B44">
      <w:pPr>
        <w:spacing w:before="121"/>
        <w:ind w:left="590"/>
        <w:jc w:val="both"/>
        <w:rPr>
          <w:sz w:val="20"/>
        </w:rPr>
      </w:pPr>
      <w:r>
        <w:rPr>
          <w:sz w:val="20"/>
        </w:rPr>
        <w:t>The</w:t>
      </w:r>
      <w:r>
        <w:rPr>
          <w:spacing w:val="-5"/>
          <w:sz w:val="20"/>
        </w:rPr>
        <w:t xml:space="preserve"> </w:t>
      </w:r>
      <w:r>
        <w:rPr>
          <w:sz w:val="20"/>
        </w:rPr>
        <w:t>finishing</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bed-joints</w:t>
      </w:r>
      <w:r>
        <w:rPr>
          <w:spacing w:val="-3"/>
          <w:sz w:val="20"/>
        </w:rPr>
        <w:t xml:space="preserve"> </w:t>
      </w:r>
      <w:r>
        <w:rPr>
          <w:sz w:val="20"/>
        </w:rPr>
        <w:t>(pointing)</w:t>
      </w:r>
      <w:r>
        <w:rPr>
          <w:spacing w:val="-3"/>
          <w:sz w:val="20"/>
        </w:rPr>
        <w:t xml:space="preserve"> </w:t>
      </w:r>
      <w:r>
        <w:rPr>
          <w:sz w:val="20"/>
        </w:rPr>
        <w:t>will</w:t>
      </w:r>
      <w:r>
        <w:rPr>
          <w:spacing w:val="-5"/>
          <w:sz w:val="20"/>
        </w:rPr>
        <w:t xml:space="preserve"> </w:t>
      </w:r>
      <w:r>
        <w:rPr>
          <w:sz w:val="20"/>
        </w:rPr>
        <w:t>be</w:t>
      </w:r>
      <w:r>
        <w:rPr>
          <w:spacing w:val="-4"/>
          <w:sz w:val="20"/>
        </w:rPr>
        <w:t xml:space="preserve"> </w:t>
      </w:r>
      <w:r>
        <w:rPr>
          <w:sz w:val="20"/>
        </w:rPr>
        <w:t>done</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help</w:t>
      </w:r>
      <w:r>
        <w:rPr>
          <w:spacing w:val="-5"/>
          <w:sz w:val="20"/>
        </w:rPr>
        <w:t xml:space="preserve"> </w:t>
      </w:r>
      <w:r>
        <w:rPr>
          <w:sz w:val="20"/>
        </w:rPr>
        <w:t>of</w:t>
      </w:r>
      <w:r>
        <w:rPr>
          <w:spacing w:val="-4"/>
          <w:sz w:val="20"/>
        </w:rPr>
        <w:t xml:space="preserve"> </w:t>
      </w:r>
      <w:r>
        <w:rPr>
          <w:sz w:val="20"/>
        </w:rPr>
        <w:t>a</w:t>
      </w:r>
      <w:r>
        <w:rPr>
          <w:spacing w:val="-4"/>
          <w:sz w:val="20"/>
        </w:rPr>
        <w:t xml:space="preserve"> </w:t>
      </w:r>
      <w:r>
        <w:rPr>
          <w:sz w:val="20"/>
        </w:rPr>
        <w:t>mortar</w:t>
      </w:r>
      <w:r>
        <w:rPr>
          <w:spacing w:val="-5"/>
          <w:sz w:val="20"/>
        </w:rPr>
        <w:t xml:space="preserve"> </w:t>
      </w:r>
      <w:r>
        <w:rPr>
          <w:spacing w:val="-2"/>
          <w:sz w:val="20"/>
        </w:rPr>
        <w:t>(M600).</w:t>
      </w:r>
    </w:p>
    <w:p w:rsidR="00BD0596" w:rsidRDefault="003F1B44">
      <w:pPr>
        <w:spacing w:before="121"/>
        <w:ind w:left="590" w:right="621"/>
        <w:rPr>
          <w:sz w:val="20"/>
        </w:rPr>
      </w:pPr>
      <w:r>
        <w:rPr>
          <w:sz w:val="20"/>
        </w:rPr>
        <w:t>The stonework on embankments will only be executed after agreement of the Control Engineer notably on the pre-dimensioning.</w:t>
      </w:r>
    </w:p>
    <w:p w:rsidR="00BD0596" w:rsidRDefault="003F1B44">
      <w:pPr>
        <w:spacing w:before="119"/>
        <w:ind w:left="590" w:right="489"/>
        <w:rPr>
          <w:sz w:val="20"/>
        </w:rPr>
      </w:pPr>
      <w:r>
        <w:rPr>
          <w:sz w:val="20"/>
        </w:rPr>
        <w:t>The section of the embankment to build will be implemented base on the dimension size received from the Control Engineer.</w:t>
      </w:r>
    </w:p>
    <w:p w:rsidR="00BD0596" w:rsidRDefault="003F1B44">
      <w:pPr>
        <w:spacing w:before="120"/>
        <w:ind w:left="590" w:right="489"/>
        <w:rPr>
          <w:sz w:val="20"/>
        </w:rPr>
      </w:pPr>
      <w:r>
        <w:rPr>
          <w:sz w:val="20"/>
        </w:rPr>
        <w:t>The concrete-mortar joint of the embankment will be measured at four hundred 400kg of cement per m</w:t>
      </w:r>
      <w:r>
        <w:rPr>
          <w:position w:val="7"/>
          <w:sz w:val="13"/>
        </w:rPr>
        <w:t>3</w:t>
      </w:r>
      <w:r>
        <w:rPr>
          <w:spacing w:val="23"/>
          <w:position w:val="7"/>
          <w:sz w:val="13"/>
        </w:rPr>
        <w:t xml:space="preserve"> </w:t>
      </w:r>
      <w:r>
        <w:rPr>
          <w:sz w:val="20"/>
        </w:rPr>
        <w:t>of sand (M400).</w:t>
      </w:r>
    </w:p>
    <w:p w:rsidR="00BD0596" w:rsidRDefault="003F1B44">
      <w:pPr>
        <w:spacing w:before="119" w:line="360" w:lineRule="auto"/>
        <w:ind w:left="590" w:right="3815"/>
        <w:rPr>
          <w:b/>
          <w:sz w:val="20"/>
        </w:rPr>
      </w:pPr>
      <w:r>
        <w:rPr>
          <w:sz w:val="20"/>
        </w:rPr>
        <w:t>Article</w:t>
      </w:r>
      <w:r>
        <w:rPr>
          <w:spacing w:val="-7"/>
          <w:sz w:val="20"/>
        </w:rPr>
        <w:t xml:space="preserve"> </w:t>
      </w:r>
      <w:r>
        <w:rPr>
          <w:sz w:val="20"/>
        </w:rPr>
        <w:t>13</w:t>
      </w:r>
      <w:r>
        <w:rPr>
          <w:spacing w:val="-6"/>
          <w:sz w:val="20"/>
        </w:rPr>
        <w:t xml:space="preserve"> </w:t>
      </w:r>
      <w:r>
        <w:rPr>
          <w:sz w:val="20"/>
        </w:rPr>
        <w:t>–</w:t>
      </w:r>
      <w:r>
        <w:rPr>
          <w:spacing w:val="-7"/>
          <w:sz w:val="20"/>
        </w:rPr>
        <w:t xml:space="preserve"> </w:t>
      </w:r>
      <w:r>
        <w:rPr>
          <w:b/>
          <w:sz w:val="20"/>
        </w:rPr>
        <w:t>MORTAR</w:t>
      </w:r>
      <w:r>
        <w:rPr>
          <w:b/>
          <w:spacing w:val="-3"/>
          <w:sz w:val="20"/>
        </w:rPr>
        <w:t xml:space="preserve"> </w:t>
      </w:r>
      <w:r>
        <w:rPr>
          <w:b/>
          <w:sz w:val="20"/>
        </w:rPr>
        <w:t>AND</w:t>
      </w:r>
      <w:r>
        <w:rPr>
          <w:b/>
          <w:spacing w:val="-7"/>
          <w:sz w:val="20"/>
        </w:rPr>
        <w:t xml:space="preserve"> </w:t>
      </w:r>
      <w:r>
        <w:rPr>
          <w:b/>
          <w:sz w:val="20"/>
        </w:rPr>
        <w:t>CONCRETE</w:t>
      </w:r>
      <w:r>
        <w:rPr>
          <w:b/>
          <w:spacing w:val="-1"/>
          <w:sz w:val="20"/>
        </w:rPr>
        <w:t xml:space="preserve"> </w:t>
      </w:r>
      <w:r>
        <w:rPr>
          <w:b/>
          <w:sz w:val="20"/>
        </w:rPr>
        <w:t>MIXING</w:t>
      </w:r>
      <w:r>
        <w:rPr>
          <w:b/>
          <w:spacing w:val="-5"/>
          <w:sz w:val="20"/>
        </w:rPr>
        <w:t xml:space="preserve"> </w:t>
      </w:r>
      <w:r>
        <w:rPr>
          <w:b/>
          <w:sz w:val="20"/>
        </w:rPr>
        <w:t xml:space="preserve">PROPORTIONS </w:t>
      </w:r>
      <w:r>
        <w:rPr>
          <w:b/>
          <w:spacing w:val="-2"/>
          <w:sz w:val="20"/>
        </w:rPr>
        <w:t>MORTAR</w:t>
      </w:r>
    </w:p>
    <w:p w:rsidR="00BD0596" w:rsidRDefault="003F1B44">
      <w:pPr>
        <w:spacing w:line="240" w:lineRule="exact"/>
        <w:ind w:left="590"/>
        <w:rPr>
          <w:sz w:val="20"/>
        </w:rPr>
      </w:pPr>
      <w:r>
        <w:rPr>
          <w:sz w:val="20"/>
        </w:rPr>
        <w:t>According</w:t>
      </w:r>
      <w:r>
        <w:rPr>
          <w:spacing w:val="-6"/>
          <w:sz w:val="20"/>
        </w:rPr>
        <w:t xml:space="preserve"> </w:t>
      </w:r>
      <w:r>
        <w:rPr>
          <w:sz w:val="20"/>
        </w:rPr>
        <w:t>to</w:t>
      </w:r>
      <w:r>
        <w:rPr>
          <w:spacing w:val="-3"/>
          <w:sz w:val="20"/>
        </w:rPr>
        <w:t xml:space="preserve"> </w:t>
      </w:r>
      <w:r>
        <w:rPr>
          <w:sz w:val="20"/>
        </w:rPr>
        <w:t>their</w:t>
      </w:r>
      <w:r>
        <w:rPr>
          <w:spacing w:val="-5"/>
          <w:sz w:val="20"/>
        </w:rPr>
        <w:t xml:space="preserve"> </w:t>
      </w:r>
      <w:r>
        <w:rPr>
          <w:sz w:val="20"/>
        </w:rPr>
        <w:t>use,</w:t>
      </w:r>
      <w:r>
        <w:rPr>
          <w:spacing w:val="-3"/>
          <w:sz w:val="20"/>
        </w:rPr>
        <w:t xml:space="preserve"> </w:t>
      </w:r>
      <w:r>
        <w:rPr>
          <w:sz w:val="20"/>
        </w:rPr>
        <w:t>the</w:t>
      </w:r>
      <w:r>
        <w:rPr>
          <w:spacing w:val="-5"/>
          <w:sz w:val="20"/>
        </w:rPr>
        <w:t xml:space="preserve"> </w:t>
      </w:r>
      <w:r>
        <w:rPr>
          <w:sz w:val="20"/>
        </w:rPr>
        <w:t>mortars</w:t>
      </w:r>
      <w:r>
        <w:rPr>
          <w:spacing w:val="-6"/>
          <w:sz w:val="20"/>
        </w:rPr>
        <w:t xml:space="preserve"> </w:t>
      </w:r>
      <w:r>
        <w:rPr>
          <w:sz w:val="20"/>
        </w:rPr>
        <w:t>will</w:t>
      </w:r>
      <w:r>
        <w:rPr>
          <w:spacing w:val="-5"/>
          <w:sz w:val="20"/>
        </w:rPr>
        <w:t xml:space="preserve"> </w:t>
      </w:r>
      <w:r>
        <w:rPr>
          <w:sz w:val="20"/>
        </w:rPr>
        <w:t>have</w:t>
      </w:r>
      <w:r>
        <w:rPr>
          <w:spacing w:val="-3"/>
          <w:sz w:val="20"/>
        </w:rPr>
        <w:t xml:space="preserve"> </w:t>
      </w:r>
      <w:r>
        <w:rPr>
          <w:sz w:val="20"/>
        </w:rPr>
        <w:t>the</w:t>
      </w:r>
      <w:r>
        <w:rPr>
          <w:spacing w:val="-5"/>
          <w:sz w:val="20"/>
        </w:rPr>
        <w:t xml:space="preserve"> </w:t>
      </w:r>
      <w:r>
        <w:rPr>
          <w:sz w:val="20"/>
        </w:rPr>
        <w:t>following</w:t>
      </w:r>
      <w:r>
        <w:rPr>
          <w:spacing w:val="-3"/>
          <w:sz w:val="20"/>
        </w:rPr>
        <w:t xml:space="preserve"> </w:t>
      </w:r>
      <w:r>
        <w:rPr>
          <w:spacing w:val="-2"/>
          <w:sz w:val="20"/>
        </w:rPr>
        <w:t>dosages:</w:t>
      </w:r>
    </w:p>
    <w:p w:rsidR="00BD0596" w:rsidRDefault="003F1B44">
      <w:pPr>
        <w:spacing w:before="122"/>
        <w:ind w:left="1598" w:right="801" w:hanging="1008"/>
        <w:jc w:val="both"/>
        <w:rPr>
          <w:sz w:val="20"/>
        </w:rPr>
      </w:pPr>
      <w:r>
        <w:rPr>
          <w:b/>
          <w:sz w:val="20"/>
        </w:rPr>
        <w:t>M400</w:t>
      </w:r>
      <w:r>
        <w:rPr>
          <w:b/>
          <w:spacing w:val="-1"/>
          <w:sz w:val="20"/>
        </w:rPr>
        <w:t xml:space="preserve"> </w:t>
      </w:r>
      <w:r>
        <w:rPr>
          <w:b/>
          <w:sz w:val="20"/>
        </w:rPr>
        <w:t>:</w:t>
      </w:r>
      <w:r>
        <w:rPr>
          <w:b/>
          <w:spacing w:val="80"/>
          <w:sz w:val="20"/>
        </w:rPr>
        <w:t xml:space="preserve">  </w:t>
      </w:r>
      <w:r>
        <w:rPr>
          <w:sz w:val="20"/>
        </w:rPr>
        <w:t>The</w:t>
      </w:r>
      <w:r>
        <w:rPr>
          <w:spacing w:val="39"/>
          <w:sz w:val="20"/>
        </w:rPr>
        <w:t xml:space="preserve"> </w:t>
      </w:r>
      <w:r>
        <w:rPr>
          <w:sz w:val="20"/>
        </w:rPr>
        <w:t>mortar</w:t>
      </w:r>
      <w:r>
        <w:rPr>
          <w:spacing w:val="38"/>
          <w:sz w:val="20"/>
        </w:rPr>
        <w:t xml:space="preserve"> </w:t>
      </w:r>
      <w:r>
        <w:rPr>
          <w:sz w:val="20"/>
        </w:rPr>
        <w:t>M400</w:t>
      </w:r>
      <w:r>
        <w:rPr>
          <w:spacing w:val="39"/>
          <w:sz w:val="20"/>
        </w:rPr>
        <w:t xml:space="preserve"> </w:t>
      </w:r>
      <w:r>
        <w:rPr>
          <w:sz w:val="20"/>
        </w:rPr>
        <w:t>will</w:t>
      </w:r>
      <w:r>
        <w:rPr>
          <w:spacing w:val="38"/>
          <w:sz w:val="20"/>
        </w:rPr>
        <w:t xml:space="preserve"> </w:t>
      </w:r>
      <w:r>
        <w:rPr>
          <w:sz w:val="20"/>
        </w:rPr>
        <w:t>be</w:t>
      </w:r>
      <w:r>
        <w:rPr>
          <w:spacing w:val="39"/>
          <w:sz w:val="20"/>
        </w:rPr>
        <w:t xml:space="preserve"> </w:t>
      </w:r>
      <w:r>
        <w:rPr>
          <w:sz w:val="20"/>
        </w:rPr>
        <w:t>measured</w:t>
      </w:r>
      <w:r>
        <w:rPr>
          <w:spacing w:val="38"/>
          <w:sz w:val="20"/>
        </w:rPr>
        <w:t xml:space="preserve"> </w:t>
      </w:r>
      <w:r>
        <w:rPr>
          <w:sz w:val="20"/>
        </w:rPr>
        <w:t>at</w:t>
      </w:r>
      <w:r>
        <w:rPr>
          <w:spacing w:val="38"/>
          <w:sz w:val="20"/>
        </w:rPr>
        <w:t xml:space="preserve"> </w:t>
      </w:r>
      <w:r>
        <w:rPr>
          <w:sz w:val="20"/>
        </w:rPr>
        <w:t>four</w:t>
      </w:r>
      <w:r>
        <w:rPr>
          <w:spacing w:val="40"/>
          <w:sz w:val="20"/>
        </w:rPr>
        <w:t xml:space="preserve"> </w:t>
      </w:r>
      <w:r>
        <w:rPr>
          <w:sz w:val="20"/>
        </w:rPr>
        <w:t>hundred</w:t>
      </w:r>
      <w:r>
        <w:rPr>
          <w:spacing w:val="38"/>
          <w:sz w:val="20"/>
        </w:rPr>
        <w:t xml:space="preserve"> </w:t>
      </w:r>
      <w:r>
        <w:rPr>
          <w:sz w:val="20"/>
        </w:rPr>
        <w:t>(400)</w:t>
      </w:r>
      <w:r>
        <w:rPr>
          <w:spacing w:val="40"/>
          <w:sz w:val="20"/>
        </w:rPr>
        <w:t xml:space="preserve"> </w:t>
      </w:r>
      <w:r>
        <w:rPr>
          <w:sz w:val="20"/>
        </w:rPr>
        <w:t>kilograms</w:t>
      </w:r>
      <w:r>
        <w:rPr>
          <w:spacing w:val="40"/>
          <w:sz w:val="20"/>
        </w:rPr>
        <w:t xml:space="preserve"> </w:t>
      </w:r>
      <w:r>
        <w:rPr>
          <w:sz w:val="20"/>
        </w:rPr>
        <w:t>of</w:t>
      </w:r>
      <w:r>
        <w:rPr>
          <w:spacing w:val="39"/>
          <w:sz w:val="20"/>
        </w:rPr>
        <w:t xml:space="preserve"> </w:t>
      </w:r>
      <w:r>
        <w:rPr>
          <w:sz w:val="20"/>
        </w:rPr>
        <w:t>cement</w:t>
      </w:r>
      <w:r>
        <w:rPr>
          <w:spacing w:val="38"/>
          <w:sz w:val="20"/>
        </w:rPr>
        <w:t xml:space="preserve"> </w:t>
      </w:r>
      <w:r>
        <w:rPr>
          <w:sz w:val="20"/>
        </w:rPr>
        <w:t>per</w:t>
      </w:r>
      <w:r>
        <w:rPr>
          <w:spacing w:val="40"/>
          <w:sz w:val="20"/>
        </w:rPr>
        <w:t xml:space="preserve"> </w:t>
      </w:r>
      <w:r>
        <w:rPr>
          <w:sz w:val="20"/>
        </w:rPr>
        <w:t>cubic meter of dry sand. It will be used to apply plasters on the facings of the sidings of the work. (Slabs, and superstructure).</w:t>
      </w:r>
    </w:p>
    <w:p w:rsidR="00BD0596" w:rsidRDefault="003F1B44">
      <w:pPr>
        <w:spacing w:before="240"/>
        <w:ind w:left="1598" w:right="797" w:hanging="1008"/>
        <w:jc w:val="both"/>
        <w:rPr>
          <w:sz w:val="20"/>
        </w:rPr>
      </w:pPr>
      <w:r>
        <w:rPr>
          <w:b/>
          <w:sz w:val="20"/>
        </w:rPr>
        <w:t>M500</w:t>
      </w:r>
      <w:r>
        <w:rPr>
          <w:b/>
          <w:spacing w:val="-1"/>
          <w:sz w:val="20"/>
        </w:rPr>
        <w:t xml:space="preserve"> </w:t>
      </w:r>
      <w:r>
        <w:rPr>
          <w:b/>
          <w:sz w:val="20"/>
        </w:rPr>
        <w:t>:</w:t>
      </w:r>
      <w:r>
        <w:rPr>
          <w:b/>
          <w:spacing w:val="80"/>
          <w:sz w:val="20"/>
        </w:rPr>
        <w:t xml:space="preserve">  </w:t>
      </w:r>
      <w:r>
        <w:rPr>
          <w:sz w:val="20"/>
        </w:rPr>
        <w:t>The mortar M500</w:t>
      </w:r>
      <w:r>
        <w:rPr>
          <w:spacing w:val="-1"/>
          <w:sz w:val="20"/>
        </w:rPr>
        <w:t xml:space="preserve"> </w:t>
      </w:r>
      <w:r>
        <w:rPr>
          <w:sz w:val="20"/>
        </w:rPr>
        <w:t>will be measured at five hundred (500) kilograms of</w:t>
      </w:r>
      <w:r>
        <w:rPr>
          <w:spacing w:val="-1"/>
          <w:sz w:val="20"/>
        </w:rPr>
        <w:t xml:space="preserve"> </w:t>
      </w:r>
      <w:r>
        <w:rPr>
          <w:sz w:val="20"/>
        </w:rPr>
        <w:t>cement per cubic meter of dry sand added with Sika N1 product following the prescribed dosage by the manufacturer prior to the acceptance of the Project Manager. It will be used to apply airtightness-plasters</w:t>
      </w:r>
      <w:r>
        <w:rPr>
          <w:spacing w:val="40"/>
          <w:sz w:val="20"/>
        </w:rPr>
        <w:t xml:space="preserve"> </w:t>
      </w:r>
      <w:r>
        <w:rPr>
          <w:sz w:val="20"/>
        </w:rPr>
        <w:t>on the inside sidings of the work.</w:t>
      </w:r>
    </w:p>
    <w:p w:rsidR="00BD0596" w:rsidRDefault="00BD0596">
      <w:pPr>
        <w:pStyle w:val="BodyText"/>
        <w:rPr>
          <w:sz w:val="20"/>
        </w:rPr>
      </w:pPr>
    </w:p>
    <w:p w:rsidR="00BD0596" w:rsidRDefault="003F1B44">
      <w:pPr>
        <w:ind w:left="1598" w:right="797" w:hanging="1008"/>
        <w:jc w:val="both"/>
        <w:rPr>
          <w:sz w:val="20"/>
        </w:rPr>
      </w:pPr>
      <w:r>
        <w:rPr>
          <w:b/>
          <w:sz w:val="20"/>
        </w:rPr>
        <w:t>M600</w:t>
      </w:r>
      <w:r>
        <w:rPr>
          <w:b/>
          <w:spacing w:val="-1"/>
          <w:sz w:val="20"/>
        </w:rPr>
        <w:t xml:space="preserve"> </w:t>
      </w:r>
      <w:r>
        <w:rPr>
          <w:b/>
          <w:sz w:val="20"/>
        </w:rPr>
        <w:t>:</w:t>
      </w:r>
      <w:r>
        <w:rPr>
          <w:b/>
          <w:spacing w:val="80"/>
          <w:sz w:val="20"/>
        </w:rPr>
        <w:t xml:space="preserve">  </w:t>
      </w:r>
      <w:r>
        <w:rPr>
          <w:sz w:val="20"/>
        </w:rPr>
        <w:t>The mortar M600</w:t>
      </w:r>
      <w:r>
        <w:rPr>
          <w:spacing w:val="-1"/>
          <w:sz w:val="20"/>
        </w:rPr>
        <w:t xml:space="preserve"> </w:t>
      </w:r>
      <w:r>
        <w:rPr>
          <w:sz w:val="20"/>
        </w:rPr>
        <w:t>will be measured at five hundred (600) kilograms of</w:t>
      </w:r>
      <w:r>
        <w:rPr>
          <w:spacing w:val="-1"/>
          <w:sz w:val="20"/>
        </w:rPr>
        <w:t xml:space="preserve"> </w:t>
      </w:r>
      <w:r>
        <w:rPr>
          <w:sz w:val="20"/>
        </w:rPr>
        <w:t>cement per cubic meter of dry sand. It will be used seals for concretes and joints for stonework to apply airtightness- plasters on the inside sidings of the work. It will be used to apply as seals for concretes and joints for stonework on the inside sidings of the work (metal-profiled descent rung, etc…).</w:t>
      </w:r>
    </w:p>
    <w:p w:rsidR="00BD0596" w:rsidRDefault="003F1B44">
      <w:pPr>
        <w:spacing w:before="122"/>
        <w:ind w:left="590"/>
        <w:rPr>
          <w:b/>
          <w:sz w:val="20"/>
        </w:rPr>
      </w:pPr>
      <w:r>
        <w:rPr>
          <w:b/>
          <w:spacing w:val="-2"/>
          <w:sz w:val="20"/>
        </w:rPr>
        <w:t>CONCRETE</w:t>
      </w:r>
    </w:p>
    <w:p w:rsidR="00BD0596" w:rsidRDefault="003F1B44">
      <w:pPr>
        <w:spacing w:before="118"/>
        <w:ind w:left="590"/>
        <w:rPr>
          <w:sz w:val="20"/>
        </w:rPr>
      </w:pPr>
      <w:r>
        <w:rPr>
          <w:sz w:val="20"/>
        </w:rPr>
        <w:t>The</w:t>
      </w:r>
      <w:r>
        <w:rPr>
          <w:spacing w:val="-6"/>
          <w:sz w:val="20"/>
        </w:rPr>
        <w:t xml:space="preserve"> </w:t>
      </w:r>
      <w:r>
        <w:rPr>
          <w:sz w:val="20"/>
        </w:rPr>
        <w:t>inspection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concrete</w:t>
      </w:r>
      <w:r>
        <w:rPr>
          <w:spacing w:val="-3"/>
          <w:sz w:val="20"/>
        </w:rPr>
        <w:t xml:space="preserve"> </w:t>
      </w:r>
      <w:r>
        <w:rPr>
          <w:sz w:val="20"/>
        </w:rPr>
        <w:t>will</w:t>
      </w:r>
      <w:r>
        <w:rPr>
          <w:spacing w:val="-5"/>
          <w:sz w:val="20"/>
        </w:rPr>
        <w:t xml:space="preserve"> </w:t>
      </w:r>
      <w:r>
        <w:rPr>
          <w:sz w:val="20"/>
        </w:rPr>
        <w:t>be</w:t>
      </w:r>
      <w:r>
        <w:rPr>
          <w:spacing w:val="-6"/>
          <w:sz w:val="20"/>
        </w:rPr>
        <w:t xml:space="preserve"> </w:t>
      </w:r>
      <w:r>
        <w:rPr>
          <w:sz w:val="20"/>
        </w:rPr>
        <w:t>carried</w:t>
      </w:r>
      <w:r>
        <w:rPr>
          <w:spacing w:val="-5"/>
          <w:sz w:val="20"/>
        </w:rPr>
        <w:t xml:space="preserve"> </w:t>
      </w:r>
      <w:r>
        <w:rPr>
          <w:sz w:val="20"/>
        </w:rPr>
        <w:t>out</w:t>
      </w:r>
      <w:r>
        <w:rPr>
          <w:spacing w:val="-4"/>
          <w:sz w:val="20"/>
        </w:rPr>
        <w:t xml:space="preserve"> </w:t>
      </w:r>
      <w:r>
        <w:rPr>
          <w:sz w:val="20"/>
        </w:rPr>
        <w:t>according</w:t>
      </w:r>
      <w:r>
        <w:rPr>
          <w:spacing w:val="-6"/>
          <w:sz w:val="20"/>
        </w:rPr>
        <w:t xml:space="preserve"> </w:t>
      </w:r>
      <w:r>
        <w:rPr>
          <w:sz w:val="20"/>
        </w:rPr>
        <w:t>the</w:t>
      </w:r>
      <w:r>
        <w:rPr>
          <w:spacing w:val="-2"/>
          <w:sz w:val="20"/>
        </w:rPr>
        <w:t xml:space="preserve"> </w:t>
      </w:r>
      <w:r>
        <w:rPr>
          <w:sz w:val="20"/>
        </w:rPr>
        <w:t>dispositions</w:t>
      </w:r>
      <w:r>
        <w:rPr>
          <w:spacing w:val="-7"/>
          <w:sz w:val="20"/>
        </w:rPr>
        <w:t xml:space="preserve"> </w:t>
      </w:r>
      <w:r>
        <w:rPr>
          <w:sz w:val="20"/>
        </w:rPr>
        <w:t>of</w:t>
      </w:r>
      <w:r>
        <w:rPr>
          <w:spacing w:val="-4"/>
          <w:sz w:val="20"/>
        </w:rPr>
        <w:t xml:space="preserve"> </w:t>
      </w:r>
      <w:r>
        <w:rPr>
          <w:sz w:val="20"/>
        </w:rPr>
        <w:t>the</w:t>
      </w:r>
      <w:r>
        <w:rPr>
          <w:spacing w:val="-3"/>
          <w:sz w:val="20"/>
        </w:rPr>
        <w:t xml:space="preserve"> </w:t>
      </w:r>
      <w:r>
        <w:rPr>
          <w:sz w:val="20"/>
        </w:rPr>
        <w:t>table</w:t>
      </w:r>
      <w:r>
        <w:rPr>
          <w:spacing w:val="-7"/>
          <w:sz w:val="20"/>
        </w:rPr>
        <w:t xml:space="preserve"> </w:t>
      </w:r>
      <w:r>
        <w:rPr>
          <w:spacing w:val="-2"/>
          <w:sz w:val="20"/>
        </w:rPr>
        <w:t>below:</w:t>
      </w:r>
    </w:p>
    <w:p w:rsidR="00BD0596" w:rsidRDefault="00BD0596">
      <w:pPr>
        <w:pStyle w:val="BodyText"/>
        <w:spacing w:after="1"/>
        <w:rPr>
          <w:sz w:val="1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2520"/>
        <w:gridCol w:w="1700"/>
        <w:gridCol w:w="2126"/>
        <w:gridCol w:w="2107"/>
      </w:tblGrid>
      <w:tr w:rsidR="00BD0596">
        <w:trPr>
          <w:trHeight w:val="482"/>
        </w:trPr>
        <w:tc>
          <w:tcPr>
            <w:tcW w:w="1592" w:type="dxa"/>
          </w:tcPr>
          <w:p w:rsidR="00BD0596" w:rsidRDefault="003F1B44">
            <w:pPr>
              <w:pStyle w:val="TableParagraph"/>
              <w:tabs>
                <w:tab w:val="left" w:pos="1173"/>
              </w:tabs>
              <w:spacing w:line="240" w:lineRule="exact"/>
              <w:ind w:left="69" w:right="61"/>
              <w:rPr>
                <w:b/>
                <w:sz w:val="20"/>
              </w:rPr>
            </w:pPr>
            <w:r>
              <w:rPr>
                <w:b/>
                <w:spacing w:val="-2"/>
                <w:sz w:val="20"/>
              </w:rPr>
              <w:t>Classe</w:t>
            </w:r>
            <w:r>
              <w:rPr>
                <w:b/>
                <w:sz w:val="20"/>
              </w:rPr>
              <w:tab/>
            </w:r>
            <w:r>
              <w:rPr>
                <w:b/>
                <w:spacing w:val="-4"/>
                <w:sz w:val="20"/>
              </w:rPr>
              <w:t xml:space="preserve">des </w:t>
            </w:r>
            <w:r>
              <w:rPr>
                <w:b/>
                <w:spacing w:val="-2"/>
                <w:sz w:val="20"/>
              </w:rPr>
              <w:t>Bétons</w:t>
            </w:r>
          </w:p>
        </w:tc>
        <w:tc>
          <w:tcPr>
            <w:tcW w:w="2520" w:type="dxa"/>
          </w:tcPr>
          <w:p w:rsidR="00BD0596" w:rsidRDefault="003F1B44">
            <w:pPr>
              <w:pStyle w:val="TableParagraph"/>
              <w:spacing w:line="240" w:lineRule="exact"/>
              <w:ind w:left="68" w:right="192"/>
              <w:rPr>
                <w:b/>
                <w:sz w:val="20"/>
              </w:rPr>
            </w:pPr>
            <w:r>
              <w:rPr>
                <w:b/>
                <w:sz w:val="20"/>
              </w:rPr>
              <w:t>Nombre</w:t>
            </w:r>
            <w:r>
              <w:rPr>
                <w:b/>
                <w:spacing w:val="-15"/>
                <w:sz w:val="20"/>
              </w:rPr>
              <w:t xml:space="preserve"> </w:t>
            </w:r>
            <w:r>
              <w:rPr>
                <w:b/>
                <w:sz w:val="20"/>
              </w:rPr>
              <w:t>d'éprouvettes à prélever</w:t>
            </w:r>
          </w:p>
        </w:tc>
        <w:tc>
          <w:tcPr>
            <w:tcW w:w="1700" w:type="dxa"/>
          </w:tcPr>
          <w:p w:rsidR="00BD0596" w:rsidRDefault="003F1B44">
            <w:pPr>
              <w:pStyle w:val="TableParagraph"/>
              <w:spacing w:before="120"/>
              <w:ind w:left="68"/>
              <w:rPr>
                <w:b/>
                <w:sz w:val="20"/>
              </w:rPr>
            </w:pPr>
            <w:r>
              <w:rPr>
                <w:b/>
                <w:spacing w:val="-2"/>
                <w:sz w:val="20"/>
              </w:rPr>
              <w:t>Compression</w:t>
            </w:r>
          </w:p>
        </w:tc>
        <w:tc>
          <w:tcPr>
            <w:tcW w:w="2126" w:type="dxa"/>
          </w:tcPr>
          <w:p w:rsidR="00BD0596" w:rsidRDefault="003F1B44">
            <w:pPr>
              <w:pStyle w:val="TableParagraph"/>
              <w:tabs>
                <w:tab w:val="left" w:pos="1707"/>
              </w:tabs>
              <w:spacing w:line="240" w:lineRule="exact"/>
              <w:ind w:left="70" w:right="62"/>
              <w:rPr>
                <w:b/>
                <w:sz w:val="20"/>
              </w:rPr>
            </w:pPr>
            <w:r>
              <w:rPr>
                <w:b/>
                <w:spacing w:val="-2"/>
                <w:sz w:val="20"/>
              </w:rPr>
              <w:t>Fréquence</w:t>
            </w:r>
            <w:r>
              <w:rPr>
                <w:b/>
                <w:sz w:val="20"/>
              </w:rPr>
              <w:tab/>
            </w:r>
            <w:r>
              <w:rPr>
                <w:b/>
                <w:spacing w:val="-4"/>
                <w:sz w:val="20"/>
              </w:rPr>
              <w:t xml:space="preserve">des </w:t>
            </w:r>
            <w:r>
              <w:rPr>
                <w:b/>
                <w:sz w:val="20"/>
              </w:rPr>
              <w:t>essais Traction</w:t>
            </w:r>
          </w:p>
        </w:tc>
        <w:tc>
          <w:tcPr>
            <w:tcW w:w="2107" w:type="dxa"/>
          </w:tcPr>
          <w:p w:rsidR="00BD0596" w:rsidRDefault="003F1B44">
            <w:pPr>
              <w:pStyle w:val="TableParagraph"/>
              <w:spacing w:line="240" w:lineRule="exact"/>
              <w:ind w:left="70"/>
              <w:rPr>
                <w:b/>
                <w:sz w:val="20"/>
              </w:rPr>
            </w:pPr>
            <w:r>
              <w:rPr>
                <w:b/>
                <w:sz w:val="20"/>
              </w:rPr>
              <w:t>Consistance</w:t>
            </w:r>
            <w:r>
              <w:rPr>
                <w:b/>
                <w:spacing w:val="80"/>
                <w:sz w:val="20"/>
              </w:rPr>
              <w:t xml:space="preserve"> </w:t>
            </w:r>
            <w:r>
              <w:rPr>
                <w:b/>
                <w:sz w:val="20"/>
              </w:rPr>
              <w:t xml:space="preserve">béton </w:t>
            </w:r>
            <w:r>
              <w:rPr>
                <w:b/>
                <w:spacing w:val="-2"/>
                <w:sz w:val="20"/>
              </w:rPr>
              <w:t>frais</w:t>
            </w:r>
          </w:p>
        </w:tc>
      </w:tr>
      <w:tr w:rsidR="00BD0596">
        <w:trPr>
          <w:trHeight w:val="482"/>
        </w:trPr>
        <w:tc>
          <w:tcPr>
            <w:tcW w:w="1592" w:type="dxa"/>
            <w:vMerge w:val="restart"/>
          </w:tcPr>
          <w:p w:rsidR="00BD0596" w:rsidRDefault="00BD0596">
            <w:pPr>
              <w:pStyle w:val="TableParagraph"/>
              <w:spacing w:before="124"/>
              <w:rPr>
                <w:sz w:val="20"/>
              </w:rPr>
            </w:pPr>
          </w:p>
          <w:p w:rsidR="00BD0596" w:rsidRDefault="003F1B44">
            <w:pPr>
              <w:pStyle w:val="TableParagraph"/>
              <w:ind w:left="69"/>
              <w:rPr>
                <w:sz w:val="20"/>
              </w:rPr>
            </w:pPr>
            <w:r>
              <w:rPr>
                <w:spacing w:val="-5"/>
                <w:sz w:val="20"/>
              </w:rPr>
              <w:t>BQ2</w:t>
            </w:r>
          </w:p>
          <w:p w:rsidR="00BD0596" w:rsidRDefault="003F1B44">
            <w:pPr>
              <w:pStyle w:val="TableParagraph"/>
              <w:spacing w:before="1"/>
              <w:ind w:left="69"/>
              <w:rPr>
                <w:sz w:val="20"/>
              </w:rPr>
            </w:pPr>
            <w:r>
              <w:rPr>
                <w:sz w:val="20"/>
              </w:rPr>
              <w:t>300</w:t>
            </w:r>
            <w:r>
              <w:rPr>
                <w:spacing w:val="-2"/>
                <w:sz w:val="20"/>
              </w:rPr>
              <w:t xml:space="preserve"> </w:t>
            </w:r>
            <w:r>
              <w:rPr>
                <w:spacing w:val="-5"/>
                <w:sz w:val="20"/>
              </w:rPr>
              <w:t>kg</w:t>
            </w:r>
          </w:p>
        </w:tc>
        <w:tc>
          <w:tcPr>
            <w:tcW w:w="2520" w:type="dxa"/>
          </w:tcPr>
          <w:p w:rsidR="00BD0596" w:rsidRDefault="003F1B44">
            <w:pPr>
              <w:pStyle w:val="TableParagraph"/>
              <w:spacing w:line="240" w:lineRule="exact"/>
              <w:ind w:left="68"/>
              <w:rPr>
                <w:sz w:val="20"/>
              </w:rPr>
            </w:pPr>
            <w:r>
              <w:rPr>
                <w:sz w:val="20"/>
              </w:rPr>
              <w:t>Par</w:t>
            </w:r>
            <w:r>
              <w:rPr>
                <w:spacing w:val="-4"/>
                <w:sz w:val="20"/>
              </w:rPr>
              <w:t xml:space="preserve"> </w:t>
            </w:r>
            <w:r>
              <w:rPr>
                <w:sz w:val="20"/>
              </w:rPr>
              <w:t>journée</w:t>
            </w:r>
            <w:r>
              <w:rPr>
                <w:spacing w:val="-5"/>
                <w:sz w:val="20"/>
              </w:rPr>
              <w:t xml:space="preserve"> </w:t>
            </w:r>
            <w:r>
              <w:rPr>
                <w:sz w:val="20"/>
              </w:rPr>
              <w:t>de</w:t>
            </w:r>
            <w:r>
              <w:rPr>
                <w:spacing w:val="-3"/>
                <w:sz w:val="20"/>
              </w:rPr>
              <w:t xml:space="preserve"> </w:t>
            </w:r>
            <w:r>
              <w:rPr>
                <w:spacing w:val="-2"/>
                <w:sz w:val="20"/>
              </w:rPr>
              <w:t>bétonnage</w:t>
            </w:r>
          </w:p>
          <w:p w:rsidR="00BD0596" w:rsidRDefault="003F1B44">
            <w:pPr>
              <w:pStyle w:val="TableParagraph"/>
              <w:spacing w:before="1" w:line="222" w:lineRule="exact"/>
              <w:ind w:left="68"/>
              <w:rPr>
                <w:sz w:val="20"/>
              </w:rPr>
            </w:pPr>
            <w:r>
              <w:rPr>
                <w:sz w:val="20"/>
              </w:rPr>
              <w:t>-</w:t>
            </w:r>
            <w:r>
              <w:rPr>
                <w:spacing w:val="1"/>
                <w:sz w:val="20"/>
              </w:rPr>
              <w:t xml:space="preserve"> </w:t>
            </w:r>
            <w:r>
              <w:rPr>
                <w:spacing w:val="-2"/>
                <w:sz w:val="20"/>
              </w:rPr>
              <w:t>cylindres</w:t>
            </w:r>
          </w:p>
        </w:tc>
        <w:tc>
          <w:tcPr>
            <w:tcW w:w="1700" w:type="dxa"/>
          </w:tcPr>
          <w:p w:rsidR="00BD0596" w:rsidRDefault="003F1B44">
            <w:pPr>
              <w:pStyle w:val="TableParagraph"/>
              <w:spacing w:line="240" w:lineRule="exact"/>
              <w:ind w:left="68"/>
              <w:rPr>
                <w:sz w:val="20"/>
              </w:rPr>
            </w:pPr>
            <w:r>
              <w:rPr>
                <w:sz w:val="20"/>
              </w:rPr>
              <w:t>2</w:t>
            </w:r>
            <w:r>
              <w:rPr>
                <w:spacing w:val="-1"/>
                <w:sz w:val="20"/>
              </w:rPr>
              <w:t xml:space="preserve"> </w:t>
            </w:r>
            <w:r>
              <w:rPr>
                <w:spacing w:val="-2"/>
                <w:sz w:val="20"/>
              </w:rPr>
              <w:t>essais</w:t>
            </w:r>
          </w:p>
          <w:p w:rsidR="00BD0596" w:rsidRDefault="003F1B44">
            <w:pPr>
              <w:pStyle w:val="TableParagraph"/>
              <w:spacing w:before="1" w:line="222" w:lineRule="exact"/>
              <w:ind w:left="68"/>
              <w:rPr>
                <w:sz w:val="20"/>
              </w:rPr>
            </w:pPr>
            <w:r>
              <w:rPr>
                <w:sz w:val="20"/>
              </w:rPr>
              <w:t>à</w:t>
            </w:r>
            <w:r>
              <w:rPr>
                <w:spacing w:val="-1"/>
                <w:sz w:val="20"/>
              </w:rPr>
              <w:t xml:space="preserve"> </w:t>
            </w:r>
            <w:r>
              <w:rPr>
                <w:sz w:val="20"/>
              </w:rPr>
              <w:t xml:space="preserve">7 </w:t>
            </w:r>
            <w:r>
              <w:rPr>
                <w:spacing w:val="-2"/>
                <w:sz w:val="20"/>
              </w:rPr>
              <w:t>jours</w:t>
            </w:r>
          </w:p>
        </w:tc>
        <w:tc>
          <w:tcPr>
            <w:tcW w:w="2126" w:type="dxa"/>
          </w:tcPr>
          <w:p w:rsidR="00BD0596" w:rsidRDefault="003F1B44">
            <w:pPr>
              <w:pStyle w:val="TableParagraph"/>
              <w:spacing w:line="240" w:lineRule="exact"/>
              <w:ind w:left="70"/>
              <w:rPr>
                <w:sz w:val="20"/>
              </w:rPr>
            </w:pPr>
            <w:r>
              <w:rPr>
                <w:sz w:val="20"/>
              </w:rPr>
              <w:t>2</w:t>
            </w:r>
            <w:r>
              <w:rPr>
                <w:spacing w:val="-3"/>
                <w:sz w:val="20"/>
              </w:rPr>
              <w:t xml:space="preserve"> </w:t>
            </w:r>
            <w:r>
              <w:rPr>
                <w:spacing w:val="-2"/>
                <w:sz w:val="20"/>
              </w:rPr>
              <w:t>essais</w:t>
            </w:r>
          </w:p>
          <w:p w:rsidR="00BD0596" w:rsidRDefault="003F1B44">
            <w:pPr>
              <w:pStyle w:val="TableParagraph"/>
              <w:spacing w:before="1" w:line="222" w:lineRule="exact"/>
              <w:ind w:left="70"/>
              <w:rPr>
                <w:sz w:val="20"/>
              </w:rPr>
            </w:pPr>
            <w:r>
              <w:rPr>
                <w:sz w:val="20"/>
              </w:rPr>
              <w:t>à</w:t>
            </w:r>
            <w:r>
              <w:rPr>
                <w:spacing w:val="-4"/>
                <w:sz w:val="20"/>
              </w:rPr>
              <w:t xml:space="preserve"> </w:t>
            </w:r>
            <w:r>
              <w:rPr>
                <w:sz w:val="20"/>
              </w:rPr>
              <w:t xml:space="preserve">7 </w:t>
            </w:r>
            <w:r>
              <w:rPr>
                <w:spacing w:val="-2"/>
                <w:sz w:val="20"/>
              </w:rPr>
              <w:t>jours</w:t>
            </w:r>
          </w:p>
        </w:tc>
        <w:tc>
          <w:tcPr>
            <w:tcW w:w="2107" w:type="dxa"/>
          </w:tcPr>
          <w:p w:rsidR="00BD0596" w:rsidRDefault="003F1B44">
            <w:pPr>
              <w:pStyle w:val="TableParagraph"/>
              <w:spacing w:line="242" w:lineRule="exact"/>
              <w:ind w:left="70"/>
              <w:rPr>
                <w:sz w:val="20"/>
              </w:rPr>
            </w:pPr>
            <w:r>
              <w:rPr>
                <w:sz w:val="20"/>
              </w:rPr>
              <w:t>1</w:t>
            </w:r>
            <w:r>
              <w:rPr>
                <w:spacing w:val="40"/>
                <w:sz w:val="20"/>
              </w:rPr>
              <w:t xml:space="preserve"> </w:t>
            </w:r>
            <w:r>
              <w:rPr>
                <w:sz w:val="20"/>
              </w:rPr>
              <w:t>par</w:t>
            </w:r>
            <w:r>
              <w:rPr>
                <w:spacing w:val="40"/>
                <w:sz w:val="20"/>
              </w:rPr>
              <w:t xml:space="preserve"> </w:t>
            </w:r>
            <w:r>
              <w:rPr>
                <w:sz w:val="20"/>
              </w:rPr>
              <w:t>½</w:t>
            </w:r>
            <w:r>
              <w:rPr>
                <w:spacing w:val="40"/>
                <w:sz w:val="20"/>
              </w:rPr>
              <w:t xml:space="preserve"> </w:t>
            </w:r>
            <w:r>
              <w:rPr>
                <w:sz w:val="20"/>
              </w:rPr>
              <w:t>journée</w:t>
            </w:r>
            <w:r>
              <w:rPr>
                <w:spacing w:val="40"/>
                <w:sz w:val="20"/>
              </w:rPr>
              <w:t xml:space="preserve"> </w:t>
            </w:r>
            <w:r>
              <w:rPr>
                <w:sz w:val="20"/>
              </w:rPr>
              <w:t xml:space="preserve">de </w:t>
            </w:r>
            <w:r>
              <w:rPr>
                <w:spacing w:val="-2"/>
                <w:sz w:val="20"/>
              </w:rPr>
              <w:t>bétonnage</w:t>
            </w:r>
          </w:p>
        </w:tc>
      </w:tr>
      <w:tr w:rsidR="00BD0596">
        <w:trPr>
          <w:trHeight w:val="723"/>
        </w:trPr>
        <w:tc>
          <w:tcPr>
            <w:tcW w:w="1592" w:type="dxa"/>
            <w:vMerge/>
            <w:tcBorders>
              <w:top w:val="nil"/>
            </w:tcBorders>
          </w:tcPr>
          <w:p w:rsidR="00BD0596" w:rsidRDefault="00BD0596">
            <w:pPr>
              <w:rPr>
                <w:sz w:val="2"/>
                <w:szCs w:val="2"/>
              </w:rPr>
            </w:pPr>
          </w:p>
        </w:tc>
        <w:tc>
          <w:tcPr>
            <w:tcW w:w="2520" w:type="dxa"/>
          </w:tcPr>
          <w:p w:rsidR="00BD0596" w:rsidRDefault="003F1B44">
            <w:pPr>
              <w:pStyle w:val="TableParagraph"/>
              <w:spacing w:before="239"/>
              <w:ind w:left="68"/>
              <w:rPr>
                <w:sz w:val="20"/>
              </w:rPr>
            </w:pPr>
            <w:r>
              <w:rPr>
                <w:sz w:val="20"/>
              </w:rPr>
              <w:t>6</w:t>
            </w:r>
            <w:r>
              <w:rPr>
                <w:spacing w:val="-1"/>
                <w:sz w:val="20"/>
              </w:rPr>
              <w:t xml:space="preserve"> </w:t>
            </w:r>
            <w:r>
              <w:rPr>
                <w:spacing w:val="-2"/>
                <w:sz w:val="20"/>
              </w:rPr>
              <w:t>prismes</w:t>
            </w:r>
          </w:p>
        </w:tc>
        <w:tc>
          <w:tcPr>
            <w:tcW w:w="1700" w:type="dxa"/>
          </w:tcPr>
          <w:p w:rsidR="00BD0596" w:rsidRDefault="003F1B44">
            <w:pPr>
              <w:pStyle w:val="TableParagraph"/>
              <w:spacing w:before="117"/>
              <w:ind w:left="68"/>
              <w:rPr>
                <w:sz w:val="20"/>
              </w:rPr>
            </w:pPr>
            <w:r>
              <w:rPr>
                <w:sz w:val="20"/>
              </w:rPr>
              <w:t>4</w:t>
            </w:r>
            <w:r>
              <w:rPr>
                <w:spacing w:val="-1"/>
                <w:sz w:val="20"/>
              </w:rPr>
              <w:t xml:space="preserve"> </w:t>
            </w:r>
            <w:r>
              <w:rPr>
                <w:spacing w:val="-2"/>
                <w:sz w:val="20"/>
              </w:rPr>
              <w:t>essais</w:t>
            </w:r>
          </w:p>
          <w:p w:rsidR="00BD0596" w:rsidRDefault="003F1B44">
            <w:pPr>
              <w:pStyle w:val="TableParagraph"/>
              <w:spacing w:before="1"/>
              <w:ind w:left="68"/>
              <w:rPr>
                <w:sz w:val="20"/>
              </w:rPr>
            </w:pPr>
            <w:r>
              <w:rPr>
                <w:sz w:val="20"/>
              </w:rPr>
              <w:t>à</w:t>
            </w:r>
            <w:r>
              <w:rPr>
                <w:spacing w:val="-2"/>
                <w:sz w:val="20"/>
              </w:rPr>
              <w:t xml:space="preserve"> </w:t>
            </w:r>
            <w:r>
              <w:rPr>
                <w:sz w:val="20"/>
              </w:rPr>
              <w:t>28</w:t>
            </w:r>
            <w:r>
              <w:rPr>
                <w:spacing w:val="-1"/>
                <w:sz w:val="20"/>
              </w:rPr>
              <w:t xml:space="preserve"> </w:t>
            </w:r>
            <w:r>
              <w:rPr>
                <w:spacing w:val="-2"/>
                <w:sz w:val="20"/>
              </w:rPr>
              <w:t>jours</w:t>
            </w:r>
          </w:p>
        </w:tc>
        <w:tc>
          <w:tcPr>
            <w:tcW w:w="2126" w:type="dxa"/>
          </w:tcPr>
          <w:p w:rsidR="00BD0596" w:rsidRDefault="003F1B44">
            <w:pPr>
              <w:pStyle w:val="TableParagraph"/>
              <w:spacing w:before="117"/>
              <w:ind w:left="70"/>
              <w:rPr>
                <w:sz w:val="20"/>
              </w:rPr>
            </w:pPr>
            <w:r>
              <w:rPr>
                <w:sz w:val="20"/>
              </w:rPr>
              <w:t>4</w:t>
            </w:r>
            <w:r>
              <w:rPr>
                <w:spacing w:val="-3"/>
                <w:sz w:val="20"/>
              </w:rPr>
              <w:t xml:space="preserve"> </w:t>
            </w:r>
            <w:r>
              <w:rPr>
                <w:spacing w:val="-2"/>
                <w:sz w:val="20"/>
              </w:rPr>
              <w:t>essais</w:t>
            </w:r>
          </w:p>
          <w:p w:rsidR="00BD0596" w:rsidRDefault="003F1B44">
            <w:pPr>
              <w:pStyle w:val="TableParagraph"/>
              <w:spacing w:before="1"/>
              <w:ind w:left="70"/>
              <w:rPr>
                <w:sz w:val="20"/>
              </w:rPr>
            </w:pPr>
            <w:r>
              <w:rPr>
                <w:sz w:val="20"/>
              </w:rPr>
              <w:t>à</w:t>
            </w:r>
            <w:r>
              <w:rPr>
                <w:spacing w:val="-5"/>
                <w:sz w:val="20"/>
              </w:rPr>
              <w:t xml:space="preserve"> </w:t>
            </w:r>
            <w:r>
              <w:rPr>
                <w:sz w:val="20"/>
              </w:rPr>
              <w:t>28</w:t>
            </w:r>
            <w:r>
              <w:rPr>
                <w:spacing w:val="-1"/>
                <w:sz w:val="20"/>
              </w:rPr>
              <w:t xml:space="preserve"> </w:t>
            </w:r>
            <w:r>
              <w:rPr>
                <w:spacing w:val="-2"/>
                <w:sz w:val="20"/>
              </w:rPr>
              <w:t>jours</w:t>
            </w:r>
          </w:p>
        </w:tc>
        <w:tc>
          <w:tcPr>
            <w:tcW w:w="2107" w:type="dxa"/>
          </w:tcPr>
          <w:p w:rsidR="00BD0596" w:rsidRDefault="00BD0596">
            <w:pPr>
              <w:pStyle w:val="TableParagraph"/>
              <w:rPr>
                <w:rFonts w:ascii="Times New Roman"/>
                <w:sz w:val="18"/>
              </w:rPr>
            </w:pPr>
          </w:p>
        </w:tc>
      </w:tr>
      <w:tr w:rsidR="00BD0596">
        <w:trPr>
          <w:trHeight w:val="1400"/>
        </w:trPr>
        <w:tc>
          <w:tcPr>
            <w:tcW w:w="1592" w:type="dxa"/>
            <w:vMerge w:val="restart"/>
          </w:tcPr>
          <w:p w:rsidR="00BD0596" w:rsidRDefault="00BD0596">
            <w:pPr>
              <w:pStyle w:val="TableParagraph"/>
              <w:rPr>
                <w:sz w:val="20"/>
              </w:rPr>
            </w:pPr>
          </w:p>
          <w:p w:rsidR="00BD0596" w:rsidRDefault="00BD0596">
            <w:pPr>
              <w:pStyle w:val="TableParagraph"/>
              <w:spacing w:before="221"/>
              <w:rPr>
                <w:sz w:val="20"/>
              </w:rPr>
            </w:pPr>
          </w:p>
          <w:p w:rsidR="00BD0596" w:rsidRDefault="003F1B44">
            <w:pPr>
              <w:pStyle w:val="TableParagraph"/>
              <w:ind w:left="69"/>
              <w:rPr>
                <w:sz w:val="20"/>
              </w:rPr>
            </w:pPr>
            <w:r>
              <w:rPr>
                <w:spacing w:val="-5"/>
                <w:sz w:val="20"/>
              </w:rPr>
              <w:t>BQ3</w:t>
            </w:r>
          </w:p>
          <w:p w:rsidR="00BD0596" w:rsidRDefault="003F1B44">
            <w:pPr>
              <w:pStyle w:val="TableParagraph"/>
              <w:spacing w:before="1"/>
              <w:ind w:left="69"/>
              <w:rPr>
                <w:sz w:val="20"/>
              </w:rPr>
            </w:pPr>
            <w:r>
              <w:rPr>
                <w:sz w:val="20"/>
              </w:rPr>
              <w:t>350</w:t>
            </w:r>
            <w:r>
              <w:rPr>
                <w:spacing w:val="-2"/>
                <w:sz w:val="20"/>
              </w:rPr>
              <w:t xml:space="preserve"> </w:t>
            </w:r>
            <w:r>
              <w:rPr>
                <w:spacing w:val="-5"/>
                <w:sz w:val="20"/>
              </w:rPr>
              <w:t>kg</w:t>
            </w:r>
          </w:p>
        </w:tc>
        <w:tc>
          <w:tcPr>
            <w:tcW w:w="2520" w:type="dxa"/>
          </w:tcPr>
          <w:p w:rsidR="00BD0596" w:rsidRDefault="00BD0596">
            <w:pPr>
              <w:pStyle w:val="TableParagraph"/>
              <w:spacing w:before="217"/>
              <w:rPr>
                <w:sz w:val="20"/>
              </w:rPr>
            </w:pPr>
          </w:p>
          <w:p w:rsidR="00BD0596" w:rsidRDefault="003F1B44">
            <w:pPr>
              <w:pStyle w:val="TableParagraph"/>
              <w:ind w:left="68"/>
              <w:rPr>
                <w:sz w:val="20"/>
              </w:rPr>
            </w:pPr>
            <w:r>
              <w:rPr>
                <w:sz w:val="20"/>
              </w:rPr>
              <w:t>Par</w:t>
            </w:r>
            <w:r>
              <w:rPr>
                <w:spacing w:val="-12"/>
                <w:sz w:val="20"/>
              </w:rPr>
              <w:t xml:space="preserve"> </w:t>
            </w:r>
            <w:r>
              <w:rPr>
                <w:sz w:val="20"/>
              </w:rPr>
              <w:t>journée</w:t>
            </w:r>
            <w:r>
              <w:rPr>
                <w:spacing w:val="-14"/>
                <w:sz w:val="20"/>
              </w:rPr>
              <w:t xml:space="preserve"> </w:t>
            </w:r>
            <w:r>
              <w:rPr>
                <w:sz w:val="20"/>
              </w:rPr>
              <w:t>de</w:t>
            </w:r>
            <w:r>
              <w:rPr>
                <w:spacing w:val="-12"/>
                <w:sz w:val="20"/>
              </w:rPr>
              <w:t xml:space="preserve"> </w:t>
            </w:r>
            <w:r>
              <w:rPr>
                <w:sz w:val="20"/>
              </w:rPr>
              <w:t>bétonnage 10 cylindres</w:t>
            </w:r>
          </w:p>
        </w:tc>
        <w:tc>
          <w:tcPr>
            <w:tcW w:w="1700" w:type="dxa"/>
          </w:tcPr>
          <w:p w:rsidR="00BD0596" w:rsidRDefault="00BD0596">
            <w:pPr>
              <w:pStyle w:val="TableParagraph"/>
              <w:spacing w:before="217"/>
              <w:rPr>
                <w:sz w:val="20"/>
              </w:rPr>
            </w:pPr>
          </w:p>
          <w:p w:rsidR="00BD0596" w:rsidRDefault="003F1B44">
            <w:pPr>
              <w:pStyle w:val="TableParagraph"/>
              <w:spacing w:line="241" w:lineRule="exact"/>
              <w:ind w:left="68"/>
              <w:rPr>
                <w:sz w:val="20"/>
              </w:rPr>
            </w:pPr>
            <w:r>
              <w:rPr>
                <w:sz w:val="20"/>
              </w:rPr>
              <w:t>3</w:t>
            </w:r>
            <w:r>
              <w:rPr>
                <w:spacing w:val="-2"/>
                <w:sz w:val="20"/>
              </w:rPr>
              <w:t xml:space="preserve"> </w:t>
            </w:r>
            <w:r>
              <w:rPr>
                <w:sz w:val="20"/>
              </w:rPr>
              <w:t>essais</w:t>
            </w:r>
            <w:r>
              <w:rPr>
                <w:spacing w:val="-3"/>
                <w:sz w:val="20"/>
              </w:rPr>
              <w:t xml:space="preserve"> </w:t>
            </w:r>
            <w:r>
              <w:rPr>
                <w:sz w:val="20"/>
              </w:rPr>
              <w:t>à</w:t>
            </w:r>
            <w:r>
              <w:rPr>
                <w:spacing w:val="-2"/>
                <w:sz w:val="20"/>
              </w:rPr>
              <w:t xml:space="preserve"> </w:t>
            </w:r>
            <w:r>
              <w:rPr>
                <w:sz w:val="20"/>
              </w:rPr>
              <w:t>3</w:t>
            </w:r>
            <w:r>
              <w:rPr>
                <w:spacing w:val="-3"/>
                <w:sz w:val="20"/>
              </w:rPr>
              <w:t xml:space="preserve"> </w:t>
            </w:r>
            <w:r>
              <w:rPr>
                <w:spacing w:val="-2"/>
                <w:sz w:val="20"/>
              </w:rPr>
              <w:t>jours</w:t>
            </w:r>
          </w:p>
          <w:p w:rsidR="00BD0596" w:rsidRDefault="003F1B44">
            <w:pPr>
              <w:pStyle w:val="TableParagraph"/>
              <w:spacing w:line="241" w:lineRule="exact"/>
              <w:ind w:left="68"/>
              <w:rPr>
                <w:sz w:val="20"/>
              </w:rPr>
            </w:pPr>
            <w:r>
              <w:rPr>
                <w:sz w:val="20"/>
              </w:rPr>
              <w:t>2</w:t>
            </w:r>
            <w:r>
              <w:rPr>
                <w:spacing w:val="-2"/>
                <w:sz w:val="20"/>
              </w:rPr>
              <w:t xml:space="preserve"> </w:t>
            </w:r>
            <w:r>
              <w:rPr>
                <w:sz w:val="20"/>
              </w:rPr>
              <w:t>essais</w:t>
            </w:r>
            <w:r>
              <w:rPr>
                <w:spacing w:val="-3"/>
                <w:sz w:val="20"/>
              </w:rPr>
              <w:t xml:space="preserve"> </w:t>
            </w:r>
            <w:r>
              <w:rPr>
                <w:sz w:val="20"/>
              </w:rPr>
              <w:t>à</w:t>
            </w:r>
            <w:r>
              <w:rPr>
                <w:spacing w:val="-2"/>
                <w:sz w:val="20"/>
              </w:rPr>
              <w:t xml:space="preserve"> </w:t>
            </w:r>
            <w:r>
              <w:rPr>
                <w:sz w:val="20"/>
              </w:rPr>
              <w:t>7</w:t>
            </w:r>
            <w:r>
              <w:rPr>
                <w:spacing w:val="-3"/>
                <w:sz w:val="20"/>
              </w:rPr>
              <w:t xml:space="preserve"> </w:t>
            </w:r>
            <w:r>
              <w:rPr>
                <w:spacing w:val="-2"/>
                <w:sz w:val="20"/>
              </w:rPr>
              <w:t>jours</w:t>
            </w:r>
          </w:p>
        </w:tc>
        <w:tc>
          <w:tcPr>
            <w:tcW w:w="2126" w:type="dxa"/>
          </w:tcPr>
          <w:p w:rsidR="00BD0596" w:rsidRDefault="00BD0596">
            <w:pPr>
              <w:pStyle w:val="TableParagraph"/>
              <w:spacing w:before="217"/>
              <w:rPr>
                <w:sz w:val="20"/>
              </w:rPr>
            </w:pPr>
          </w:p>
          <w:p w:rsidR="00BD0596" w:rsidRDefault="003F1B44">
            <w:pPr>
              <w:pStyle w:val="TableParagraph"/>
              <w:spacing w:line="241" w:lineRule="exact"/>
              <w:ind w:left="70"/>
              <w:rPr>
                <w:sz w:val="20"/>
              </w:rPr>
            </w:pPr>
            <w:r>
              <w:rPr>
                <w:sz w:val="20"/>
              </w:rPr>
              <w:t>3</w:t>
            </w:r>
            <w:r>
              <w:rPr>
                <w:spacing w:val="-4"/>
                <w:sz w:val="20"/>
              </w:rPr>
              <w:t xml:space="preserve"> </w:t>
            </w:r>
            <w:r>
              <w:rPr>
                <w:sz w:val="20"/>
              </w:rPr>
              <w:t>essais</w:t>
            </w:r>
            <w:r>
              <w:rPr>
                <w:spacing w:val="-3"/>
                <w:sz w:val="20"/>
              </w:rPr>
              <w:t xml:space="preserve"> </w:t>
            </w:r>
            <w:r>
              <w:rPr>
                <w:sz w:val="20"/>
              </w:rPr>
              <w:t>à</w:t>
            </w:r>
            <w:r>
              <w:rPr>
                <w:spacing w:val="-2"/>
                <w:sz w:val="20"/>
              </w:rPr>
              <w:t xml:space="preserve"> </w:t>
            </w:r>
            <w:r>
              <w:rPr>
                <w:sz w:val="20"/>
              </w:rPr>
              <w:t>3</w:t>
            </w:r>
            <w:r>
              <w:rPr>
                <w:spacing w:val="-1"/>
                <w:sz w:val="20"/>
              </w:rPr>
              <w:t xml:space="preserve"> </w:t>
            </w:r>
            <w:r>
              <w:rPr>
                <w:spacing w:val="-2"/>
                <w:sz w:val="20"/>
              </w:rPr>
              <w:t>jours</w:t>
            </w:r>
          </w:p>
          <w:p w:rsidR="00BD0596" w:rsidRDefault="003F1B44">
            <w:pPr>
              <w:pStyle w:val="TableParagraph"/>
              <w:spacing w:line="241" w:lineRule="exact"/>
              <w:ind w:left="70"/>
              <w:rPr>
                <w:sz w:val="20"/>
              </w:rPr>
            </w:pPr>
            <w:r>
              <w:rPr>
                <w:sz w:val="20"/>
              </w:rPr>
              <w:t>2</w:t>
            </w:r>
            <w:r>
              <w:rPr>
                <w:spacing w:val="-4"/>
                <w:sz w:val="20"/>
              </w:rPr>
              <w:t xml:space="preserve"> </w:t>
            </w:r>
            <w:r>
              <w:rPr>
                <w:sz w:val="20"/>
              </w:rPr>
              <w:t>essais</w:t>
            </w:r>
            <w:r>
              <w:rPr>
                <w:spacing w:val="-3"/>
                <w:sz w:val="20"/>
              </w:rPr>
              <w:t xml:space="preserve"> </w:t>
            </w:r>
            <w:r>
              <w:rPr>
                <w:sz w:val="20"/>
              </w:rPr>
              <w:t>à</w:t>
            </w:r>
            <w:r>
              <w:rPr>
                <w:spacing w:val="-2"/>
                <w:sz w:val="20"/>
              </w:rPr>
              <w:t xml:space="preserve"> </w:t>
            </w:r>
            <w:r>
              <w:rPr>
                <w:sz w:val="20"/>
              </w:rPr>
              <w:t>7</w:t>
            </w:r>
            <w:r>
              <w:rPr>
                <w:spacing w:val="-1"/>
                <w:sz w:val="20"/>
              </w:rPr>
              <w:t xml:space="preserve"> </w:t>
            </w:r>
            <w:r>
              <w:rPr>
                <w:spacing w:val="-2"/>
                <w:sz w:val="20"/>
              </w:rPr>
              <w:t>jours</w:t>
            </w:r>
          </w:p>
        </w:tc>
        <w:tc>
          <w:tcPr>
            <w:tcW w:w="2107" w:type="dxa"/>
          </w:tcPr>
          <w:p w:rsidR="00BD0596" w:rsidRDefault="00BD0596">
            <w:pPr>
              <w:pStyle w:val="TableParagraph"/>
              <w:spacing w:before="217"/>
              <w:rPr>
                <w:sz w:val="20"/>
              </w:rPr>
            </w:pPr>
          </w:p>
          <w:p w:rsidR="00BD0596" w:rsidRDefault="003F1B44">
            <w:pPr>
              <w:pStyle w:val="TableParagraph"/>
              <w:ind w:left="70"/>
              <w:rPr>
                <w:sz w:val="20"/>
              </w:rPr>
            </w:pPr>
            <w:r>
              <w:rPr>
                <w:sz w:val="20"/>
              </w:rPr>
              <w:t>1</w:t>
            </w:r>
            <w:r>
              <w:rPr>
                <w:spacing w:val="40"/>
                <w:sz w:val="20"/>
              </w:rPr>
              <w:t xml:space="preserve"> </w:t>
            </w:r>
            <w:r>
              <w:rPr>
                <w:sz w:val="20"/>
              </w:rPr>
              <w:t>par</w:t>
            </w:r>
            <w:r>
              <w:rPr>
                <w:spacing w:val="40"/>
                <w:sz w:val="20"/>
              </w:rPr>
              <w:t xml:space="preserve"> </w:t>
            </w:r>
            <w:r>
              <w:rPr>
                <w:sz w:val="20"/>
              </w:rPr>
              <w:t>½</w:t>
            </w:r>
            <w:r>
              <w:rPr>
                <w:spacing w:val="40"/>
                <w:sz w:val="20"/>
              </w:rPr>
              <w:t xml:space="preserve"> </w:t>
            </w:r>
            <w:r>
              <w:rPr>
                <w:sz w:val="20"/>
              </w:rPr>
              <w:t>journée</w:t>
            </w:r>
            <w:r>
              <w:rPr>
                <w:spacing w:val="40"/>
                <w:sz w:val="20"/>
              </w:rPr>
              <w:t xml:space="preserve"> </w:t>
            </w:r>
            <w:r>
              <w:rPr>
                <w:sz w:val="20"/>
              </w:rPr>
              <w:t xml:space="preserve">de </w:t>
            </w:r>
            <w:r>
              <w:rPr>
                <w:spacing w:val="-2"/>
                <w:sz w:val="20"/>
              </w:rPr>
              <w:t>bétonnage</w:t>
            </w:r>
          </w:p>
        </w:tc>
      </w:tr>
      <w:tr w:rsidR="00BD0596">
        <w:trPr>
          <w:trHeight w:val="483"/>
        </w:trPr>
        <w:tc>
          <w:tcPr>
            <w:tcW w:w="1592" w:type="dxa"/>
            <w:vMerge/>
            <w:tcBorders>
              <w:top w:val="nil"/>
            </w:tcBorders>
          </w:tcPr>
          <w:p w:rsidR="00BD0596" w:rsidRDefault="00BD0596">
            <w:pPr>
              <w:rPr>
                <w:sz w:val="2"/>
                <w:szCs w:val="2"/>
              </w:rPr>
            </w:pPr>
          </w:p>
        </w:tc>
        <w:tc>
          <w:tcPr>
            <w:tcW w:w="2520" w:type="dxa"/>
          </w:tcPr>
          <w:p w:rsidR="00BD0596" w:rsidRDefault="003F1B44">
            <w:pPr>
              <w:pStyle w:val="TableParagraph"/>
              <w:spacing w:line="240" w:lineRule="exact"/>
              <w:ind w:left="68"/>
              <w:rPr>
                <w:sz w:val="20"/>
              </w:rPr>
            </w:pPr>
            <w:r>
              <w:rPr>
                <w:sz w:val="20"/>
              </w:rPr>
              <w:t>10 prismes (à la demande de l'Ingénieur)</w:t>
            </w:r>
          </w:p>
        </w:tc>
        <w:tc>
          <w:tcPr>
            <w:tcW w:w="1700" w:type="dxa"/>
          </w:tcPr>
          <w:p w:rsidR="00BD0596" w:rsidRDefault="003F1B44">
            <w:pPr>
              <w:pStyle w:val="TableParagraph"/>
              <w:spacing w:before="121"/>
              <w:ind w:left="68"/>
              <w:rPr>
                <w:sz w:val="20"/>
              </w:rPr>
            </w:pPr>
            <w:r>
              <w:rPr>
                <w:sz w:val="20"/>
              </w:rPr>
              <w:t>5</w:t>
            </w:r>
            <w:r>
              <w:rPr>
                <w:spacing w:val="-2"/>
                <w:sz w:val="20"/>
              </w:rPr>
              <w:t xml:space="preserve"> </w:t>
            </w:r>
            <w:r>
              <w:rPr>
                <w:sz w:val="20"/>
              </w:rPr>
              <w:t>essais</w:t>
            </w:r>
            <w:r>
              <w:rPr>
                <w:spacing w:val="-3"/>
                <w:sz w:val="20"/>
              </w:rPr>
              <w:t xml:space="preserve"> </w:t>
            </w:r>
            <w:r>
              <w:rPr>
                <w:sz w:val="20"/>
              </w:rPr>
              <w:t>à</w:t>
            </w:r>
            <w:r>
              <w:rPr>
                <w:spacing w:val="-2"/>
                <w:sz w:val="20"/>
              </w:rPr>
              <w:t xml:space="preserve"> </w:t>
            </w:r>
            <w:r>
              <w:rPr>
                <w:sz w:val="20"/>
              </w:rPr>
              <w:t>7</w:t>
            </w:r>
            <w:r>
              <w:rPr>
                <w:spacing w:val="-3"/>
                <w:sz w:val="20"/>
              </w:rPr>
              <w:t xml:space="preserve"> </w:t>
            </w:r>
            <w:r>
              <w:rPr>
                <w:spacing w:val="-2"/>
                <w:sz w:val="20"/>
              </w:rPr>
              <w:t>jours</w:t>
            </w:r>
          </w:p>
        </w:tc>
        <w:tc>
          <w:tcPr>
            <w:tcW w:w="2126" w:type="dxa"/>
          </w:tcPr>
          <w:p w:rsidR="00BD0596" w:rsidRDefault="003F1B44">
            <w:pPr>
              <w:pStyle w:val="TableParagraph"/>
              <w:spacing w:before="121"/>
              <w:ind w:left="70"/>
              <w:rPr>
                <w:sz w:val="20"/>
              </w:rPr>
            </w:pPr>
            <w:r>
              <w:rPr>
                <w:sz w:val="20"/>
              </w:rPr>
              <w:t>5</w:t>
            </w:r>
            <w:r>
              <w:rPr>
                <w:spacing w:val="-4"/>
                <w:sz w:val="20"/>
              </w:rPr>
              <w:t xml:space="preserve"> </w:t>
            </w:r>
            <w:r>
              <w:rPr>
                <w:sz w:val="20"/>
              </w:rPr>
              <w:t>essais</w:t>
            </w:r>
            <w:r>
              <w:rPr>
                <w:spacing w:val="-4"/>
                <w:sz w:val="20"/>
              </w:rPr>
              <w:t xml:space="preserve"> </w:t>
            </w:r>
            <w:r>
              <w:rPr>
                <w:sz w:val="20"/>
              </w:rPr>
              <w:t>à</w:t>
            </w:r>
            <w:r>
              <w:rPr>
                <w:spacing w:val="-2"/>
                <w:sz w:val="20"/>
              </w:rPr>
              <w:t xml:space="preserve"> </w:t>
            </w:r>
            <w:r>
              <w:rPr>
                <w:sz w:val="20"/>
              </w:rPr>
              <w:t>28</w:t>
            </w:r>
            <w:r>
              <w:rPr>
                <w:spacing w:val="-2"/>
                <w:sz w:val="20"/>
              </w:rPr>
              <w:t xml:space="preserve"> jours</w:t>
            </w:r>
          </w:p>
        </w:tc>
        <w:tc>
          <w:tcPr>
            <w:tcW w:w="2107" w:type="dxa"/>
          </w:tcPr>
          <w:p w:rsidR="00BD0596" w:rsidRDefault="00BD0596">
            <w:pPr>
              <w:pStyle w:val="TableParagraph"/>
              <w:rPr>
                <w:rFonts w:ascii="Times New Roman"/>
                <w:sz w:val="18"/>
              </w:rPr>
            </w:pPr>
          </w:p>
        </w:tc>
      </w:tr>
    </w:tbl>
    <w:p w:rsidR="00BD0596" w:rsidRDefault="003F1B44">
      <w:pPr>
        <w:spacing w:before="122"/>
        <w:ind w:left="590" w:right="621"/>
        <w:rPr>
          <w:sz w:val="20"/>
        </w:rPr>
      </w:pPr>
      <w:r>
        <w:rPr>
          <w:sz w:val="20"/>
        </w:rPr>
        <w:t>Work or sections of the work for which tests carried out in this way show the resistances of less than 15%</w:t>
      </w:r>
      <w:r>
        <w:rPr>
          <w:spacing w:val="40"/>
          <w:sz w:val="20"/>
        </w:rPr>
        <w:t xml:space="preserve"> </w:t>
      </w:r>
      <w:r>
        <w:rPr>
          <w:sz w:val="20"/>
        </w:rPr>
        <w:t>of the required resistances will be rejected.</w:t>
      </w:r>
    </w:p>
    <w:p w:rsidR="00BD0596" w:rsidRDefault="003F1B44">
      <w:pPr>
        <w:spacing w:before="120"/>
        <w:ind w:left="590"/>
        <w:rPr>
          <w:b/>
          <w:sz w:val="20"/>
        </w:rPr>
      </w:pPr>
      <w:r>
        <w:rPr>
          <w:b/>
          <w:sz w:val="20"/>
        </w:rPr>
        <w:t>CHAPTER</w:t>
      </w:r>
      <w:r>
        <w:rPr>
          <w:b/>
          <w:spacing w:val="-7"/>
          <w:sz w:val="20"/>
        </w:rPr>
        <w:t xml:space="preserve"> </w:t>
      </w:r>
      <w:r>
        <w:rPr>
          <w:b/>
          <w:sz w:val="20"/>
        </w:rPr>
        <w:t>III:</w:t>
      </w:r>
      <w:r>
        <w:rPr>
          <w:b/>
          <w:spacing w:val="47"/>
          <w:sz w:val="20"/>
        </w:rPr>
        <w:t xml:space="preserve"> </w:t>
      </w:r>
      <w:r>
        <w:rPr>
          <w:b/>
          <w:sz w:val="20"/>
        </w:rPr>
        <w:t>WAY</w:t>
      </w:r>
      <w:r>
        <w:rPr>
          <w:b/>
          <w:spacing w:val="-4"/>
          <w:sz w:val="20"/>
        </w:rPr>
        <w:t xml:space="preserve"> </w:t>
      </w:r>
      <w:r>
        <w:rPr>
          <w:b/>
          <w:sz w:val="20"/>
        </w:rPr>
        <w:t>OF</w:t>
      </w:r>
      <w:r>
        <w:rPr>
          <w:b/>
          <w:spacing w:val="-7"/>
          <w:sz w:val="20"/>
        </w:rPr>
        <w:t xml:space="preserve"> </w:t>
      </w:r>
      <w:r>
        <w:rPr>
          <w:b/>
          <w:sz w:val="20"/>
        </w:rPr>
        <w:t>EXECUTING</w:t>
      </w:r>
      <w:r>
        <w:rPr>
          <w:b/>
          <w:spacing w:val="-4"/>
          <w:sz w:val="20"/>
        </w:rPr>
        <w:t xml:space="preserve"> </w:t>
      </w:r>
      <w:r>
        <w:rPr>
          <w:b/>
          <w:sz w:val="20"/>
        </w:rPr>
        <w:t>AND</w:t>
      </w:r>
      <w:r>
        <w:rPr>
          <w:b/>
          <w:spacing w:val="-6"/>
          <w:sz w:val="20"/>
        </w:rPr>
        <w:t xml:space="preserve"> </w:t>
      </w:r>
      <w:r>
        <w:rPr>
          <w:b/>
          <w:sz w:val="20"/>
        </w:rPr>
        <w:t>ASSESSING</w:t>
      </w:r>
      <w:r>
        <w:rPr>
          <w:b/>
          <w:spacing w:val="-7"/>
          <w:sz w:val="20"/>
        </w:rPr>
        <w:t xml:space="preserve"> </w:t>
      </w:r>
      <w:r>
        <w:rPr>
          <w:b/>
          <w:spacing w:val="-2"/>
          <w:sz w:val="20"/>
        </w:rPr>
        <w:t>WORKS</w:t>
      </w:r>
    </w:p>
    <w:p w:rsidR="00BD0596" w:rsidRDefault="003F1B44">
      <w:pPr>
        <w:spacing w:before="121"/>
        <w:ind w:left="590"/>
        <w:rPr>
          <w:b/>
          <w:sz w:val="20"/>
        </w:rPr>
      </w:pPr>
      <w:r>
        <w:rPr>
          <w:sz w:val="20"/>
        </w:rPr>
        <w:t>Article</w:t>
      </w:r>
      <w:r>
        <w:rPr>
          <w:spacing w:val="-7"/>
          <w:sz w:val="20"/>
        </w:rPr>
        <w:t xml:space="preserve"> </w:t>
      </w:r>
      <w:r>
        <w:rPr>
          <w:sz w:val="20"/>
        </w:rPr>
        <w:t>14</w:t>
      </w:r>
      <w:r>
        <w:rPr>
          <w:spacing w:val="-7"/>
          <w:sz w:val="20"/>
        </w:rPr>
        <w:t xml:space="preserve"> </w:t>
      </w:r>
      <w:r>
        <w:rPr>
          <w:b/>
          <w:sz w:val="20"/>
        </w:rPr>
        <w:t>-</w:t>
      </w:r>
      <w:r>
        <w:rPr>
          <w:b/>
          <w:spacing w:val="-7"/>
          <w:sz w:val="20"/>
        </w:rPr>
        <w:t xml:space="preserve"> </w:t>
      </w:r>
      <w:r>
        <w:rPr>
          <w:b/>
          <w:sz w:val="20"/>
        </w:rPr>
        <w:t>GENERAL</w:t>
      </w:r>
      <w:r>
        <w:rPr>
          <w:b/>
          <w:spacing w:val="-6"/>
          <w:sz w:val="20"/>
        </w:rPr>
        <w:t xml:space="preserve"> </w:t>
      </w:r>
      <w:r>
        <w:rPr>
          <w:b/>
          <w:sz w:val="20"/>
        </w:rPr>
        <w:t>CONDITIONS</w:t>
      </w:r>
      <w:r>
        <w:rPr>
          <w:b/>
          <w:spacing w:val="-5"/>
          <w:sz w:val="20"/>
        </w:rPr>
        <w:t xml:space="preserve"> </w:t>
      </w:r>
      <w:r>
        <w:rPr>
          <w:b/>
          <w:sz w:val="20"/>
        </w:rPr>
        <w:t>OF</w:t>
      </w:r>
      <w:r>
        <w:rPr>
          <w:b/>
          <w:spacing w:val="-4"/>
          <w:sz w:val="20"/>
        </w:rPr>
        <w:t xml:space="preserve"> </w:t>
      </w:r>
      <w:r>
        <w:rPr>
          <w:b/>
          <w:spacing w:val="-2"/>
          <w:sz w:val="20"/>
        </w:rPr>
        <w:t>ASSESSMENT</w:t>
      </w:r>
    </w:p>
    <w:p w:rsidR="00BD0596" w:rsidRDefault="00BD0596">
      <w:pPr>
        <w:rPr>
          <w:b/>
          <w:sz w:val="20"/>
        </w:rPr>
        <w:sectPr w:rsidR="00BD0596">
          <w:pgSz w:w="11910" w:h="16840"/>
          <w:pgMar w:top="760" w:right="283" w:bottom="760" w:left="850" w:header="0" w:footer="569" w:gutter="0"/>
          <w:cols w:space="720"/>
        </w:sectPr>
      </w:pPr>
    </w:p>
    <w:p w:rsidR="00BD0596" w:rsidRDefault="003F1B44" w:rsidP="00183738">
      <w:pPr>
        <w:spacing w:before="71"/>
        <w:ind w:left="450" w:right="576"/>
        <w:jc w:val="both"/>
        <w:rPr>
          <w:sz w:val="20"/>
        </w:rPr>
      </w:pPr>
      <w:r>
        <w:rPr>
          <w:sz w:val="20"/>
        </w:rPr>
        <w:lastRenderedPageBreak/>
        <w:t>Works and benefits are remunerated to the ad-hoc team by applying the corresponding prices in the mail enclosure slip on really executed quantities, and, in accordance with the technical prescriptions. These quantities must be noted contradictorily by the foreman and the Project Manager and must be approved by the Control Engineer.</w:t>
      </w:r>
    </w:p>
    <w:p w:rsidR="00BD0596" w:rsidRDefault="003F1B44">
      <w:pPr>
        <w:spacing w:before="122"/>
        <w:ind w:left="590" w:right="579"/>
        <w:jc w:val="both"/>
        <w:rPr>
          <w:sz w:val="20"/>
        </w:rPr>
      </w:pPr>
      <w:r>
        <w:rPr>
          <w:sz w:val="20"/>
        </w:rPr>
        <w:t>The ad-hoc team</w:t>
      </w:r>
      <w:r>
        <w:rPr>
          <w:spacing w:val="-3"/>
          <w:sz w:val="20"/>
        </w:rPr>
        <w:t xml:space="preserve"> </w:t>
      </w:r>
      <w:r>
        <w:rPr>
          <w:sz w:val="20"/>
        </w:rPr>
        <w:t>is supposed to</w:t>
      </w:r>
      <w:r>
        <w:rPr>
          <w:spacing w:val="-1"/>
          <w:sz w:val="20"/>
        </w:rPr>
        <w:t xml:space="preserve"> </w:t>
      </w:r>
      <w:r>
        <w:rPr>
          <w:sz w:val="20"/>
        </w:rPr>
        <w:t>have a perfect knowledge of</w:t>
      </w:r>
      <w:r>
        <w:rPr>
          <w:spacing w:val="-2"/>
          <w:sz w:val="20"/>
        </w:rPr>
        <w:t xml:space="preserve"> </w:t>
      </w:r>
      <w:r>
        <w:rPr>
          <w:sz w:val="20"/>
        </w:rPr>
        <w:t>all</w:t>
      </w:r>
      <w:r>
        <w:rPr>
          <w:spacing w:val="-1"/>
          <w:sz w:val="20"/>
        </w:rPr>
        <w:t xml:space="preserve"> </w:t>
      </w:r>
      <w:r>
        <w:rPr>
          <w:sz w:val="20"/>
        </w:rPr>
        <w:t>conditions and</w:t>
      </w:r>
      <w:r>
        <w:rPr>
          <w:spacing w:val="-1"/>
          <w:sz w:val="20"/>
        </w:rPr>
        <w:t xml:space="preserve"> </w:t>
      </w:r>
      <w:r>
        <w:rPr>
          <w:sz w:val="20"/>
        </w:rPr>
        <w:t>suggestions imposed for</w:t>
      </w:r>
      <w:r>
        <w:rPr>
          <w:spacing w:val="-1"/>
          <w:sz w:val="20"/>
        </w:rPr>
        <w:t xml:space="preserve"> </w:t>
      </w:r>
      <w:r>
        <w:rPr>
          <w:sz w:val="20"/>
        </w:rPr>
        <w:t>the good execution of works, and of all local conditions liable to have an influence on this execution.</w:t>
      </w:r>
    </w:p>
    <w:p w:rsidR="00BD0596" w:rsidRDefault="003F1B44">
      <w:pPr>
        <w:spacing w:before="120"/>
        <w:ind w:left="590"/>
        <w:jc w:val="both"/>
        <w:rPr>
          <w:b/>
          <w:sz w:val="20"/>
        </w:rPr>
      </w:pPr>
      <w:r>
        <w:rPr>
          <w:sz w:val="20"/>
        </w:rPr>
        <w:t>Article</w:t>
      </w:r>
      <w:r>
        <w:rPr>
          <w:spacing w:val="-7"/>
          <w:sz w:val="20"/>
        </w:rPr>
        <w:t xml:space="preserve"> </w:t>
      </w:r>
      <w:r>
        <w:rPr>
          <w:sz w:val="20"/>
        </w:rPr>
        <w:t>15</w:t>
      </w:r>
      <w:r>
        <w:rPr>
          <w:spacing w:val="-8"/>
          <w:sz w:val="20"/>
        </w:rPr>
        <w:t xml:space="preserve"> </w:t>
      </w:r>
      <w:r>
        <w:rPr>
          <w:b/>
          <w:sz w:val="20"/>
        </w:rPr>
        <w:t>-</w:t>
      </w:r>
      <w:r>
        <w:rPr>
          <w:b/>
          <w:spacing w:val="-7"/>
          <w:sz w:val="20"/>
        </w:rPr>
        <w:t xml:space="preserve"> </w:t>
      </w:r>
      <w:r>
        <w:rPr>
          <w:b/>
          <w:sz w:val="20"/>
        </w:rPr>
        <w:t>GENERAL</w:t>
      </w:r>
      <w:r>
        <w:rPr>
          <w:b/>
          <w:spacing w:val="-6"/>
          <w:sz w:val="20"/>
        </w:rPr>
        <w:t xml:space="preserve"> </w:t>
      </w:r>
      <w:r>
        <w:rPr>
          <w:b/>
          <w:sz w:val="20"/>
        </w:rPr>
        <w:t>EXECUTION</w:t>
      </w:r>
      <w:r>
        <w:rPr>
          <w:b/>
          <w:spacing w:val="-5"/>
          <w:sz w:val="20"/>
        </w:rPr>
        <w:t xml:space="preserve"> </w:t>
      </w:r>
      <w:r>
        <w:rPr>
          <w:b/>
          <w:sz w:val="20"/>
        </w:rPr>
        <w:t>ASPECTS</w:t>
      </w:r>
      <w:r>
        <w:rPr>
          <w:b/>
          <w:spacing w:val="-5"/>
          <w:sz w:val="20"/>
        </w:rPr>
        <w:t xml:space="preserve"> </w:t>
      </w:r>
      <w:r>
        <w:rPr>
          <w:b/>
          <w:sz w:val="20"/>
        </w:rPr>
        <w:t>OF</w:t>
      </w:r>
      <w:r>
        <w:rPr>
          <w:b/>
          <w:spacing w:val="-6"/>
          <w:sz w:val="20"/>
        </w:rPr>
        <w:t xml:space="preserve"> </w:t>
      </w:r>
      <w:r>
        <w:rPr>
          <w:b/>
          <w:spacing w:val="-2"/>
          <w:sz w:val="20"/>
        </w:rPr>
        <w:t>WORKS</w:t>
      </w:r>
    </w:p>
    <w:p w:rsidR="00BD0596" w:rsidRDefault="003F1B44">
      <w:pPr>
        <w:pStyle w:val="ListParagraph"/>
        <w:numPr>
          <w:ilvl w:val="1"/>
          <w:numId w:val="36"/>
        </w:numPr>
        <w:tabs>
          <w:tab w:val="left" w:pos="1037"/>
        </w:tabs>
        <w:spacing w:before="118"/>
        <w:ind w:left="1037" w:hanging="447"/>
        <w:jc w:val="both"/>
        <w:rPr>
          <w:b/>
          <w:sz w:val="20"/>
        </w:rPr>
      </w:pPr>
      <w:r>
        <w:rPr>
          <w:b/>
          <w:sz w:val="20"/>
        </w:rPr>
        <w:t>General</w:t>
      </w:r>
      <w:r>
        <w:rPr>
          <w:b/>
          <w:spacing w:val="-8"/>
          <w:sz w:val="20"/>
        </w:rPr>
        <w:t xml:space="preserve"> </w:t>
      </w:r>
      <w:r>
        <w:rPr>
          <w:b/>
          <w:spacing w:val="-2"/>
          <w:sz w:val="20"/>
        </w:rPr>
        <w:t>provisions</w:t>
      </w:r>
    </w:p>
    <w:p w:rsidR="00BD0596" w:rsidRDefault="003F1B44">
      <w:pPr>
        <w:spacing w:before="121"/>
        <w:ind w:left="590" w:right="579"/>
        <w:jc w:val="both"/>
        <w:rPr>
          <w:sz w:val="20"/>
        </w:rPr>
      </w:pPr>
      <w:r>
        <w:rPr>
          <w:sz w:val="20"/>
        </w:rPr>
        <w:t>The vote holder shall take all necessary measures to avoid accidents of any kind that may occur as a result of the work.</w:t>
      </w:r>
    </w:p>
    <w:p w:rsidR="00BD0596" w:rsidRDefault="003F1B44">
      <w:pPr>
        <w:spacing w:before="120"/>
        <w:ind w:left="590" w:right="579"/>
        <w:jc w:val="both"/>
        <w:rPr>
          <w:sz w:val="20"/>
        </w:rPr>
      </w:pPr>
      <w:r>
        <w:rPr>
          <w:sz w:val="20"/>
        </w:rPr>
        <w:t>Access to the site should be strictly prohibited to the public or anyone outside the site. Large-print signage will be placed at the main entrances to the construction site.</w:t>
      </w:r>
    </w:p>
    <w:p w:rsidR="00BD0596" w:rsidRDefault="003F1B44">
      <w:pPr>
        <w:spacing w:before="119"/>
        <w:ind w:left="590" w:right="576"/>
        <w:jc w:val="both"/>
        <w:rPr>
          <w:sz w:val="20"/>
        </w:rPr>
      </w:pPr>
      <w:r>
        <w:rPr>
          <w:sz w:val="20"/>
        </w:rPr>
        <w:t>In addition, the contractor must comply with all regulatory safety measures. He will be responsible for all accidents that occur on the site and are caused because of the work, to residents, its staff and civil servant of the administration.</w:t>
      </w:r>
    </w:p>
    <w:p w:rsidR="00BD0596" w:rsidRDefault="003F1B44">
      <w:pPr>
        <w:spacing w:before="121"/>
        <w:ind w:left="590" w:right="578"/>
        <w:jc w:val="both"/>
        <w:rPr>
          <w:sz w:val="20"/>
        </w:rPr>
      </w:pPr>
      <w:r>
        <w:rPr>
          <w:sz w:val="20"/>
        </w:rPr>
        <w:t>Every precaution shall be taken by the contractor and at its own expense to maintain traffic on the routes subject to the work. He will submit to the Project Manager for approval, the arrangements he intends to make for the establishment of diversions and maintenance of all routes used to ensure traffic during the duration of the work.</w:t>
      </w:r>
    </w:p>
    <w:p w:rsidR="00BD0596" w:rsidRDefault="003F1B44">
      <w:pPr>
        <w:spacing w:before="119"/>
        <w:ind w:left="590" w:right="577"/>
        <w:jc w:val="both"/>
        <w:rPr>
          <w:sz w:val="20"/>
        </w:rPr>
      </w:pPr>
      <w:r>
        <w:rPr>
          <w:sz w:val="20"/>
        </w:rPr>
        <w:t>The vote holder shall, under his responsibility organise his work in such a way as to get rid of water of any king, to maintain the flow and to take all necessary measure to ensure that it is not detrimental to the provisional installations necessary for the evacuation.</w:t>
      </w:r>
    </w:p>
    <w:p w:rsidR="00BD0596" w:rsidRDefault="003F1B44">
      <w:pPr>
        <w:spacing w:before="121"/>
        <w:ind w:left="590" w:right="576"/>
        <w:jc w:val="both"/>
        <w:rPr>
          <w:sz w:val="20"/>
        </w:rPr>
      </w:pPr>
      <w:r>
        <w:rPr>
          <w:sz w:val="20"/>
        </w:rPr>
        <w:t>Where</w:t>
      </w:r>
      <w:r>
        <w:rPr>
          <w:spacing w:val="-3"/>
          <w:sz w:val="20"/>
        </w:rPr>
        <w:t xml:space="preserve"> </w:t>
      </w:r>
      <w:r>
        <w:rPr>
          <w:sz w:val="20"/>
        </w:rPr>
        <w:t>the work</w:t>
      </w:r>
      <w:r>
        <w:rPr>
          <w:spacing w:val="-4"/>
          <w:sz w:val="20"/>
        </w:rPr>
        <w:t xml:space="preserve"> </w:t>
      </w:r>
      <w:r>
        <w:rPr>
          <w:sz w:val="20"/>
        </w:rPr>
        <w:t>is</w:t>
      </w:r>
      <w:r>
        <w:rPr>
          <w:spacing w:val="-1"/>
          <w:sz w:val="20"/>
        </w:rPr>
        <w:t xml:space="preserve"> </w:t>
      </w:r>
      <w:r>
        <w:rPr>
          <w:sz w:val="20"/>
        </w:rPr>
        <w:t>to</w:t>
      </w:r>
      <w:r>
        <w:rPr>
          <w:spacing w:val="-4"/>
          <w:sz w:val="20"/>
        </w:rPr>
        <w:t xml:space="preserve"> </w:t>
      </w:r>
      <w:r>
        <w:rPr>
          <w:sz w:val="20"/>
        </w:rPr>
        <w:t>take</w:t>
      </w:r>
      <w:r>
        <w:rPr>
          <w:spacing w:val="-3"/>
          <w:sz w:val="20"/>
        </w:rPr>
        <w:t xml:space="preserve"> </w:t>
      </w:r>
      <w:r>
        <w:rPr>
          <w:sz w:val="20"/>
        </w:rPr>
        <w:t>place</w:t>
      </w:r>
      <w:r>
        <w:rPr>
          <w:spacing w:val="-3"/>
          <w:sz w:val="20"/>
        </w:rPr>
        <w:t xml:space="preserve"> </w:t>
      </w:r>
      <w:r>
        <w:rPr>
          <w:sz w:val="20"/>
        </w:rPr>
        <w:t>in</w:t>
      </w:r>
      <w:r>
        <w:rPr>
          <w:spacing w:val="-4"/>
          <w:sz w:val="20"/>
        </w:rPr>
        <w:t xml:space="preserve"> </w:t>
      </w:r>
      <w:r>
        <w:rPr>
          <w:sz w:val="20"/>
        </w:rPr>
        <w:t>the vicinity</w:t>
      </w:r>
      <w:r>
        <w:rPr>
          <w:spacing w:val="-2"/>
          <w:sz w:val="20"/>
        </w:rPr>
        <w:t xml:space="preserve"> </w:t>
      </w:r>
      <w:r>
        <w:rPr>
          <w:sz w:val="20"/>
        </w:rPr>
        <w:t>of</w:t>
      </w:r>
      <w:r>
        <w:rPr>
          <w:spacing w:val="-2"/>
          <w:sz w:val="20"/>
        </w:rPr>
        <w:t xml:space="preserve"> </w:t>
      </w:r>
      <w:r>
        <w:rPr>
          <w:sz w:val="20"/>
        </w:rPr>
        <w:t>existing</w:t>
      </w:r>
      <w:r>
        <w:rPr>
          <w:spacing w:val="-1"/>
          <w:sz w:val="20"/>
        </w:rPr>
        <w:t xml:space="preserve"> </w:t>
      </w:r>
      <w:r>
        <w:rPr>
          <w:sz w:val="20"/>
        </w:rPr>
        <w:t>networks,</w:t>
      </w:r>
      <w:r>
        <w:rPr>
          <w:spacing w:val="-1"/>
          <w:sz w:val="20"/>
        </w:rPr>
        <w:t xml:space="preserve"> </w:t>
      </w:r>
      <w:r>
        <w:rPr>
          <w:sz w:val="20"/>
        </w:rPr>
        <w:t>the</w:t>
      </w:r>
      <w:r>
        <w:rPr>
          <w:spacing w:val="-3"/>
          <w:sz w:val="20"/>
        </w:rPr>
        <w:t xml:space="preserve"> </w:t>
      </w:r>
      <w:r>
        <w:rPr>
          <w:sz w:val="20"/>
        </w:rPr>
        <w:t>contractor</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required</w:t>
      </w:r>
      <w:r>
        <w:rPr>
          <w:spacing w:val="-3"/>
          <w:sz w:val="20"/>
        </w:rPr>
        <w:t xml:space="preserve"> </w:t>
      </w:r>
      <w:r>
        <w:rPr>
          <w:sz w:val="20"/>
        </w:rPr>
        <w:t>to</w:t>
      </w:r>
      <w:r>
        <w:rPr>
          <w:spacing w:val="-1"/>
          <w:sz w:val="20"/>
        </w:rPr>
        <w:t xml:space="preserve"> </w:t>
      </w:r>
      <w:r>
        <w:rPr>
          <w:sz w:val="20"/>
        </w:rPr>
        <w:t>take</w:t>
      </w:r>
      <w:r>
        <w:rPr>
          <w:spacing w:val="-3"/>
          <w:sz w:val="20"/>
        </w:rPr>
        <w:t xml:space="preserve"> </w:t>
      </w:r>
      <w:r>
        <w:rPr>
          <w:sz w:val="20"/>
        </w:rPr>
        <w:t>all measures for the relocation or their protection and ensure the connection to local residents. The contractor shall be responsible for the execution studies and the costs of relocating the networks. The itinerary of the existing networks and structures will be acknowledged by the contractor before the start of the work.</w:t>
      </w:r>
    </w:p>
    <w:p w:rsidR="00BD0596" w:rsidRDefault="003F1B44">
      <w:pPr>
        <w:pStyle w:val="ListParagraph"/>
        <w:numPr>
          <w:ilvl w:val="1"/>
          <w:numId w:val="36"/>
        </w:numPr>
        <w:tabs>
          <w:tab w:val="left" w:pos="1037"/>
        </w:tabs>
        <w:spacing w:before="119"/>
        <w:ind w:left="1037" w:hanging="447"/>
        <w:jc w:val="both"/>
        <w:rPr>
          <w:b/>
          <w:sz w:val="20"/>
        </w:rPr>
      </w:pPr>
      <w:r>
        <w:rPr>
          <w:b/>
          <w:sz w:val="20"/>
        </w:rPr>
        <w:t>Setting-outs</w:t>
      </w:r>
      <w:r>
        <w:rPr>
          <w:b/>
          <w:spacing w:val="-8"/>
          <w:sz w:val="20"/>
        </w:rPr>
        <w:t xml:space="preserve"> </w:t>
      </w:r>
      <w:r>
        <w:rPr>
          <w:b/>
          <w:sz w:val="20"/>
        </w:rPr>
        <w:t>and</w:t>
      </w:r>
      <w:r>
        <w:rPr>
          <w:b/>
          <w:spacing w:val="-7"/>
          <w:sz w:val="20"/>
        </w:rPr>
        <w:t xml:space="preserve"> </w:t>
      </w:r>
      <w:r>
        <w:rPr>
          <w:b/>
          <w:sz w:val="20"/>
        </w:rPr>
        <w:t>general</w:t>
      </w:r>
      <w:r>
        <w:rPr>
          <w:b/>
          <w:spacing w:val="-8"/>
          <w:sz w:val="20"/>
        </w:rPr>
        <w:t xml:space="preserve"> </w:t>
      </w:r>
      <w:r>
        <w:rPr>
          <w:b/>
          <w:spacing w:val="-2"/>
          <w:sz w:val="20"/>
        </w:rPr>
        <w:t>implementations</w:t>
      </w:r>
    </w:p>
    <w:p w:rsidR="00BD0596" w:rsidRDefault="003F1B44">
      <w:pPr>
        <w:spacing w:before="121"/>
        <w:ind w:left="590" w:right="579"/>
        <w:jc w:val="both"/>
        <w:rPr>
          <w:sz w:val="20"/>
        </w:rPr>
      </w:pPr>
      <w:r>
        <w:rPr>
          <w:sz w:val="20"/>
        </w:rPr>
        <w:t xml:space="preserve">Before the commencement of works, the contractor will mark-out the axis of the road and delineate the rights-of-way in order to proceed to the demolition of existing structures after the agreement of the Project </w:t>
      </w:r>
      <w:r>
        <w:rPr>
          <w:spacing w:val="-2"/>
          <w:sz w:val="20"/>
        </w:rPr>
        <w:t>Manager.</w:t>
      </w:r>
    </w:p>
    <w:p w:rsidR="00BD0596" w:rsidRDefault="003F1B44">
      <w:pPr>
        <w:spacing w:before="120"/>
        <w:ind w:left="590" w:right="578"/>
        <w:jc w:val="both"/>
        <w:rPr>
          <w:sz w:val="20"/>
        </w:rPr>
      </w:pPr>
      <w:r>
        <w:rPr>
          <w:sz w:val="20"/>
        </w:rPr>
        <w:t>After the opening of the rights-of-way, he will materialise the main base-points (previously asserted) of the topographical</w:t>
      </w:r>
      <w:r>
        <w:rPr>
          <w:spacing w:val="-4"/>
          <w:sz w:val="20"/>
        </w:rPr>
        <w:t xml:space="preserve"> </w:t>
      </w:r>
      <w:r>
        <w:rPr>
          <w:sz w:val="20"/>
        </w:rPr>
        <w:t>survey’s</w:t>
      </w:r>
      <w:r>
        <w:rPr>
          <w:spacing w:val="-5"/>
          <w:sz w:val="20"/>
        </w:rPr>
        <w:t xml:space="preserve"> </w:t>
      </w:r>
      <w:r>
        <w:rPr>
          <w:sz w:val="20"/>
        </w:rPr>
        <w:t>closed-circuit</w:t>
      </w:r>
      <w:r>
        <w:rPr>
          <w:spacing w:val="-1"/>
          <w:sz w:val="20"/>
        </w:rPr>
        <w:t xml:space="preserve"> </w:t>
      </w:r>
      <w:r>
        <w:rPr>
          <w:sz w:val="20"/>
        </w:rPr>
        <w:t>before</w:t>
      </w:r>
      <w:r>
        <w:rPr>
          <w:spacing w:val="-1"/>
          <w:sz w:val="20"/>
        </w:rPr>
        <w:t xml:space="preserve"> </w:t>
      </w:r>
      <w:r>
        <w:rPr>
          <w:sz w:val="20"/>
        </w:rPr>
        <w:t>engaging</w:t>
      </w:r>
      <w:r>
        <w:rPr>
          <w:spacing w:val="-2"/>
          <w:sz w:val="20"/>
        </w:rPr>
        <w:t xml:space="preserve"> </w:t>
      </w:r>
      <w:r>
        <w:rPr>
          <w:sz w:val="20"/>
        </w:rPr>
        <w:t>the</w:t>
      </w:r>
      <w:r>
        <w:rPr>
          <w:spacing w:val="-1"/>
          <w:sz w:val="20"/>
        </w:rPr>
        <w:t xml:space="preserve"> </w:t>
      </w:r>
      <w:r>
        <w:rPr>
          <w:sz w:val="20"/>
        </w:rPr>
        <w:t>setting</w:t>
      </w:r>
      <w:r>
        <w:rPr>
          <w:spacing w:val="-2"/>
          <w:sz w:val="20"/>
        </w:rPr>
        <w:t xml:space="preserve"> </w:t>
      </w:r>
      <w:r>
        <w:rPr>
          <w:sz w:val="20"/>
        </w:rPr>
        <w:t>out</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platform.</w:t>
      </w:r>
      <w:r>
        <w:rPr>
          <w:spacing w:val="-2"/>
          <w:sz w:val="20"/>
        </w:rPr>
        <w:t xml:space="preserve"> </w:t>
      </w:r>
      <w:r>
        <w:rPr>
          <w:sz w:val="20"/>
        </w:rPr>
        <w:t>The</w:t>
      </w:r>
      <w:r>
        <w:rPr>
          <w:spacing w:val="-1"/>
          <w:sz w:val="20"/>
        </w:rPr>
        <w:t xml:space="preserve"> </w:t>
      </w:r>
      <w:r>
        <w:rPr>
          <w:sz w:val="20"/>
        </w:rPr>
        <w:t>contractor</w:t>
      </w:r>
      <w:r>
        <w:rPr>
          <w:spacing w:val="-2"/>
          <w:sz w:val="20"/>
        </w:rPr>
        <w:t xml:space="preserve"> </w:t>
      </w:r>
      <w:r>
        <w:rPr>
          <w:sz w:val="20"/>
        </w:rPr>
        <w:t>remains responsible for this implementation and will bear all unnecessary work that would result from a wrong pecking before and after its verification.</w:t>
      </w:r>
    </w:p>
    <w:p w:rsidR="00BD0596" w:rsidRDefault="003F1B44">
      <w:pPr>
        <w:spacing w:before="120"/>
        <w:ind w:left="590" w:right="577"/>
        <w:jc w:val="both"/>
        <w:rPr>
          <w:sz w:val="20"/>
        </w:rPr>
      </w:pPr>
      <w:r>
        <w:rPr>
          <w:sz w:val="20"/>
        </w:rPr>
        <w:t>When the main</w:t>
      </w:r>
      <w:r>
        <w:rPr>
          <w:spacing w:val="-2"/>
          <w:sz w:val="20"/>
        </w:rPr>
        <w:t xml:space="preserve"> </w:t>
      </w:r>
      <w:r>
        <w:rPr>
          <w:sz w:val="20"/>
        </w:rPr>
        <w:t>staking is</w:t>
      </w:r>
      <w:r>
        <w:rPr>
          <w:spacing w:val="-1"/>
          <w:sz w:val="20"/>
        </w:rPr>
        <w:t xml:space="preserve"> </w:t>
      </w:r>
      <w:r>
        <w:rPr>
          <w:sz w:val="20"/>
        </w:rPr>
        <w:t>validated,</w:t>
      </w:r>
      <w:r>
        <w:rPr>
          <w:spacing w:val="-1"/>
          <w:sz w:val="20"/>
        </w:rPr>
        <w:t xml:space="preserve"> </w:t>
      </w:r>
      <w:r>
        <w:rPr>
          <w:sz w:val="20"/>
        </w:rPr>
        <w:t>the contractor hall, at</w:t>
      </w:r>
      <w:r>
        <w:rPr>
          <w:spacing w:val="-3"/>
          <w:sz w:val="20"/>
        </w:rPr>
        <w:t xml:space="preserve"> </w:t>
      </w:r>
      <w:r>
        <w:rPr>
          <w:sz w:val="20"/>
        </w:rPr>
        <w:t>is</w:t>
      </w:r>
      <w:r>
        <w:rPr>
          <w:spacing w:val="-1"/>
          <w:sz w:val="20"/>
        </w:rPr>
        <w:t xml:space="preserve"> </w:t>
      </w:r>
      <w:r>
        <w:rPr>
          <w:sz w:val="20"/>
        </w:rPr>
        <w:t>on expense, carry</w:t>
      </w:r>
      <w:r>
        <w:rPr>
          <w:spacing w:val="-2"/>
          <w:sz w:val="20"/>
        </w:rPr>
        <w:t xml:space="preserve"> </w:t>
      </w:r>
      <w:r>
        <w:rPr>
          <w:sz w:val="20"/>
        </w:rPr>
        <w:t>out a contradictory survey of the natural tern along the axis of the road on all the cross-section and everywhere where, structures</w:t>
      </w:r>
      <w:r>
        <w:rPr>
          <w:spacing w:val="40"/>
          <w:sz w:val="20"/>
        </w:rPr>
        <w:t xml:space="preserve"> </w:t>
      </w:r>
      <w:r>
        <w:rPr>
          <w:sz w:val="20"/>
        </w:rPr>
        <w:t>forming part of this work shall be implemented.</w:t>
      </w:r>
    </w:p>
    <w:p w:rsidR="00BD0596" w:rsidRDefault="003F1B44">
      <w:pPr>
        <w:spacing w:before="120"/>
        <w:ind w:left="590" w:right="579"/>
        <w:jc w:val="both"/>
        <w:rPr>
          <w:sz w:val="20"/>
        </w:rPr>
      </w:pPr>
      <w:r>
        <w:rPr>
          <w:sz w:val="20"/>
        </w:rPr>
        <w:t>The vote holder shall be subject to any verification which the Project Manager may decide to have carried out. He will provide the equipment and the personnel authorised to carry out these control operations.</w:t>
      </w:r>
    </w:p>
    <w:p w:rsidR="00BD0596" w:rsidRDefault="003F1B44">
      <w:pPr>
        <w:spacing w:before="120"/>
        <w:ind w:left="590" w:right="578"/>
        <w:jc w:val="both"/>
        <w:rPr>
          <w:sz w:val="20"/>
        </w:rPr>
      </w:pPr>
      <w:r>
        <w:rPr>
          <w:sz w:val="20"/>
        </w:rPr>
        <w:t>The ad-hoc team is responsible for ensuring that the picketing and levelling points are preserved and will have to restore or replace them if needed, either in their original location or by moving the progress of the work requires it, but giving all the references of the modifications thus made.</w:t>
      </w:r>
    </w:p>
    <w:p w:rsidR="00BD0596" w:rsidRDefault="003F1B44">
      <w:pPr>
        <w:pStyle w:val="ListParagraph"/>
        <w:numPr>
          <w:ilvl w:val="1"/>
          <w:numId w:val="36"/>
        </w:numPr>
        <w:tabs>
          <w:tab w:val="left" w:pos="1037"/>
        </w:tabs>
        <w:spacing w:before="120"/>
        <w:ind w:left="1037" w:hanging="447"/>
        <w:jc w:val="both"/>
        <w:rPr>
          <w:b/>
          <w:sz w:val="20"/>
        </w:rPr>
      </w:pPr>
      <w:r>
        <w:rPr>
          <w:b/>
          <w:sz w:val="20"/>
        </w:rPr>
        <w:t>Preliminary</w:t>
      </w:r>
      <w:r>
        <w:rPr>
          <w:b/>
          <w:spacing w:val="-5"/>
          <w:sz w:val="20"/>
        </w:rPr>
        <w:t xml:space="preserve"> </w:t>
      </w:r>
      <w:r>
        <w:rPr>
          <w:b/>
          <w:sz w:val="20"/>
        </w:rPr>
        <w:t>works</w:t>
      </w:r>
      <w:r>
        <w:rPr>
          <w:b/>
          <w:spacing w:val="-7"/>
          <w:sz w:val="20"/>
        </w:rPr>
        <w:t xml:space="preserve"> </w:t>
      </w:r>
      <w:r>
        <w:rPr>
          <w:b/>
          <w:sz w:val="20"/>
        </w:rPr>
        <w:t>and</w:t>
      </w:r>
      <w:r>
        <w:rPr>
          <w:b/>
          <w:spacing w:val="-8"/>
          <w:sz w:val="20"/>
        </w:rPr>
        <w:t xml:space="preserve"> </w:t>
      </w:r>
      <w:r>
        <w:rPr>
          <w:b/>
          <w:sz w:val="20"/>
        </w:rPr>
        <w:t>general</w:t>
      </w:r>
      <w:r>
        <w:rPr>
          <w:b/>
          <w:spacing w:val="-8"/>
          <w:sz w:val="20"/>
        </w:rPr>
        <w:t xml:space="preserve"> </w:t>
      </w:r>
      <w:r>
        <w:rPr>
          <w:b/>
          <w:spacing w:val="-2"/>
          <w:sz w:val="20"/>
        </w:rPr>
        <w:t>cleaning</w:t>
      </w:r>
    </w:p>
    <w:p w:rsidR="00BD0596" w:rsidRDefault="003F1B44">
      <w:pPr>
        <w:spacing w:before="119"/>
        <w:ind w:left="590" w:right="578"/>
        <w:jc w:val="both"/>
        <w:rPr>
          <w:sz w:val="20"/>
        </w:rPr>
      </w:pPr>
      <w:r>
        <w:rPr>
          <w:sz w:val="20"/>
        </w:rPr>
        <w:t>The vote holder will carry out general cleaning, bush clearing, topsoil stripping, removal of poor soil, trees felling and stumps removal, demolition of damage reinforced concrete structures, and as well as the evacuation of all corresponding elements from the building site and dumped in a place approved by the Project</w:t>
      </w:r>
      <w:r>
        <w:rPr>
          <w:spacing w:val="-1"/>
          <w:sz w:val="20"/>
        </w:rPr>
        <w:t xml:space="preserve"> </w:t>
      </w:r>
      <w:r>
        <w:rPr>
          <w:sz w:val="20"/>
        </w:rPr>
        <w:t>Manager. Upon the indication of the Control engineer, some trees</w:t>
      </w:r>
      <w:r>
        <w:rPr>
          <w:spacing w:val="-1"/>
          <w:sz w:val="20"/>
        </w:rPr>
        <w:t xml:space="preserve"> </w:t>
      </w:r>
      <w:r>
        <w:rPr>
          <w:sz w:val="20"/>
        </w:rPr>
        <w:t>may be preserved as</w:t>
      </w:r>
      <w:r>
        <w:rPr>
          <w:spacing w:val="-1"/>
          <w:sz w:val="20"/>
        </w:rPr>
        <w:t xml:space="preserve"> </w:t>
      </w:r>
      <w:r>
        <w:rPr>
          <w:sz w:val="20"/>
        </w:rPr>
        <w:t>long they do not constitute an obstacle to the execution of the work.</w:t>
      </w:r>
    </w:p>
    <w:p w:rsidR="00BD0596" w:rsidRDefault="003F1B44">
      <w:pPr>
        <w:spacing w:before="120"/>
        <w:ind w:left="590" w:right="578"/>
        <w:jc w:val="both"/>
        <w:rPr>
          <w:sz w:val="20"/>
        </w:rPr>
      </w:pPr>
      <w:r>
        <w:rPr>
          <w:sz w:val="20"/>
        </w:rPr>
        <w:t>In some areas, scarification of paved or unpaved roads may be necessary; these zones as well as the scarification depth may be defined by the Control Engineer. The eventual reuse of scarified materials can only be done with the agreement of the Control Engineer.</w:t>
      </w:r>
    </w:p>
    <w:p w:rsidR="00BD0596" w:rsidRDefault="003F1B44">
      <w:pPr>
        <w:spacing w:before="121"/>
        <w:ind w:left="590"/>
        <w:jc w:val="both"/>
        <w:rPr>
          <w:sz w:val="20"/>
        </w:rPr>
      </w:pPr>
      <w:r>
        <w:rPr>
          <w:sz w:val="20"/>
        </w:rPr>
        <w:t>All</w:t>
      </w:r>
      <w:r>
        <w:rPr>
          <w:spacing w:val="-6"/>
          <w:sz w:val="20"/>
        </w:rPr>
        <w:t xml:space="preserve"> </w:t>
      </w:r>
      <w:r>
        <w:rPr>
          <w:sz w:val="20"/>
        </w:rPr>
        <w:t>products</w:t>
      </w:r>
      <w:r>
        <w:rPr>
          <w:spacing w:val="-5"/>
          <w:sz w:val="20"/>
        </w:rPr>
        <w:t xml:space="preserve"> </w:t>
      </w:r>
      <w:r>
        <w:rPr>
          <w:sz w:val="20"/>
        </w:rPr>
        <w:t>and</w:t>
      </w:r>
      <w:r>
        <w:rPr>
          <w:spacing w:val="-4"/>
          <w:sz w:val="20"/>
        </w:rPr>
        <w:t xml:space="preserve"> </w:t>
      </w:r>
      <w:r>
        <w:rPr>
          <w:sz w:val="20"/>
        </w:rPr>
        <w:t>materials</w:t>
      </w:r>
      <w:r>
        <w:rPr>
          <w:spacing w:val="-6"/>
          <w:sz w:val="20"/>
        </w:rPr>
        <w:t xml:space="preserve"> </w:t>
      </w:r>
      <w:r>
        <w:rPr>
          <w:sz w:val="20"/>
        </w:rPr>
        <w:t>to</w:t>
      </w:r>
      <w:r>
        <w:rPr>
          <w:spacing w:val="-6"/>
          <w:sz w:val="20"/>
        </w:rPr>
        <w:t xml:space="preserve"> </w:t>
      </w:r>
      <w:r>
        <w:rPr>
          <w:sz w:val="20"/>
        </w:rPr>
        <w:t>be</w:t>
      </w:r>
      <w:r>
        <w:rPr>
          <w:spacing w:val="-5"/>
          <w:sz w:val="20"/>
        </w:rPr>
        <w:t xml:space="preserve"> </w:t>
      </w:r>
      <w:r>
        <w:rPr>
          <w:sz w:val="20"/>
        </w:rPr>
        <w:t>removed</w:t>
      </w:r>
      <w:r>
        <w:rPr>
          <w:spacing w:val="-3"/>
          <w:sz w:val="20"/>
        </w:rPr>
        <w:t xml:space="preserve"> </w:t>
      </w:r>
      <w:r>
        <w:rPr>
          <w:sz w:val="20"/>
        </w:rPr>
        <w:t>from</w:t>
      </w:r>
      <w:r>
        <w:rPr>
          <w:spacing w:val="-2"/>
          <w:sz w:val="20"/>
        </w:rPr>
        <w:t xml:space="preserve"> </w:t>
      </w:r>
      <w:r>
        <w:rPr>
          <w:sz w:val="20"/>
        </w:rPr>
        <w:t>the</w:t>
      </w:r>
      <w:r>
        <w:rPr>
          <w:spacing w:val="-5"/>
          <w:sz w:val="20"/>
        </w:rPr>
        <w:t xml:space="preserve"> </w:t>
      </w:r>
      <w:r>
        <w:rPr>
          <w:sz w:val="20"/>
        </w:rPr>
        <w:t>site</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deposited</w:t>
      </w:r>
      <w:r>
        <w:rPr>
          <w:spacing w:val="-5"/>
          <w:sz w:val="20"/>
        </w:rPr>
        <w:t xml:space="preserve"> </w:t>
      </w:r>
      <w:r>
        <w:rPr>
          <w:sz w:val="20"/>
        </w:rPr>
        <w:t>out</w:t>
      </w:r>
      <w:r>
        <w:rPr>
          <w:spacing w:val="-3"/>
          <w:sz w:val="20"/>
        </w:rPr>
        <w:t xml:space="preserve"> </w:t>
      </w:r>
      <w:r>
        <w:rPr>
          <w:sz w:val="20"/>
        </w:rPr>
        <w:t>at</w:t>
      </w:r>
      <w:r>
        <w:rPr>
          <w:spacing w:val="-5"/>
          <w:sz w:val="20"/>
        </w:rPr>
        <w:t xml:space="preserve"> </w:t>
      </w:r>
      <w:r>
        <w:rPr>
          <w:sz w:val="20"/>
        </w:rPr>
        <w:t>the</w:t>
      </w:r>
      <w:r>
        <w:rPr>
          <w:spacing w:val="-5"/>
          <w:sz w:val="20"/>
        </w:rPr>
        <w:t xml:space="preserve"> </w:t>
      </w:r>
      <w:r>
        <w:rPr>
          <w:sz w:val="20"/>
        </w:rPr>
        <w:t>contractor’s</w:t>
      </w:r>
      <w:r>
        <w:rPr>
          <w:spacing w:val="-6"/>
          <w:sz w:val="20"/>
        </w:rPr>
        <w:t xml:space="preserve"> </w:t>
      </w:r>
      <w:r>
        <w:rPr>
          <w:spacing w:val="-2"/>
          <w:sz w:val="20"/>
        </w:rPr>
        <w:t>expense.</w:t>
      </w:r>
    </w:p>
    <w:p w:rsidR="00BD0596" w:rsidRDefault="00BD0596">
      <w:pPr>
        <w:jc w:val="both"/>
        <w:rPr>
          <w:sz w:val="20"/>
        </w:rPr>
        <w:sectPr w:rsidR="00BD0596" w:rsidSect="00183738">
          <w:pgSz w:w="11910" w:h="16840"/>
          <w:pgMar w:top="360" w:right="283" w:bottom="760" w:left="450" w:header="0" w:footer="569" w:gutter="0"/>
          <w:cols w:space="720"/>
        </w:sectPr>
      </w:pPr>
    </w:p>
    <w:p w:rsidR="00BD0596" w:rsidRDefault="003F1B44">
      <w:pPr>
        <w:pStyle w:val="ListParagraph"/>
        <w:numPr>
          <w:ilvl w:val="1"/>
          <w:numId w:val="36"/>
        </w:numPr>
        <w:tabs>
          <w:tab w:val="left" w:pos="1037"/>
        </w:tabs>
        <w:spacing w:before="71"/>
        <w:ind w:left="1037" w:hanging="447"/>
        <w:jc w:val="both"/>
        <w:rPr>
          <w:b/>
          <w:sz w:val="20"/>
        </w:rPr>
      </w:pPr>
      <w:r>
        <w:rPr>
          <w:b/>
          <w:sz w:val="20"/>
        </w:rPr>
        <w:lastRenderedPageBreak/>
        <w:t>Rubble</w:t>
      </w:r>
      <w:r>
        <w:rPr>
          <w:b/>
          <w:spacing w:val="-3"/>
          <w:sz w:val="20"/>
        </w:rPr>
        <w:t xml:space="preserve"> </w:t>
      </w:r>
      <w:r>
        <w:rPr>
          <w:b/>
          <w:sz w:val="20"/>
        </w:rPr>
        <w:t>cut</w:t>
      </w:r>
      <w:r>
        <w:rPr>
          <w:b/>
          <w:spacing w:val="-6"/>
          <w:sz w:val="20"/>
        </w:rPr>
        <w:t xml:space="preserve"> </w:t>
      </w:r>
      <w:r>
        <w:rPr>
          <w:b/>
          <w:sz w:val="20"/>
        </w:rPr>
        <w:t>and</w:t>
      </w:r>
      <w:r>
        <w:rPr>
          <w:b/>
          <w:spacing w:val="-5"/>
          <w:sz w:val="20"/>
        </w:rPr>
        <w:t xml:space="preserve"> </w:t>
      </w:r>
      <w:r>
        <w:rPr>
          <w:b/>
          <w:spacing w:val="-2"/>
          <w:sz w:val="20"/>
        </w:rPr>
        <w:t>excavation</w:t>
      </w:r>
    </w:p>
    <w:p w:rsidR="00BD0596" w:rsidRDefault="003F1B44">
      <w:pPr>
        <w:spacing w:before="121"/>
        <w:ind w:left="590" w:right="579"/>
        <w:jc w:val="both"/>
        <w:rPr>
          <w:sz w:val="20"/>
        </w:rPr>
      </w:pPr>
      <w:r>
        <w:rPr>
          <w:sz w:val="20"/>
        </w:rPr>
        <w:t>The excavation and rubble cut will be carried out in accordance with the execution plan drawn up by the contractor and approved the by Control Engineer for the construction of platforms and collection.</w:t>
      </w:r>
    </w:p>
    <w:p w:rsidR="00BD0596" w:rsidRDefault="003F1B44">
      <w:pPr>
        <w:spacing w:before="120"/>
        <w:ind w:left="590" w:right="579"/>
        <w:jc w:val="both"/>
        <w:rPr>
          <w:sz w:val="20"/>
        </w:rPr>
      </w:pPr>
      <w:r>
        <w:rPr>
          <w:sz w:val="20"/>
        </w:rPr>
        <w:t>The final profile will be carried out in a single continuous operation up to the top level the earthworks. The contractor shall maintain a sufficient slope on the surface of the excavated zones and, to carry out in good time giggles, rivulets and provisional structures.</w:t>
      </w:r>
    </w:p>
    <w:p w:rsidR="00BD0596" w:rsidRDefault="003F1B44">
      <w:pPr>
        <w:spacing w:before="121"/>
        <w:ind w:left="590" w:right="576"/>
        <w:jc w:val="both"/>
        <w:rPr>
          <w:sz w:val="20"/>
        </w:rPr>
      </w:pPr>
      <w:r>
        <w:rPr>
          <w:sz w:val="20"/>
        </w:rPr>
        <w:t>The contractor shall obtain the approval of the Control Engineer for the procedure for the preparation of base-floor ditches product to reuse as backfilling in accordance with article 15.5 below. The financial consideration of rubble cut and excavation products will only be admitted after their perfect reuse as backfilling. The rubble that is not reused as backfill because of their poor quality will be disposed out of the site, in places approved by the Control Engineer.</w:t>
      </w:r>
    </w:p>
    <w:p w:rsidR="00BD0596" w:rsidRDefault="003F1B44">
      <w:pPr>
        <w:spacing w:before="120"/>
        <w:ind w:left="590"/>
        <w:jc w:val="both"/>
        <w:rPr>
          <w:sz w:val="20"/>
        </w:rPr>
      </w:pPr>
      <w:r>
        <w:rPr>
          <w:sz w:val="20"/>
        </w:rPr>
        <w:t>The</w:t>
      </w:r>
      <w:r>
        <w:rPr>
          <w:spacing w:val="-5"/>
          <w:sz w:val="20"/>
        </w:rPr>
        <w:t xml:space="preserve"> </w:t>
      </w:r>
      <w:r>
        <w:rPr>
          <w:sz w:val="20"/>
        </w:rPr>
        <w:t>rubble</w:t>
      </w:r>
      <w:r>
        <w:rPr>
          <w:spacing w:val="-5"/>
          <w:sz w:val="20"/>
        </w:rPr>
        <w:t xml:space="preserve"> </w:t>
      </w:r>
      <w:r>
        <w:rPr>
          <w:sz w:val="20"/>
        </w:rPr>
        <w:t>cuts</w:t>
      </w:r>
      <w:r>
        <w:rPr>
          <w:spacing w:val="-2"/>
          <w:sz w:val="20"/>
        </w:rPr>
        <w:t xml:space="preserve"> </w:t>
      </w:r>
      <w:r>
        <w:rPr>
          <w:sz w:val="20"/>
        </w:rPr>
        <w:t>are</w:t>
      </w:r>
      <w:r>
        <w:rPr>
          <w:spacing w:val="-5"/>
          <w:sz w:val="20"/>
        </w:rPr>
        <w:t xml:space="preserve"> </w:t>
      </w:r>
      <w:r>
        <w:rPr>
          <w:sz w:val="20"/>
        </w:rPr>
        <w:t>classified</w:t>
      </w:r>
      <w:r>
        <w:rPr>
          <w:spacing w:val="-5"/>
          <w:sz w:val="20"/>
        </w:rPr>
        <w:t xml:space="preserve"> </w:t>
      </w:r>
      <w:r>
        <w:rPr>
          <w:sz w:val="20"/>
        </w:rPr>
        <w:t>into</w:t>
      </w:r>
      <w:r>
        <w:rPr>
          <w:spacing w:val="-2"/>
          <w:sz w:val="20"/>
        </w:rPr>
        <w:t xml:space="preserve"> </w:t>
      </w:r>
      <w:r>
        <w:rPr>
          <w:sz w:val="20"/>
        </w:rPr>
        <w:t>5</w:t>
      </w:r>
      <w:r>
        <w:rPr>
          <w:spacing w:val="-4"/>
          <w:sz w:val="20"/>
        </w:rPr>
        <w:t xml:space="preserve"> </w:t>
      </w:r>
      <w:r>
        <w:rPr>
          <w:spacing w:val="-2"/>
          <w:sz w:val="20"/>
        </w:rPr>
        <w:t>categories:</w:t>
      </w:r>
    </w:p>
    <w:p w:rsidR="00BD0596" w:rsidRDefault="00BD0596">
      <w:pPr>
        <w:pStyle w:val="BodyText"/>
        <w:spacing w:before="11"/>
        <w:rPr>
          <w:sz w:val="9"/>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5524"/>
      </w:tblGrid>
      <w:tr w:rsidR="00BD0596">
        <w:trPr>
          <w:trHeight w:val="482"/>
        </w:trPr>
        <w:tc>
          <w:tcPr>
            <w:tcW w:w="3966" w:type="dxa"/>
          </w:tcPr>
          <w:p w:rsidR="00BD0596" w:rsidRDefault="003F1B44">
            <w:pPr>
              <w:pStyle w:val="TableParagraph"/>
              <w:spacing w:line="242" w:lineRule="exact"/>
              <w:ind w:left="107" w:right="1913"/>
              <w:rPr>
                <w:sz w:val="20"/>
              </w:rPr>
            </w:pPr>
            <w:r>
              <w:rPr>
                <w:sz w:val="20"/>
              </w:rPr>
              <w:t>1</w:t>
            </w:r>
            <w:r>
              <w:rPr>
                <w:position w:val="7"/>
                <w:sz w:val="13"/>
              </w:rPr>
              <w:t>ère</w:t>
            </w:r>
            <w:r>
              <w:rPr>
                <w:spacing w:val="40"/>
                <w:position w:val="7"/>
                <w:sz w:val="13"/>
              </w:rPr>
              <w:t xml:space="preserve"> </w:t>
            </w:r>
            <w:r>
              <w:rPr>
                <w:sz w:val="20"/>
              </w:rPr>
              <w:t>catégorie : Déblais</w:t>
            </w:r>
            <w:r>
              <w:rPr>
                <w:spacing w:val="-16"/>
                <w:sz w:val="20"/>
              </w:rPr>
              <w:t xml:space="preserve"> </w:t>
            </w:r>
            <w:r>
              <w:rPr>
                <w:sz w:val="20"/>
              </w:rPr>
              <w:t>pour</w:t>
            </w:r>
            <w:r>
              <w:rPr>
                <w:spacing w:val="-16"/>
                <w:sz w:val="20"/>
              </w:rPr>
              <w:t xml:space="preserve"> </w:t>
            </w:r>
            <w:r>
              <w:rPr>
                <w:sz w:val="20"/>
              </w:rPr>
              <w:t>purges</w:t>
            </w:r>
          </w:p>
        </w:tc>
        <w:tc>
          <w:tcPr>
            <w:tcW w:w="5524" w:type="dxa"/>
          </w:tcPr>
          <w:p w:rsidR="00BD0596" w:rsidRDefault="003F1B44">
            <w:pPr>
              <w:pStyle w:val="TableParagraph"/>
              <w:spacing w:line="242" w:lineRule="exact"/>
              <w:ind w:left="106"/>
              <w:rPr>
                <w:sz w:val="20"/>
              </w:rPr>
            </w:pPr>
            <w:r>
              <w:rPr>
                <w:sz w:val="20"/>
              </w:rPr>
              <w:t>Entrent dans cette catégorie les matériaux pour couche de forme ayant un Ip&gt; 10 et un CBR &gt; 10</w:t>
            </w:r>
          </w:p>
        </w:tc>
      </w:tr>
      <w:tr w:rsidR="00BD0596">
        <w:trPr>
          <w:trHeight w:val="481"/>
        </w:trPr>
        <w:tc>
          <w:tcPr>
            <w:tcW w:w="3966" w:type="dxa"/>
          </w:tcPr>
          <w:p w:rsidR="00BD0596" w:rsidRDefault="003F1B44">
            <w:pPr>
              <w:pStyle w:val="TableParagraph"/>
              <w:spacing w:line="239" w:lineRule="exact"/>
              <w:ind w:left="107"/>
              <w:rPr>
                <w:sz w:val="20"/>
              </w:rPr>
            </w:pPr>
            <w:r>
              <w:rPr>
                <w:sz w:val="20"/>
              </w:rPr>
              <w:t>2</w:t>
            </w:r>
            <w:r>
              <w:rPr>
                <w:sz w:val="20"/>
                <w:vertAlign w:val="superscript"/>
              </w:rPr>
              <w:t>ème</w:t>
            </w:r>
            <w:r>
              <w:rPr>
                <w:spacing w:val="-8"/>
                <w:sz w:val="20"/>
              </w:rPr>
              <w:t xml:space="preserve"> </w:t>
            </w:r>
            <w:r>
              <w:rPr>
                <w:sz w:val="20"/>
              </w:rPr>
              <w:t>Catégorie</w:t>
            </w:r>
            <w:r>
              <w:rPr>
                <w:spacing w:val="-6"/>
                <w:sz w:val="20"/>
              </w:rPr>
              <w:t xml:space="preserve"> </w:t>
            </w:r>
            <w:r>
              <w:rPr>
                <w:spacing w:val="-10"/>
                <w:sz w:val="20"/>
              </w:rPr>
              <w:t>:</w:t>
            </w:r>
          </w:p>
          <w:p w:rsidR="00BD0596" w:rsidRDefault="003F1B44">
            <w:pPr>
              <w:pStyle w:val="TableParagraph"/>
              <w:spacing w:line="223" w:lineRule="exact"/>
              <w:ind w:left="170"/>
              <w:rPr>
                <w:sz w:val="20"/>
              </w:rPr>
            </w:pPr>
            <w:r>
              <w:rPr>
                <w:sz w:val="20"/>
              </w:rPr>
              <w:t>Déblais</w:t>
            </w:r>
            <w:r>
              <w:rPr>
                <w:spacing w:val="-8"/>
                <w:sz w:val="20"/>
              </w:rPr>
              <w:t xml:space="preserve"> </w:t>
            </w:r>
            <w:r>
              <w:rPr>
                <w:sz w:val="20"/>
              </w:rPr>
              <w:t>réutilisables</w:t>
            </w:r>
            <w:r>
              <w:rPr>
                <w:spacing w:val="-5"/>
                <w:sz w:val="20"/>
              </w:rPr>
              <w:t xml:space="preserve"> </w:t>
            </w:r>
            <w:r>
              <w:rPr>
                <w:sz w:val="20"/>
              </w:rPr>
              <w:t>en</w:t>
            </w:r>
            <w:r>
              <w:rPr>
                <w:spacing w:val="-7"/>
                <w:sz w:val="20"/>
              </w:rPr>
              <w:t xml:space="preserve"> </w:t>
            </w:r>
            <w:r>
              <w:rPr>
                <w:spacing w:val="-2"/>
                <w:sz w:val="20"/>
              </w:rPr>
              <w:t>remblais</w:t>
            </w:r>
          </w:p>
        </w:tc>
        <w:tc>
          <w:tcPr>
            <w:tcW w:w="5524" w:type="dxa"/>
          </w:tcPr>
          <w:p w:rsidR="00BD0596" w:rsidRDefault="003F1B44">
            <w:pPr>
              <w:pStyle w:val="TableParagraph"/>
              <w:spacing w:line="240" w:lineRule="exact"/>
              <w:ind w:left="106"/>
              <w:rPr>
                <w:sz w:val="20"/>
              </w:rPr>
            </w:pPr>
            <w:r>
              <w:rPr>
                <w:sz w:val="20"/>
              </w:rPr>
              <w:t>Entrent dans cette catégorie les matériaux pour couche de forme ayant un Ip&lt; 40 et un CBR &lt; 10</w:t>
            </w:r>
          </w:p>
        </w:tc>
      </w:tr>
      <w:tr w:rsidR="00BD0596">
        <w:trPr>
          <w:trHeight w:val="482"/>
        </w:trPr>
        <w:tc>
          <w:tcPr>
            <w:tcW w:w="3966" w:type="dxa"/>
          </w:tcPr>
          <w:p w:rsidR="00BD0596" w:rsidRDefault="003F1B44">
            <w:pPr>
              <w:pStyle w:val="TableParagraph"/>
              <w:spacing w:line="240" w:lineRule="exact"/>
              <w:ind w:left="107"/>
              <w:rPr>
                <w:sz w:val="20"/>
              </w:rPr>
            </w:pPr>
            <w:r>
              <w:rPr>
                <w:sz w:val="20"/>
              </w:rPr>
              <w:t>3</w:t>
            </w:r>
            <w:r>
              <w:rPr>
                <w:position w:val="7"/>
                <w:sz w:val="13"/>
              </w:rPr>
              <w:t>ème</w:t>
            </w:r>
            <w:r>
              <w:rPr>
                <w:spacing w:val="73"/>
                <w:position w:val="7"/>
                <w:sz w:val="13"/>
              </w:rPr>
              <w:t xml:space="preserve"> </w:t>
            </w:r>
            <w:r>
              <w:rPr>
                <w:sz w:val="20"/>
              </w:rPr>
              <w:t>catégorie</w:t>
            </w:r>
            <w:r>
              <w:rPr>
                <w:spacing w:val="-4"/>
                <w:sz w:val="20"/>
              </w:rPr>
              <w:t xml:space="preserve"> </w:t>
            </w:r>
            <w:r>
              <w:rPr>
                <w:spacing w:val="-10"/>
                <w:sz w:val="20"/>
              </w:rPr>
              <w:t>:</w:t>
            </w:r>
          </w:p>
          <w:p w:rsidR="00BD0596" w:rsidRDefault="003F1B44">
            <w:pPr>
              <w:pStyle w:val="TableParagraph"/>
              <w:spacing w:before="1" w:line="221" w:lineRule="exact"/>
              <w:ind w:left="107"/>
              <w:rPr>
                <w:sz w:val="20"/>
              </w:rPr>
            </w:pPr>
            <w:r>
              <w:rPr>
                <w:sz w:val="20"/>
              </w:rPr>
              <w:t>Déblais</w:t>
            </w:r>
            <w:r>
              <w:rPr>
                <w:spacing w:val="-7"/>
                <w:sz w:val="20"/>
              </w:rPr>
              <w:t xml:space="preserve"> </w:t>
            </w:r>
            <w:r>
              <w:rPr>
                <w:sz w:val="20"/>
              </w:rPr>
              <w:t>non</w:t>
            </w:r>
            <w:r>
              <w:rPr>
                <w:spacing w:val="-5"/>
                <w:sz w:val="20"/>
              </w:rPr>
              <w:t xml:space="preserve"> </w:t>
            </w:r>
            <w:r>
              <w:rPr>
                <w:sz w:val="20"/>
              </w:rPr>
              <w:t>réutilisables</w:t>
            </w:r>
            <w:r>
              <w:rPr>
                <w:spacing w:val="-6"/>
                <w:sz w:val="20"/>
              </w:rPr>
              <w:t xml:space="preserve"> </w:t>
            </w:r>
            <w:r>
              <w:rPr>
                <w:sz w:val="20"/>
              </w:rPr>
              <w:t>en</w:t>
            </w:r>
            <w:r>
              <w:rPr>
                <w:spacing w:val="-7"/>
                <w:sz w:val="20"/>
              </w:rPr>
              <w:t xml:space="preserve"> </w:t>
            </w:r>
            <w:r>
              <w:rPr>
                <w:spacing w:val="-2"/>
                <w:sz w:val="20"/>
              </w:rPr>
              <w:t>remblais</w:t>
            </w:r>
          </w:p>
        </w:tc>
        <w:tc>
          <w:tcPr>
            <w:tcW w:w="5524" w:type="dxa"/>
          </w:tcPr>
          <w:p w:rsidR="00BD0596" w:rsidRDefault="003F1B44">
            <w:pPr>
              <w:pStyle w:val="TableParagraph"/>
              <w:spacing w:line="242" w:lineRule="exact"/>
              <w:ind w:left="106"/>
              <w:rPr>
                <w:sz w:val="20"/>
              </w:rPr>
            </w:pPr>
            <w:r>
              <w:rPr>
                <w:sz w:val="20"/>
              </w:rPr>
              <w:t>Entrent dans cette catégorie les matériaux pour couche de forme ayant un Ip&gt; 40 et un CBR &lt; 10</w:t>
            </w:r>
          </w:p>
        </w:tc>
      </w:tr>
      <w:tr w:rsidR="00BD0596">
        <w:trPr>
          <w:trHeight w:val="480"/>
        </w:trPr>
        <w:tc>
          <w:tcPr>
            <w:tcW w:w="3966" w:type="dxa"/>
          </w:tcPr>
          <w:p w:rsidR="00BD0596" w:rsidRDefault="003F1B44">
            <w:pPr>
              <w:pStyle w:val="TableParagraph"/>
              <w:spacing w:line="240" w:lineRule="exact"/>
              <w:ind w:left="107"/>
              <w:rPr>
                <w:sz w:val="20"/>
              </w:rPr>
            </w:pPr>
            <w:r>
              <w:rPr>
                <w:sz w:val="20"/>
              </w:rPr>
              <w:t>4</w:t>
            </w:r>
            <w:r>
              <w:rPr>
                <w:sz w:val="20"/>
                <w:vertAlign w:val="superscript"/>
              </w:rPr>
              <w:t>ème</w:t>
            </w:r>
            <w:r>
              <w:rPr>
                <w:spacing w:val="51"/>
                <w:sz w:val="20"/>
              </w:rPr>
              <w:t xml:space="preserve"> </w:t>
            </w:r>
            <w:r>
              <w:rPr>
                <w:sz w:val="20"/>
              </w:rPr>
              <w:t>catégorie</w:t>
            </w:r>
            <w:r>
              <w:rPr>
                <w:spacing w:val="-4"/>
                <w:sz w:val="20"/>
              </w:rPr>
              <w:t xml:space="preserve"> </w:t>
            </w:r>
            <w:r>
              <w:rPr>
                <w:spacing w:val="-10"/>
                <w:sz w:val="20"/>
              </w:rPr>
              <w:t>:</w:t>
            </w:r>
          </w:p>
          <w:p w:rsidR="00BD0596" w:rsidRDefault="003F1B44">
            <w:pPr>
              <w:pStyle w:val="TableParagraph"/>
              <w:spacing w:line="221" w:lineRule="exact"/>
              <w:ind w:left="107"/>
              <w:rPr>
                <w:sz w:val="20"/>
              </w:rPr>
            </w:pPr>
            <w:r>
              <w:rPr>
                <w:sz w:val="20"/>
              </w:rPr>
              <w:t>Déblais</w:t>
            </w:r>
            <w:r>
              <w:rPr>
                <w:spacing w:val="-7"/>
                <w:sz w:val="20"/>
              </w:rPr>
              <w:t xml:space="preserve"> </w:t>
            </w:r>
            <w:r>
              <w:rPr>
                <w:sz w:val="20"/>
              </w:rPr>
              <w:t>réutilisables</w:t>
            </w:r>
            <w:r>
              <w:rPr>
                <w:spacing w:val="-4"/>
                <w:sz w:val="20"/>
              </w:rPr>
              <w:t xml:space="preserve"> </w:t>
            </w:r>
            <w:r>
              <w:rPr>
                <w:sz w:val="20"/>
              </w:rPr>
              <w:t>en</w:t>
            </w:r>
            <w:r>
              <w:rPr>
                <w:spacing w:val="-7"/>
                <w:sz w:val="20"/>
              </w:rPr>
              <w:t xml:space="preserve"> </w:t>
            </w:r>
            <w:r>
              <w:rPr>
                <w:sz w:val="20"/>
              </w:rPr>
              <w:t>corps</w:t>
            </w:r>
            <w:r>
              <w:rPr>
                <w:spacing w:val="-4"/>
                <w:sz w:val="20"/>
              </w:rPr>
              <w:t xml:space="preserve"> </w:t>
            </w:r>
            <w:r>
              <w:rPr>
                <w:sz w:val="20"/>
              </w:rPr>
              <w:t>de</w:t>
            </w:r>
            <w:r>
              <w:rPr>
                <w:spacing w:val="-5"/>
                <w:sz w:val="20"/>
              </w:rPr>
              <w:t xml:space="preserve"> </w:t>
            </w:r>
            <w:r>
              <w:rPr>
                <w:spacing w:val="-2"/>
                <w:sz w:val="20"/>
              </w:rPr>
              <w:t>chaussée</w:t>
            </w:r>
          </w:p>
        </w:tc>
        <w:tc>
          <w:tcPr>
            <w:tcW w:w="5524" w:type="dxa"/>
          </w:tcPr>
          <w:p w:rsidR="00BD0596" w:rsidRDefault="003F1B44">
            <w:pPr>
              <w:pStyle w:val="TableParagraph"/>
              <w:spacing w:line="240" w:lineRule="exact"/>
              <w:ind w:left="106"/>
              <w:rPr>
                <w:sz w:val="20"/>
              </w:rPr>
            </w:pPr>
            <w:r>
              <w:rPr>
                <w:sz w:val="20"/>
              </w:rPr>
              <w:t>Entrent dans cette catégorie les matériaux pour couche de forme ayant un Ip&lt; 35 et un</w:t>
            </w:r>
            <w:r>
              <w:rPr>
                <w:spacing w:val="40"/>
                <w:sz w:val="20"/>
              </w:rPr>
              <w:t xml:space="preserve"> </w:t>
            </w:r>
            <w:r>
              <w:rPr>
                <w:sz w:val="20"/>
              </w:rPr>
              <w:t>CBR &lt; 40 (fondation)</w:t>
            </w:r>
          </w:p>
        </w:tc>
      </w:tr>
      <w:tr w:rsidR="00BD0596">
        <w:trPr>
          <w:trHeight w:val="483"/>
        </w:trPr>
        <w:tc>
          <w:tcPr>
            <w:tcW w:w="3966" w:type="dxa"/>
          </w:tcPr>
          <w:p w:rsidR="00BD0596" w:rsidRDefault="003F1B44">
            <w:pPr>
              <w:pStyle w:val="TableParagraph"/>
              <w:spacing w:line="240" w:lineRule="exact"/>
              <w:ind w:left="170" w:right="1913" w:hanging="63"/>
              <w:rPr>
                <w:sz w:val="20"/>
              </w:rPr>
            </w:pPr>
            <w:r>
              <w:rPr>
                <w:sz w:val="20"/>
              </w:rPr>
              <w:t>5</w:t>
            </w:r>
            <w:r>
              <w:rPr>
                <w:sz w:val="20"/>
                <w:vertAlign w:val="superscript"/>
              </w:rPr>
              <w:t>ème</w:t>
            </w:r>
            <w:r>
              <w:rPr>
                <w:spacing w:val="40"/>
                <w:sz w:val="20"/>
              </w:rPr>
              <w:t xml:space="preserve"> </w:t>
            </w:r>
            <w:r>
              <w:rPr>
                <w:sz w:val="20"/>
              </w:rPr>
              <w:t>catégorie : Déblais</w:t>
            </w:r>
            <w:r>
              <w:rPr>
                <w:spacing w:val="21"/>
                <w:sz w:val="20"/>
              </w:rPr>
              <w:t xml:space="preserve"> </w:t>
            </w:r>
            <w:r>
              <w:rPr>
                <w:sz w:val="20"/>
              </w:rPr>
              <w:t>rocheux</w:t>
            </w:r>
          </w:p>
        </w:tc>
        <w:tc>
          <w:tcPr>
            <w:tcW w:w="5524" w:type="dxa"/>
          </w:tcPr>
          <w:p w:rsidR="00BD0596" w:rsidRDefault="003F1B44">
            <w:pPr>
              <w:pStyle w:val="TableParagraph"/>
              <w:spacing w:line="240" w:lineRule="exact"/>
              <w:ind w:left="106"/>
              <w:rPr>
                <w:sz w:val="20"/>
              </w:rPr>
            </w:pPr>
            <w:r>
              <w:rPr>
                <w:sz w:val="20"/>
              </w:rPr>
              <w:t>entrent</w:t>
            </w:r>
            <w:r>
              <w:rPr>
                <w:spacing w:val="40"/>
                <w:sz w:val="20"/>
              </w:rPr>
              <w:t xml:space="preserve"> </w:t>
            </w:r>
            <w:r>
              <w:rPr>
                <w:sz w:val="20"/>
              </w:rPr>
              <w:t>dans</w:t>
            </w:r>
            <w:r>
              <w:rPr>
                <w:spacing w:val="39"/>
                <w:sz w:val="20"/>
              </w:rPr>
              <w:t xml:space="preserve"> </w:t>
            </w:r>
            <w:r>
              <w:rPr>
                <w:sz w:val="20"/>
              </w:rPr>
              <w:t>cette</w:t>
            </w:r>
            <w:r>
              <w:rPr>
                <w:spacing w:val="40"/>
                <w:sz w:val="20"/>
              </w:rPr>
              <w:t xml:space="preserve"> </w:t>
            </w:r>
            <w:r>
              <w:rPr>
                <w:sz w:val="20"/>
              </w:rPr>
              <w:t>catégorie</w:t>
            </w:r>
            <w:r>
              <w:rPr>
                <w:spacing w:val="39"/>
                <w:sz w:val="20"/>
              </w:rPr>
              <w:t xml:space="preserve"> </w:t>
            </w:r>
            <w:r>
              <w:rPr>
                <w:sz w:val="20"/>
              </w:rPr>
              <w:t>les</w:t>
            </w:r>
            <w:r>
              <w:rPr>
                <w:spacing w:val="39"/>
                <w:sz w:val="20"/>
              </w:rPr>
              <w:t xml:space="preserve"> </w:t>
            </w:r>
            <w:r>
              <w:rPr>
                <w:sz w:val="20"/>
              </w:rPr>
              <w:t>matériaux</w:t>
            </w:r>
            <w:r>
              <w:rPr>
                <w:spacing w:val="40"/>
                <w:sz w:val="20"/>
              </w:rPr>
              <w:t xml:space="preserve"> </w:t>
            </w:r>
            <w:r>
              <w:rPr>
                <w:sz w:val="20"/>
              </w:rPr>
              <w:t>non</w:t>
            </w:r>
            <w:r>
              <w:rPr>
                <w:spacing w:val="40"/>
                <w:sz w:val="20"/>
              </w:rPr>
              <w:t xml:space="preserve"> </w:t>
            </w:r>
            <w:r>
              <w:rPr>
                <w:sz w:val="20"/>
              </w:rPr>
              <w:t>rippables par un tracteur de 270CV.</w:t>
            </w:r>
          </w:p>
        </w:tc>
      </w:tr>
    </w:tbl>
    <w:p w:rsidR="00BD0596" w:rsidRDefault="003F1B44">
      <w:pPr>
        <w:spacing w:before="122"/>
        <w:ind w:left="590" w:right="577"/>
        <w:jc w:val="both"/>
        <w:rPr>
          <w:sz w:val="20"/>
        </w:rPr>
      </w:pPr>
      <w:r>
        <w:rPr>
          <w:sz w:val="20"/>
        </w:rPr>
        <w:t>NB:</w:t>
      </w:r>
      <w:r>
        <w:rPr>
          <w:spacing w:val="-2"/>
          <w:sz w:val="20"/>
        </w:rPr>
        <w:t xml:space="preserve"> </w:t>
      </w:r>
      <w:r>
        <w:rPr>
          <w:sz w:val="20"/>
        </w:rPr>
        <w:t>the contractor</w:t>
      </w:r>
      <w:r>
        <w:rPr>
          <w:spacing w:val="-1"/>
          <w:sz w:val="20"/>
        </w:rPr>
        <w:t xml:space="preserve"> </w:t>
      </w:r>
      <w:r>
        <w:rPr>
          <w:sz w:val="20"/>
        </w:rPr>
        <w:t>may</w:t>
      </w:r>
      <w:r>
        <w:rPr>
          <w:spacing w:val="-2"/>
          <w:sz w:val="20"/>
        </w:rPr>
        <w:t xml:space="preserve"> </w:t>
      </w:r>
      <w:r>
        <w:rPr>
          <w:sz w:val="20"/>
        </w:rPr>
        <w:t>only carry</w:t>
      </w:r>
      <w:r>
        <w:rPr>
          <w:spacing w:val="-2"/>
          <w:sz w:val="20"/>
        </w:rPr>
        <w:t xml:space="preserve"> </w:t>
      </w:r>
      <w:r>
        <w:rPr>
          <w:sz w:val="20"/>
        </w:rPr>
        <w:t>out</w:t>
      </w:r>
      <w:r>
        <w:rPr>
          <w:spacing w:val="-1"/>
          <w:sz w:val="20"/>
        </w:rPr>
        <w:t xml:space="preserve"> </w:t>
      </w:r>
      <w:r>
        <w:rPr>
          <w:sz w:val="20"/>
        </w:rPr>
        <w:t>rubble cut</w:t>
      </w:r>
      <w:r>
        <w:rPr>
          <w:spacing w:val="-1"/>
          <w:sz w:val="20"/>
        </w:rPr>
        <w:t xml:space="preserve"> </w:t>
      </w:r>
      <w:r>
        <w:rPr>
          <w:sz w:val="20"/>
        </w:rPr>
        <w:t>and</w:t>
      </w:r>
      <w:r>
        <w:rPr>
          <w:spacing w:val="-1"/>
          <w:sz w:val="20"/>
        </w:rPr>
        <w:t xml:space="preserve"> </w:t>
      </w:r>
      <w:r>
        <w:rPr>
          <w:sz w:val="20"/>
        </w:rPr>
        <w:t>excavation in</w:t>
      </w:r>
      <w:r>
        <w:rPr>
          <w:spacing w:val="-2"/>
          <w:sz w:val="20"/>
        </w:rPr>
        <w:t xml:space="preserve"> </w:t>
      </w:r>
      <w:r>
        <w:rPr>
          <w:sz w:val="20"/>
        </w:rPr>
        <w:t>rocky</w:t>
      </w:r>
      <w:r>
        <w:rPr>
          <w:spacing w:val="-2"/>
          <w:sz w:val="20"/>
        </w:rPr>
        <w:t xml:space="preserve"> </w:t>
      </w:r>
      <w:r>
        <w:rPr>
          <w:sz w:val="20"/>
        </w:rPr>
        <w:t>terrain</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prior</w:t>
      </w:r>
      <w:r>
        <w:rPr>
          <w:spacing w:val="-1"/>
          <w:sz w:val="20"/>
        </w:rPr>
        <w:t xml:space="preserve"> </w:t>
      </w:r>
      <w:r>
        <w:rPr>
          <w:sz w:val="20"/>
        </w:rPr>
        <w:t>agreement</w:t>
      </w:r>
      <w:r>
        <w:rPr>
          <w:spacing w:val="-1"/>
          <w:sz w:val="20"/>
        </w:rPr>
        <w:t xml:space="preserve"> </w:t>
      </w:r>
      <w:r>
        <w:rPr>
          <w:sz w:val="20"/>
        </w:rPr>
        <w:t>of the Control Engineer. The surrounding soft grounds then be sufficiently cleared to allow an accurate assessment of the volumes of rock cuttings to be taken into account. The financial consideration of rock cuttings will only be admitted after contradictory measurements have been made.</w:t>
      </w:r>
    </w:p>
    <w:p w:rsidR="00BD0596" w:rsidRDefault="003F1B44">
      <w:pPr>
        <w:pStyle w:val="ListParagraph"/>
        <w:numPr>
          <w:ilvl w:val="1"/>
          <w:numId w:val="36"/>
        </w:numPr>
        <w:tabs>
          <w:tab w:val="left" w:pos="1037"/>
        </w:tabs>
        <w:spacing w:before="119"/>
        <w:ind w:left="1037" w:hanging="447"/>
        <w:jc w:val="both"/>
        <w:rPr>
          <w:b/>
          <w:sz w:val="20"/>
        </w:rPr>
      </w:pPr>
      <w:r>
        <w:rPr>
          <w:b/>
          <w:sz w:val="20"/>
        </w:rPr>
        <w:t>Backfilling</w:t>
      </w:r>
      <w:r>
        <w:rPr>
          <w:b/>
          <w:spacing w:val="-9"/>
          <w:sz w:val="20"/>
        </w:rPr>
        <w:t xml:space="preserve"> </w:t>
      </w:r>
      <w:r>
        <w:rPr>
          <w:b/>
          <w:sz w:val="20"/>
        </w:rPr>
        <w:t>and</w:t>
      </w:r>
      <w:r>
        <w:rPr>
          <w:b/>
          <w:spacing w:val="-6"/>
          <w:sz w:val="20"/>
        </w:rPr>
        <w:t xml:space="preserve"> </w:t>
      </w:r>
      <w:r>
        <w:rPr>
          <w:b/>
          <w:spacing w:val="-2"/>
          <w:sz w:val="20"/>
        </w:rPr>
        <w:t>reloading</w:t>
      </w:r>
    </w:p>
    <w:p w:rsidR="00BD0596" w:rsidRDefault="003F1B44">
      <w:pPr>
        <w:spacing w:before="121"/>
        <w:ind w:left="590" w:right="578"/>
        <w:jc w:val="both"/>
        <w:rPr>
          <w:sz w:val="20"/>
        </w:rPr>
      </w:pPr>
      <w:r>
        <w:rPr>
          <w:sz w:val="20"/>
        </w:rPr>
        <w:t>The materials used in the constitution of the backfill will come either from rubble cuts or from the quarries</w:t>
      </w:r>
      <w:r>
        <w:rPr>
          <w:spacing w:val="40"/>
          <w:sz w:val="20"/>
        </w:rPr>
        <w:t xml:space="preserve"> </w:t>
      </w:r>
      <w:r>
        <w:rPr>
          <w:sz w:val="20"/>
        </w:rPr>
        <w:t>or borrow pits proposed by the contractor and approved by the Control Engineer.</w:t>
      </w:r>
    </w:p>
    <w:p w:rsidR="00BD0596" w:rsidRDefault="003F1B44">
      <w:pPr>
        <w:spacing w:before="119"/>
        <w:ind w:left="590"/>
        <w:jc w:val="both"/>
        <w:rPr>
          <w:sz w:val="20"/>
        </w:rPr>
      </w:pPr>
      <w:r>
        <w:rPr>
          <w:sz w:val="20"/>
        </w:rPr>
        <w:t>The</w:t>
      </w:r>
      <w:r>
        <w:rPr>
          <w:spacing w:val="-5"/>
          <w:sz w:val="20"/>
        </w:rPr>
        <w:t xml:space="preserve"> </w:t>
      </w:r>
      <w:r>
        <w:rPr>
          <w:sz w:val="20"/>
        </w:rPr>
        <w:t>backfills</w:t>
      </w:r>
      <w:r>
        <w:rPr>
          <w:spacing w:val="-3"/>
          <w:sz w:val="20"/>
        </w:rPr>
        <w:t xml:space="preserve"> </w:t>
      </w:r>
      <w:r>
        <w:rPr>
          <w:sz w:val="20"/>
        </w:rPr>
        <w:t>are</w:t>
      </w:r>
      <w:r>
        <w:rPr>
          <w:spacing w:val="-6"/>
          <w:sz w:val="20"/>
        </w:rPr>
        <w:t xml:space="preserve"> </w:t>
      </w:r>
      <w:r>
        <w:rPr>
          <w:sz w:val="20"/>
        </w:rPr>
        <w:t>classified</w:t>
      </w:r>
      <w:r>
        <w:rPr>
          <w:spacing w:val="-5"/>
          <w:sz w:val="20"/>
        </w:rPr>
        <w:t xml:space="preserve"> </w:t>
      </w:r>
      <w:r>
        <w:rPr>
          <w:sz w:val="20"/>
        </w:rPr>
        <w:t>into</w:t>
      </w:r>
      <w:r>
        <w:rPr>
          <w:spacing w:val="-2"/>
          <w:sz w:val="20"/>
        </w:rPr>
        <w:t xml:space="preserve"> </w:t>
      </w:r>
      <w:r>
        <w:rPr>
          <w:sz w:val="20"/>
        </w:rPr>
        <w:t>4</w:t>
      </w:r>
      <w:r>
        <w:rPr>
          <w:spacing w:val="-6"/>
          <w:sz w:val="20"/>
        </w:rPr>
        <w:t xml:space="preserve"> </w:t>
      </w:r>
      <w:r>
        <w:rPr>
          <w:spacing w:val="-2"/>
          <w:sz w:val="20"/>
        </w:rPr>
        <w:t>categories:</w:t>
      </w:r>
    </w:p>
    <w:p w:rsidR="00BD0596" w:rsidRDefault="00BD0596">
      <w:pPr>
        <w:pStyle w:val="BodyText"/>
        <w:spacing w:before="1"/>
        <w:rPr>
          <w:sz w:val="1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3"/>
        <w:gridCol w:w="171"/>
        <w:gridCol w:w="222"/>
        <w:gridCol w:w="6530"/>
        <w:gridCol w:w="1784"/>
      </w:tblGrid>
      <w:tr w:rsidR="00BD0596">
        <w:trPr>
          <w:trHeight w:val="242"/>
        </w:trPr>
        <w:tc>
          <w:tcPr>
            <w:tcW w:w="1113" w:type="dxa"/>
            <w:tcBorders>
              <w:right w:val="nil"/>
            </w:tcBorders>
          </w:tcPr>
          <w:p w:rsidR="00BD0596" w:rsidRDefault="003F1B44">
            <w:pPr>
              <w:pStyle w:val="TableParagraph"/>
              <w:spacing w:line="222" w:lineRule="exact"/>
              <w:ind w:left="81"/>
              <w:jc w:val="center"/>
              <w:rPr>
                <w:sz w:val="20"/>
              </w:rPr>
            </w:pPr>
            <w:r>
              <w:rPr>
                <w:sz w:val="20"/>
              </w:rPr>
              <w:t>-</w:t>
            </w:r>
            <w:r>
              <w:rPr>
                <w:spacing w:val="-2"/>
                <w:sz w:val="20"/>
              </w:rPr>
              <w:t xml:space="preserve"> Catégorie</w:t>
            </w:r>
          </w:p>
        </w:tc>
        <w:tc>
          <w:tcPr>
            <w:tcW w:w="171" w:type="dxa"/>
            <w:tcBorders>
              <w:left w:val="nil"/>
              <w:right w:val="nil"/>
            </w:tcBorders>
          </w:tcPr>
          <w:p w:rsidR="00BD0596" w:rsidRDefault="003F1B44">
            <w:pPr>
              <w:pStyle w:val="TableParagraph"/>
              <w:spacing w:line="222" w:lineRule="exact"/>
              <w:ind w:left="10"/>
              <w:jc w:val="center"/>
              <w:rPr>
                <w:sz w:val="20"/>
              </w:rPr>
            </w:pPr>
            <w:r>
              <w:rPr>
                <w:spacing w:val="-10"/>
                <w:sz w:val="20"/>
              </w:rPr>
              <w:t>1</w:t>
            </w:r>
          </w:p>
        </w:tc>
        <w:tc>
          <w:tcPr>
            <w:tcW w:w="222" w:type="dxa"/>
            <w:tcBorders>
              <w:left w:val="nil"/>
            </w:tcBorders>
          </w:tcPr>
          <w:p w:rsidR="00BD0596" w:rsidRDefault="003F1B44">
            <w:pPr>
              <w:pStyle w:val="TableParagraph"/>
              <w:spacing w:line="222" w:lineRule="exact"/>
              <w:ind w:right="72"/>
              <w:jc w:val="center"/>
              <w:rPr>
                <w:sz w:val="20"/>
              </w:rPr>
            </w:pPr>
            <w:r>
              <w:rPr>
                <w:spacing w:val="-10"/>
                <w:sz w:val="20"/>
              </w:rPr>
              <w:t>:</w:t>
            </w:r>
          </w:p>
        </w:tc>
        <w:tc>
          <w:tcPr>
            <w:tcW w:w="8314" w:type="dxa"/>
            <w:gridSpan w:val="2"/>
          </w:tcPr>
          <w:p w:rsidR="00BD0596" w:rsidRDefault="003F1B44">
            <w:pPr>
              <w:pStyle w:val="TableParagraph"/>
              <w:spacing w:line="222" w:lineRule="exact"/>
              <w:ind w:left="106"/>
              <w:rPr>
                <w:sz w:val="20"/>
              </w:rPr>
            </w:pPr>
            <w:r>
              <w:rPr>
                <w:sz w:val="20"/>
              </w:rPr>
              <w:t>Remblais</w:t>
            </w:r>
            <w:r>
              <w:rPr>
                <w:spacing w:val="-5"/>
                <w:sz w:val="20"/>
              </w:rPr>
              <w:t xml:space="preserve"> </w:t>
            </w:r>
            <w:r>
              <w:rPr>
                <w:sz w:val="20"/>
              </w:rPr>
              <w:t>compactés</w:t>
            </w:r>
            <w:r>
              <w:rPr>
                <w:spacing w:val="-2"/>
                <w:sz w:val="20"/>
              </w:rPr>
              <w:t xml:space="preserve"> </w:t>
            </w:r>
            <w:r>
              <w:rPr>
                <w:sz w:val="20"/>
              </w:rPr>
              <w:t>(IP</w:t>
            </w:r>
            <w:r>
              <w:rPr>
                <w:spacing w:val="-4"/>
                <w:sz w:val="20"/>
              </w:rPr>
              <w:t xml:space="preserve"> </w:t>
            </w:r>
            <w:r>
              <w:rPr>
                <w:sz w:val="20"/>
              </w:rPr>
              <w:t>&lt;</w:t>
            </w:r>
            <w:r>
              <w:rPr>
                <w:spacing w:val="-5"/>
                <w:sz w:val="20"/>
              </w:rPr>
              <w:t xml:space="preserve"> </w:t>
            </w:r>
            <w:r>
              <w:rPr>
                <w:sz w:val="20"/>
              </w:rPr>
              <w:t>40 et</w:t>
            </w:r>
            <w:r>
              <w:rPr>
                <w:spacing w:val="-5"/>
                <w:sz w:val="20"/>
              </w:rPr>
              <w:t xml:space="preserve"> </w:t>
            </w:r>
            <w:r>
              <w:rPr>
                <w:sz w:val="20"/>
              </w:rPr>
              <w:t>CBR</w:t>
            </w:r>
            <w:r>
              <w:rPr>
                <w:spacing w:val="-3"/>
                <w:sz w:val="20"/>
              </w:rPr>
              <w:t xml:space="preserve"> </w:t>
            </w:r>
            <w:r>
              <w:rPr>
                <w:sz w:val="20"/>
              </w:rPr>
              <w:t>&gt;</w:t>
            </w:r>
            <w:r>
              <w:rPr>
                <w:spacing w:val="-3"/>
                <w:sz w:val="20"/>
              </w:rPr>
              <w:t xml:space="preserve"> </w:t>
            </w:r>
            <w:r>
              <w:rPr>
                <w:spacing w:val="-5"/>
                <w:sz w:val="20"/>
              </w:rPr>
              <w:t>10)</w:t>
            </w:r>
          </w:p>
        </w:tc>
      </w:tr>
      <w:tr w:rsidR="00BD0596">
        <w:trPr>
          <w:trHeight w:val="481"/>
        </w:trPr>
        <w:tc>
          <w:tcPr>
            <w:tcW w:w="1113" w:type="dxa"/>
            <w:tcBorders>
              <w:right w:val="nil"/>
            </w:tcBorders>
          </w:tcPr>
          <w:p w:rsidR="00BD0596" w:rsidRDefault="003F1B44">
            <w:pPr>
              <w:pStyle w:val="TableParagraph"/>
              <w:spacing w:line="241" w:lineRule="exact"/>
              <w:ind w:left="81"/>
              <w:jc w:val="center"/>
              <w:rPr>
                <w:sz w:val="20"/>
              </w:rPr>
            </w:pPr>
            <w:r>
              <w:rPr>
                <w:sz w:val="20"/>
              </w:rPr>
              <w:t>-</w:t>
            </w:r>
            <w:r>
              <w:rPr>
                <w:spacing w:val="-2"/>
                <w:sz w:val="20"/>
              </w:rPr>
              <w:t xml:space="preserve"> Catégorie</w:t>
            </w:r>
          </w:p>
        </w:tc>
        <w:tc>
          <w:tcPr>
            <w:tcW w:w="171" w:type="dxa"/>
            <w:tcBorders>
              <w:left w:val="nil"/>
              <w:right w:val="nil"/>
            </w:tcBorders>
          </w:tcPr>
          <w:p w:rsidR="00BD0596" w:rsidRDefault="003F1B44">
            <w:pPr>
              <w:pStyle w:val="TableParagraph"/>
              <w:spacing w:line="241" w:lineRule="exact"/>
              <w:ind w:left="10"/>
              <w:jc w:val="center"/>
              <w:rPr>
                <w:sz w:val="20"/>
              </w:rPr>
            </w:pPr>
            <w:r>
              <w:rPr>
                <w:spacing w:val="-10"/>
                <w:sz w:val="20"/>
              </w:rPr>
              <w:t>2</w:t>
            </w:r>
          </w:p>
        </w:tc>
        <w:tc>
          <w:tcPr>
            <w:tcW w:w="222" w:type="dxa"/>
            <w:tcBorders>
              <w:left w:val="nil"/>
            </w:tcBorders>
          </w:tcPr>
          <w:p w:rsidR="00BD0596" w:rsidRDefault="003F1B44">
            <w:pPr>
              <w:pStyle w:val="TableParagraph"/>
              <w:spacing w:line="241" w:lineRule="exact"/>
              <w:ind w:right="72"/>
              <w:jc w:val="center"/>
              <w:rPr>
                <w:sz w:val="20"/>
              </w:rPr>
            </w:pPr>
            <w:r>
              <w:rPr>
                <w:spacing w:val="-10"/>
                <w:sz w:val="20"/>
              </w:rPr>
              <w:t>:</w:t>
            </w:r>
          </w:p>
        </w:tc>
        <w:tc>
          <w:tcPr>
            <w:tcW w:w="6530" w:type="dxa"/>
            <w:tcBorders>
              <w:right w:val="nil"/>
            </w:tcBorders>
          </w:tcPr>
          <w:p w:rsidR="00BD0596" w:rsidRDefault="003F1B44">
            <w:pPr>
              <w:pStyle w:val="TableParagraph"/>
              <w:spacing w:line="240" w:lineRule="exact"/>
              <w:ind w:left="106" w:right="85"/>
              <w:rPr>
                <w:sz w:val="20"/>
              </w:rPr>
            </w:pPr>
            <w:r>
              <w:rPr>
                <w:sz w:val="20"/>
              </w:rPr>
              <w:t>Remblais</w:t>
            </w:r>
            <w:r>
              <w:rPr>
                <w:spacing w:val="24"/>
                <w:sz w:val="20"/>
              </w:rPr>
              <w:t xml:space="preserve"> </w:t>
            </w:r>
            <w:r>
              <w:rPr>
                <w:sz w:val="20"/>
              </w:rPr>
              <w:t>en</w:t>
            </w:r>
            <w:r>
              <w:rPr>
                <w:spacing w:val="26"/>
                <w:sz w:val="20"/>
              </w:rPr>
              <w:t xml:space="preserve"> </w:t>
            </w:r>
            <w:r>
              <w:rPr>
                <w:sz w:val="20"/>
              </w:rPr>
              <w:t>zones</w:t>
            </w:r>
            <w:r>
              <w:rPr>
                <w:spacing w:val="27"/>
                <w:sz w:val="20"/>
              </w:rPr>
              <w:t xml:space="preserve"> </w:t>
            </w:r>
            <w:r>
              <w:rPr>
                <w:sz w:val="20"/>
              </w:rPr>
              <w:t>inondables</w:t>
            </w:r>
            <w:r>
              <w:rPr>
                <w:spacing w:val="24"/>
                <w:sz w:val="20"/>
              </w:rPr>
              <w:t xml:space="preserve"> </w:t>
            </w:r>
            <w:r>
              <w:rPr>
                <w:sz w:val="20"/>
              </w:rPr>
              <w:t>ou</w:t>
            </w:r>
            <w:r>
              <w:rPr>
                <w:spacing w:val="26"/>
                <w:sz w:val="20"/>
              </w:rPr>
              <w:t xml:space="preserve"> </w:t>
            </w:r>
            <w:r>
              <w:rPr>
                <w:sz w:val="20"/>
              </w:rPr>
              <w:t>marécages</w:t>
            </w:r>
            <w:r>
              <w:rPr>
                <w:spacing w:val="27"/>
                <w:sz w:val="20"/>
              </w:rPr>
              <w:t xml:space="preserve"> </w:t>
            </w:r>
            <w:r>
              <w:rPr>
                <w:sz w:val="20"/>
              </w:rPr>
              <w:t>(IP</w:t>
            </w:r>
            <w:r>
              <w:rPr>
                <w:spacing w:val="25"/>
                <w:sz w:val="20"/>
              </w:rPr>
              <w:t xml:space="preserve"> </w:t>
            </w:r>
            <w:r>
              <w:rPr>
                <w:sz w:val="20"/>
              </w:rPr>
              <w:t>&lt;</w:t>
            </w:r>
            <w:r>
              <w:rPr>
                <w:spacing w:val="23"/>
                <w:sz w:val="20"/>
              </w:rPr>
              <w:t xml:space="preserve"> </w:t>
            </w:r>
            <w:r>
              <w:rPr>
                <w:sz w:val="20"/>
              </w:rPr>
              <w:t>40</w:t>
            </w:r>
            <w:r>
              <w:rPr>
                <w:spacing w:val="28"/>
                <w:sz w:val="20"/>
              </w:rPr>
              <w:t xml:space="preserve"> </w:t>
            </w:r>
            <w:r>
              <w:rPr>
                <w:sz w:val="20"/>
              </w:rPr>
              <w:t>et</w:t>
            </w:r>
            <w:r>
              <w:rPr>
                <w:spacing w:val="25"/>
                <w:sz w:val="20"/>
              </w:rPr>
              <w:t xml:space="preserve"> </w:t>
            </w:r>
            <w:r>
              <w:rPr>
                <w:sz w:val="20"/>
              </w:rPr>
              <w:t>CBR</w:t>
            </w:r>
            <w:r>
              <w:rPr>
                <w:spacing w:val="26"/>
                <w:sz w:val="20"/>
              </w:rPr>
              <w:t xml:space="preserve"> </w:t>
            </w:r>
            <w:r>
              <w:rPr>
                <w:sz w:val="20"/>
              </w:rPr>
              <w:t>&gt;</w:t>
            </w:r>
            <w:r>
              <w:rPr>
                <w:spacing w:val="26"/>
                <w:sz w:val="20"/>
              </w:rPr>
              <w:t xml:space="preserve"> </w:t>
            </w:r>
            <w:r>
              <w:rPr>
                <w:sz w:val="20"/>
              </w:rPr>
              <w:t>10) d'une couche drainante</w:t>
            </w:r>
          </w:p>
        </w:tc>
        <w:tc>
          <w:tcPr>
            <w:tcW w:w="1784" w:type="dxa"/>
            <w:tcBorders>
              <w:left w:val="nil"/>
            </w:tcBorders>
          </w:tcPr>
          <w:p w:rsidR="00BD0596" w:rsidRDefault="003F1B44">
            <w:pPr>
              <w:pStyle w:val="TableParagraph"/>
              <w:spacing w:line="241" w:lineRule="exact"/>
              <w:ind w:left="97"/>
              <w:rPr>
                <w:sz w:val="20"/>
              </w:rPr>
            </w:pPr>
            <w:r>
              <w:rPr>
                <w:sz w:val="20"/>
              </w:rPr>
              <w:t>avec</w:t>
            </w:r>
            <w:r>
              <w:rPr>
                <w:spacing w:val="25"/>
                <w:sz w:val="20"/>
              </w:rPr>
              <w:t xml:space="preserve"> </w:t>
            </w:r>
            <w:r>
              <w:rPr>
                <w:spacing w:val="-2"/>
                <w:sz w:val="20"/>
              </w:rPr>
              <w:t>interposition</w:t>
            </w:r>
          </w:p>
        </w:tc>
      </w:tr>
      <w:tr w:rsidR="00BD0596">
        <w:trPr>
          <w:trHeight w:val="242"/>
        </w:trPr>
        <w:tc>
          <w:tcPr>
            <w:tcW w:w="1113" w:type="dxa"/>
            <w:tcBorders>
              <w:right w:val="nil"/>
            </w:tcBorders>
          </w:tcPr>
          <w:p w:rsidR="00BD0596" w:rsidRDefault="003F1B44">
            <w:pPr>
              <w:pStyle w:val="TableParagraph"/>
              <w:spacing w:line="222" w:lineRule="exact"/>
              <w:ind w:left="81"/>
              <w:jc w:val="center"/>
              <w:rPr>
                <w:sz w:val="20"/>
              </w:rPr>
            </w:pPr>
            <w:r>
              <w:rPr>
                <w:sz w:val="20"/>
              </w:rPr>
              <w:t>-</w:t>
            </w:r>
            <w:r>
              <w:rPr>
                <w:spacing w:val="-2"/>
                <w:sz w:val="20"/>
              </w:rPr>
              <w:t xml:space="preserve"> Catégorie</w:t>
            </w:r>
          </w:p>
        </w:tc>
        <w:tc>
          <w:tcPr>
            <w:tcW w:w="171" w:type="dxa"/>
            <w:tcBorders>
              <w:left w:val="nil"/>
              <w:right w:val="nil"/>
            </w:tcBorders>
          </w:tcPr>
          <w:p w:rsidR="00BD0596" w:rsidRDefault="003F1B44">
            <w:pPr>
              <w:pStyle w:val="TableParagraph"/>
              <w:spacing w:line="222" w:lineRule="exact"/>
              <w:ind w:left="10"/>
              <w:jc w:val="center"/>
              <w:rPr>
                <w:sz w:val="20"/>
              </w:rPr>
            </w:pPr>
            <w:r>
              <w:rPr>
                <w:spacing w:val="-10"/>
                <w:sz w:val="20"/>
              </w:rPr>
              <w:t>3</w:t>
            </w:r>
          </w:p>
        </w:tc>
        <w:tc>
          <w:tcPr>
            <w:tcW w:w="222" w:type="dxa"/>
            <w:tcBorders>
              <w:left w:val="nil"/>
            </w:tcBorders>
          </w:tcPr>
          <w:p w:rsidR="00BD0596" w:rsidRDefault="003F1B44">
            <w:pPr>
              <w:pStyle w:val="TableParagraph"/>
              <w:spacing w:line="222" w:lineRule="exact"/>
              <w:ind w:right="72"/>
              <w:jc w:val="center"/>
              <w:rPr>
                <w:sz w:val="20"/>
              </w:rPr>
            </w:pPr>
            <w:r>
              <w:rPr>
                <w:spacing w:val="-10"/>
                <w:sz w:val="20"/>
              </w:rPr>
              <w:t>:</w:t>
            </w:r>
          </w:p>
        </w:tc>
        <w:tc>
          <w:tcPr>
            <w:tcW w:w="8314" w:type="dxa"/>
            <w:gridSpan w:val="2"/>
          </w:tcPr>
          <w:p w:rsidR="00BD0596" w:rsidRDefault="003F1B44">
            <w:pPr>
              <w:pStyle w:val="TableParagraph"/>
              <w:spacing w:line="222" w:lineRule="exact"/>
              <w:ind w:left="106"/>
              <w:rPr>
                <w:sz w:val="20"/>
              </w:rPr>
            </w:pPr>
            <w:r>
              <w:rPr>
                <w:sz w:val="20"/>
              </w:rPr>
              <w:t>Remblais</w:t>
            </w:r>
            <w:r>
              <w:rPr>
                <w:spacing w:val="-5"/>
                <w:sz w:val="20"/>
              </w:rPr>
              <w:t xml:space="preserve"> </w:t>
            </w:r>
            <w:r>
              <w:rPr>
                <w:sz w:val="20"/>
              </w:rPr>
              <w:t>pour</w:t>
            </w:r>
            <w:r>
              <w:rPr>
                <w:spacing w:val="-2"/>
                <w:sz w:val="20"/>
              </w:rPr>
              <w:t xml:space="preserve"> </w:t>
            </w:r>
            <w:r>
              <w:rPr>
                <w:sz w:val="20"/>
              </w:rPr>
              <w:t>couche</w:t>
            </w:r>
            <w:r>
              <w:rPr>
                <w:spacing w:val="-4"/>
                <w:sz w:val="20"/>
              </w:rPr>
              <w:t xml:space="preserve"> </w:t>
            </w:r>
            <w:r>
              <w:rPr>
                <w:sz w:val="20"/>
              </w:rPr>
              <w:t>de</w:t>
            </w:r>
            <w:r>
              <w:rPr>
                <w:spacing w:val="-4"/>
                <w:sz w:val="20"/>
              </w:rPr>
              <w:t xml:space="preserve"> </w:t>
            </w:r>
            <w:r>
              <w:rPr>
                <w:sz w:val="20"/>
              </w:rPr>
              <w:t>forme</w:t>
            </w:r>
            <w:r>
              <w:rPr>
                <w:spacing w:val="-4"/>
                <w:sz w:val="20"/>
              </w:rPr>
              <w:t xml:space="preserve"> </w:t>
            </w:r>
            <w:r>
              <w:rPr>
                <w:sz w:val="20"/>
              </w:rPr>
              <w:t>(IP</w:t>
            </w:r>
            <w:r>
              <w:rPr>
                <w:spacing w:val="-4"/>
                <w:sz w:val="20"/>
              </w:rPr>
              <w:t xml:space="preserve"> </w:t>
            </w:r>
            <w:r>
              <w:rPr>
                <w:sz w:val="20"/>
              </w:rPr>
              <w:t>&lt;</w:t>
            </w:r>
            <w:r>
              <w:rPr>
                <w:spacing w:val="-3"/>
                <w:sz w:val="20"/>
              </w:rPr>
              <w:t xml:space="preserve"> </w:t>
            </w:r>
            <w:r>
              <w:rPr>
                <w:sz w:val="20"/>
              </w:rPr>
              <w:t>40</w:t>
            </w:r>
            <w:r>
              <w:rPr>
                <w:spacing w:val="-2"/>
                <w:sz w:val="20"/>
              </w:rPr>
              <w:t xml:space="preserve"> </w:t>
            </w:r>
            <w:r>
              <w:rPr>
                <w:sz w:val="20"/>
              </w:rPr>
              <w:t>et</w:t>
            </w:r>
            <w:r>
              <w:rPr>
                <w:spacing w:val="-4"/>
                <w:sz w:val="20"/>
              </w:rPr>
              <w:t xml:space="preserve"> </w:t>
            </w:r>
            <w:r>
              <w:rPr>
                <w:sz w:val="20"/>
              </w:rPr>
              <w:t>CBR</w:t>
            </w:r>
            <w:r>
              <w:rPr>
                <w:spacing w:val="-3"/>
                <w:sz w:val="20"/>
              </w:rPr>
              <w:t xml:space="preserve"> </w:t>
            </w:r>
            <w:r>
              <w:rPr>
                <w:sz w:val="20"/>
              </w:rPr>
              <w:t>&gt;</w:t>
            </w:r>
            <w:r>
              <w:rPr>
                <w:spacing w:val="-5"/>
                <w:sz w:val="20"/>
              </w:rPr>
              <w:t xml:space="preserve"> 15)</w:t>
            </w:r>
          </w:p>
        </w:tc>
      </w:tr>
      <w:tr w:rsidR="00BD0596">
        <w:trPr>
          <w:trHeight w:val="240"/>
        </w:trPr>
        <w:tc>
          <w:tcPr>
            <w:tcW w:w="1113" w:type="dxa"/>
            <w:tcBorders>
              <w:right w:val="nil"/>
            </w:tcBorders>
          </w:tcPr>
          <w:p w:rsidR="00BD0596" w:rsidRDefault="003F1B44">
            <w:pPr>
              <w:pStyle w:val="TableParagraph"/>
              <w:spacing w:line="221" w:lineRule="exact"/>
              <w:ind w:left="81"/>
              <w:jc w:val="center"/>
              <w:rPr>
                <w:sz w:val="20"/>
              </w:rPr>
            </w:pPr>
            <w:r>
              <w:rPr>
                <w:sz w:val="20"/>
              </w:rPr>
              <w:t>-</w:t>
            </w:r>
            <w:r>
              <w:rPr>
                <w:spacing w:val="-2"/>
                <w:sz w:val="20"/>
              </w:rPr>
              <w:t xml:space="preserve"> Catégorie</w:t>
            </w:r>
          </w:p>
        </w:tc>
        <w:tc>
          <w:tcPr>
            <w:tcW w:w="171" w:type="dxa"/>
            <w:tcBorders>
              <w:left w:val="nil"/>
              <w:right w:val="nil"/>
            </w:tcBorders>
          </w:tcPr>
          <w:p w:rsidR="00BD0596" w:rsidRDefault="003F1B44">
            <w:pPr>
              <w:pStyle w:val="TableParagraph"/>
              <w:spacing w:line="221" w:lineRule="exact"/>
              <w:ind w:left="10"/>
              <w:jc w:val="center"/>
              <w:rPr>
                <w:sz w:val="20"/>
              </w:rPr>
            </w:pPr>
            <w:r>
              <w:rPr>
                <w:spacing w:val="-10"/>
                <w:sz w:val="20"/>
              </w:rPr>
              <w:t>4</w:t>
            </w:r>
          </w:p>
        </w:tc>
        <w:tc>
          <w:tcPr>
            <w:tcW w:w="222" w:type="dxa"/>
            <w:tcBorders>
              <w:left w:val="nil"/>
            </w:tcBorders>
          </w:tcPr>
          <w:p w:rsidR="00BD0596" w:rsidRDefault="003F1B44">
            <w:pPr>
              <w:pStyle w:val="TableParagraph"/>
              <w:spacing w:line="221" w:lineRule="exact"/>
              <w:ind w:right="72"/>
              <w:jc w:val="center"/>
              <w:rPr>
                <w:sz w:val="20"/>
              </w:rPr>
            </w:pPr>
            <w:r>
              <w:rPr>
                <w:spacing w:val="-10"/>
                <w:sz w:val="20"/>
              </w:rPr>
              <w:t>:</w:t>
            </w:r>
          </w:p>
        </w:tc>
        <w:tc>
          <w:tcPr>
            <w:tcW w:w="8314" w:type="dxa"/>
            <w:gridSpan w:val="2"/>
          </w:tcPr>
          <w:p w:rsidR="00BD0596" w:rsidRDefault="003F1B44">
            <w:pPr>
              <w:pStyle w:val="TableParagraph"/>
              <w:spacing w:line="221" w:lineRule="exact"/>
              <w:ind w:left="106"/>
              <w:rPr>
                <w:sz w:val="20"/>
              </w:rPr>
            </w:pPr>
            <w:r>
              <w:rPr>
                <w:sz w:val="20"/>
              </w:rPr>
              <w:t>Remblais</w:t>
            </w:r>
            <w:r>
              <w:rPr>
                <w:spacing w:val="-4"/>
                <w:sz w:val="20"/>
              </w:rPr>
              <w:t xml:space="preserve"> </w:t>
            </w:r>
            <w:r>
              <w:rPr>
                <w:sz w:val="20"/>
              </w:rPr>
              <w:t>mis</w:t>
            </w:r>
            <w:r>
              <w:rPr>
                <w:spacing w:val="-4"/>
                <w:sz w:val="20"/>
              </w:rPr>
              <w:t xml:space="preserve"> </w:t>
            </w:r>
            <w:r>
              <w:rPr>
                <w:sz w:val="20"/>
              </w:rPr>
              <w:t>en</w:t>
            </w:r>
            <w:r>
              <w:rPr>
                <w:spacing w:val="-4"/>
                <w:sz w:val="20"/>
              </w:rPr>
              <w:t xml:space="preserve"> </w:t>
            </w:r>
            <w:r>
              <w:rPr>
                <w:sz w:val="20"/>
              </w:rPr>
              <w:t>dépôt</w:t>
            </w:r>
            <w:r>
              <w:rPr>
                <w:spacing w:val="-3"/>
                <w:sz w:val="20"/>
              </w:rPr>
              <w:t xml:space="preserve"> </w:t>
            </w:r>
            <w:r>
              <w:rPr>
                <w:sz w:val="20"/>
              </w:rPr>
              <w:t>(IP</w:t>
            </w:r>
            <w:r>
              <w:rPr>
                <w:spacing w:val="-3"/>
                <w:sz w:val="20"/>
              </w:rPr>
              <w:t xml:space="preserve"> </w:t>
            </w:r>
            <w:r>
              <w:rPr>
                <w:sz w:val="20"/>
              </w:rPr>
              <w:t>&gt;</w:t>
            </w:r>
            <w:r>
              <w:rPr>
                <w:spacing w:val="-2"/>
                <w:sz w:val="20"/>
              </w:rPr>
              <w:t xml:space="preserve"> </w:t>
            </w:r>
            <w:r>
              <w:rPr>
                <w:sz w:val="20"/>
              </w:rPr>
              <w:t>40</w:t>
            </w:r>
            <w:r>
              <w:rPr>
                <w:spacing w:val="-4"/>
                <w:sz w:val="20"/>
              </w:rPr>
              <w:t xml:space="preserve"> </w:t>
            </w:r>
            <w:r>
              <w:rPr>
                <w:sz w:val="20"/>
              </w:rPr>
              <w:t>et</w:t>
            </w:r>
            <w:r>
              <w:rPr>
                <w:spacing w:val="-3"/>
                <w:sz w:val="20"/>
              </w:rPr>
              <w:t xml:space="preserve"> </w:t>
            </w:r>
            <w:r>
              <w:rPr>
                <w:sz w:val="20"/>
              </w:rPr>
              <w:t>CBR</w:t>
            </w:r>
            <w:r>
              <w:rPr>
                <w:spacing w:val="-2"/>
                <w:sz w:val="20"/>
              </w:rPr>
              <w:t xml:space="preserve"> </w:t>
            </w:r>
            <w:r>
              <w:rPr>
                <w:sz w:val="20"/>
              </w:rPr>
              <w:t>&lt;</w:t>
            </w:r>
            <w:r>
              <w:rPr>
                <w:spacing w:val="-2"/>
                <w:sz w:val="20"/>
              </w:rPr>
              <w:t xml:space="preserve"> </w:t>
            </w:r>
            <w:r>
              <w:rPr>
                <w:spacing w:val="-5"/>
                <w:sz w:val="20"/>
              </w:rPr>
              <w:t>5).</w:t>
            </w:r>
          </w:p>
        </w:tc>
      </w:tr>
    </w:tbl>
    <w:p w:rsidR="00BD0596" w:rsidRDefault="003F1B44">
      <w:pPr>
        <w:spacing w:before="122"/>
        <w:ind w:left="590" w:right="578"/>
        <w:jc w:val="both"/>
        <w:rPr>
          <w:sz w:val="20"/>
        </w:rPr>
      </w:pPr>
      <w:r>
        <w:rPr>
          <w:sz w:val="20"/>
        </w:rPr>
        <w:t>Backfills in ordinary land shall conform to the specifications of article 11.5. They will be spread over the entire width for the execution of the embankments or in layers having a slope of 2% on which the earth- moving and transporting machinery having been assigned to their execution will circulate in such a way as</w:t>
      </w:r>
      <w:r>
        <w:rPr>
          <w:spacing w:val="40"/>
          <w:sz w:val="20"/>
        </w:rPr>
        <w:t xml:space="preserve"> </w:t>
      </w:r>
      <w:r>
        <w:rPr>
          <w:sz w:val="20"/>
        </w:rPr>
        <w:t>to exert as evenly distributed compression on it as possible.</w:t>
      </w:r>
    </w:p>
    <w:p w:rsidR="00BD0596" w:rsidRDefault="003F1B44">
      <w:pPr>
        <w:spacing w:before="119"/>
        <w:ind w:left="590" w:right="576"/>
        <w:jc w:val="both"/>
        <w:rPr>
          <w:sz w:val="20"/>
        </w:rPr>
      </w:pPr>
      <w:r>
        <w:rPr>
          <w:sz w:val="20"/>
        </w:rPr>
        <w:t>The backfilling materials will be applied in layers of maximum thickness of 20cm, measured after compaction, over the entire width from the backfill to its sides as prescribed in the plans and profiles.</w:t>
      </w:r>
    </w:p>
    <w:p w:rsidR="00BD0596" w:rsidRDefault="003F1B44">
      <w:pPr>
        <w:spacing w:before="120"/>
        <w:ind w:left="590" w:right="577"/>
        <w:jc w:val="both"/>
        <w:rPr>
          <w:sz w:val="20"/>
        </w:rPr>
      </w:pPr>
      <w:r>
        <w:rPr>
          <w:sz w:val="20"/>
        </w:rPr>
        <w:t>Embankment</w:t>
      </w:r>
      <w:r>
        <w:rPr>
          <w:spacing w:val="-1"/>
          <w:sz w:val="20"/>
        </w:rPr>
        <w:t xml:space="preserve"> </w:t>
      </w:r>
      <w:r>
        <w:rPr>
          <w:sz w:val="20"/>
        </w:rPr>
        <w:t>profiles</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obtained</w:t>
      </w:r>
      <w:r>
        <w:rPr>
          <w:spacing w:val="-2"/>
          <w:sz w:val="20"/>
        </w:rPr>
        <w:t xml:space="preserve"> </w:t>
      </w:r>
      <w:r>
        <w:rPr>
          <w:sz w:val="20"/>
        </w:rPr>
        <w:t>using</w:t>
      </w:r>
      <w:r>
        <w:rPr>
          <w:spacing w:val="-2"/>
          <w:sz w:val="20"/>
        </w:rPr>
        <w:t xml:space="preserve"> </w:t>
      </w:r>
      <w:r>
        <w:rPr>
          <w:sz w:val="20"/>
        </w:rPr>
        <w:t>the</w:t>
      </w:r>
      <w:r>
        <w:rPr>
          <w:spacing w:val="-1"/>
          <w:sz w:val="20"/>
        </w:rPr>
        <w:t xml:space="preserve"> </w:t>
      </w:r>
      <w:r>
        <w:rPr>
          <w:sz w:val="20"/>
        </w:rPr>
        <w:t>method</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excess backfill,</w:t>
      </w:r>
      <w:r>
        <w:rPr>
          <w:spacing w:val="-2"/>
          <w:sz w:val="20"/>
        </w:rPr>
        <w:t xml:space="preserve"> </w:t>
      </w:r>
      <w:r>
        <w:rPr>
          <w:sz w:val="20"/>
        </w:rPr>
        <w:t>the</w:t>
      </w:r>
      <w:r>
        <w:rPr>
          <w:spacing w:val="-1"/>
          <w:sz w:val="20"/>
        </w:rPr>
        <w:t xml:space="preserve"> </w:t>
      </w:r>
      <w:r>
        <w:rPr>
          <w:sz w:val="20"/>
        </w:rPr>
        <w:t>levelling</w:t>
      </w:r>
      <w:r>
        <w:rPr>
          <w:spacing w:val="-2"/>
          <w:sz w:val="20"/>
        </w:rPr>
        <w:t xml:space="preserve"> </w:t>
      </w:r>
      <w:r>
        <w:rPr>
          <w:sz w:val="20"/>
        </w:rPr>
        <w:t>must</w:t>
      </w:r>
      <w:r>
        <w:rPr>
          <w:spacing w:val="-2"/>
          <w:sz w:val="20"/>
        </w:rPr>
        <w:t xml:space="preserve"> </w:t>
      </w:r>
      <w:r>
        <w:rPr>
          <w:sz w:val="20"/>
        </w:rPr>
        <w:t>be</w:t>
      </w:r>
      <w:r>
        <w:rPr>
          <w:spacing w:val="-1"/>
          <w:sz w:val="20"/>
        </w:rPr>
        <w:t xml:space="preserve"> </w:t>
      </w:r>
      <w:r>
        <w:rPr>
          <w:sz w:val="20"/>
        </w:rPr>
        <w:t>carefully realised so that no shanks or irregularities appear. The embankment shall be compacted at 90% OPN.</w:t>
      </w:r>
    </w:p>
    <w:p w:rsidR="00BD0596" w:rsidRDefault="003F1B44">
      <w:pPr>
        <w:spacing w:before="120"/>
        <w:ind w:left="590" w:right="579"/>
        <w:jc w:val="both"/>
        <w:rPr>
          <w:sz w:val="20"/>
        </w:rPr>
      </w:pPr>
      <w:r>
        <w:rPr>
          <w:sz w:val="20"/>
        </w:rPr>
        <w:t>The work must be carried out in such a way that, in the event of settlement or compression, the indicated profiles must be made within the tolerances set out in the article 15.6 below.</w:t>
      </w:r>
    </w:p>
    <w:p w:rsidR="00BD0596" w:rsidRDefault="003F1B44">
      <w:pPr>
        <w:spacing w:before="122"/>
        <w:ind w:left="590" w:right="576"/>
        <w:jc w:val="both"/>
        <w:rPr>
          <w:sz w:val="20"/>
        </w:rPr>
      </w:pPr>
      <w:r>
        <w:rPr>
          <w:sz w:val="20"/>
        </w:rPr>
        <w:t>It is expressly specified that the earthworks shall be redone whenever the level of compaction required by the article 15.7 of the present CCTP has not been obtained. The materials will be put in place with water content greater than 1% at the optimal and with the tolerance of plus or minus 3%.</w:t>
      </w:r>
    </w:p>
    <w:p w:rsidR="00BD0596" w:rsidRDefault="003F1B44">
      <w:pPr>
        <w:spacing w:before="118"/>
        <w:ind w:left="590"/>
        <w:jc w:val="both"/>
        <w:rPr>
          <w:sz w:val="20"/>
        </w:rPr>
      </w:pPr>
      <w:r>
        <w:rPr>
          <w:sz w:val="20"/>
        </w:rPr>
        <w:t>Implementation</w:t>
      </w:r>
      <w:r>
        <w:rPr>
          <w:spacing w:val="-9"/>
          <w:sz w:val="20"/>
        </w:rPr>
        <w:t xml:space="preserve"> </w:t>
      </w:r>
      <w:r>
        <w:rPr>
          <w:sz w:val="20"/>
        </w:rPr>
        <w:t>of</w:t>
      </w:r>
      <w:r>
        <w:rPr>
          <w:spacing w:val="-7"/>
          <w:sz w:val="20"/>
        </w:rPr>
        <w:t xml:space="preserve"> </w:t>
      </w:r>
      <w:r>
        <w:rPr>
          <w:sz w:val="20"/>
        </w:rPr>
        <w:t>backfill</w:t>
      </w:r>
      <w:r>
        <w:rPr>
          <w:spacing w:val="-6"/>
          <w:sz w:val="20"/>
        </w:rPr>
        <w:t xml:space="preserve"> </w:t>
      </w:r>
      <w:r>
        <w:rPr>
          <w:spacing w:val="-2"/>
          <w:sz w:val="20"/>
        </w:rPr>
        <w:t>tests:</w:t>
      </w:r>
    </w:p>
    <w:p w:rsidR="00BD0596" w:rsidRDefault="00BD0596">
      <w:pPr>
        <w:pStyle w:val="BodyText"/>
        <w:rPr>
          <w:sz w:val="1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3060"/>
        <w:gridCol w:w="2700"/>
      </w:tblGrid>
      <w:tr w:rsidR="00BD0596">
        <w:trPr>
          <w:trHeight w:val="240"/>
        </w:trPr>
        <w:tc>
          <w:tcPr>
            <w:tcW w:w="4248" w:type="dxa"/>
          </w:tcPr>
          <w:p w:rsidR="00BD0596" w:rsidRDefault="00BD0596">
            <w:pPr>
              <w:pStyle w:val="TableParagraph"/>
              <w:rPr>
                <w:rFonts w:ascii="Times New Roman"/>
                <w:sz w:val="16"/>
              </w:rPr>
            </w:pPr>
          </w:p>
        </w:tc>
        <w:tc>
          <w:tcPr>
            <w:tcW w:w="3060" w:type="dxa"/>
          </w:tcPr>
          <w:p w:rsidR="00BD0596" w:rsidRDefault="003F1B44">
            <w:pPr>
              <w:pStyle w:val="TableParagraph"/>
              <w:spacing w:line="221" w:lineRule="exact"/>
              <w:ind w:left="107"/>
              <w:rPr>
                <w:b/>
                <w:sz w:val="20"/>
              </w:rPr>
            </w:pPr>
            <w:r>
              <w:rPr>
                <w:b/>
                <w:sz w:val="20"/>
              </w:rPr>
              <w:t>Catégories</w:t>
            </w:r>
            <w:r>
              <w:rPr>
                <w:b/>
                <w:spacing w:val="-7"/>
                <w:sz w:val="20"/>
              </w:rPr>
              <w:t xml:space="preserve"> </w:t>
            </w:r>
            <w:r>
              <w:rPr>
                <w:b/>
                <w:sz w:val="20"/>
              </w:rPr>
              <w:t>1</w:t>
            </w:r>
            <w:r>
              <w:rPr>
                <w:b/>
                <w:spacing w:val="-4"/>
                <w:sz w:val="20"/>
              </w:rPr>
              <w:t xml:space="preserve"> </w:t>
            </w:r>
            <w:r>
              <w:rPr>
                <w:b/>
                <w:sz w:val="20"/>
              </w:rPr>
              <w:t>et</w:t>
            </w:r>
            <w:r>
              <w:rPr>
                <w:b/>
                <w:spacing w:val="-6"/>
                <w:sz w:val="20"/>
              </w:rPr>
              <w:t xml:space="preserve"> </w:t>
            </w:r>
            <w:r>
              <w:rPr>
                <w:b/>
                <w:spacing w:val="-10"/>
                <w:sz w:val="20"/>
              </w:rPr>
              <w:t>2</w:t>
            </w:r>
          </w:p>
        </w:tc>
        <w:tc>
          <w:tcPr>
            <w:tcW w:w="2700" w:type="dxa"/>
          </w:tcPr>
          <w:p w:rsidR="00BD0596" w:rsidRDefault="003F1B44">
            <w:pPr>
              <w:pStyle w:val="TableParagraph"/>
              <w:spacing w:line="221" w:lineRule="exact"/>
              <w:ind w:left="107"/>
              <w:rPr>
                <w:b/>
                <w:sz w:val="20"/>
              </w:rPr>
            </w:pPr>
            <w:r>
              <w:rPr>
                <w:b/>
                <w:sz w:val="20"/>
              </w:rPr>
              <w:t>Catégorie</w:t>
            </w:r>
            <w:r>
              <w:rPr>
                <w:b/>
                <w:spacing w:val="-12"/>
                <w:sz w:val="20"/>
              </w:rPr>
              <w:t xml:space="preserve"> </w:t>
            </w:r>
            <w:r>
              <w:rPr>
                <w:b/>
                <w:spacing w:val="-10"/>
                <w:sz w:val="20"/>
              </w:rPr>
              <w:t>3</w:t>
            </w:r>
          </w:p>
        </w:tc>
      </w:tr>
      <w:tr w:rsidR="00BD0596">
        <w:trPr>
          <w:trHeight w:val="483"/>
        </w:trPr>
        <w:tc>
          <w:tcPr>
            <w:tcW w:w="4248" w:type="dxa"/>
          </w:tcPr>
          <w:p w:rsidR="00BD0596" w:rsidRDefault="003F1B44">
            <w:pPr>
              <w:pStyle w:val="TableParagraph"/>
              <w:spacing w:line="240" w:lineRule="exact"/>
              <w:ind w:left="107"/>
              <w:rPr>
                <w:sz w:val="20"/>
              </w:rPr>
            </w:pPr>
            <w:r>
              <w:rPr>
                <w:sz w:val="20"/>
              </w:rPr>
              <w:t>Granulométrie,</w:t>
            </w:r>
            <w:r>
              <w:rPr>
                <w:spacing w:val="80"/>
                <w:sz w:val="20"/>
              </w:rPr>
              <w:t xml:space="preserve"> </w:t>
            </w:r>
            <w:r>
              <w:rPr>
                <w:sz w:val="20"/>
              </w:rPr>
              <w:t>proctor</w:t>
            </w:r>
            <w:r>
              <w:rPr>
                <w:spacing w:val="80"/>
                <w:sz w:val="20"/>
              </w:rPr>
              <w:t xml:space="preserve"> </w:t>
            </w:r>
            <w:r>
              <w:rPr>
                <w:sz w:val="20"/>
              </w:rPr>
              <w:t>modifié,</w:t>
            </w:r>
            <w:r>
              <w:rPr>
                <w:spacing w:val="80"/>
                <w:sz w:val="20"/>
              </w:rPr>
              <w:t xml:space="preserve"> </w:t>
            </w:r>
            <w:r>
              <w:rPr>
                <w:sz w:val="20"/>
              </w:rPr>
              <w:t>indice</w:t>
            </w:r>
            <w:r>
              <w:rPr>
                <w:spacing w:val="80"/>
                <w:sz w:val="20"/>
              </w:rPr>
              <w:t xml:space="preserve"> </w:t>
            </w:r>
            <w:r>
              <w:rPr>
                <w:sz w:val="20"/>
              </w:rPr>
              <w:t>de plasticité, densité en place et teneur en eau.</w:t>
            </w:r>
          </w:p>
        </w:tc>
        <w:tc>
          <w:tcPr>
            <w:tcW w:w="3060" w:type="dxa"/>
          </w:tcPr>
          <w:p w:rsidR="00BD0596" w:rsidRDefault="003F1B44">
            <w:pPr>
              <w:pStyle w:val="TableParagraph"/>
              <w:ind w:left="107"/>
              <w:rPr>
                <w:sz w:val="20"/>
              </w:rPr>
            </w:pPr>
            <w:r>
              <w:rPr>
                <w:sz w:val="20"/>
              </w:rPr>
              <w:t>1</w:t>
            </w:r>
            <w:r>
              <w:rPr>
                <w:spacing w:val="-6"/>
                <w:sz w:val="20"/>
              </w:rPr>
              <w:t xml:space="preserve"> </w:t>
            </w:r>
            <w:r>
              <w:rPr>
                <w:sz w:val="20"/>
              </w:rPr>
              <w:t>essai</w:t>
            </w:r>
            <w:r>
              <w:rPr>
                <w:spacing w:val="-4"/>
                <w:sz w:val="20"/>
              </w:rPr>
              <w:t xml:space="preserve"> </w:t>
            </w:r>
            <w:r>
              <w:rPr>
                <w:sz w:val="20"/>
              </w:rPr>
              <w:t>pour</w:t>
            </w:r>
            <w:r>
              <w:rPr>
                <w:spacing w:val="-3"/>
                <w:sz w:val="20"/>
              </w:rPr>
              <w:t xml:space="preserve"> </w:t>
            </w:r>
            <w:r>
              <w:rPr>
                <w:sz w:val="20"/>
              </w:rPr>
              <w:t xml:space="preserve">500 </w:t>
            </w:r>
            <w:r>
              <w:rPr>
                <w:spacing w:val="-5"/>
                <w:sz w:val="20"/>
              </w:rPr>
              <w:t>m</w:t>
            </w:r>
            <w:r>
              <w:rPr>
                <w:spacing w:val="-5"/>
                <w:sz w:val="20"/>
                <w:vertAlign w:val="superscript"/>
              </w:rPr>
              <w:t>3</w:t>
            </w:r>
          </w:p>
        </w:tc>
        <w:tc>
          <w:tcPr>
            <w:tcW w:w="2700" w:type="dxa"/>
          </w:tcPr>
          <w:p w:rsidR="00BD0596" w:rsidRDefault="003F1B44">
            <w:pPr>
              <w:pStyle w:val="TableParagraph"/>
              <w:ind w:left="107"/>
              <w:rPr>
                <w:sz w:val="20"/>
              </w:rPr>
            </w:pPr>
            <w:r>
              <w:rPr>
                <w:sz w:val="20"/>
              </w:rPr>
              <w:t>1</w:t>
            </w:r>
            <w:r>
              <w:rPr>
                <w:spacing w:val="-6"/>
                <w:sz w:val="20"/>
              </w:rPr>
              <w:t xml:space="preserve"> </w:t>
            </w:r>
            <w:r>
              <w:rPr>
                <w:sz w:val="20"/>
              </w:rPr>
              <w:t>essai</w:t>
            </w:r>
            <w:r>
              <w:rPr>
                <w:spacing w:val="-4"/>
                <w:sz w:val="20"/>
              </w:rPr>
              <w:t xml:space="preserve"> </w:t>
            </w:r>
            <w:r>
              <w:rPr>
                <w:sz w:val="20"/>
              </w:rPr>
              <w:t>pour</w:t>
            </w:r>
            <w:r>
              <w:rPr>
                <w:spacing w:val="-3"/>
                <w:sz w:val="20"/>
              </w:rPr>
              <w:t xml:space="preserve"> </w:t>
            </w:r>
            <w:r>
              <w:rPr>
                <w:sz w:val="20"/>
              </w:rPr>
              <w:t xml:space="preserve">250 </w:t>
            </w:r>
            <w:r>
              <w:rPr>
                <w:spacing w:val="-5"/>
                <w:sz w:val="20"/>
              </w:rPr>
              <w:t>m</w:t>
            </w:r>
            <w:r>
              <w:rPr>
                <w:spacing w:val="-5"/>
                <w:sz w:val="20"/>
                <w:vertAlign w:val="superscript"/>
              </w:rPr>
              <w:t>3</w:t>
            </w:r>
          </w:p>
        </w:tc>
      </w:tr>
      <w:tr w:rsidR="00BD0596">
        <w:trPr>
          <w:trHeight w:val="241"/>
        </w:trPr>
        <w:tc>
          <w:tcPr>
            <w:tcW w:w="4248" w:type="dxa"/>
          </w:tcPr>
          <w:p w:rsidR="00BD0596" w:rsidRDefault="003F1B44">
            <w:pPr>
              <w:pStyle w:val="TableParagraph"/>
              <w:spacing w:line="222" w:lineRule="exact"/>
              <w:ind w:left="107"/>
              <w:rPr>
                <w:sz w:val="20"/>
              </w:rPr>
            </w:pPr>
            <w:r>
              <w:rPr>
                <w:sz w:val="20"/>
              </w:rPr>
              <w:t>Identification</w:t>
            </w:r>
            <w:r>
              <w:rPr>
                <w:spacing w:val="-7"/>
                <w:sz w:val="20"/>
              </w:rPr>
              <w:t xml:space="preserve"> </w:t>
            </w:r>
            <w:r>
              <w:rPr>
                <w:sz w:val="20"/>
              </w:rPr>
              <w:t>et</w:t>
            </w:r>
            <w:r>
              <w:rPr>
                <w:spacing w:val="-7"/>
                <w:sz w:val="20"/>
              </w:rPr>
              <w:t xml:space="preserve"> </w:t>
            </w:r>
            <w:r>
              <w:rPr>
                <w:spacing w:val="-5"/>
                <w:sz w:val="20"/>
              </w:rPr>
              <w:t>CBR</w:t>
            </w:r>
          </w:p>
        </w:tc>
        <w:tc>
          <w:tcPr>
            <w:tcW w:w="3060" w:type="dxa"/>
          </w:tcPr>
          <w:p w:rsidR="00BD0596" w:rsidRDefault="003F1B44">
            <w:pPr>
              <w:pStyle w:val="TableParagraph"/>
              <w:spacing w:line="222" w:lineRule="exact"/>
              <w:ind w:left="107"/>
              <w:rPr>
                <w:position w:val="7"/>
                <w:sz w:val="13"/>
              </w:rPr>
            </w:pPr>
            <w:r>
              <w:rPr>
                <w:sz w:val="20"/>
              </w:rPr>
              <w:t>1</w:t>
            </w:r>
            <w:r>
              <w:rPr>
                <w:spacing w:val="-5"/>
                <w:sz w:val="20"/>
              </w:rPr>
              <w:t xml:space="preserve"> </w:t>
            </w:r>
            <w:r>
              <w:rPr>
                <w:sz w:val="20"/>
              </w:rPr>
              <w:t>essai</w:t>
            </w:r>
            <w:r>
              <w:rPr>
                <w:spacing w:val="-4"/>
                <w:sz w:val="20"/>
              </w:rPr>
              <w:t xml:space="preserve"> </w:t>
            </w:r>
            <w:r>
              <w:rPr>
                <w:sz w:val="20"/>
              </w:rPr>
              <w:t>pour</w:t>
            </w:r>
            <w:r>
              <w:rPr>
                <w:spacing w:val="-2"/>
                <w:sz w:val="20"/>
              </w:rPr>
              <w:t xml:space="preserve"> </w:t>
            </w:r>
            <w:r>
              <w:rPr>
                <w:sz w:val="20"/>
              </w:rPr>
              <w:t>1</w:t>
            </w:r>
            <w:r>
              <w:rPr>
                <w:spacing w:val="-3"/>
                <w:sz w:val="20"/>
              </w:rPr>
              <w:t xml:space="preserve"> </w:t>
            </w:r>
            <w:r>
              <w:rPr>
                <w:sz w:val="20"/>
              </w:rPr>
              <w:t>000</w:t>
            </w:r>
            <w:r>
              <w:rPr>
                <w:spacing w:val="-2"/>
                <w:sz w:val="20"/>
              </w:rPr>
              <w:t xml:space="preserve"> </w:t>
            </w:r>
            <w:r>
              <w:rPr>
                <w:spacing w:val="-5"/>
                <w:sz w:val="20"/>
              </w:rPr>
              <w:t>m</w:t>
            </w:r>
            <w:r>
              <w:rPr>
                <w:spacing w:val="-5"/>
                <w:position w:val="7"/>
                <w:sz w:val="13"/>
              </w:rPr>
              <w:t>3</w:t>
            </w:r>
          </w:p>
        </w:tc>
        <w:tc>
          <w:tcPr>
            <w:tcW w:w="2700" w:type="dxa"/>
          </w:tcPr>
          <w:p w:rsidR="00BD0596" w:rsidRDefault="003F1B44">
            <w:pPr>
              <w:pStyle w:val="TableParagraph"/>
              <w:spacing w:line="222" w:lineRule="exact"/>
              <w:ind w:left="107"/>
              <w:rPr>
                <w:position w:val="7"/>
                <w:sz w:val="13"/>
              </w:rPr>
            </w:pPr>
            <w:r>
              <w:rPr>
                <w:sz w:val="20"/>
              </w:rPr>
              <w:t>1</w:t>
            </w:r>
            <w:r>
              <w:rPr>
                <w:spacing w:val="-6"/>
                <w:sz w:val="20"/>
              </w:rPr>
              <w:t xml:space="preserve"> </w:t>
            </w:r>
            <w:r>
              <w:rPr>
                <w:sz w:val="20"/>
              </w:rPr>
              <w:t>essai</w:t>
            </w:r>
            <w:r>
              <w:rPr>
                <w:spacing w:val="-4"/>
                <w:sz w:val="20"/>
              </w:rPr>
              <w:t xml:space="preserve"> </w:t>
            </w:r>
            <w:r>
              <w:rPr>
                <w:sz w:val="20"/>
              </w:rPr>
              <w:t>pour</w:t>
            </w:r>
            <w:r>
              <w:rPr>
                <w:spacing w:val="-3"/>
                <w:sz w:val="20"/>
              </w:rPr>
              <w:t xml:space="preserve"> </w:t>
            </w:r>
            <w:r>
              <w:rPr>
                <w:sz w:val="20"/>
              </w:rPr>
              <w:t xml:space="preserve">500 </w:t>
            </w:r>
            <w:r>
              <w:rPr>
                <w:spacing w:val="-5"/>
                <w:sz w:val="20"/>
              </w:rPr>
              <w:t>m</w:t>
            </w:r>
            <w:r>
              <w:rPr>
                <w:spacing w:val="-5"/>
                <w:position w:val="7"/>
                <w:sz w:val="13"/>
              </w:rPr>
              <w:t>3</w:t>
            </w:r>
          </w:p>
        </w:tc>
      </w:tr>
    </w:tbl>
    <w:p w:rsidR="00BD0596" w:rsidRDefault="00BD0596">
      <w:pPr>
        <w:pStyle w:val="TableParagraph"/>
        <w:spacing w:line="222" w:lineRule="exact"/>
        <w:rPr>
          <w:position w:val="7"/>
          <w:sz w:val="13"/>
        </w:rPr>
        <w:sectPr w:rsidR="00BD0596">
          <w:pgSz w:w="11910" w:h="16840"/>
          <w:pgMar w:top="760" w:right="283" w:bottom="760" w:left="850" w:header="0" w:footer="569" w:gutter="0"/>
          <w:cols w:space="720"/>
        </w:sectPr>
      </w:pPr>
    </w:p>
    <w:p w:rsidR="00BD0596" w:rsidRDefault="003F1B44">
      <w:pPr>
        <w:spacing w:before="71"/>
        <w:ind w:left="590"/>
        <w:rPr>
          <w:sz w:val="20"/>
        </w:rPr>
      </w:pPr>
      <w:r>
        <w:rPr>
          <w:sz w:val="20"/>
        </w:rPr>
        <w:lastRenderedPageBreak/>
        <w:t>The</w:t>
      </w:r>
      <w:r>
        <w:rPr>
          <w:spacing w:val="-6"/>
          <w:sz w:val="20"/>
        </w:rPr>
        <w:t xml:space="preserve"> </w:t>
      </w:r>
      <w:r>
        <w:rPr>
          <w:sz w:val="20"/>
        </w:rPr>
        <w:t>backfill</w:t>
      </w:r>
      <w:r>
        <w:rPr>
          <w:spacing w:val="-6"/>
          <w:sz w:val="20"/>
        </w:rPr>
        <w:t xml:space="preserve"> </w:t>
      </w:r>
      <w:r>
        <w:rPr>
          <w:sz w:val="20"/>
        </w:rPr>
        <w:t>shall</w:t>
      </w:r>
      <w:r>
        <w:rPr>
          <w:spacing w:val="-3"/>
          <w:sz w:val="20"/>
        </w:rPr>
        <w:t xml:space="preserve"> </w:t>
      </w:r>
      <w:r>
        <w:rPr>
          <w:sz w:val="20"/>
        </w:rPr>
        <w:t>be</w:t>
      </w:r>
      <w:r>
        <w:rPr>
          <w:spacing w:val="-6"/>
          <w:sz w:val="20"/>
        </w:rPr>
        <w:t xml:space="preserve"> </w:t>
      </w:r>
      <w:r>
        <w:rPr>
          <w:sz w:val="20"/>
        </w:rPr>
        <w:t>protected</w:t>
      </w:r>
      <w:r>
        <w:rPr>
          <w:spacing w:val="-5"/>
          <w:sz w:val="20"/>
        </w:rPr>
        <w:t xml:space="preserve"> </w:t>
      </w:r>
      <w:r>
        <w:rPr>
          <w:sz w:val="20"/>
        </w:rPr>
        <w:t>from</w:t>
      </w:r>
      <w:r>
        <w:rPr>
          <w:spacing w:val="-3"/>
          <w:sz w:val="20"/>
        </w:rPr>
        <w:t xml:space="preserve"> </w:t>
      </w:r>
      <w:r>
        <w:rPr>
          <w:sz w:val="20"/>
        </w:rPr>
        <w:t>erosion</w:t>
      </w:r>
      <w:r>
        <w:rPr>
          <w:spacing w:val="-5"/>
          <w:sz w:val="20"/>
        </w:rPr>
        <w:t xml:space="preserve"> </w:t>
      </w:r>
      <w:r>
        <w:rPr>
          <w:sz w:val="20"/>
        </w:rPr>
        <w:t>until</w:t>
      </w:r>
      <w:r>
        <w:rPr>
          <w:spacing w:val="-3"/>
          <w:sz w:val="20"/>
        </w:rPr>
        <w:t xml:space="preserve"> </w:t>
      </w:r>
      <w:r>
        <w:rPr>
          <w:sz w:val="20"/>
        </w:rPr>
        <w:t>they</w:t>
      </w:r>
      <w:r>
        <w:rPr>
          <w:spacing w:val="-5"/>
          <w:sz w:val="20"/>
        </w:rPr>
        <w:t xml:space="preserve"> </w:t>
      </w:r>
      <w:r>
        <w:rPr>
          <w:sz w:val="20"/>
        </w:rPr>
        <w:t>are</w:t>
      </w:r>
      <w:r>
        <w:rPr>
          <w:spacing w:val="-7"/>
          <w:sz w:val="20"/>
        </w:rPr>
        <w:t xml:space="preserve"> </w:t>
      </w:r>
      <w:r>
        <w:rPr>
          <w:spacing w:val="-2"/>
          <w:sz w:val="20"/>
        </w:rPr>
        <w:t>received.</w:t>
      </w:r>
    </w:p>
    <w:p w:rsidR="00BD0596" w:rsidRDefault="003F1B44">
      <w:pPr>
        <w:pStyle w:val="ListParagraph"/>
        <w:numPr>
          <w:ilvl w:val="1"/>
          <w:numId w:val="36"/>
        </w:numPr>
        <w:tabs>
          <w:tab w:val="left" w:pos="1037"/>
        </w:tabs>
        <w:spacing w:before="121"/>
        <w:ind w:left="1037" w:hanging="447"/>
        <w:rPr>
          <w:b/>
          <w:sz w:val="20"/>
        </w:rPr>
      </w:pPr>
      <w:r>
        <w:rPr>
          <w:b/>
          <w:sz w:val="20"/>
        </w:rPr>
        <w:t>Tolerances</w:t>
      </w:r>
      <w:r>
        <w:rPr>
          <w:b/>
          <w:spacing w:val="-5"/>
          <w:sz w:val="20"/>
        </w:rPr>
        <w:t xml:space="preserve"> </w:t>
      </w:r>
      <w:r>
        <w:rPr>
          <w:b/>
          <w:sz w:val="20"/>
        </w:rPr>
        <w:t>on</w:t>
      </w:r>
      <w:r>
        <w:rPr>
          <w:b/>
          <w:spacing w:val="-8"/>
          <w:sz w:val="20"/>
        </w:rPr>
        <w:t xml:space="preserve"> </w:t>
      </w:r>
      <w:r>
        <w:rPr>
          <w:b/>
          <w:spacing w:val="-2"/>
          <w:sz w:val="20"/>
        </w:rPr>
        <w:t>earthworks</w:t>
      </w:r>
    </w:p>
    <w:p w:rsidR="00BD0596" w:rsidRDefault="003F1B44">
      <w:pPr>
        <w:spacing w:before="119"/>
        <w:ind w:left="590"/>
        <w:rPr>
          <w:sz w:val="20"/>
        </w:rPr>
      </w:pPr>
      <w:r>
        <w:rPr>
          <w:sz w:val="20"/>
        </w:rPr>
        <w:t>The</w:t>
      </w:r>
      <w:r>
        <w:rPr>
          <w:spacing w:val="-6"/>
          <w:sz w:val="20"/>
        </w:rPr>
        <w:t xml:space="preserve"> </w:t>
      </w:r>
      <w:r>
        <w:rPr>
          <w:sz w:val="20"/>
        </w:rPr>
        <w:t>tolerances</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execution</w:t>
      </w:r>
      <w:r>
        <w:rPr>
          <w:spacing w:val="-5"/>
          <w:sz w:val="20"/>
        </w:rPr>
        <w:t xml:space="preserve"> </w:t>
      </w:r>
      <w:r>
        <w:rPr>
          <w:sz w:val="20"/>
        </w:rPr>
        <w:t>of</w:t>
      </w:r>
      <w:r>
        <w:rPr>
          <w:spacing w:val="-5"/>
          <w:sz w:val="20"/>
        </w:rPr>
        <w:t xml:space="preserve"> </w:t>
      </w:r>
      <w:r>
        <w:rPr>
          <w:sz w:val="20"/>
        </w:rPr>
        <w:t>earthworks</w:t>
      </w:r>
      <w:r>
        <w:rPr>
          <w:spacing w:val="-4"/>
          <w:sz w:val="20"/>
        </w:rPr>
        <w:t xml:space="preserve"> </w:t>
      </w:r>
      <w:r>
        <w:rPr>
          <w:sz w:val="20"/>
        </w:rPr>
        <w:t>are</w:t>
      </w:r>
      <w:r>
        <w:rPr>
          <w:spacing w:val="-7"/>
          <w:sz w:val="20"/>
        </w:rPr>
        <w:t xml:space="preserve"> </w:t>
      </w:r>
      <w:r>
        <w:rPr>
          <w:sz w:val="20"/>
        </w:rPr>
        <w:t>set</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following</w:t>
      </w:r>
      <w:r>
        <w:rPr>
          <w:spacing w:val="-4"/>
          <w:sz w:val="20"/>
        </w:rPr>
        <w:t xml:space="preserve"> way:</w:t>
      </w:r>
    </w:p>
    <w:p w:rsidR="00BD0596" w:rsidRDefault="00BD0596">
      <w:pPr>
        <w:pStyle w:val="BodyText"/>
        <w:spacing w:before="1"/>
        <w:rPr>
          <w:sz w:val="10"/>
        </w:rPr>
      </w:pPr>
    </w:p>
    <w:tbl>
      <w:tblPr>
        <w:tblW w:w="0" w:type="auto"/>
        <w:tblInd w:w="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10"/>
        <w:gridCol w:w="2409"/>
        <w:gridCol w:w="1393"/>
        <w:gridCol w:w="3658"/>
      </w:tblGrid>
      <w:tr w:rsidR="00BD0596">
        <w:trPr>
          <w:trHeight w:val="242"/>
        </w:trPr>
        <w:tc>
          <w:tcPr>
            <w:tcW w:w="2510" w:type="dxa"/>
          </w:tcPr>
          <w:p w:rsidR="00BD0596" w:rsidRDefault="003F1B44">
            <w:pPr>
              <w:pStyle w:val="TableParagraph"/>
              <w:spacing w:line="222" w:lineRule="exact"/>
              <w:ind w:left="69"/>
              <w:rPr>
                <w:b/>
                <w:sz w:val="20"/>
              </w:rPr>
            </w:pPr>
            <w:r>
              <w:rPr>
                <w:b/>
                <w:spacing w:val="-2"/>
                <w:sz w:val="20"/>
              </w:rPr>
              <w:t>Terrassements</w:t>
            </w:r>
          </w:p>
        </w:tc>
        <w:tc>
          <w:tcPr>
            <w:tcW w:w="2409" w:type="dxa"/>
          </w:tcPr>
          <w:p w:rsidR="00BD0596" w:rsidRDefault="003F1B44">
            <w:pPr>
              <w:pStyle w:val="TableParagraph"/>
              <w:spacing w:line="222" w:lineRule="exact"/>
              <w:ind w:left="70"/>
              <w:rPr>
                <w:b/>
                <w:sz w:val="20"/>
              </w:rPr>
            </w:pPr>
            <w:r>
              <w:rPr>
                <w:b/>
                <w:sz w:val="20"/>
              </w:rPr>
              <w:t>Profils</w:t>
            </w:r>
            <w:r>
              <w:rPr>
                <w:b/>
                <w:spacing w:val="-6"/>
                <w:sz w:val="20"/>
              </w:rPr>
              <w:t xml:space="preserve"> </w:t>
            </w:r>
            <w:r>
              <w:rPr>
                <w:b/>
                <w:sz w:val="20"/>
              </w:rPr>
              <w:t>de</w:t>
            </w:r>
            <w:r>
              <w:rPr>
                <w:b/>
                <w:spacing w:val="-2"/>
                <w:sz w:val="20"/>
              </w:rPr>
              <w:t xml:space="preserve"> </w:t>
            </w:r>
            <w:r>
              <w:rPr>
                <w:b/>
                <w:sz w:val="20"/>
              </w:rPr>
              <w:t>la</w:t>
            </w:r>
            <w:r>
              <w:rPr>
                <w:b/>
                <w:spacing w:val="-6"/>
                <w:sz w:val="20"/>
              </w:rPr>
              <w:t xml:space="preserve"> </w:t>
            </w:r>
            <w:r>
              <w:rPr>
                <w:b/>
                <w:spacing w:val="-4"/>
                <w:sz w:val="20"/>
              </w:rPr>
              <w:t>forme</w:t>
            </w:r>
          </w:p>
        </w:tc>
        <w:tc>
          <w:tcPr>
            <w:tcW w:w="1393" w:type="dxa"/>
          </w:tcPr>
          <w:p w:rsidR="00BD0596" w:rsidRDefault="003F1B44">
            <w:pPr>
              <w:pStyle w:val="TableParagraph"/>
              <w:spacing w:line="222" w:lineRule="exact"/>
              <w:ind w:left="68"/>
              <w:rPr>
                <w:b/>
                <w:sz w:val="20"/>
              </w:rPr>
            </w:pPr>
            <w:r>
              <w:rPr>
                <w:b/>
                <w:spacing w:val="-2"/>
                <w:sz w:val="20"/>
              </w:rPr>
              <w:t>Talus</w:t>
            </w:r>
          </w:p>
        </w:tc>
        <w:tc>
          <w:tcPr>
            <w:tcW w:w="3658" w:type="dxa"/>
          </w:tcPr>
          <w:p w:rsidR="00BD0596" w:rsidRDefault="003F1B44">
            <w:pPr>
              <w:pStyle w:val="TableParagraph"/>
              <w:spacing w:line="222" w:lineRule="exact"/>
              <w:ind w:left="69"/>
              <w:rPr>
                <w:b/>
                <w:sz w:val="20"/>
              </w:rPr>
            </w:pPr>
            <w:r>
              <w:rPr>
                <w:b/>
                <w:sz w:val="20"/>
              </w:rPr>
              <w:t>Profil</w:t>
            </w:r>
            <w:r>
              <w:rPr>
                <w:b/>
                <w:spacing w:val="-6"/>
                <w:sz w:val="20"/>
              </w:rPr>
              <w:t xml:space="preserve"> </w:t>
            </w:r>
            <w:r>
              <w:rPr>
                <w:b/>
                <w:sz w:val="20"/>
              </w:rPr>
              <w:t>sous</w:t>
            </w:r>
            <w:r>
              <w:rPr>
                <w:b/>
                <w:spacing w:val="-5"/>
                <w:sz w:val="20"/>
              </w:rPr>
              <w:t xml:space="preserve"> </w:t>
            </w:r>
            <w:r>
              <w:rPr>
                <w:b/>
                <w:sz w:val="20"/>
              </w:rPr>
              <w:t>couche</w:t>
            </w:r>
            <w:r>
              <w:rPr>
                <w:b/>
                <w:spacing w:val="-4"/>
                <w:sz w:val="20"/>
              </w:rPr>
              <w:t xml:space="preserve"> </w:t>
            </w:r>
            <w:r>
              <w:rPr>
                <w:b/>
                <w:sz w:val="20"/>
              </w:rPr>
              <w:t>de</w:t>
            </w:r>
            <w:r>
              <w:rPr>
                <w:b/>
                <w:spacing w:val="-6"/>
                <w:sz w:val="20"/>
              </w:rPr>
              <w:t xml:space="preserve"> </w:t>
            </w:r>
            <w:r>
              <w:rPr>
                <w:b/>
                <w:spacing w:val="-4"/>
                <w:sz w:val="20"/>
              </w:rPr>
              <w:t>forme</w:t>
            </w:r>
          </w:p>
        </w:tc>
      </w:tr>
      <w:tr w:rsidR="00BD0596">
        <w:trPr>
          <w:trHeight w:val="482"/>
        </w:trPr>
        <w:tc>
          <w:tcPr>
            <w:tcW w:w="2510" w:type="dxa"/>
          </w:tcPr>
          <w:p w:rsidR="00BD0596" w:rsidRDefault="003F1B44">
            <w:pPr>
              <w:pStyle w:val="TableParagraph"/>
              <w:tabs>
                <w:tab w:val="left" w:pos="1176"/>
                <w:tab w:val="left" w:pos="1860"/>
              </w:tabs>
              <w:spacing w:line="240" w:lineRule="exact"/>
              <w:ind w:left="69" w:right="53"/>
              <w:rPr>
                <w:sz w:val="20"/>
              </w:rPr>
            </w:pPr>
            <w:r>
              <w:rPr>
                <w:spacing w:val="-2"/>
                <w:sz w:val="20"/>
              </w:rPr>
              <w:t>Déblais</w:t>
            </w:r>
            <w:r>
              <w:rPr>
                <w:sz w:val="20"/>
              </w:rPr>
              <w:tab/>
            </w:r>
            <w:r>
              <w:rPr>
                <w:spacing w:val="-6"/>
                <w:sz w:val="20"/>
              </w:rPr>
              <w:t>en</w:t>
            </w:r>
            <w:r>
              <w:rPr>
                <w:sz w:val="20"/>
              </w:rPr>
              <w:tab/>
            </w:r>
            <w:r>
              <w:rPr>
                <w:spacing w:val="-2"/>
                <w:sz w:val="20"/>
              </w:rPr>
              <w:t>terrain ordinaire</w:t>
            </w:r>
          </w:p>
        </w:tc>
        <w:tc>
          <w:tcPr>
            <w:tcW w:w="2409" w:type="dxa"/>
          </w:tcPr>
          <w:p w:rsidR="00BD0596" w:rsidRDefault="003F1B44">
            <w:pPr>
              <w:pStyle w:val="TableParagraph"/>
              <w:spacing w:line="240" w:lineRule="exact"/>
              <w:ind w:left="70"/>
              <w:rPr>
                <w:sz w:val="20"/>
              </w:rPr>
            </w:pPr>
            <w:r>
              <w:rPr>
                <w:sz w:val="20"/>
              </w:rPr>
              <w:t>+</w:t>
            </w:r>
            <w:r>
              <w:rPr>
                <w:spacing w:val="-3"/>
                <w:sz w:val="20"/>
              </w:rPr>
              <w:t xml:space="preserve"> </w:t>
            </w:r>
            <w:r>
              <w:rPr>
                <w:sz w:val="20"/>
              </w:rPr>
              <w:t>ou</w:t>
            </w:r>
            <w:r>
              <w:rPr>
                <w:spacing w:val="-1"/>
                <w:sz w:val="20"/>
              </w:rPr>
              <w:t xml:space="preserve"> </w:t>
            </w:r>
            <w:r>
              <w:rPr>
                <w:sz w:val="20"/>
              </w:rPr>
              <w:t>–</w:t>
            </w:r>
            <w:r>
              <w:rPr>
                <w:spacing w:val="-1"/>
                <w:sz w:val="20"/>
              </w:rPr>
              <w:t xml:space="preserve"> </w:t>
            </w:r>
            <w:r>
              <w:rPr>
                <w:sz w:val="20"/>
              </w:rPr>
              <w:t>2</w:t>
            </w:r>
            <w:r>
              <w:rPr>
                <w:spacing w:val="-2"/>
                <w:sz w:val="20"/>
              </w:rPr>
              <w:t xml:space="preserve"> </w:t>
            </w:r>
            <w:r>
              <w:rPr>
                <w:spacing w:val="-5"/>
                <w:sz w:val="20"/>
              </w:rPr>
              <w:t>cm</w:t>
            </w:r>
          </w:p>
        </w:tc>
        <w:tc>
          <w:tcPr>
            <w:tcW w:w="1393" w:type="dxa"/>
          </w:tcPr>
          <w:p w:rsidR="00BD0596" w:rsidRDefault="003F1B44">
            <w:pPr>
              <w:pStyle w:val="TableParagraph"/>
              <w:spacing w:line="240" w:lineRule="exact"/>
              <w:ind w:left="68"/>
              <w:rPr>
                <w:sz w:val="20"/>
              </w:rPr>
            </w:pPr>
            <w:r>
              <w:rPr>
                <w:sz w:val="20"/>
              </w:rPr>
              <w:t>+</w:t>
            </w:r>
            <w:r>
              <w:rPr>
                <w:spacing w:val="-2"/>
                <w:sz w:val="20"/>
              </w:rPr>
              <w:t xml:space="preserve"> </w:t>
            </w:r>
            <w:r>
              <w:rPr>
                <w:sz w:val="20"/>
              </w:rPr>
              <w:t>ou</w:t>
            </w:r>
            <w:r>
              <w:rPr>
                <w:spacing w:val="-1"/>
                <w:sz w:val="20"/>
              </w:rPr>
              <w:t xml:space="preserve"> </w:t>
            </w:r>
            <w:r>
              <w:rPr>
                <w:sz w:val="20"/>
              </w:rPr>
              <w:t>–</w:t>
            </w:r>
            <w:r>
              <w:rPr>
                <w:spacing w:val="-3"/>
                <w:sz w:val="20"/>
              </w:rPr>
              <w:t xml:space="preserve"> </w:t>
            </w:r>
            <w:r>
              <w:rPr>
                <w:sz w:val="20"/>
              </w:rPr>
              <w:t>10</w:t>
            </w:r>
            <w:r>
              <w:rPr>
                <w:spacing w:val="-1"/>
                <w:sz w:val="20"/>
              </w:rPr>
              <w:t xml:space="preserve"> </w:t>
            </w:r>
            <w:r>
              <w:rPr>
                <w:spacing w:val="-5"/>
                <w:sz w:val="20"/>
              </w:rPr>
              <w:t>cm</w:t>
            </w:r>
          </w:p>
        </w:tc>
        <w:tc>
          <w:tcPr>
            <w:tcW w:w="3658" w:type="dxa"/>
          </w:tcPr>
          <w:p w:rsidR="00BD0596" w:rsidRDefault="003F1B44">
            <w:pPr>
              <w:pStyle w:val="TableParagraph"/>
              <w:spacing w:line="240" w:lineRule="exact"/>
              <w:ind w:left="69"/>
              <w:rPr>
                <w:sz w:val="20"/>
              </w:rPr>
            </w:pPr>
            <w:r>
              <w:rPr>
                <w:sz w:val="20"/>
              </w:rPr>
              <w:t>+</w:t>
            </w:r>
            <w:r>
              <w:rPr>
                <w:spacing w:val="-1"/>
                <w:sz w:val="20"/>
              </w:rPr>
              <w:t xml:space="preserve"> </w:t>
            </w:r>
            <w:r>
              <w:rPr>
                <w:sz w:val="20"/>
              </w:rPr>
              <w:t>ou</w:t>
            </w:r>
            <w:r>
              <w:rPr>
                <w:spacing w:val="-3"/>
                <w:sz w:val="20"/>
              </w:rPr>
              <w:t xml:space="preserve"> </w:t>
            </w:r>
            <w:r>
              <w:rPr>
                <w:sz w:val="20"/>
              </w:rPr>
              <w:t>–</w:t>
            </w:r>
            <w:r>
              <w:rPr>
                <w:spacing w:val="-1"/>
                <w:sz w:val="20"/>
              </w:rPr>
              <w:t xml:space="preserve"> </w:t>
            </w:r>
            <w:r>
              <w:rPr>
                <w:sz w:val="20"/>
              </w:rPr>
              <w:t>5</w:t>
            </w:r>
            <w:r>
              <w:rPr>
                <w:spacing w:val="-2"/>
                <w:sz w:val="20"/>
              </w:rPr>
              <w:t xml:space="preserve"> </w:t>
            </w:r>
            <w:r>
              <w:rPr>
                <w:spacing w:val="-5"/>
                <w:sz w:val="20"/>
              </w:rPr>
              <w:t>cm</w:t>
            </w:r>
          </w:p>
        </w:tc>
      </w:tr>
      <w:tr w:rsidR="00BD0596">
        <w:trPr>
          <w:trHeight w:val="241"/>
        </w:trPr>
        <w:tc>
          <w:tcPr>
            <w:tcW w:w="2510" w:type="dxa"/>
          </w:tcPr>
          <w:p w:rsidR="00BD0596" w:rsidRDefault="003F1B44">
            <w:pPr>
              <w:pStyle w:val="TableParagraph"/>
              <w:spacing w:before="1" w:line="221" w:lineRule="exact"/>
              <w:ind w:left="69"/>
              <w:rPr>
                <w:sz w:val="20"/>
              </w:rPr>
            </w:pPr>
            <w:r>
              <w:rPr>
                <w:sz w:val="20"/>
              </w:rPr>
              <w:t>Déblais</w:t>
            </w:r>
            <w:r>
              <w:rPr>
                <w:spacing w:val="-6"/>
                <w:sz w:val="20"/>
              </w:rPr>
              <w:t xml:space="preserve"> </w:t>
            </w:r>
            <w:r>
              <w:rPr>
                <w:sz w:val="20"/>
              </w:rPr>
              <w:t>en</w:t>
            </w:r>
            <w:r>
              <w:rPr>
                <w:spacing w:val="-5"/>
                <w:sz w:val="20"/>
              </w:rPr>
              <w:t xml:space="preserve"> </w:t>
            </w:r>
            <w:r>
              <w:rPr>
                <w:sz w:val="20"/>
              </w:rPr>
              <w:t>terrain</w:t>
            </w:r>
            <w:r>
              <w:rPr>
                <w:spacing w:val="-6"/>
                <w:sz w:val="20"/>
              </w:rPr>
              <w:t xml:space="preserve"> </w:t>
            </w:r>
            <w:r>
              <w:rPr>
                <w:spacing w:val="-2"/>
                <w:sz w:val="20"/>
              </w:rPr>
              <w:t>rocheux</w:t>
            </w:r>
          </w:p>
        </w:tc>
        <w:tc>
          <w:tcPr>
            <w:tcW w:w="2409" w:type="dxa"/>
          </w:tcPr>
          <w:p w:rsidR="00BD0596" w:rsidRDefault="003F1B44">
            <w:pPr>
              <w:pStyle w:val="TableParagraph"/>
              <w:spacing w:before="1" w:line="221" w:lineRule="exact"/>
              <w:ind w:left="70"/>
              <w:rPr>
                <w:sz w:val="20"/>
              </w:rPr>
            </w:pPr>
            <w:r>
              <w:rPr>
                <w:sz w:val="20"/>
              </w:rPr>
              <w:t>+</w:t>
            </w:r>
            <w:r>
              <w:rPr>
                <w:spacing w:val="-3"/>
                <w:sz w:val="20"/>
              </w:rPr>
              <w:t xml:space="preserve"> </w:t>
            </w:r>
            <w:r>
              <w:rPr>
                <w:sz w:val="20"/>
              </w:rPr>
              <w:t>ou</w:t>
            </w:r>
            <w:r>
              <w:rPr>
                <w:spacing w:val="-1"/>
                <w:sz w:val="20"/>
              </w:rPr>
              <w:t xml:space="preserve"> </w:t>
            </w:r>
            <w:r>
              <w:rPr>
                <w:sz w:val="20"/>
              </w:rPr>
              <w:t>–</w:t>
            </w:r>
            <w:r>
              <w:rPr>
                <w:spacing w:val="-1"/>
                <w:sz w:val="20"/>
              </w:rPr>
              <w:t xml:space="preserve"> </w:t>
            </w:r>
            <w:r>
              <w:rPr>
                <w:sz w:val="20"/>
              </w:rPr>
              <w:t>4</w:t>
            </w:r>
            <w:r>
              <w:rPr>
                <w:spacing w:val="-2"/>
                <w:sz w:val="20"/>
              </w:rPr>
              <w:t xml:space="preserve"> </w:t>
            </w:r>
            <w:r>
              <w:rPr>
                <w:spacing w:val="-5"/>
                <w:sz w:val="20"/>
              </w:rPr>
              <w:t>cm</w:t>
            </w:r>
          </w:p>
        </w:tc>
        <w:tc>
          <w:tcPr>
            <w:tcW w:w="1393" w:type="dxa"/>
          </w:tcPr>
          <w:p w:rsidR="00BD0596" w:rsidRDefault="003F1B44">
            <w:pPr>
              <w:pStyle w:val="TableParagraph"/>
              <w:spacing w:before="1" w:line="221" w:lineRule="exact"/>
              <w:ind w:left="68"/>
              <w:rPr>
                <w:sz w:val="20"/>
              </w:rPr>
            </w:pPr>
            <w:r>
              <w:rPr>
                <w:sz w:val="20"/>
              </w:rPr>
              <w:t>+</w:t>
            </w:r>
            <w:r>
              <w:rPr>
                <w:spacing w:val="-2"/>
                <w:sz w:val="20"/>
              </w:rPr>
              <w:t xml:space="preserve"> </w:t>
            </w:r>
            <w:r>
              <w:rPr>
                <w:sz w:val="20"/>
              </w:rPr>
              <w:t>ou</w:t>
            </w:r>
            <w:r>
              <w:rPr>
                <w:spacing w:val="-1"/>
                <w:sz w:val="20"/>
              </w:rPr>
              <w:t xml:space="preserve"> </w:t>
            </w:r>
            <w:r>
              <w:rPr>
                <w:sz w:val="20"/>
              </w:rPr>
              <w:t>–</w:t>
            </w:r>
            <w:r>
              <w:rPr>
                <w:spacing w:val="-3"/>
                <w:sz w:val="20"/>
              </w:rPr>
              <w:t xml:space="preserve"> </w:t>
            </w:r>
            <w:r>
              <w:rPr>
                <w:sz w:val="20"/>
              </w:rPr>
              <w:t>20</w:t>
            </w:r>
            <w:r>
              <w:rPr>
                <w:spacing w:val="-1"/>
                <w:sz w:val="20"/>
              </w:rPr>
              <w:t xml:space="preserve"> </w:t>
            </w:r>
            <w:r>
              <w:rPr>
                <w:spacing w:val="-5"/>
                <w:sz w:val="20"/>
              </w:rPr>
              <w:t>cm</w:t>
            </w:r>
          </w:p>
        </w:tc>
        <w:tc>
          <w:tcPr>
            <w:tcW w:w="3658" w:type="dxa"/>
          </w:tcPr>
          <w:p w:rsidR="00BD0596" w:rsidRDefault="003F1B44">
            <w:pPr>
              <w:pStyle w:val="TableParagraph"/>
              <w:spacing w:before="1" w:line="221" w:lineRule="exact"/>
              <w:ind w:left="69"/>
              <w:rPr>
                <w:sz w:val="20"/>
              </w:rPr>
            </w:pPr>
            <w:r>
              <w:rPr>
                <w:sz w:val="20"/>
              </w:rPr>
              <w:t>+</w:t>
            </w:r>
            <w:r>
              <w:rPr>
                <w:spacing w:val="-2"/>
                <w:sz w:val="20"/>
              </w:rPr>
              <w:t xml:space="preserve"> </w:t>
            </w:r>
            <w:r>
              <w:rPr>
                <w:sz w:val="20"/>
              </w:rPr>
              <w:t>ou</w:t>
            </w:r>
            <w:r>
              <w:rPr>
                <w:spacing w:val="-3"/>
                <w:sz w:val="20"/>
              </w:rPr>
              <w:t xml:space="preserve"> </w:t>
            </w:r>
            <w:r>
              <w:rPr>
                <w:sz w:val="20"/>
              </w:rPr>
              <w:t>–</w:t>
            </w:r>
            <w:r>
              <w:rPr>
                <w:spacing w:val="-1"/>
                <w:sz w:val="20"/>
              </w:rPr>
              <w:t xml:space="preserve"> </w:t>
            </w:r>
            <w:r>
              <w:rPr>
                <w:sz w:val="20"/>
              </w:rPr>
              <w:t>10</w:t>
            </w:r>
            <w:r>
              <w:rPr>
                <w:spacing w:val="-1"/>
                <w:sz w:val="20"/>
              </w:rPr>
              <w:t xml:space="preserve"> </w:t>
            </w:r>
            <w:r>
              <w:rPr>
                <w:spacing w:val="-5"/>
                <w:sz w:val="20"/>
              </w:rPr>
              <w:t>cm</w:t>
            </w:r>
          </w:p>
        </w:tc>
      </w:tr>
      <w:tr w:rsidR="00BD0596">
        <w:trPr>
          <w:trHeight w:val="241"/>
        </w:trPr>
        <w:tc>
          <w:tcPr>
            <w:tcW w:w="2510" w:type="dxa"/>
          </w:tcPr>
          <w:p w:rsidR="00BD0596" w:rsidRDefault="003F1B44">
            <w:pPr>
              <w:pStyle w:val="TableParagraph"/>
              <w:spacing w:line="221" w:lineRule="exact"/>
              <w:ind w:left="69"/>
              <w:rPr>
                <w:sz w:val="20"/>
              </w:rPr>
            </w:pPr>
            <w:r>
              <w:rPr>
                <w:spacing w:val="-2"/>
                <w:sz w:val="20"/>
              </w:rPr>
              <w:t>Remblais</w:t>
            </w:r>
          </w:p>
        </w:tc>
        <w:tc>
          <w:tcPr>
            <w:tcW w:w="2409" w:type="dxa"/>
          </w:tcPr>
          <w:p w:rsidR="00BD0596" w:rsidRDefault="003F1B44">
            <w:pPr>
              <w:pStyle w:val="TableParagraph"/>
              <w:spacing w:line="221" w:lineRule="exact"/>
              <w:ind w:left="70"/>
              <w:rPr>
                <w:sz w:val="20"/>
              </w:rPr>
            </w:pPr>
            <w:r>
              <w:rPr>
                <w:sz w:val="20"/>
              </w:rPr>
              <w:t>+</w:t>
            </w:r>
            <w:r>
              <w:rPr>
                <w:spacing w:val="-3"/>
                <w:sz w:val="20"/>
              </w:rPr>
              <w:t xml:space="preserve"> </w:t>
            </w:r>
            <w:r>
              <w:rPr>
                <w:sz w:val="20"/>
              </w:rPr>
              <w:t>ou</w:t>
            </w:r>
            <w:r>
              <w:rPr>
                <w:spacing w:val="-1"/>
                <w:sz w:val="20"/>
              </w:rPr>
              <w:t xml:space="preserve"> </w:t>
            </w:r>
            <w:r>
              <w:rPr>
                <w:sz w:val="20"/>
              </w:rPr>
              <w:t>–</w:t>
            </w:r>
            <w:r>
              <w:rPr>
                <w:spacing w:val="-1"/>
                <w:sz w:val="20"/>
              </w:rPr>
              <w:t xml:space="preserve"> </w:t>
            </w:r>
            <w:r>
              <w:rPr>
                <w:sz w:val="20"/>
              </w:rPr>
              <w:t>2</w:t>
            </w:r>
            <w:r>
              <w:rPr>
                <w:spacing w:val="-2"/>
                <w:sz w:val="20"/>
              </w:rPr>
              <w:t xml:space="preserve"> </w:t>
            </w:r>
            <w:r>
              <w:rPr>
                <w:spacing w:val="-5"/>
                <w:sz w:val="20"/>
              </w:rPr>
              <w:t>cm</w:t>
            </w:r>
          </w:p>
        </w:tc>
        <w:tc>
          <w:tcPr>
            <w:tcW w:w="1393" w:type="dxa"/>
          </w:tcPr>
          <w:p w:rsidR="00BD0596" w:rsidRDefault="003F1B44">
            <w:pPr>
              <w:pStyle w:val="TableParagraph"/>
              <w:spacing w:line="221" w:lineRule="exact"/>
              <w:ind w:left="68"/>
              <w:rPr>
                <w:sz w:val="20"/>
              </w:rPr>
            </w:pPr>
            <w:r>
              <w:rPr>
                <w:sz w:val="20"/>
              </w:rPr>
              <w:t>+</w:t>
            </w:r>
            <w:r>
              <w:rPr>
                <w:spacing w:val="-1"/>
                <w:sz w:val="20"/>
              </w:rPr>
              <w:t xml:space="preserve"> </w:t>
            </w:r>
            <w:r>
              <w:rPr>
                <w:sz w:val="20"/>
              </w:rPr>
              <w:t>ou</w:t>
            </w:r>
            <w:r>
              <w:rPr>
                <w:spacing w:val="-1"/>
                <w:sz w:val="20"/>
              </w:rPr>
              <w:t xml:space="preserve"> </w:t>
            </w:r>
            <w:r>
              <w:rPr>
                <w:sz w:val="20"/>
              </w:rPr>
              <w:t>–</w:t>
            </w:r>
            <w:r>
              <w:rPr>
                <w:spacing w:val="-3"/>
                <w:sz w:val="20"/>
              </w:rPr>
              <w:t xml:space="preserve"> </w:t>
            </w:r>
            <w:r>
              <w:rPr>
                <w:sz w:val="20"/>
              </w:rPr>
              <w:t xml:space="preserve">5 </w:t>
            </w:r>
            <w:r>
              <w:rPr>
                <w:spacing w:val="-5"/>
                <w:sz w:val="20"/>
              </w:rPr>
              <w:t>cm</w:t>
            </w:r>
          </w:p>
        </w:tc>
        <w:tc>
          <w:tcPr>
            <w:tcW w:w="3658" w:type="dxa"/>
          </w:tcPr>
          <w:p w:rsidR="00BD0596" w:rsidRDefault="003F1B44">
            <w:pPr>
              <w:pStyle w:val="TableParagraph"/>
              <w:spacing w:line="221" w:lineRule="exact"/>
              <w:ind w:left="69"/>
              <w:rPr>
                <w:sz w:val="20"/>
              </w:rPr>
            </w:pPr>
            <w:r>
              <w:rPr>
                <w:sz w:val="20"/>
              </w:rPr>
              <w:t>+</w:t>
            </w:r>
            <w:r>
              <w:rPr>
                <w:spacing w:val="-1"/>
                <w:sz w:val="20"/>
              </w:rPr>
              <w:t xml:space="preserve"> </w:t>
            </w:r>
            <w:r>
              <w:rPr>
                <w:sz w:val="20"/>
              </w:rPr>
              <w:t>ou</w:t>
            </w:r>
            <w:r>
              <w:rPr>
                <w:spacing w:val="-3"/>
                <w:sz w:val="20"/>
              </w:rPr>
              <w:t xml:space="preserve"> </w:t>
            </w:r>
            <w:r>
              <w:rPr>
                <w:sz w:val="20"/>
              </w:rPr>
              <w:t>–</w:t>
            </w:r>
            <w:r>
              <w:rPr>
                <w:spacing w:val="-1"/>
                <w:sz w:val="20"/>
              </w:rPr>
              <w:t xml:space="preserve"> </w:t>
            </w:r>
            <w:r>
              <w:rPr>
                <w:sz w:val="20"/>
              </w:rPr>
              <w:t>5</w:t>
            </w:r>
            <w:r>
              <w:rPr>
                <w:spacing w:val="-2"/>
                <w:sz w:val="20"/>
              </w:rPr>
              <w:t xml:space="preserve"> </w:t>
            </w:r>
            <w:r>
              <w:rPr>
                <w:spacing w:val="-5"/>
                <w:sz w:val="20"/>
              </w:rPr>
              <w:t>cm</w:t>
            </w:r>
          </w:p>
        </w:tc>
      </w:tr>
    </w:tbl>
    <w:p w:rsidR="00BD0596" w:rsidRDefault="003F1B44">
      <w:pPr>
        <w:spacing w:before="120"/>
        <w:ind w:left="590"/>
        <w:rPr>
          <w:sz w:val="20"/>
        </w:rPr>
      </w:pPr>
      <w:r>
        <w:rPr>
          <w:sz w:val="20"/>
        </w:rPr>
        <w:t>The</w:t>
      </w:r>
      <w:r>
        <w:rPr>
          <w:spacing w:val="-6"/>
          <w:sz w:val="20"/>
        </w:rPr>
        <w:t xml:space="preserve"> </w:t>
      </w:r>
      <w:r>
        <w:rPr>
          <w:sz w:val="20"/>
        </w:rPr>
        <w:t>theoretical</w:t>
      </w:r>
      <w:r>
        <w:rPr>
          <w:spacing w:val="-5"/>
          <w:sz w:val="20"/>
        </w:rPr>
        <w:t xml:space="preserve"> </w:t>
      </w:r>
      <w:r>
        <w:rPr>
          <w:sz w:val="20"/>
        </w:rPr>
        <w:t>gradients</w:t>
      </w:r>
      <w:r>
        <w:rPr>
          <w:spacing w:val="-3"/>
          <w:sz w:val="20"/>
        </w:rPr>
        <w:t xml:space="preserve"> </w:t>
      </w:r>
      <w:r>
        <w:rPr>
          <w:sz w:val="20"/>
        </w:rPr>
        <w:t>of</w:t>
      </w:r>
      <w:r>
        <w:rPr>
          <w:spacing w:val="-7"/>
          <w:sz w:val="20"/>
        </w:rPr>
        <w:t xml:space="preserve"> </w:t>
      </w:r>
      <w:r>
        <w:rPr>
          <w:sz w:val="20"/>
        </w:rPr>
        <w:t>the</w:t>
      </w:r>
      <w:r>
        <w:rPr>
          <w:spacing w:val="-2"/>
          <w:sz w:val="20"/>
        </w:rPr>
        <w:t xml:space="preserve"> </w:t>
      </w:r>
      <w:r>
        <w:rPr>
          <w:sz w:val="20"/>
        </w:rPr>
        <w:t>slopes</w:t>
      </w:r>
      <w:r>
        <w:rPr>
          <w:spacing w:val="-3"/>
          <w:sz w:val="20"/>
        </w:rPr>
        <w:t xml:space="preserve"> </w:t>
      </w:r>
      <w:r>
        <w:rPr>
          <w:sz w:val="20"/>
        </w:rPr>
        <w:t>are</w:t>
      </w:r>
      <w:r>
        <w:rPr>
          <w:spacing w:val="-7"/>
          <w:sz w:val="20"/>
        </w:rPr>
        <w:t xml:space="preserve"> </w:t>
      </w:r>
      <w:r>
        <w:rPr>
          <w:sz w:val="20"/>
        </w:rPr>
        <w:t>as</w:t>
      </w:r>
      <w:r>
        <w:rPr>
          <w:spacing w:val="-6"/>
          <w:sz w:val="20"/>
        </w:rPr>
        <w:t xml:space="preserve"> </w:t>
      </w:r>
      <w:r>
        <w:rPr>
          <w:spacing w:val="-2"/>
          <w:sz w:val="20"/>
        </w:rPr>
        <w:t>follows:</w:t>
      </w:r>
    </w:p>
    <w:p w:rsidR="00BD0596" w:rsidRDefault="003F1B44">
      <w:pPr>
        <w:spacing w:before="121" w:line="360" w:lineRule="auto"/>
        <w:ind w:left="590" w:right="4906"/>
        <w:rPr>
          <w:sz w:val="20"/>
        </w:rPr>
      </w:pPr>
      <w:r>
        <w:rPr>
          <w:sz w:val="20"/>
        </w:rPr>
        <w:t>For</w:t>
      </w:r>
      <w:r>
        <w:rPr>
          <w:spacing w:val="-2"/>
          <w:sz w:val="20"/>
        </w:rPr>
        <w:t xml:space="preserve"> </w:t>
      </w:r>
      <w:r>
        <w:rPr>
          <w:sz w:val="20"/>
        </w:rPr>
        <w:t>the</w:t>
      </w:r>
      <w:r>
        <w:rPr>
          <w:spacing w:val="-4"/>
          <w:sz w:val="20"/>
        </w:rPr>
        <w:t xml:space="preserve"> </w:t>
      </w:r>
      <w:r>
        <w:rPr>
          <w:sz w:val="20"/>
        </w:rPr>
        <w:t>rubble</w:t>
      </w:r>
      <w:r>
        <w:rPr>
          <w:spacing w:val="-4"/>
          <w:sz w:val="20"/>
        </w:rPr>
        <w:t xml:space="preserve"> </w:t>
      </w:r>
      <w:r>
        <w:rPr>
          <w:sz w:val="20"/>
        </w:rPr>
        <w:t>cut:</w:t>
      </w:r>
      <w:r>
        <w:rPr>
          <w:spacing w:val="-1"/>
          <w:sz w:val="20"/>
        </w:rPr>
        <w:t xml:space="preserve"> </w:t>
      </w:r>
      <w:r>
        <w:rPr>
          <w:sz w:val="20"/>
        </w:rPr>
        <w:t>1/3</w:t>
      </w:r>
      <w:r>
        <w:rPr>
          <w:spacing w:val="-3"/>
          <w:sz w:val="20"/>
        </w:rPr>
        <w:t xml:space="preserve"> </w:t>
      </w:r>
      <w:r>
        <w:rPr>
          <w:sz w:val="20"/>
        </w:rPr>
        <w:t>(1</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base</w:t>
      </w:r>
      <w:r>
        <w:rPr>
          <w:spacing w:val="-4"/>
          <w:sz w:val="20"/>
        </w:rPr>
        <w:t xml:space="preserve"> </w:t>
      </w:r>
      <w:r>
        <w:rPr>
          <w:sz w:val="20"/>
        </w:rPr>
        <w:t>for</w:t>
      </w:r>
      <w:r>
        <w:rPr>
          <w:spacing w:val="-2"/>
          <w:sz w:val="20"/>
        </w:rPr>
        <w:t xml:space="preserve"> </w:t>
      </w:r>
      <w:r>
        <w:rPr>
          <w:sz w:val="20"/>
        </w:rPr>
        <w:t>3</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height) For</w:t>
      </w:r>
      <w:r>
        <w:rPr>
          <w:spacing w:val="-2"/>
          <w:sz w:val="20"/>
        </w:rPr>
        <w:t xml:space="preserve"> </w:t>
      </w:r>
      <w:r>
        <w:rPr>
          <w:sz w:val="20"/>
        </w:rPr>
        <w:t>the</w:t>
      </w:r>
      <w:r>
        <w:rPr>
          <w:spacing w:val="-4"/>
          <w:sz w:val="20"/>
        </w:rPr>
        <w:t xml:space="preserve"> </w:t>
      </w:r>
      <w:r>
        <w:rPr>
          <w:sz w:val="20"/>
        </w:rPr>
        <w:t>backfilling:</w:t>
      </w:r>
      <w:r>
        <w:rPr>
          <w:spacing w:val="-2"/>
          <w:sz w:val="20"/>
        </w:rPr>
        <w:t xml:space="preserve"> </w:t>
      </w:r>
      <w:r>
        <w:rPr>
          <w:sz w:val="20"/>
        </w:rPr>
        <w:t>2/3</w:t>
      </w:r>
      <w:r>
        <w:rPr>
          <w:spacing w:val="-3"/>
          <w:sz w:val="20"/>
        </w:rPr>
        <w:t xml:space="preserve"> </w:t>
      </w:r>
      <w:r>
        <w:rPr>
          <w:sz w:val="20"/>
        </w:rPr>
        <w:t>(2</w:t>
      </w:r>
      <w:r>
        <w:rPr>
          <w:spacing w:val="-3"/>
          <w:sz w:val="20"/>
        </w:rPr>
        <w:t xml:space="preserve"> </w:t>
      </w:r>
      <w:r>
        <w:rPr>
          <w:sz w:val="20"/>
        </w:rPr>
        <w:t>at</w:t>
      </w:r>
      <w:r>
        <w:rPr>
          <w:spacing w:val="-5"/>
          <w:sz w:val="20"/>
        </w:rPr>
        <w:t xml:space="preserve"> </w:t>
      </w:r>
      <w:r>
        <w:rPr>
          <w:sz w:val="20"/>
        </w:rPr>
        <w:t>the</w:t>
      </w:r>
      <w:r>
        <w:rPr>
          <w:spacing w:val="-4"/>
          <w:sz w:val="20"/>
        </w:rPr>
        <w:t xml:space="preserve"> </w:t>
      </w:r>
      <w:r>
        <w:rPr>
          <w:sz w:val="20"/>
        </w:rPr>
        <w:t>base</w:t>
      </w:r>
      <w:r>
        <w:rPr>
          <w:spacing w:val="-4"/>
          <w:sz w:val="20"/>
        </w:rPr>
        <w:t xml:space="preserve"> </w:t>
      </w:r>
      <w:r>
        <w:rPr>
          <w:sz w:val="20"/>
        </w:rPr>
        <w:t>for</w:t>
      </w:r>
      <w:r>
        <w:rPr>
          <w:spacing w:val="-1"/>
          <w:sz w:val="20"/>
        </w:rPr>
        <w:t xml:space="preserve"> </w:t>
      </w:r>
      <w:r>
        <w:rPr>
          <w:sz w:val="20"/>
        </w:rPr>
        <w:t>3</w:t>
      </w:r>
      <w:r>
        <w:rPr>
          <w:spacing w:val="-3"/>
          <w:sz w:val="20"/>
        </w:rPr>
        <w:t xml:space="preserve"> </w:t>
      </w:r>
      <w:r>
        <w:rPr>
          <w:sz w:val="20"/>
        </w:rPr>
        <w:t>at</w:t>
      </w:r>
      <w:r>
        <w:rPr>
          <w:spacing w:val="-5"/>
          <w:sz w:val="20"/>
        </w:rPr>
        <w:t xml:space="preserve"> </w:t>
      </w:r>
      <w:r>
        <w:rPr>
          <w:sz w:val="20"/>
        </w:rPr>
        <w:t>the</w:t>
      </w:r>
      <w:r>
        <w:rPr>
          <w:spacing w:val="-1"/>
          <w:sz w:val="20"/>
        </w:rPr>
        <w:t xml:space="preserve"> </w:t>
      </w:r>
      <w:r>
        <w:rPr>
          <w:spacing w:val="-2"/>
          <w:sz w:val="20"/>
        </w:rPr>
        <w:t>height)</w:t>
      </w:r>
    </w:p>
    <w:p w:rsidR="00BD0596" w:rsidRDefault="003F1B44">
      <w:pPr>
        <w:ind w:left="590" w:right="621"/>
        <w:rPr>
          <w:sz w:val="20"/>
        </w:rPr>
      </w:pPr>
      <w:r>
        <w:rPr>
          <w:sz w:val="20"/>
        </w:rPr>
        <w:t>However, these slopes may be modified upon request Project Manager depending on the characteristics of the materials encountered or used, and according to the results of the soil tests.</w:t>
      </w:r>
    </w:p>
    <w:p w:rsidR="00BD0596" w:rsidRDefault="003F1B44">
      <w:pPr>
        <w:spacing w:before="118"/>
        <w:ind w:left="590" w:right="621"/>
        <w:rPr>
          <w:sz w:val="20"/>
        </w:rPr>
      </w:pPr>
      <w:r>
        <w:rPr>
          <w:sz w:val="20"/>
        </w:rPr>
        <w:t>After earthworks, the platforms and embankments will have to be adjusted and cleaned in the right-of-way of the work.</w:t>
      </w:r>
    </w:p>
    <w:p w:rsidR="00BD0596" w:rsidRDefault="003F1B44">
      <w:pPr>
        <w:spacing w:before="119"/>
        <w:ind w:left="590"/>
        <w:rPr>
          <w:sz w:val="20"/>
        </w:rPr>
      </w:pPr>
      <w:r>
        <w:rPr>
          <w:sz w:val="20"/>
        </w:rPr>
        <w:t>All</w:t>
      </w:r>
      <w:r>
        <w:rPr>
          <w:spacing w:val="39"/>
          <w:sz w:val="20"/>
        </w:rPr>
        <w:t xml:space="preserve"> </w:t>
      </w:r>
      <w:r>
        <w:rPr>
          <w:sz w:val="20"/>
        </w:rPr>
        <w:t>arrangements</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made</w:t>
      </w:r>
      <w:r>
        <w:rPr>
          <w:spacing w:val="40"/>
          <w:sz w:val="20"/>
        </w:rPr>
        <w:t xml:space="preserve"> </w:t>
      </w:r>
      <w:r>
        <w:rPr>
          <w:sz w:val="20"/>
        </w:rPr>
        <w:t>to</w:t>
      </w:r>
      <w:r>
        <w:rPr>
          <w:spacing w:val="39"/>
          <w:sz w:val="20"/>
        </w:rPr>
        <w:t xml:space="preserve"> </w:t>
      </w:r>
      <w:r>
        <w:rPr>
          <w:sz w:val="20"/>
        </w:rPr>
        <w:t>ensure</w:t>
      </w:r>
      <w:r>
        <w:rPr>
          <w:spacing w:val="40"/>
          <w:sz w:val="20"/>
        </w:rPr>
        <w:t xml:space="preserve"> </w:t>
      </w:r>
      <w:r>
        <w:rPr>
          <w:sz w:val="20"/>
        </w:rPr>
        <w:t>the</w:t>
      </w:r>
      <w:r>
        <w:rPr>
          <w:spacing w:val="40"/>
          <w:sz w:val="20"/>
        </w:rPr>
        <w:t xml:space="preserve"> </w:t>
      </w:r>
      <w:r>
        <w:rPr>
          <w:sz w:val="20"/>
        </w:rPr>
        <w:t>evacuation</w:t>
      </w:r>
      <w:r>
        <w:rPr>
          <w:spacing w:val="40"/>
          <w:sz w:val="20"/>
        </w:rPr>
        <w:t xml:space="preserve"> </w:t>
      </w:r>
      <w:r>
        <w:rPr>
          <w:sz w:val="20"/>
        </w:rPr>
        <w:t>of</w:t>
      </w:r>
      <w:r>
        <w:rPr>
          <w:spacing w:val="40"/>
          <w:sz w:val="20"/>
        </w:rPr>
        <w:t xml:space="preserve"> </w:t>
      </w:r>
      <w:r>
        <w:rPr>
          <w:sz w:val="20"/>
        </w:rPr>
        <w:t>runoff</w:t>
      </w:r>
      <w:r>
        <w:rPr>
          <w:spacing w:val="40"/>
          <w:sz w:val="20"/>
        </w:rPr>
        <w:t xml:space="preserve"> </w:t>
      </w:r>
      <w:r>
        <w:rPr>
          <w:sz w:val="20"/>
        </w:rPr>
        <w:t>water</w:t>
      </w:r>
      <w:r>
        <w:rPr>
          <w:spacing w:val="39"/>
          <w:sz w:val="20"/>
        </w:rPr>
        <w:t xml:space="preserve"> </w:t>
      </w:r>
      <w:r>
        <w:rPr>
          <w:sz w:val="20"/>
        </w:rPr>
        <w:t>without</w:t>
      </w:r>
      <w:r>
        <w:rPr>
          <w:spacing w:val="40"/>
          <w:sz w:val="20"/>
        </w:rPr>
        <w:t xml:space="preserve"> </w:t>
      </w:r>
      <w:r>
        <w:rPr>
          <w:sz w:val="20"/>
        </w:rPr>
        <w:t>gullies</w:t>
      </w:r>
      <w:r>
        <w:rPr>
          <w:spacing w:val="40"/>
          <w:sz w:val="20"/>
        </w:rPr>
        <w:t xml:space="preserve"> </w:t>
      </w:r>
      <w:r>
        <w:rPr>
          <w:sz w:val="20"/>
        </w:rPr>
        <w:t>and,</w:t>
      </w:r>
      <w:r>
        <w:rPr>
          <w:spacing w:val="40"/>
          <w:sz w:val="20"/>
        </w:rPr>
        <w:t xml:space="preserve"> </w:t>
      </w:r>
      <w:r>
        <w:rPr>
          <w:sz w:val="20"/>
        </w:rPr>
        <w:t>without harming waterfront properties.</w:t>
      </w:r>
    </w:p>
    <w:p w:rsidR="00BD0596" w:rsidRDefault="003F1B44">
      <w:pPr>
        <w:pStyle w:val="ListParagraph"/>
        <w:numPr>
          <w:ilvl w:val="1"/>
          <w:numId w:val="35"/>
        </w:numPr>
        <w:tabs>
          <w:tab w:val="left" w:pos="1037"/>
        </w:tabs>
        <w:spacing w:before="120"/>
        <w:ind w:left="1037" w:hanging="447"/>
        <w:rPr>
          <w:b/>
          <w:sz w:val="20"/>
        </w:rPr>
      </w:pPr>
      <w:r>
        <w:rPr>
          <w:b/>
          <w:spacing w:val="-2"/>
          <w:sz w:val="20"/>
        </w:rPr>
        <w:t>Compaction</w:t>
      </w:r>
    </w:p>
    <w:p w:rsidR="00BD0596" w:rsidRDefault="003F1B44">
      <w:pPr>
        <w:spacing w:before="121"/>
        <w:ind w:left="590" w:right="577"/>
        <w:jc w:val="both"/>
        <w:rPr>
          <w:sz w:val="20"/>
        </w:rPr>
      </w:pPr>
      <w:r>
        <w:rPr>
          <w:sz w:val="20"/>
        </w:rPr>
        <w:t>Unless derogation expressly granted or prescribed by the Control Engineer, the reloading will be methodically compacted in layers of maximum thickness of 25cm, measured after compaction. Each layer will be received before the next one runs. The compaction method will be subject to the approval of the Control Engineer.</w:t>
      </w:r>
    </w:p>
    <w:p w:rsidR="00BD0596" w:rsidRDefault="003F1B44">
      <w:pPr>
        <w:spacing w:before="119"/>
        <w:ind w:left="590" w:right="577"/>
        <w:jc w:val="both"/>
        <w:rPr>
          <w:sz w:val="20"/>
        </w:rPr>
      </w:pPr>
      <w:r>
        <w:rPr>
          <w:sz w:val="20"/>
        </w:rPr>
        <w:t>Before any execution begins, the contactor will calibrate its compaction equipment. The water content of</w:t>
      </w:r>
      <w:r>
        <w:rPr>
          <w:spacing w:val="80"/>
          <w:sz w:val="20"/>
        </w:rPr>
        <w:t xml:space="preserve"> </w:t>
      </w:r>
      <w:r>
        <w:rPr>
          <w:sz w:val="20"/>
        </w:rPr>
        <w:t>the soil shall be accurately determined before the commencement of works.</w:t>
      </w:r>
    </w:p>
    <w:p w:rsidR="00BD0596" w:rsidRDefault="003F1B44">
      <w:pPr>
        <w:spacing w:before="119"/>
        <w:ind w:left="590" w:right="577"/>
        <w:jc w:val="both"/>
        <w:rPr>
          <w:sz w:val="20"/>
        </w:rPr>
      </w:pPr>
      <w:r>
        <w:rPr>
          <w:sz w:val="20"/>
        </w:rPr>
        <w:t>The approved materials that make up the scraping or reloading layers will have to be homogenized and scarified, if applicable, to the motor-grader and harrow. The materials will be brought within the range of water contents required to achieve the prescribed dry density, taking into account the compaction energy required (site test diagram). If they are too dry, the materials will be regularly watered before and during compaction operations, on the other hand, if the materials prove to be too wet, the contractor may reduce them to an acceptable water content by prior desiccation, activated by mechanical aeration, harrowing or ploughing. Otherwise, the work will be stopped, if the contractor fails to accept the suggestion to open a new borrow pit deemed satisfactory. In any case, these soils will only be used with the agreement of the Control</w:t>
      </w:r>
      <w:r>
        <w:rPr>
          <w:spacing w:val="-1"/>
          <w:sz w:val="20"/>
        </w:rPr>
        <w:t xml:space="preserve"> </w:t>
      </w:r>
      <w:r>
        <w:rPr>
          <w:sz w:val="20"/>
        </w:rPr>
        <w:t>Engineer, who</w:t>
      </w:r>
      <w:r>
        <w:rPr>
          <w:spacing w:val="-1"/>
          <w:sz w:val="20"/>
        </w:rPr>
        <w:t xml:space="preserve"> </w:t>
      </w:r>
      <w:r>
        <w:rPr>
          <w:sz w:val="20"/>
        </w:rPr>
        <w:t>may</w:t>
      </w:r>
      <w:r>
        <w:rPr>
          <w:spacing w:val="-4"/>
          <w:sz w:val="20"/>
        </w:rPr>
        <w:t xml:space="preserve"> </w:t>
      </w:r>
      <w:r>
        <w:rPr>
          <w:sz w:val="20"/>
        </w:rPr>
        <w:t>prescribe their</w:t>
      </w:r>
      <w:r>
        <w:rPr>
          <w:spacing w:val="-1"/>
          <w:sz w:val="20"/>
        </w:rPr>
        <w:t xml:space="preserve"> </w:t>
      </w:r>
      <w:r>
        <w:rPr>
          <w:sz w:val="20"/>
        </w:rPr>
        <w:t>evaluation outside the site</w:t>
      </w:r>
      <w:r>
        <w:rPr>
          <w:spacing w:val="-3"/>
          <w:sz w:val="20"/>
        </w:rPr>
        <w:t xml:space="preserve"> </w:t>
      </w:r>
      <w:r>
        <w:rPr>
          <w:sz w:val="20"/>
        </w:rPr>
        <w:t>and</w:t>
      </w:r>
      <w:r>
        <w:rPr>
          <w:spacing w:val="-1"/>
          <w:sz w:val="20"/>
        </w:rPr>
        <w:t xml:space="preserve"> </w:t>
      </w:r>
      <w:r>
        <w:rPr>
          <w:sz w:val="20"/>
        </w:rPr>
        <w:t>who</w:t>
      </w:r>
      <w:r>
        <w:rPr>
          <w:spacing w:val="-1"/>
          <w:sz w:val="20"/>
        </w:rPr>
        <w:t xml:space="preserve"> </w:t>
      </w:r>
      <w:r>
        <w:rPr>
          <w:sz w:val="20"/>
        </w:rPr>
        <w:t>remains</w:t>
      </w:r>
      <w:r>
        <w:rPr>
          <w:spacing w:val="-1"/>
          <w:sz w:val="20"/>
        </w:rPr>
        <w:t xml:space="preserve"> </w:t>
      </w:r>
      <w:r>
        <w:rPr>
          <w:sz w:val="20"/>
        </w:rPr>
        <w:t>the</w:t>
      </w:r>
      <w:r>
        <w:rPr>
          <w:spacing w:val="-3"/>
          <w:sz w:val="20"/>
        </w:rPr>
        <w:t xml:space="preserve"> </w:t>
      </w:r>
      <w:r>
        <w:rPr>
          <w:sz w:val="20"/>
        </w:rPr>
        <w:t>sole judge of</w:t>
      </w:r>
      <w:r>
        <w:rPr>
          <w:spacing w:val="-2"/>
          <w:sz w:val="20"/>
        </w:rPr>
        <w:t xml:space="preserve"> </w:t>
      </w:r>
      <w:r>
        <w:rPr>
          <w:sz w:val="20"/>
        </w:rPr>
        <w:t>the duration of the site’s shutdown. This will be extended until the soils to be used are in the necessary condition to obtain</w:t>
      </w:r>
      <w:r>
        <w:rPr>
          <w:spacing w:val="-3"/>
          <w:sz w:val="20"/>
        </w:rPr>
        <w:t xml:space="preserve"> </w:t>
      </w:r>
      <w:r>
        <w:rPr>
          <w:sz w:val="20"/>
        </w:rPr>
        <w:t>satisfactory compaction, without the contractor being</w:t>
      </w:r>
      <w:r>
        <w:rPr>
          <w:spacing w:val="-2"/>
          <w:sz w:val="20"/>
        </w:rPr>
        <w:t xml:space="preserve"> </w:t>
      </w:r>
      <w:r>
        <w:rPr>
          <w:sz w:val="20"/>
        </w:rPr>
        <w:t>entitled to</w:t>
      </w:r>
      <w:r>
        <w:rPr>
          <w:spacing w:val="-2"/>
          <w:sz w:val="20"/>
        </w:rPr>
        <w:t xml:space="preserve"> </w:t>
      </w:r>
      <w:r>
        <w:rPr>
          <w:sz w:val="20"/>
        </w:rPr>
        <w:t>claim any compensation whatsoever for immobilisation.</w:t>
      </w:r>
    </w:p>
    <w:p w:rsidR="00BD0596" w:rsidRDefault="003F1B44">
      <w:pPr>
        <w:spacing w:before="123"/>
        <w:ind w:left="590" w:right="579"/>
        <w:jc w:val="both"/>
        <w:rPr>
          <w:sz w:val="20"/>
        </w:rPr>
      </w:pPr>
      <w:r>
        <w:rPr>
          <w:sz w:val="20"/>
        </w:rPr>
        <w:t>It is expressly specified that the earthworks shall be interrupted whenever the degree of compaction required by the present article cannot be ensured. The materials will be used at water content close to the optimum water content, within plus or minus 2%. It will be necessary to take into account the evaporation, which is important in dry season.</w:t>
      </w:r>
    </w:p>
    <w:p w:rsidR="00BD0596" w:rsidRDefault="003F1B44">
      <w:pPr>
        <w:spacing w:before="119"/>
        <w:ind w:left="590" w:right="580"/>
        <w:jc w:val="both"/>
        <w:rPr>
          <w:sz w:val="20"/>
        </w:rPr>
      </w:pPr>
      <w:r>
        <w:rPr>
          <w:sz w:val="20"/>
        </w:rPr>
        <w:t>The different minimum degrees of compaction to be carried out will be 90% of measurements, in all cases, higher than the following:</w:t>
      </w:r>
    </w:p>
    <w:p w:rsidR="00BD0596" w:rsidRDefault="00BD0596">
      <w:pPr>
        <w:pStyle w:val="BodyText"/>
        <w:rPr>
          <w:sz w:val="1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4"/>
        <w:gridCol w:w="2570"/>
        <w:gridCol w:w="2520"/>
      </w:tblGrid>
      <w:tr w:rsidR="00BD0596">
        <w:trPr>
          <w:trHeight w:val="482"/>
        </w:trPr>
        <w:tc>
          <w:tcPr>
            <w:tcW w:w="4614" w:type="dxa"/>
          </w:tcPr>
          <w:p w:rsidR="00BD0596" w:rsidRDefault="00BD0596">
            <w:pPr>
              <w:pStyle w:val="TableParagraph"/>
              <w:rPr>
                <w:rFonts w:ascii="Times New Roman"/>
                <w:sz w:val="18"/>
              </w:rPr>
            </w:pPr>
          </w:p>
        </w:tc>
        <w:tc>
          <w:tcPr>
            <w:tcW w:w="2570" w:type="dxa"/>
          </w:tcPr>
          <w:p w:rsidR="00BD0596" w:rsidRDefault="003F1B44">
            <w:pPr>
              <w:pStyle w:val="TableParagraph"/>
              <w:spacing w:before="119"/>
              <w:ind w:left="106"/>
              <w:rPr>
                <w:b/>
                <w:sz w:val="20"/>
              </w:rPr>
            </w:pPr>
            <w:r>
              <w:rPr>
                <w:b/>
                <w:spacing w:val="-2"/>
                <w:sz w:val="20"/>
              </w:rPr>
              <w:t>Minima</w:t>
            </w:r>
          </w:p>
        </w:tc>
        <w:tc>
          <w:tcPr>
            <w:tcW w:w="2520" w:type="dxa"/>
          </w:tcPr>
          <w:p w:rsidR="00BD0596" w:rsidRDefault="003F1B44">
            <w:pPr>
              <w:pStyle w:val="TableParagraph"/>
              <w:spacing w:line="242" w:lineRule="exact"/>
              <w:ind w:left="106" w:right="192"/>
              <w:rPr>
                <w:b/>
                <w:sz w:val="20"/>
              </w:rPr>
            </w:pPr>
            <w:r>
              <w:rPr>
                <w:b/>
                <w:sz w:val="20"/>
              </w:rPr>
              <w:t>Tolérance</w:t>
            </w:r>
            <w:r>
              <w:rPr>
                <w:b/>
                <w:spacing w:val="-14"/>
                <w:sz w:val="20"/>
              </w:rPr>
              <w:t xml:space="preserve"> </w:t>
            </w:r>
            <w:r>
              <w:rPr>
                <w:b/>
                <w:sz w:val="20"/>
              </w:rPr>
              <w:t>(10</w:t>
            </w:r>
            <w:r>
              <w:rPr>
                <w:b/>
                <w:spacing w:val="-13"/>
                <w:sz w:val="20"/>
              </w:rPr>
              <w:t xml:space="preserve"> </w:t>
            </w:r>
            <w:r>
              <w:rPr>
                <w:b/>
                <w:sz w:val="20"/>
              </w:rPr>
              <w:t>%</w:t>
            </w:r>
            <w:r>
              <w:rPr>
                <w:b/>
                <w:spacing w:val="-14"/>
                <w:sz w:val="20"/>
              </w:rPr>
              <w:t xml:space="preserve"> </w:t>
            </w:r>
            <w:r>
              <w:rPr>
                <w:b/>
                <w:sz w:val="20"/>
              </w:rPr>
              <w:t xml:space="preserve">de </w:t>
            </w:r>
            <w:r>
              <w:rPr>
                <w:b/>
                <w:spacing w:val="-2"/>
                <w:sz w:val="20"/>
              </w:rPr>
              <w:t>mesure)</w:t>
            </w:r>
          </w:p>
        </w:tc>
      </w:tr>
      <w:tr w:rsidR="00BD0596">
        <w:trPr>
          <w:trHeight w:val="240"/>
        </w:trPr>
        <w:tc>
          <w:tcPr>
            <w:tcW w:w="4614" w:type="dxa"/>
          </w:tcPr>
          <w:p w:rsidR="00BD0596" w:rsidRDefault="003F1B44">
            <w:pPr>
              <w:pStyle w:val="TableParagraph"/>
              <w:spacing w:line="220" w:lineRule="exact"/>
              <w:ind w:left="107"/>
              <w:rPr>
                <w:sz w:val="20"/>
              </w:rPr>
            </w:pPr>
            <w:r>
              <w:rPr>
                <w:sz w:val="20"/>
              </w:rPr>
              <w:t>-</w:t>
            </w:r>
            <w:r>
              <w:rPr>
                <w:spacing w:val="-6"/>
                <w:sz w:val="20"/>
              </w:rPr>
              <w:t xml:space="preserve"> </w:t>
            </w:r>
            <w:r>
              <w:rPr>
                <w:sz w:val="20"/>
              </w:rPr>
              <w:t>Sol</w:t>
            </w:r>
            <w:r>
              <w:rPr>
                <w:spacing w:val="-2"/>
                <w:sz w:val="20"/>
              </w:rPr>
              <w:t xml:space="preserve"> </w:t>
            </w:r>
            <w:r>
              <w:rPr>
                <w:sz w:val="20"/>
              </w:rPr>
              <w:t>recevant</w:t>
            </w:r>
            <w:r>
              <w:rPr>
                <w:spacing w:val="-2"/>
                <w:sz w:val="20"/>
              </w:rPr>
              <w:t xml:space="preserve"> </w:t>
            </w:r>
            <w:r>
              <w:rPr>
                <w:sz w:val="20"/>
              </w:rPr>
              <w:t>les</w:t>
            </w:r>
            <w:r>
              <w:rPr>
                <w:spacing w:val="-5"/>
                <w:sz w:val="20"/>
              </w:rPr>
              <w:t xml:space="preserve"> </w:t>
            </w:r>
            <w:r>
              <w:rPr>
                <w:spacing w:val="-2"/>
                <w:sz w:val="20"/>
              </w:rPr>
              <w:t>remblais</w:t>
            </w:r>
          </w:p>
        </w:tc>
        <w:tc>
          <w:tcPr>
            <w:tcW w:w="2570" w:type="dxa"/>
          </w:tcPr>
          <w:p w:rsidR="00BD0596" w:rsidRDefault="003F1B44">
            <w:pPr>
              <w:pStyle w:val="TableParagraph"/>
              <w:spacing w:line="220" w:lineRule="exact"/>
              <w:ind w:left="106"/>
              <w:rPr>
                <w:sz w:val="20"/>
              </w:rPr>
            </w:pPr>
            <w:r>
              <w:rPr>
                <w:sz w:val="20"/>
              </w:rPr>
              <w:t>90</w:t>
            </w:r>
            <w:r>
              <w:rPr>
                <w:spacing w:val="-2"/>
                <w:sz w:val="20"/>
              </w:rPr>
              <w:t xml:space="preserve"> </w:t>
            </w:r>
            <w:r>
              <w:rPr>
                <w:sz w:val="20"/>
              </w:rPr>
              <w:t>%</w:t>
            </w:r>
            <w:r>
              <w:rPr>
                <w:spacing w:val="-1"/>
                <w:sz w:val="20"/>
              </w:rPr>
              <w:t xml:space="preserve"> </w:t>
            </w:r>
            <w:r>
              <w:rPr>
                <w:spacing w:val="-5"/>
                <w:sz w:val="20"/>
              </w:rPr>
              <w:t>OPM</w:t>
            </w:r>
          </w:p>
        </w:tc>
        <w:tc>
          <w:tcPr>
            <w:tcW w:w="2520" w:type="dxa"/>
          </w:tcPr>
          <w:p w:rsidR="00BD0596" w:rsidRDefault="003F1B44">
            <w:pPr>
              <w:pStyle w:val="TableParagraph"/>
              <w:spacing w:line="220" w:lineRule="exact"/>
              <w:ind w:left="106"/>
              <w:rPr>
                <w:sz w:val="20"/>
              </w:rPr>
            </w:pPr>
            <w:r>
              <w:rPr>
                <w:sz w:val="20"/>
              </w:rPr>
              <w:t>88</w:t>
            </w:r>
            <w:r>
              <w:rPr>
                <w:spacing w:val="-2"/>
                <w:sz w:val="20"/>
              </w:rPr>
              <w:t xml:space="preserve"> </w:t>
            </w:r>
            <w:r>
              <w:rPr>
                <w:sz w:val="20"/>
              </w:rPr>
              <w:t>%</w:t>
            </w:r>
            <w:r>
              <w:rPr>
                <w:spacing w:val="-4"/>
                <w:sz w:val="20"/>
              </w:rPr>
              <w:t xml:space="preserve"> </w:t>
            </w:r>
            <w:r>
              <w:rPr>
                <w:spacing w:val="-5"/>
                <w:sz w:val="20"/>
              </w:rPr>
              <w:t>OPM</w:t>
            </w:r>
          </w:p>
        </w:tc>
      </w:tr>
      <w:tr w:rsidR="00BD0596">
        <w:trPr>
          <w:trHeight w:val="241"/>
        </w:trPr>
        <w:tc>
          <w:tcPr>
            <w:tcW w:w="4614" w:type="dxa"/>
          </w:tcPr>
          <w:p w:rsidR="00BD0596" w:rsidRDefault="003F1B44">
            <w:pPr>
              <w:pStyle w:val="TableParagraph"/>
              <w:spacing w:line="222" w:lineRule="exact"/>
              <w:ind w:left="107"/>
              <w:rPr>
                <w:sz w:val="20"/>
              </w:rPr>
            </w:pPr>
            <w:r>
              <w:rPr>
                <w:sz w:val="20"/>
              </w:rPr>
              <w:t>-</w:t>
            </w:r>
            <w:r>
              <w:rPr>
                <w:spacing w:val="-4"/>
                <w:sz w:val="20"/>
              </w:rPr>
              <w:t xml:space="preserve"> </w:t>
            </w:r>
            <w:r>
              <w:rPr>
                <w:sz w:val="20"/>
              </w:rPr>
              <w:t>Corps</w:t>
            </w:r>
            <w:r>
              <w:rPr>
                <w:spacing w:val="-1"/>
                <w:sz w:val="20"/>
              </w:rPr>
              <w:t xml:space="preserve"> </w:t>
            </w:r>
            <w:r>
              <w:rPr>
                <w:sz w:val="20"/>
              </w:rPr>
              <w:t>de</w:t>
            </w:r>
            <w:r>
              <w:rPr>
                <w:spacing w:val="-3"/>
                <w:sz w:val="20"/>
              </w:rPr>
              <w:t xml:space="preserve"> </w:t>
            </w:r>
            <w:r>
              <w:rPr>
                <w:spacing w:val="-2"/>
                <w:sz w:val="20"/>
              </w:rPr>
              <w:t>remblais</w:t>
            </w:r>
          </w:p>
        </w:tc>
        <w:tc>
          <w:tcPr>
            <w:tcW w:w="2570" w:type="dxa"/>
          </w:tcPr>
          <w:p w:rsidR="00BD0596" w:rsidRDefault="003F1B44">
            <w:pPr>
              <w:pStyle w:val="TableParagraph"/>
              <w:spacing w:line="222" w:lineRule="exact"/>
              <w:ind w:left="106"/>
              <w:rPr>
                <w:sz w:val="20"/>
              </w:rPr>
            </w:pPr>
            <w:r>
              <w:rPr>
                <w:sz w:val="20"/>
              </w:rPr>
              <w:t>90</w:t>
            </w:r>
            <w:r>
              <w:rPr>
                <w:spacing w:val="-2"/>
                <w:sz w:val="20"/>
              </w:rPr>
              <w:t xml:space="preserve"> </w:t>
            </w:r>
            <w:r>
              <w:rPr>
                <w:sz w:val="20"/>
              </w:rPr>
              <w:t>%</w:t>
            </w:r>
            <w:r>
              <w:rPr>
                <w:spacing w:val="-1"/>
                <w:sz w:val="20"/>
              </w:rPr>
              <w:t xml:space="preserve"> </w:t>
            </w:r>
            <w:r>
              <w:rPr>
                <w:spacing w:val="-5"/>
                <w:sz w:val="20"/>
              </w:rPr>
              <w:t>OPM</w:t>
            </w:r>
          </w:p>
        </w:tc>
        <w:tc>
          <w:tcPr>
            <w:tcW w:w="2520" w:type="dxa"/>
          </w:tcPr>
          <w:p w:rsidR="00BD0596" w:rsidRDefault="003F1B44">
            <w:pPr>
              <w:pStyle w:val="TableParagraph"/>
              <w:spacing w:line="222" w:lineRule="exact"/>
              <w:ind w:left="106"/>
              <w:rPr>
                <w:sz w:val="20"/>
              </w:rPr>
            </w:pPr>
            <w:r>
              <w:rPr>
                <w:sz w:val="20"/>
              </w:rPr>
              <w:t>88</w:t>
            </w:r>
            <w:r>
              <w:rPr>
                <w:spacing w:val="-2"/>
                <w:sz w:val="20"/>
              </w:rPr>
              <w:t xml:space="preserve"> </w:t>
            </w:r>
            <w:r>
              <w:rPr>
                <w:sz w:val="20"/>
              </w:rPr>
              <w:t>%</w:t>
            </w:r>
            <w:r>
              <w:rPr>
                <w:spacing w:val="-4"/>
                <w:sz w:val="20"/>
              </w:rPr>
              <w:t xml:space="preserve"> </w:t>
            </w:r>
            <w:r>
              <w:rPr>
                <w:spacing w:val="-5"/>
                <w:sz w:val="20"/>
              </w:rPr>
              <w:t>OPM</w:t>
            </w:r>
          </w:p>
        </w:tc>
      </w:tr>
      <w:tr w:rsidR="00BD0596">
        <w:trPr>
          <w:trHeight w:val="483"/>
        </w:trPr>
        <w:tc>
          <w:tcPr>
            <w:tcW w:w="4614" w:type="dxa"/>
          </w:tcPr>
          <w:p w:rsidR="00BD0596" w:rsidRDefault="003F1B44">
            <w:pPr>
              <w:pStyle w:val="TableParagraph"/>
              <w:spacing w:line="240" w:lineRule="exact"/>
              <w:ind w:left="107"/>
              <w:rPr>
                <w:sz w:val="20"/>
              </w:rPr>
            </w:pPr>
            <w:r>
              <w:rPr>
                <w:sz w:val="20"/>
              </w:rPr>
              <w:t>- Dernière couche de remblais (couche de forme épais. 30cm)</w:t>
            </w:r>
          </w:p>
        </w:tc>
        <w:tc>
          <w:tcPr>
            <w:tcW w:w="2570" w:type="dxa"/>
          </w:tcPr>
          <w:p w:rsidR="00BD0596" w:rsidRDefault="003F1B44">
            <w:pPr>
              <w:pStyle w:val="TableParagraph"/>
              <w:spacing w:before="119"/>
              <w:ind w:left="106"/>
              <w:rPr>
                <w:sz w:val="20"/>
              </w:rPr>
            </w:pPr>
            <w:r>
              <w:rPr>
                <w:sz w:val="20"/>
              </w:rPr>
              <w:t>95</w:t>
            </w:r>
            <w:r>
              <w:rPr>
                <w:spacing w:val="-2"/>
                <w:sz w:val="20"/>
              </w:rPr>
              <w:t xml:space="preserve"> </w:t>
            </w:r>
            <w:r>
              <w:rPr>
                <w:sz w:val="20"/>
              </w:rPr>
              <w:t>%</w:t>
            </w:r>
            <w:r>
              <w:rPr>
                <w:spacing w:val="-1"/>
                <w:sz w:val="20"/>
              </w:rPr>
              <w:t xml:space="preserve"> </w:t>
            </w:r>
            <w:r>
              <w:rPr>
                <w:spacing w:val="-5"/>
                <w:sz w:val="20"/>
              </w:rPr>
              <w:t>OPM</w:t>
            </w:r>
          </w:p>
        </w:tc>
        <w:tc>
          <w:tcPr>
            <w:tcW w:w="2520" w:type="dxa"/>
          </w:tcPr>
          <w:p w:rsidR="00BD0596" w:rsidRDefault="003F1B44">
            <w:pPr>
              <w:pStyle w:val="TableParagraph"/>
              <w:spacing w:before="119"/>
              <w:ind w:left="106"/>
              <w:rPr>
                <w:sz w:val="20"/>
              </w:rPr>
            </w:pPr>
            <w:r>
              <w:rPr>
                <w:sz w:val="20"/>
              </w:rPr>
              <w:t>92</w:t>
            </w:r>
            <w:r>
              <w:rPr>
                <w:spacing w:val="-2"/>
                <w:sz w:val="20"/>
              </w:rPr>
              <w:t xml:space="preserve"> </w:t>
            </w:r>
            <w:r>
              <w:rPr>
                <w:sz w:val="20"/>
              </w:rPr>
              <w:t>%</w:t>
            </w:r>
            <w:r>
              <w:rPr>
                <w:spacing w:val="-4"/>
                <w:sz w:val="20"/>
              </w:rPr>
              <w:t xml:space="preserve"> </w:t>
            </w:r>
            <w:r>
              <w:rPr>
                <w:spacing w:val="-5"/>
                <w:sz w:val="20"/>
              </w:rPr>
              <w:t>OPM</w:t>
            </w:r>
          </w:p>
        </w:tc>
      </w:tr>
      <w:tr w:rsidR="00BD0596">
        <w:trPr>
          <w:trHeight w:val="240"/>
        </w:trPr>
        <w:tc>
          <w:tcPr>
            <w:tcW w:w="4614" w:type="dxa"/>
          </w:tcPr>
          <w:p w:rsidR="00BD0596" w:rsidRDefault="003F1B44">
            <w:pPr>
              <w:pStyle w:val="TableParagraph"/>
              <w:spacing w:line="221" w:lineRule="exact"/>
              <w:ind w:left="170"/>
              <w:rPr>
                <w:sz w:val="20"/>
              </w:rPr>
            </w:pPr>
            <w:r>
              <w:rPr>
                <w:sz w:val="20"/>
              </w:rPr>
              <w:t>-</w:t>
            </w:r>
            <w:r>
              <w:rPr>
                <w:spacing w:val="-5"/>
                <w:sz w:val="20"/>
              </w:rPr>
              <w:t xml:space="preserve"> </w:t>
            </w:r>
            <w:r>
              <w:rPr>
                <w:sz w:val="20"/>
              </w:rPr>
              <w:t>Couche</w:t>
            </w:r>
            <w:r>
              <w:rPr>
                <w:spacing w:val="-1"/>
                <w:sz w:val="20"/>
              </w:rPr>
              <w:t xml:space="preserve"> </w:t>
            </w:r>
            <w:r>
              <w:rPr>
                <w:sz w:val="20"/>
              </w:rPr>
              <w:t>de</w:t>
            </w:r>
            <w:r>
              <w:rPr>
                <w:spacing w:val="-4"/>
                <w:sz w:val="20"/>
              </w:rPr>
              <w:t xml:space="preserve"> </w:t>
            </w:r>
            <w:r>
              <w:rPr>
                <w:spacing w:val="-2"/>
                <w:sz w:val="20"/>
              </w:rPr>
              <w:t>fondation</w:t>
            </w:r>
          </w:p>
        </w:tc>
        <w:tc>
          <w:tcPr>
            <w:tcW w:w="2570" w:type="dxa"/>
          </w:tcPr>
          <w:p w:rsidR="00BD0596" w:rsidRDefault="003F1B44">
            <w:pPr>
              <w:pStyle w:val="TableParagraph"/>
              <w:spacing w:line="221" w:lineRule="exact"/>
              <w:ind w:left="106"/>
              <w:rPr>
                <w:sz w:val="20"/>
              </w:rPr>
            </w:pPr>
            <w:r>
              <w:rPr>
                <w:sz w:val="20"/>
              </w:rPr>
              <w:t>90</w:t>
            </w:r>
            <w:r>
              <w:rPr>
                <w:spacing w:val="-2"/>
                <w:sz w:val="20"/>
              </w:rPr>
              <w:t xml:space="preserve"> </w:t>
            </w:r>
            <w:r>
              <w:rPr>
                <w:sz w:val="20"/>
              </w:rPr>
              <w:t>%</w:t>
            </w:r>
            <w:r>
              <w:rPr>
                <w:spacing w:val="-1"/>
                <w:sz w:val="20"/>
              </w:rPr>
              <w:t xml:space="preserve"> </w:t>
            </w:r>
            <w:r>
              <w:rPr>
                <w:spacing w:val="-5"/>
                <w:sz w:val="20"/>
              </w:rPr>
              <w:t>OPM</w:t>
            </w:r>
          </w:p>
        </w:tc>
        <w:tc>
          <w:tcPr>
            <w:tcW w:w="2520" w:type="dxa"/>
          </w:tcPr>
          <w:p w:rsidR="00BD0596" w:rsidRDefault="003F1B44">
            <w:pPr>
              <w:pStyle w:val="TableParagraph"/>
              <w:spacing w:line="221" w:lineRule="exact"/>
              <w:ind w:left="106"/>
              <w:rPr>
                <w:sz w:val="20"/>
              </w:rPr>
            </w:pPr>
            <w:r>
              <w:rPr>
                <w:sz w:val="20"/>
              </w:rPr>
              <w:t>95</w:t>
            </w:r>
            <w:r>
              <w:rPr>
                <w:spacing w:val="-2"/>
                <w:sz w:val="20"/>
              </w:rPr>
              <w:t xml:space="preserve"> </w:t>
            </w:r>
            <w:r>
              <w:rPr>
                <w:sz w:val="20"/>
              </w:rPr>
              <w:t>%</w:t>
            </w:r>
            <w:r>
              <w:rPr>
                <w:spacing w:val="-4"/>
                <w:sz w:val="20"/>
              </w:rPr>
              <w:t xml:space="preserve"> </w:t>
            </w:r>
            <w:r>
              <w:rPr>
                <w:spacing w:val="-5"/>
                <w:sz w:val="20"/>
              </w:rPr>
              <w:t>OPM</w:t>
            </w:r>
          </w:p>
        </w:tc>
      </w:tr>
      <w:tr w:rsidR="00BD0596">
        <w:trPr>
          <w:trHeight w:val="240"/>
        </w:trPr>
        <w:tc>
          <w:tcPr>
            <w:tcW w:w="4614" w:type="dxa"/>
          </w:tcPr>
          <w:p w:rsidR="00BD0596" w:rsidRDefault="003F1B44">
            <w:pPr>
              <w:pStyle w:val="TableParagraph"/>
              <w:spacing w:line="221" w:lineRule="exact"/>
              <w:ind w:left="107"/>
              <w:rPr>
                <w:sz w:val="20"/>
              </w:rPr>
            </w:pPr>
            <w:r>
              <w:rPr>
                <w:sz w:val="20"/>
              </w:rPr>
              <w:t>-</w:t>
            </w:r>
            <w:r>
              <w:rPr>
                <w:spacing w:val="-5"/>
                <w:sz w:val="20"/>
              </w:rPr>
              <w:t xml:space="preserve"> </w:t>
            </w:r>
            <w:r>
              <w:rPr>
                <w:sz w:val="20"/>
              </w:rPr>
              <w:t>Couche</w:t>
            </w:r>
            <w:r>
              <w:rPr>
                <w:spacing w:val="-4"/>
                <w:sz w:val="20"/>
              </w:rPr>
              <w:t xml:space="preserve"> </w:t>
            </w:r>
            <w:r>
              <w:rPr>
                <w:sz w:val="20"/>
              </w:rPr>
              <w:t>de</w:t>
            </w:r>
            <w:r>
              <w:rPr>
                <w:spacing w:val="-1"/>
                <w:sz w:val="20"/>
              </w:rPr>
              <w:t xml:space="preserve"> </w:t>
            </w:r>
            <w:r>
              <w:rPr>
                <w:spacing w:val="-4"/>
                <w:sz w:val="20"/>
              </w:rPr>
              <w:t>base</w:t>
            </w:r>
          </w:p>
        </w:tc>
        <w:tc>
          <w:tcPr>
            <w:tcW w:w="2570" w:type="dxa"/>
          </w:tcPr>
          <w:p w:rsidR="00BD0596" w:rsidRDefault="003F1B44">
            <w:pPr>
              <w:pStyle w:val="TableParagraph"/>
              <w:spacing w:line="221" w:lineRule="exact"/>
              <w:ind w:left="106"/>
              <w:rPr>
                <w:sz w:val="20"/>
              </w:rPr>
            </w:pPr>
            <w:r>
              <w:rPr>
                <w:sz w:val="20"/>
              </w:rPr>
              <w:t>95</w:t>
            </w:r>
            <w:r>
              <w:rPr>
                <w:spacing w:val="-2"/>
                <w:sz w:val="20"/>
              </w:rPr>
              <w:t xml:space="preserve"> </w:t>
            </w:r>
            <w:r>
              <w:rPr>
                <w:sz w:val="20"/>
              </w:rPr>
              <w:t>%</w:t>
            </w:r>
            <w:r>
              <w:rPr>
                <w:spacing w:val="-1"/>
                <w:sz w:val="20"/>
              </w:rPr>
              <w:t xml:space="preserve"> </w:t>
            </w:r>
            <w:r>
              <w:rPr>
                <w:spacing w:val="-5"/>
                <w:sz w:val="20"/>
              </w:rPr>
              <w:t>OPM</w:t>
            </w:r>
          </w:p>
        </w:tc>
        <w:tc>
          <w:tcPr>
            <w:tcW w:w="2520" w:type="dxa"/>
          </w:tcPr>
          <w:p w:rsidR="00BD0596" w:rsidRDefault="003F1B44">
            <w:pPr>
              <w:pStyle w:val="TableParagraph"/>
              <w:spacing w:line="221" w:lineRule="exact"/>
              <w:ind w:left="106"/>
              <w:rPr>
                <w:sz w:val="20"/>
              </w:rPr>
            </w:pPr>
            <w:r>
              <w:rPr>
                <w:sz w:val="20"/>
              </w:rPr>
              <w:t>96</w:t>
            </w:r>
            <w:r>
              <w:rPr>
                <w:spacing w:val="-2"/>
                <w:sz w:val="20"/>
              </w:rPr>
              <w:t xml:space="preserve"> </w:t>
            </w:r>
            <w:r>
              <w:rPr>
                <w:sz w:val="20"/>
              </w:rPr>
              <w:t>%</w:t>
            </w:r>
            <w:r>
              <w:rPr>
                <w:spacing w:val="-4"/>
                <w:sz w:val="20"/>
              </w:rPr>
              <w:t xml:space="preserve"> </w:t>
            </w:r>
            <w:r>
              <w:rPr>
                <w:spacing w:val="-5"/>
                <w:sz w:val="20"/>
              </w:rPr>
              <w:t>OPM</w:t>
            </w:r>
          </w:p>
        </w:tc>
      </w:tr>
    </w:tbl>
    <w:p w:rsidR="00BD0596" w:rsidRDefault="003F1B44">
      <w:pPr>
        <w:spacing w:before="123"/>
        <w:ind w:left="590" w:right="579"/>
        <w:jc w:val="both"/>
        <w:rPr>
          <w:sz w:val="20"/>
        </w:rPr>
      </w:pPr>
      <w:r>
        <w:rPr>
          <w:sz w:val="20"/>
        </w:rPr>
        <w:t>In case of deterioration due to the sluiced state of the backfill or insufficiency in their characteristics, the contractor will not be able to take any action against the Project Owner in anyway and will have to take</w:t>
      </w:r>
      <w:r>
        <w:rPr>
          <w:spacing w:val="80"/>
          <w:sz w:val="20"/>
        </w:rPr>
        <w:t xml:space="preserve"> </w:t>
      </w:r>
      <w:r>
        <w:rPr>
          <w:sz w:val="20"/>
        </w:rPr>
        <w:t>over the deteriorated areas at its expenses.</w:t>
      </w:r>
    </w:p>
    <w:p w:rsidR="00BD0596" w:rsidRDefault="00BD0596">
      <w:pPr>
        <w:jc w:val="both"/>
        <w:rPr>
          <w:sz w:val="20"/>
        </w:rPr>
        <w:sectPr w:rsidR="00BD0596">
          <w:pgSz w:w="11910" w:h="16840"/>
          <w:pgMar w:top="760" w:right="283" w:bottom="760" w:left="850" w:header="0" w:footer="569" w:gutter="0"/>
          <w:cols w:space="720"/>
        </w:sectPr>
      </w:pPr>
    </w:p>
    <w:p w:rsidR="00BD0596" w:rsidRDefault="003F1B44">
      <w:pPr>
        <w:pStyle w:val="ListParagraph"/>
        <w:numPr>
          <w:ilvl w:val="1"/>
          <w:numId w:val="35"/>
        </w:numPr>
        <w:tabs>
          <w:tab w:val="left" w:pos="1037"/>
        </w:tabs>
        <w:spacing w:before="71"/>
        <w:ind w:left="1037" w:hanging="447"/>
        <w:rPr>
          <w:b/>
          <w:sz w:val="20"/>
        </w:rPr>
      </w:pPr>
      <w:r>
        <w:rPr>
          <w:b/>
          <w:sz w:val="20"/>
        </w:rPr>
        <w:lastRenderedPageBreak/>
        <w:t>Execution</w:t>
      </w:r>
      <w:r>
        <w:rPr>
          <w:b/>
          <w:spacing w:val="-7"/>
          <w:sz w:val="20"/>
        </w:rPr>
        <w:t xml:space="preserve"> </w:t>
      </w:r>
      <w:r>
        <w:rPr>
          <w:b/>
          <w:sz w:val="20"/>
        </w:rPr>
        <w:t>of</w:t>
      </w:r>
      <w:r>
        <w:rPr>
          <w:b/>
          <w:spacing w:val="-10"/>
          <w:sz w:val="20"/>
        </w:rPr>
        <w:t xml:space="preserve"> </w:t>
      </w:r>
      <w:r>
        <w:rPr>
          <w:b/>
          <w:sz w:val="20"/>
        </w:rPr>
        <w:t>the</w:t>
      </w:r>
      <w:r>
        <w:rPr>
          <w:b/>
          <w:spacing w:val="-5"/>
          <w:sz w:val="20"/>
        </w:rPr>
        <w:t xml:space="preserve"> </w:t>
      </w:r>
      <w:r>
        <w:rPr>
          <w:b/>
          <w:sz w:val="20"/>
        </w:rPr>
        <w:t>foundation</w:t>
      </w:r>
      <w:r>
        <w:rPr>
          <w:b/>
          <w:spacing w:val="-8"/>
          <w:sz w:val="20"/>
        </w:rPr>
        <w:t xml:space="preserve"> </w:t>
      </w:r>
      <w:r>
        <w:rPr>
          <w:b/>
          <w:spacing w:val="-4"/>
          <w:sz w:val="20"/>
        </w:rPr>
        <w:t>layer</w:t>
      </w:r>
    </w:p>
    <w:p w:rsidR="00BD0596" w:rsidRDefault="003F1B44">
      <w:pPr>
        <w:spacing w:before="121"/>
        <w:ind w:left="590" w:right="578"/>
        <w:jc w:val="both"/>
        <w:rPr>
          <w:sz w:val="20"/>
        </w:rPr>
      </w:pPr>
      <w:r>
        <w:rPr>
          <w:sz w:val="20"/>
        </w:rPr>
        <w:t>The foundation courses shall comply with the requirements of the article 11.6 of the present CCTP. It is specified that the thicknesses will be given as an indication. It is the responsibility of the contractor to have all the tests carried out at its own expense, on the materials he proposes. On the basis of the results of the tests, the Control Engineer may be able to prescribe other thicknesses.</w:t>
      </w:r>
    </w:p>
    <w:p w:rsidR="00BD0596" w:rsidRDefault="003F1B44">
      <w:pPr>
        <w:spacing w:before="120"/>
        <w:ind w:left="590" w:right="578"/>
        <w:jc w:val="both"/>
        <w:rPr>
          <w:sz w:val="20"/>
        </w:rPr>
      </w:pPr>
      <w:r>
        <w:rPr>
          <w:sz w:val="20"/>
        </w:rPr>
        <w:t>After the approval of the earthworks, the contractor will apply the layers of materials over the entire width</w:t>
      </w:r>
      <w:r>
        <w:rPr>
          <w:spacing w:val="40"/>
          <w:sz w:val="20"/>
        </w:rPr>
        <w:t xml:space="preserve"> </w:t>
      </w:r>
      <w:r>
        <w:rPr>
          <w:sz w:val="20"/>
        </w:rPr>
        <w:t>of the platform and to the minimum thicknesses required, per layer of a minimum thickness of 15cm and a maximum thickness of 25cm depending on the Granulometry.</w:t>
      </w:r>
    </w:p>
    <w:p w:rsidR="00BD0596" w:rsidRDefault="003F1B44">
      <w:pPr>
        <w:spacing w:before="120"/>
        <w:ind w:left="590" w:right="579"/>
        <w:jc w:val="both"/>
        <w:rPr>
          <w:sz w:val="20"/>
        </w:rPr>
      </w:pPr>
      <w:r>
        <w:rPr>
          <w:sz w:val="20"/>
        </w:rPr>
        <w:t>The water content in situ of the compaction should not exceed by 2 points, the optimum water content</w:t>
      </w:r>
      <w:r>
        <w:rPr>
          <w:spacing w:val="40"/>
          <w:sz w:val="20"/>
        </w:rPr>
        <w:t xml:space="preserve"> </w:t>
      </w:r>
      <w:r>
        <w:rPr>
          <w:sz w:val="20"/>
        </w:rPr>
        <w:t>given by the modified proctor tests.</w:t>
      </w:r>
    </w:p>
    <w:p w:rsidR="00BD0596" w:rsidRDefault="003F1B44">
      <w:pPr>
        <w:spacing w:before="120"/>
        <w:ind w:left="590" w:right="579"/>
        <w:jc w:val="both"/>
        <w:rPr>
          <w:sz w:val="20"/>
        </w:rPr>
      </w:pPr>
      <w:r>
        <w:rPr>
          <w:sz w:val="20"/>
        </w:rPr>
        <w:t>Compaction will be carried out in such a way as to obtain a dry density in situ at least 97% equal to the maximum density given by the modified proctor test.</w:t>
      </w:r>
    </w:p>
    <w:p w:rsidR="00BD0596" w:rsidRDefault="003F1B44">
      <w:pPr>
        <w:spacing w:before="119"/>
        <w:ind w:left="590" w:right="576"/>
        <w:jc w:val="both"/>
        <w:rPr>
          <w:sz w:val="20"/>
        </w:rPr>
      </w:pPr>
      <w:r>
        <w:rPr>
          <w:sz w:val="20"/>
        </w:rPr>
        <w:t>The Project Manager will also carry out controls on the prescribed minimum thicknesses. The minimum thicknesses of the layers must be respected at all points of the treated platform. The altimetry tolerance is plus or minus 2cm following the project dimensions. If these minimum thicknesses and the prescribed altimetry tolerance are not respected, the contractor will be required to take over the sections concerned at its own expense, either by the addition of the materials of by their removal as rubble cut. He will have to scarify the layer and compact it again.</w:t>
      </w:r>
    </w:p>
    <w:p w:rsidR="00BD0596" w:rsidRDefault="003F1B44">
      <w:pPr>
        <w:spacing w:before="121"/>
        <w:ind w:left="590"/>
        <w:jc w:val="both"/>
        <w:rPr>
          <w:sz w:val="20"/>
        </w:rPr>
      </w:pPr>
      <w:r>
        <w:rPr>
          <w:sz w:val="20"/>
        </w:rPr>
        <w:t>The</w:t>
      </w:r>
      <w:r>
        <w:rPr>
          <w:spacing w:val="-5"/>
          <w:sz w:val="20"/>
        </w:rPr>
        <w:t xml:space="preserve"> </w:t>
      </w:r>
      <w:r>
        <w:rPr>
          <w:sz w:val="20"/>
        </w:rPr>
        <w:t>contractor</w:t>
      </w:r>
      <w:r>
        <w:rPr>
          <w:spacing w:val="-5"/>
          <w:sz w:val="20"/>
        </w:rPr>
        <w:t xml:space="preserve"> </w:t>
      </w:r>
      <w:r>
        <w:rPr>
          <w:sz w:val="20"/>
        </w:rPr>
        <w:t>will</w:t>
      </w:r>
      <w:r>
        <w:rPr>
          <w:spacing w:val="-5"/>
          <w:sz w:val="20"/>
        </w:rPr>
        <w:t xml:space="preserve"> </w:t>
      </w:r>
      <w:r>
        <w:rPr>
          <w:sz w:val="20"/>
        </w:rPr>
        <w:t>take</w:t>
      </w:r>
      <w:r>
        <w:rPr>
          <w:spacing w:val="-5"/>
          <w:sz w:val="20"/>
        </w:rPr>
        <w:t xml:space="preserve"> </w:t>
      </w:r>
      <w:r>
        <w:rPr>
          <w:sz w:val="20"/>
        </w:rPr>
        <w:t>all</w:t>
      </w:r>
      <w:r>
        <w:rPr>
          <w:spacing w:val="-5"/>
          <w:sz w:val="20"/>
        </w:rPr>
        <w:t xml:space="preserve"> </w:t>
      </w:r>
      <w:r>
        <w:rPr>
          <w:sz w:val="20"/>
        </w:rPr>
        <w:t>measures</w:t>
      </w:r>
      <w:r>
        <w:rPr>
          <w:spacing w:val="-3"/>
          <w:sz w:val="20"/>
        </w:rPr>
        <w:t xml:space="preserve"> </w:t>
      </w:r>
      <w:r>
        <w:rPr>
          <w:sz w:val="20"/>
        </w:rPr>
        <w:t>to</w:t>
      </w:r>
      <w:r>
        <w:rPr>
          <w:spacing w:val="-5"/>
          <w:sz w:val="20"/>
        </w:rPr>
        <w:t xml:space="preserve"> </w:t>
      </w:r>
      <w:r>
        <w:rPr>
          <w:sz w:val="20"/>
        </w:rPr>
        <w:t>avoid</w:t>
      </w:r>
      <w:r>
        <w:rPr>
          <w:spacing w:val="-3"/>
          <w:sz w:val="20"/>
        </w:rPr>
        <w:t xml:space="preserve"> </w:t>
      </w:r>
      <w:r>
        <w:rPr>
          <w:spacing w:val="-2"/>
          <w:sz w:val="20"/>
        </w:rPr>
        <w:t>leafing.</w:t>
      </w:r>
    </w:p>
    <w:p w:rsidR="00BD0596" w:rsidRDefault="003F1B44">
      <w:pPr>
        <w:pStyle w:val="ListParagraph"/>
        <w:numPr>
          <w:ilvl w:val="1"/>
          <w:numId w:val="35"/>
        </w:numPr>
        <w:tabs>
          <w:tab w:val="left" w:pos="1037"/>
        </w:tabs>
        <w:spacing w:before="119"/>
        <w:ind w:left="1037" w:hanging="447"/>
        <w:rPr>
          <w:b/>
          <w:sz w:val="20"/>
        </w:rPr>
      </w:pPr>
      <w:r>
        <w:rPr>
          <w:b/>
          <w:sz w:val="20"/>
        </w:rPr>
        <w:t>Execution</w:t>
      </w:r>
      <w:r>
        <w:rPr>
          <w:b/>
          <w:spacing w:val="-5"/>
          <w:sz w:val="20"/>
        </w:rPr>
        <w:t xml:space="preserve"> </w:t>
      </w:r>
      <w:r>
        <w:rPr>
          <w:b/>
          <w:sz w:val="20"/>
        </w:rPr>
        <w:t>of</w:t>
      </w:r>
      <w:r>
        <w:rPr>
          <w:b/>
          <w:spacing w:val="-8"/>
          <w:sz w:val="20"/>
        </w:rPr>
        <w:t xml:space="preserve"> </w:t>
      </w:r>
      <w:r>
        <w:rPr>
          <w:b/>
          <w:sz w:val="20"/>
        </w:rPr>
        <w:t>the</w:t>
      </w:r>
      <w:r>
        <w:rPr>
          <w:b/>
          <w:spacing w:val="-3"/>
          <w:sz w:val="20"/>
        </w:rPr>
        <w:t xml:space="preserve"> </w:t>
      </w:r>
      <w:r>
        <w:rPr>
          <w:b/>
          <w:spacing w:val="-2"/>
          <w:sz w:val="20"/>
        </w:rPr>
        <w:t>stonework</w:t>
      </w:r>
    </w:p>
    <w:p w:rsidR="00BD0596" w:rsidRDefault="003F1B44">
      <w:pPr>
        <w:spacing w:before="121"/>
        <w:ind w:left="590" w:right="578"/>
        <w:jc w:val="both"/>
        <w:rPr>
          <w:sz w:val="20"/>
        </w:rPr>
      </w:pPr>
      <w:r>
        <w:rPr>
          <w:sz w:val="20"/>
        </w:rPr>
        <w:t>The</w:t>
      </w:r>
      <w:r>
        <w:rPr>
          <w:spacing w:val="-3"/>
          <w:sz w:val="20"/>
        </w:rPr>
        <w:t xml:space="preserve"> </w:t>
      </w:r>
      <w:r>
        <w:rPr>
          <w:sz w:val="20"/>
        </w:rPr>
        <w:t>stones will</w:t>
      </w:r>
      <w:r>
        <w:rPr>
          <w:spacing w:val="-3"/>
          <w:sz w:val="20"/>
        </w:rPr>
        <w:t xml:space="preserve"> </w:t>
      </w:r>
      <w:r>
        <w:rPr>
          <w:sz w:val="20"/>
        </w:rPr>
        <w:t>have to</w:t>
      </w:r>
      <w:r>
        <w:rPr>
          <w:spacing w:val="-1"/>
          <w:sz w:val="20"/>
        </w:rPr>
        <w:t xml:space="preserve"> </w:t>
      </w:r>
      <w:r>
        <w:rPr>
          <w:sz w:val="20"/>
        </w:rPr>
        <w:t>be compact,</w:t>
      </w:r>
      <w:r>
        <w:rPr>
          <w:spacing w:val="-1"/>
          <w:sz w:val="20"/>
        </w:rPr>
        <w:t xml:space="preserve"> </w:t>
      </w:r>
      <w:r>
        <w:rPr>
          <w:sz w:val="20"/>
        </w:rPr>
        <w:t>without cracking,</w:t>
      </w:r>
      <w:r>
        <w:rPr>
          <w:spacing w:val="-1"/>
          <w:sz w:val="20"/>
        </w:rPr>
        <w:t xml:space="preserve"> </w:t>
      </w:r>
      <w:r>
        <w:rPr>
          <w:sz w:val="20"/>
        </w:rPr>
        <w:t>non-subject to</w:t>
      </w:r>
      <w:r>
        <w:rPr>
          <w:spacing w:val="-4"/>
          <w:sz w:val="20"/>
        </w:rPr>
        <w:t xml:space="preserve"> </w:t>
      </w:r>
      <w:r>
        <w:rPr>
          <w:sz w:val="20"/>
        </w:rPr>
        <w:t>flaky and</w:t>
      </w:r>
      <w:r>
        <w:rPr>
          <w:spacing w:val="-1"/>
          <w:sz w:val="20"/>
        </w:rPr>
        <w:t xml:space="preserve"> </w:t>
      </w:r>
      <w:r>
        <w:rPr>
          <w:sz w:val="20"/>
        </w:rPr>
        <w:t>with</w:t>
      </w:r>
      <w:r>
        <w:rPr>
          <w:spacing w:val="-2"/>
          <w:sz w:val="20"/>
        </w:rPr>
        <w:t xml:space="preserve"> </w:t>
      </w:r>
      <w:r>
        <w:rPr>
          <w:sz w:val="20"/>
        </w:rPr>
        <w:t>sharp</w:t>
      </w:r>
      <w:r>
        <w:rPr>
          <w:spacing w:val="-1"/>
          <w:sz w:val="20"/>
        </w:rPr>
        <w:t xml:space="preserve"> </w:t>
      </w:r>
      <w:r>
        <w:rPr>
          <w:sz w:val="20"/>
        </w:rPr>
        <w:t>edges.</w:t>
      </w:r>
      <w:r>
        <w:rPr>
          <w:spacing w:val="-1"/>
          <w:sz w:val="20"/>
        </w:rPr>
        <w:t xml:space="preserve"> </w:t>
      </w:r>
      <w:r>
        <w:rPr>
          <w:sz w:val="20"/>
        </w:rPr>
        <w:t>They</w:t>
      </w:r>
      <w:r>
        <w:rPr>
          <w:spacing w:val="-2"/>
          <w:sz w:val="20"/>
        </w:rPr>
        <w:t xml:space="preserve"> </w:t>
      </w:r>
      <w:r>
        <w:rPr>
          <w:sz w:val="20"/>
        </w:rPr>
        <w:t>must have parallelepiped forms as possible and will have 20 to 40 cm in their greater dimension.</w:t>
      </w:r>
      <w:r>
        <w:rPr>
          <w:spacing w:val="70"/>
          <w:sz w:val="20"/>
        </w:rPr>
        <w:t xml:space="preserve"> </w:t>
      </w:r>
      <w:r>
        <w:rPr>
          <w:sz w:val="20"/>
        </w:rPr>
        <w:t>The stones will be joined with a concrete mixture dosed at 200kg/m</w:t>
      </w:r>
      <w:r>
        <w:rPr>
          <w:sz w:val="20"/>
          <w:vertAlign w:val="superscript"/>
        </w:rPr>
        <w:t>3</w:t>
      </w:r>
      <w:r>
        <w:rPr>
          <w:sz w:val="20"/>
        </w:rPr>
        <w:t xml:space="preserve"> for the inner joins and it will have to cover the entire backbone of the stone in order</w:t>
      </w:r>
      <w:r>
        <w:rPr>
          <w:spacing w:val="-1"/>
          <w:sz w:val="20"/>
        </w:rPr>
        <w:t xml:space="preserve"> </w:t>
      </w:r>
      <w:r>
        <w:rPr>
          <w:sz w:val="20"/>
        </w:rPr>
        <w:t>to</w:t>
      </w:r>
      <w:r>
        <w:rPr>
          <w:spacing w:val="-1"/>
          <w:sz w:val="20"/>
        </w:rPr>
        <w:t xml:space="preserve"> </w:t>
      </w:r>
      <w:r>
        <w:rPr>
          <w:sz w:val="20"/>
        </w:rPr>
        <w:t>serve as</w:t>
      </w:r>
      <w:r>
        <w:rPr>
          <w:spacing w:val="-1"/>
          <w:sz w:val="20"/>
        </w:rPr>
        <w:t xml:space="preserve"> </w:t>
      </w:r>
      <w:r>
        <w:rPr>
          <w:sz w:val="20"/>
        </w:rPr>
        <w:t>proof; as</w:t>
      </w:r>
      <w:r>
        <w:rPr>
          <w:spacing w:val="-1"/>
          <w:sz w:val="20"/>
        </w:rPr>
        <w:t xml:space="preserve"> </w:t>
      </w:r>
      <w:r>
        <w:rPr>
          <w:sz w:val="20"/>
        </w:rPr>
        <w:t>for the fascia joins, it</w:t>
      </w:r>
      <w:r>
        <w:rPr>
          <w:spacing w:val="-1"/>
          <w:sz w:val="20"/>
        </w:rPr>
        <w:t xml:space="preserve"> </w:t>
      </w:r>
      <w:r>
        <w:rPr>
          <w:sz w:val="20"/>
        </w:rPr>
        <w:t>will</w:t>
      </w:r>
      <w:r>
        <w:rPr>
          <w:spacing w:val="-1"/>
          <w:sz w:val="20"/>
        </w:rPr>
        <w:t xml:space="preserve"> </w:t>
      </w:r>
      <w:r>
        <w:rPr>
          <w:sz w:val="20"/>
        </w:rPr>
        <w:t>have to</w:t>
      </w:r>
      <w:r>
        <w:rPr>
          <w:spacing w:val="-1"/>
          <w:sz w:val="20"/>
        </w:rPr>
        <w:t xml:space="preserve"> </w:t>
      </w:r>
      <w:r>
        <w:rPr>
          <w:sz w:val="20"/>
        </w:rPr>
        <w:t>be laid</w:t>
      </w:r>
      <w:r>
        <w:rPr>
          <w:spacing w:val="-3"/>
          <w:sz w:val="20"/>
        </w:rPr>
        <w:t xml:space="preserve"> </w:t>
      </w:r>
      <w:r>
        <w:rPr>
          <w:sz w:val="20"/>
        </w:rPr>
        <w:t>with</w:t>
      </w:r>
      <w:r>
        <w:rPr>
          <w:spacing w:val="-2"/>
          <w:sz w:val="20"/>
        </w:rPr>
        <w:t xml:space="preserve"> </w:t>
      </w:r>
      <w:r>
        <w:rPr>
          <w:sz w:val="20"/>
        </w:rPr>
        <w:t>a cement mortar dosed at 600kg/m</w:t>
      </w:r>
      <w:r>
        <w:rPr>
          <w:position w:val="7"/>
          <w:sz w:val="13"/>
        </w:rPr>
        <w:t>3</w:t>
      </w:r>
      <w:r>
        <w:rPr>
          <w:spacing w:val="37"/>
          <w:position w:val="7"/>
          <w:sz w:val="13"/>
        </w:rPr>
        <w:t xml:space="preserve"> </w:t>
      </w:r>
      <w:r>
        <w:rPr>
          <w:sz w:val="20"/>
        </w:rPr>
        <w:t>thus serving as pointing.</w:t>
      </w:r>
    </w:p>
    <w:p w:rsidR="00BD0596" w:rsidRDefault="003F1B44">
      <w:pPr>
        <w:spacing w:before="120"/>
        <w:ind w:left="590" w:right="578"/>
        <w:jc w:val="both"/>
        <w:rPr>
          <w:sz w:val="20"/>
        </w:rPr>
      </w:pPr>
      <w:r>
        <w:rPr>
          <w:sz w:val="20"/>
        </w:rPr>
        <w:t>The control of the mortar will be done in</w:t>
      </w:r>
      <w:r>
        <w:rPr>
          <w:spacing w:val="-1"/>
          <w:sz w:val="20"/>
        </w:rPr>
        <w:t xml:space="preserve"> </w:t>
      </w:r>
      <w:r>
        <w:rPr>
          <w:sz w:val="20"/>
        </w:rPr>
        <w:t>kneading with</w:t>
      </w:r>
      <w:r>
        <w:rPr>
          <w:spacing w:val="-1"/>
          <w:sz w:val="20"/>
        </w:rPr>
        <w:t xml:space="preserve"> </w:t>
      </w:r>
      <w:r>
        <w:rPr>
          <w:sz w:val="20"/>
        </w:rPr>
        <w:t>the hand.</w:t>
      </w:r>
      <w:r>
        <w:rPr>
          <w:spacing w:val="40"/>
          <w:sz w:val="20"/>
        </w:rPr>
        <w:t xml:space="preserve"> </w:t>
      </w:r>
      <w:r>
        <w:rPr>
          <w:sz w:val="20"/>
        </w:rPr>
        <w:t>The ball of mortar will be firm and plastic and will not stick to the skin and will have to be able neither to fall from a height of 10 to 20 cm with cracking nor to become deformed.</w:t>
      </w:r>
    </w:p>
    <w:p w:rsidR="00BD0596" w:rsidRDefault="003F1B44">
      <w:pPr>
        <w:spacing w:before="121"/>
        <w:ind w:left="590" w:right="576"/>
        <w:jc w:val="both"/>
        <w:rPr>
          <w:sz w:val="20"/>
        </w:rPr>
      </w:pPr>
      <w:r>
        <w:rPr>
          <w:sz w:val="20"/>
        </w:rPr>
        <w:t>Windows of 10x20 cm or gargoyles will</w:t>
      </w:r>
      <w:r>
        <w:rPr>
          <w:spacing w:val="-1"/>
          <w:sz w:val="20"/>
        </w:rPr>
        <w:t xml:space="preserve"> </w:t>
      </w:r>
      <w:r>
        <w:rPr>
          <w:sz w:val="20"/>
        </w:rPr>
        <w:t>have to</w:t>
      </w:r>
      <w:r>
        <w:rPr>
          <w:spacing w:val="-1"/>
          <w:sz w:val="20"/>
        </w:rPr>
        <w:t xml:space="preserve"> </w:t>
      </w:r>
      <w:r>
        <w:rPr>
          <w:sz w:val="20"/>
        </w:rPr>
        <w:t>be provided (if need be)</w:t>
      </w:r>
      <w:r>
        <w:rPr>
          <w:spacing w:val="-1"/>
          <w:sz w:val="20"/>
        </w:rPr>
        <w:t xml:space="preserve"> </w:t>
      </w:r>
      <w:r>
        <w:rPr>
          <w:sz w:val="20"/>
        </w:rPr>
        <w:t>in the masonries to</w:t>
      </w:r>
      <w:r>
        <w:rPr>
          <w:spacing w:val="-1"/>
          <w:sz w:val="20"/>
        </w:rPr>
        <w:t xml:space="preserve"> </w:t>
      </w:r>
      <w:r>
        <w:rPr>
          <w:sz w:val="20"/>
        </w:rPr>
        <w:t>evacuate water which would have accumulated behind the structure. The latter will have to be protected by filters for to avoid the transportation of materials during water circulations.</w:t>
      </w:r>
    </w:p>
    <w:p w:rsidR="00BD0596" w:rsidRDefault="003F1B44">
      <w:pPr>
        <w:spacing w:before="118"/>
        <w:ind w:left="590"/>
        <w:jc w:val="both"/>
        <w:rPr>
          <w:sz w:val="20"/>
        </w:rPr>
      </w:pPr>
      <w:r>
        <w:rPr>
          <w:sz w:val="20"/>
        </w:rPr>
        <w:t>The</w:t>
      </w:r>
      <w:r>
        <w:rPr>
          <w:spacing w:val="-5"/>
          <w:sz w:val="20"/>
        </w:rPr>
        <w:t xml:space="preserve"> </w:t>
      </w:r>
      <w:r>
        <w:rPr>
          <w:sz w:val="20"/>
        </w:rPr>
        <w:t>work</w:t>
      </w:r>
      <w:r>
        <w:rPr>
          <w:spacing w:val="-3"/>
          <w:sz w:val="20"/>
        </w:rPr>
        <w:t xml:space="preserve"> </w:t>
      </w:r>
      <w:r>
        <w:rPr>
          <w:spacing w:val="-2"/>
          <w:sz w:val="20"/>
        </w:rPr>
        <w:t>includes:</w:t>
      </w:r>
    </w:p>
    <w:p w:rsidR="00BD0596" w:rsidRDefault="003F1B44">
      <w:pPr>
        <w:pStyle w:val="ListParagraph"/>
        <w:numPr>
          <w:ilvl w:val="0"/>
          <w:numId w:val="34"/>
        </w:numPr>
        <w:tabs>
          <w:tab w:val="left" w:pos="1297"/>
        </w:tabs>
        <w:spacing w:before="121"/>
        <w:ind w:left="1297" w:hanging="707"/>
        <w:jc w:val="both"/>
        <w:rPr>
          <w:sz w:val="20"/>
        </w:rPr>
      </w:pPr>
      <w:r>
        <w:rPr>
          <w:sz w:val="20"/>
        </w:rPr>
        <w:t>The</w:t>
      </w:r>
      <w:r>
        <w:rPr>
          <w:spacing w:val="-6"/>
          <w:sz w:val="20"/>
        </w:rPr>
        <w:t xml:space="preserve"> </w:t>
      </w:r>
      <w:r>
        <w:rPr>
          <w:sz w:val="20"/>
        </w:rPr>
        <w:t>extraction</w:t>
      </w:r>
      <w:r>
        <w:rPr>
          <w:spacing w:val="-4"/>
          <w:sz w:val="20"/>
        </w:rPr>
        <w:t xml:space="preserve"> </w:t>
      </w:r>
      <w:r>
        <w:rPr>
          <w:sz w:val="20"/>
        </w:rPr>
        <w:t>of</w:t>
      </w:r>
      <w:r>
        <w:rPr>
          <w:spacing w:val="-5"/>
          <w:sz w:val="20"/>
        </w:rPr>
        <w:t xml:space="preserve"> </w:t>
      </w:r>
      <w:r>
        <w:rPr>
          <w:sz w:val="20"/>
        </w:rPr>
        <w:t>stone</w:t>
      </w:r>
      <w:r>
        <w:rPr>
          <w:spacing w:val="-2"/>
          <w:sz w:val="20"/>
        </w:rPr>
        <w:t xml:space="preserve"> </w:t>
      </w:r>
      <w:r>
        <w:rPr>
          <w:sz w:val="20"/>
        </w:rPr>
        <w:t>at</w:t>
      </w:r>
      <w:r>
        <w:rPr>
          <w:spacing w:val="-8"/>
          <w:sz w:val="20"/>
        </w:rPr>
        <w:t xml:space="preserve"> </w:t>
      </w:r>
      <w:r>
        <w:rPr>
          <w:sz w:val="20"/>
        </w:rPr>
        <w:t>the</w:t>
      </w:r>
      <w:r>
        <w:rPr>
          <w:spacing w:val="-2"/>
          <w:sz w:val="20"/>
        </w:rPr>
        <w:t xml:space="preserve"> </w:t>
      </w:r>
      <w:r>
        <w:rPr>
          <w:sz w:val="20"/>
        </w:rPr>
        <w:t>borrow</w:t>
      </w:r>
      <w:r>
        <w:rPr>
          <w:spacing w:val="-5"/>
          <w:sz w:val="20"/>
        </w:rPr>
        <w:t xml:space="preserve"> </w:t>
      </w:r>
      <w:r>
        <w:rPr>
          <w:spacing w:val="-4"/>
          <w:sz w:val="20"/>
        </w:rPr>
        <w:t>pit,</w:t>
      </w:r>
    </w:p>
    <w:p w:rsidR="00BD0596" w:rsidRDefault="003F1B44">
      <w:pPr>
        <w:pStyle w:val="ListParagraph"/>
        <w:numPr>
          <w:ilvl w:val="0"/>
          <w:numId w:val="34"/>
        </w:numPr>
        <w:tabs>
          <w:tab w:val="left" w:pos="1297"/>
        </w:tabs>
        <w:spacing w:before="121"/>
        <w:ind w:left="1297" w:hanging="707"/>
        <w:jc w:val="both"/>
        <w:rPr>
          <w:sz w:val="20"/>
        </w:rPr>
      </w:pPr>
      <w:r>
        <w:rPr>
          <w:sz w:val="20"/>
        </w:rPr>
        <w:t>The</w:t>
      </w:r>
      <w:r>
        <w:rPr>
          <w:spacing w:val="-5"/>
          <w:sz w:val="20"/>
        </w:rPr>
        <w:t xml:space="preserve"> </w:t>
      </w:r>
      <w:r>
        <w:rPr>
          <w:sz w:val="20"/>
        </w:rPr>
        <w:t>extraction</w:t>
      </w:r>
      <w:r>
        <w:rPr>
          <w:spacing w:val="-4"/>
          <w:sz w:val="20"/>
        </w:rPr>
        <w:t xml:space="preserve"> </w:t>
      </w:r>
      <w:r>
        <w:rPr>
          <w:sz w:val="20"/>
        </w:rPr>
        <w:t>of</w:t>
      </w:r>
      <w:r>
        <w:rPr>
          <w:spacing w:val="-4"/>
          <w:sz w:val="20"/>
        </w:rPr>
        <w:t xml:space="preserve"> </w:t>
      </w:r>
      <w:r>
        <w:rPr>
          <w:sz w:val="20"/>
        </w:rPr>
        <w:t>sand</w:t>
      </w:r>
      <w:r>
        <w:rPr>
          <w:spacing w:val="-4"/>
          <w:sz w:val="20"/>
        </w:rPr>
        <w:t xml:space="preserve"> </w:t>
      </w:r>
      <w:r>
        <w:rPr>
          <w:sz w:val="20"/>
        </w:rPr>
        <w:t>at</w:t>
      </w:r>
      <w:r>
        <w:rPr>
          <w:spacing w:val="-5"/>
          <w:sz w:val="20"/>
        </w:rPr>
        <w:t xml:space="preserve"> </w:t>
      </w:r>
      <w:r>
        <w:rPr>
          <w:sz w:val="20"/>
        </w:rPr>
        <w:t>the</w:t>
      </w:r>
      <w:r>
        <w:rPr>
          <w:spacing w:val="-4"/>
          <w:sz w:val="20"/>
        </w:rPr>
        <w:t xml:space="preserve"> </w:t>
      </w:r>
      <w:r>
        <w:rPr>
          <w:sz w:val="20"/>
        </w:rPr>
        <w:t>sand</w:t>
      </w:r>
      <w:r>
        <w:rPr>
          <w:spacing w:val="-3"/>
          <w:sz w:val="20"/>
        </w:rPr>
        <w:t xml:space="preserve"> </w:t>
      </w:r>
      <w:r>
        <w:rPr>
          <w:spacing w:val="-4"/>
          <w:sz w:val="20"/>
        </w:rPr>
        <w:t>pit,</w:t>
      </w:r>
    </w:p>
    <w:p w:rsidR="00BD0596" w:rsidRDefault="003F1B44">
      <w:pPr>
        <w:pStyle w:val="ListParagraph"/>
        <w:numPr>
          <w:ilvl w:val="0"/>
          <w:numId w:val="34"/>
        </w:numPr>
        <w:tabs>
          <w:tab w:val="left" w:pos="1297"/>
        </w:tabs>
        <w:spacing w:before="119"/>
        <w:ind w:left="1297" w:hanging="707"/>
        <w:jc w:val="both"/>
        <w:rPr>
          <w:sz w:val="20"/>
        </w:rPr>
      </w:pPr>
      <w:r>
        <w:rPr>
          <w:sz w:val="20"/>
        </w:rPr>
        <w:t>The</w:t>
      </w:r>
      <w:r>
        <w:rPr>
          <w:spacing w:val="-9"/>
          <w:sz w:val="20"/>
        </w:rPr>
        <w:t xml:space="preserve"> </w:t>
      </w:r>
      <w:r>
        <w:rPr>
          <w:sz w:val="20"/>
        </w:rPr>
        <w:t>transportation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quarry</w:t>
      </w:r>
      <w:r>
        <w:rPr>
          <w:spacing w:val="-5"/>
          <w:sz w:val="20"/>
        </w:rPr>
        <w:t xml:space="preserve"> </w:t>
      </w:r>
      <w:r>
        <w:rPr>
          <w:spacing w:val="-2"/>
          <w:sz w:val="20"/>
        </w:rPr>
        <w:t>materials,</w:t>
      </w:r>
    </w:p>
    <w:p w:rsidR="00BD0596" w:rsidRDefault="003F1B44">
      <w:pPr>
        <w:pStyle w:val="ListParagraph"/>
        <w:numPr>
          <w:ilvl w:val="0"/>
          <w:numId w:val="34"/>
        </w:numPr>
        <w:tabs>
          <w:tab w:val="left" w:pos="1297"/>
        </w:tabs>
        <w:spacing w:before="121"/>
        <w:ind w:left="1297" w:hanging="707"/>
        <w:jc w:val="both"/>
        <w:rPr>
          <w:sz w:val="20"/>
        </w:rPr>
      </w:pPr>
      <w:r>
        <w:rPr>
          <w:sz w:val="20"/>
        </w:rPr>
        <w:t>The</w:t>
      </w:r>
      <w:r>
        <w:rPr>
          <w:spacing w:val="-6"/>
          <w:sz w:val="20"/>
        </w:rPr>
        <w:t xml:space="preserve"> </w:t>
      </w:r>
      <w:r>
        <w:rPr>
          <w:sz w:val="20"/>
        </w:rPr>
        <w:t>supply</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cement,</w:t>
      </w:r>
      <w:r>
        <w:rPr>
          <w:spacing w:val="-4"/>
          <w:sz w:val="20"/>
        </w:rPr>
        <w:t xml:space="preserve"> </w:t>
      </w:r>
      <w:r>
        <w:rPr>
          <w:sz w:val="20"/>
        </w:rPr>
        <w:t>water</w:t>
      </w:r>
      <w:r>
        <w:rPr>
          <w:spacing w:val="-6"/>
          <w:sz w:val="20"/>
        </w:rPr>
        <w:t xml:space="preserve"> </w:t>
      </w:r>
      <w:r>
        <w:rPr>
          <w:sz w:val="20"/>
        </w:rPr>
        <w:t>and</w:t>
      </w:r>
      <w:r>
        <w:rPr>
          <w:spacing w:val="-5"/>
          <w:sz w:val="20"/>
        </w:rPr>
        <w:t xml:space="preserve"> </w:t>
      </w:r>
      <w:r>
        <w:rPr>
          <w:sz w:val="20"/>
        </w:rPr>
        <w:t>other</w:t>
      </w:r>
      <w:r>
        <w:rPr>
          <w:spacing w:val="-4"/>
          <w:sz w:val="20"/>
        </w:rPr>
        <w:t xml:space="preserve"> </w:t>
      </w:r>
      <w:r>
        <w:rPr>
          <w:sz w:val="20"/>
        </w:rPr>
        <w:t>building</w:t>
      </w:r>
      <w:r>
        <w:rPr>
          <w:spacing w:val="-4"/>
          <w:sz w:val="20"/>
        </w:rPr>
        <w:t xml:space="preserve"> </w:t>
      </w:r>
      <w:r>
        <w:rPr>
          <w:spacing w:val="-2"/>
          <w:sz w:val="20"/>
        </w:rPr>
        <w:t>material,</w:t>
      </w:r>
    </w:p>
    <w:p w:rsidR="00BD0596" w:rsidRDefault="003F1B44">
      <w:pPr>
        <w:pStyle w:val="ListParagraph"/>
        <w:numPr>
          <w:ilvl w:val="0"/>
          <w:numId w:val="34"/>
        </w:numPr>
        <w:tabs>
          <w:tab w:val="left" w:pos="1297"/>
        </w:tabs>
        <w:spacing w:before="118"/>
        <w:ind w:left="1297" w:hanging="707"/>
        <w:jc w:val="both"/>
        <w:rPr>
          <w:sz w:val="20"/>
        </w:rPr>
      </w:pPr>
      <w:r>
        <w:rPr>
          <w:sz w:val="20"/>
        </w:rPr>
        <w:t>The</w:t>
      </w:r>
      <w:r>
        <w:rPr>
          <w:spacing w:val="-4"/>
          <w:sz w:val="20"/>
        </w:rPr>
        <w:t xml:space="preserve"> </w:t>
      </w:r>
      <w:r>
        <w:rPr>
          <w:sz w:val="20"/>
        </w:rPr>
        <w:t>raising</w:t>
      </w:r>
      <w:r>
        <w:rPr>
          <w:spacing w:val="-2"/>
          <w:sz w:val="20"/>
        </w:rPr>
        <w:t xml:space="preserve"> </w:t>
      </w:r>
      <w:r>
        <w:rPr>
          <w:sz w:val="20"/>
        </w:rPr>
        <w:t>up</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wall</w:t>
      </w:r>
      <w:r>
        <w:rPr>
          <w:spacing w:val="-4"/>
          <w:sz w:val="20"/>
        </w:rPr>
        <w:t xml:space="preserve"> </w:t>
      </w:r>
      <w:r>
        <w:rPr>
          <w:sz w:val="20"/>
        </w:rPr>
        <w:t>in</w:t>
      </w:r>
      <w:r>
        <w:rPr>
          <w:spacing w:val="-3"/>
          <w:sz w:val="20"/>
        </w:rPr>
        <w:t xml:space="preserve"> </w:t>
      </w:r>
      <w:r>
        <w:rPr>
          <w:sz w:val="20"/>
        </w:rPr>
        <w:t>respect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rules</w:t>
      </w:r>
      <w:r>
        <w:rPr>
          <w:spacing w:val="-2"/>
          <w:sz w:val="20"/>
        </w:rPr>
        <w:t xml:space="preserve"> </w:t>
      </w:r>
      <w:r>
        <w:rPr>
          <w:sz w:val="20"/>
        </w:rPr>
        <w:t>of</w:t>
      </w:r>
      <w:r>
        <w:rPr>
          <w:spacing w:val="-3"/>
          <w:sz w:val="20"/>
        </w:rPr>
        <w:t xml:space="preserve"> </w:t>
      </w:r>
      <w:r>
        <w:rPr>
          <w:spacing w:val="-4"/>
          <w:sz w:val="20"/>
        </w:rPr>
        <w:t>art.</w:t>
      </w:r>
    </w:p>
    <w:p w:rsidR="00BD0596" w:rsidRDefault="003F1B44">
      <w:pPr>
        <w:pStyle w:val="ListParagraph"/>
        <w:numPr>
          <w:ilvl w:val="1"/>
          <w:numId w:val="35"/>
        </w:numPr>
        <w:tabs>
          <w:tab w:val="left" w:pos="1037"/>
        </w:tabs>
        <w:spacing w:before="121"/>
        <w:ind w:left="1037" w:hanging="447"/>
        <w:rPr>
          <w:b/>
          <w:sz w:val="20"/>
        </w:rPr>
      </w:pPr>
      <w:r>
        <w:rPr>
          <w:b/>
          <w:sz w:val="20"/>
        </w:rPr>
        <w:t>Execution</w:t>
      </w:r>
      <w:r>
        <w:rPr>
          <w:b/>
          <w:spacing w:val="-7"/>
          <w:sz w:val="20"/>
        </w:rPr>
        <w:t xml:space="preserve"> </w:t>
      </w:r>
      <w:r>
        <w:rPr>
          <w:b/>
          <w:sz w:val="20"/>
        </w:rPr>
        <w:t>of</w:t>
      </w:r>
      <w:r>
        <w:rPr>
          <w:b/>
          <w:spacing w:val="-9"/>
          <w:sz w:val="20"/>
        </w:rPr>
        <w:t xml:space="preserve"> </w:t>
      </w:r>
      <w:r>
        <w:rPr>
          <w:b/>
          <w:sz w:val="20"/>
        </w:rPr>
        <w:t>concrete</w:t>
      </w:r>
      <w:r>
        <w:rPr>
          <w:b/>
          <w:spacing w:val="-5"/>
          <w:sz w:val="20"/>
        </w:rPr>
        <w:t xml:space="preserve"> </w:t>
      </w:r>
      <w:r>
        <w:rPr>
          <w:b/>
          <w:spacing w:val="-4"/>
          <w:sz w:val="20"/>
        </w:rPr>
        <w:t>works</w:t>
      </w:r>
    </w:p>
    <w:p w:rsidR="00BD0596" w:rsidRDefault="003F1B44">
      <w:pPr>
        <w:spacing w:before="121"/>
        <w:ind w:left="590" w:right="577"/>
        <w:jc w:val="both"/>
        <w:rPr>
          <w:sz w:val="20"/>
        </w:rPr>
      </w:pPr>
      <w:r>
        <w:rPr>
          <w:sz w:val="20"/>
        </w:rPr>
        <w:t>The core concrete will be dosed 200 kg/m</w:t>
      </w:r>
      <w:r>
        <w:rPr>
          <w:sz w:val="20"/>
          <w:vertAlign w:val="superscript"/>
        </w:rPr>
        <w:t>3</w:t>
      </w:r>
      <w:r>
        <w:rPr>
          <w:sz w:val="20"/>
        </w:rPr>
        <w:t xml:space="preserve"> of cement of class CPA 325 and will offer a resistance of 325kg/cm</w:t>
      </w:r>
      <w:r>
        <w:rPr>
          <w:sz w:val="20"/>
          <w:vertAlign w:val="superscript"/>
        </w:rPr>
        <w:t>3</w:t>
      </w:r>
      <w:r>
        <w:rPr>
          <w:sz w:val="20"/>
        </w:rPr>
        <w:t xml:space="preserve"> to 28 days. Sands for mortars and concrete will be rigid, clean and healthy thus, will be sifted carefully and removed from all organic or earthy refuses. The aggregates for mass concrete will come from the quarry approved by the Control engineer and will be of dimensions with most equal to 20 mm and the quantity of aggregates of less than 2 mm will be lower than 2%.</w:t>
      </w:r>
    </w:p>
    <w:p w:rsidR="00BD0596" w:rsidRDefault="003F1B44">
      <w:pPr>
        <w:spacing w:before="118"/>
        <w:ind w:left="590" w:right="579"/>
        <w:jc w:val="both"/>
        <w:rPr>
          <w:sz w:val="20"/>
        </w:rPr>
      </w:pPr>
      <w:r>
        <w:rPr>
          <w:sz w:val="20"/>
        </w:rPr>
        <w:t>Cements of class 450 or 550 will be stored in a dry store, closed and covered, capable of stocking up the quantity necessary to ensure without discontinuity the supply.</w:t>
      </w:r>
    </w:p>
    <w:p w:rsidR="00BD0596" w:rsidRDefault="003F1B44">
      <w:pPr>
        <w:spacing w:before="122"/>
        <w:ind w:left="590" w:right="579"/>
        <w:jc w:val="both"/>
        <w:rPr>
          <w:sz w:val="20"/>
        </w:rPr>
      </w:pPr>
      <w:r>
        <w:rPr>
          <w:sz w:val="20"/>
        </w:rPr>
        <w:t>The formwork must have a sufficient sealing to avoid the losses of milt and must be wet for not to absorb the water of the concrete.</w:t>
      </w:r>
    </w:p>
    <w:p w:rsidR="00BD0596" w:rsidRDefault="003F1B44">
      <w:pPr>
        <w:spacing w:before="120"/>
        <w:ind w:left="590" w:right="578"/>
        <w:jc w:val="both"/>
        <w:rPr>
          <w:sz w:val="20"/>
        </w:rPr>
      </w:pPr>
      <w:r>
        <w:rPr>
          <w:sz w:val="20"/>
        </w:rPr>
        <w:t>The setting-up of the concrete will be realised with the concrete mixer and the putting in place should be executed by</w:t>
      </w:r>
      <w:r>
        <w:rPr>
          <w:spacing w:val="-2"/>
          <w:sz w:val="20"/>
        </w:rPr>
        <w:t xml:space="preserve"> </w:t>
      </w:r>
      <w:r>
        <w:rPr>
          <w:sz w:val="20"/>
        </w:rPr>
        <w:t>using</w:t>
      </w:r>
      <w:r>
        <w:rPr>
          <w:spacing w:val="-1"/>
          <w:sz w:val="20"/>
        </w:rPr>
        <w:t xml:space="preserve"> </w:t>
      </w:r>
      <w:r>
        <w:rPr>
          <w:sz w:val="20"/>
        </w:rPr>
        <w:t>a vibrant axle.</w:t>
      </w:r>
      <w:r>
        <w:rPr>
          <w:spacing w:val="-1"/>
          <w:sz w:val="20"/>
        </w:rPr>
        <w:t xml:space="preserve"> </w:t>
      </w:r>
      <w:r>
        <w:rPr>
          <w:sz w:val="20"/>
        </w:rPr>
        <w:t>The concrete will</w:t>
      </w:r>
      <w:r>
        <w:rPr>
          <w:spacing w:val="-1"/>
          <w:sz w:val="20"/>
        </w:rPr>
        <w:t xml:space="preserve"> </w:t>
      </w:r>
      <w:r>
        <w:rPr>
          <w:sz w:val="20"/>
        </w:rPr>
        <w:t>be held</w:t>
      </w:r>
      <w:r>
        <w:rPr>
          <w:spacing w:val="-1"/>
          <w:sz w:val="20"/>
        </w:rPr>
        <w:t xml:space="preserve"> </w:t>
      </w:r>
      <w:r>
        <w:rPr>
          <w:sz w:val="20"/>
        </w:rPr>
        <w:t>safe from the sun from the moment</w:t>
      </w:r>
      <w:r>
        <w:rPr>
          <w:spacing w:val="-1"/>
          <w:sz w:val="20"/>
        </w:rPr>
        <w:t xml:space="preserve"> </w:t>
      </w:r>
      <w:r>
        <w:rPr>
          <w:sz w:val="20"/>
        </w:rPr>
        <w:t>where it</w:t>
      </w:r>
      <w:r>
        <w:rPr>
          <w:spacing w:val="-3"/>
          <w:sz w:val="20"/>
        </w:rPr>
        <w:t xml:space="preserve"> </w:t>
      </w:r>
      <w:r>
        <w:rPr>
          <w:sz w:val="20"/>
        </w:rPr>
        <w:t>will have begun to hold. Its watering must begin as soon as having made completely hold, it is not susceptible</w:t>
      </w:r>
      <w:r>
        <w:rPr>
          <w:spacing w:val="40"/>
          <w:sz w:val="20"/>
        </w:rPr>
        <w:t xml:space="preserve"> </w:t>
      </w:r>
      <w:r>
        <w:rPr>
          <w:sz w:val="20"/>
        </w:rPr>
        <w:t>to be alter by the running water to its surface. The concrete mixing will be driven in order to maintain the structure’s shape in a state of permanent humidity.</w:t>
      </w:r>
    </w:p>
    <w:p w:rsidR="00BD0596" w:rsidRDefault="00BD0596">
      <w:pPr>
        <w:jc w:val="both"/>
        <w:rPr>
          <w:sz w:val="20"/>
        </w:rPr>
        <w:sectPr w:rsidR="00BD0596">
          <w:pgSz w:w="11910" w:h="16840"/>
          <w:pgMar w:top="760" w:right="283" w:bottom="760" w:left="850" w:header="0" w:footer="569" w:gutter="0"/>
          <w:cols w:space="720"/>
        </w:sectPr>
      </w:pPr>
    </w:p>
    <w:p w:rsidR="00BD0596" w:rsidRDefault="003F1B44">
      <w:pPr>
        <w:spacing w:before="71"/>
        <w:ind w:left="590"/>
        <w:rPr>
          <w:sz w:val="20"/>
        </w:rPr>
      </w:pPr>
      <w:r>
        <w:rPr>
          <w:sz w:val="20"/>
        </w:rPr>
        <w:lastRenderedPageBreak/>
        <w:t>The</w:t>
      </w:r>
      <w:r>
        <w:rPr>
          <w:spacing w:val="-5"/>
          <w:sz w:val="20"/>
        </w:rPr>
        <w:t xml:space="preserve"> </w:t>
      </w:r>
      <w:r>
        <w:rPr>
          <w:sz w:val="20"/>
        </w:rPr>
        <w:t>work</w:t>
      </w:r>
      <w:r>
        <w:rPr>
          <w:spacing w:val="-3"/>
          <w:sz w:val="20"/>
        </w:rPr>
        <w:t xml:space="preserve"> </w:t>
      </w:r>
      <w:r>
        <w:rPr>
          <w:spacing w:val="-2"/>
          <w:sz w:val="20"/>
        </w:rPr>
        <w:t>includes:</w:t>
      </w:r>
    </w:p>
    <w:p w:rsidR="00BD0596" w:rsidRDefault="003F1B44">
      <w:pPr>
        <w:pStyle w:val="ListParagraph"/>
        <w:numPr>
          <w:ilvl w:val="0"/>
          <w:numId w:val="33"/>
        </w:numPr>
        <w:tabs>
          <w:tab w:val="left" w:pos="1297"/>
        </w:tabs>
        <w:spacing w:before="121"/>
        <w:ind w:left="1297" w:hanging="707"/>
        <w:rPr>
          <w:sz w:val="20"/>
        </w:rPr>
      </w:pPr>
      <w:r>
        <w:rPr>
          <w:sz w:val="20"/>
        </w:rPr>
        <w:t>The</w:t>
      </w:r>
      <w:r>
        <w:rPr>
          <w:spacing w:val="-6"/>
          <w:sz w:val="20"/>
        </w:rPr>
        <w:t xml:space="preserve"> </w:t>
      </w:r>
      <w:r>
        <w:rPr>
          <w:sz w:val="20"/>
        </w:rPr>
        <w:t>adjustment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trenches,</w:t>
      </w:r>
    </w:p>
    <w:p w:rsidR="00BD0596" w:rsidRDefault="003F1B44">
      <w:pPr>
        <w:pStyle w:val="ListParagraph"/>
        <w:numPr>
          <w:ilvl w:val="0"/>
          <w:numId w:val="33"/>
        </w:numPr>
        <w:tabs>
          <w:tab w:val="left" w:pos="1297"/>
        </w:tabs>
        <w:spacing w:before="119"/>
        <w:ind w:right="579" w:firstLine="0"/>
        <w:rPr>
          <w:sz w:val="20"/>
        </w:rPr>
      </w:pPr>
      <w:r>
        <w:rPr>
          <w:sz w:val="20"/>
        </w:rPr>
        <w:t>The supply and transport on the site of all materials necessary to the manufacture of the concrete and its implementation,</w:t>
      </w:r>
    </w:p>
    <w:p w:rsidR="00BD0596" w:rsidRDefault="003F1B44">
      <w:pPr>
        <w:pStyle w:val="ListParagraph"/>
        <w:numPr>
          <w:ilvl w:val="0"/>
          <w:numId w:val="33"/>
        </w:numPr>
        <w:tabs>
          <w:tab w:val="left" w:pos="1297"/>
        </w:tabs>
        <w:spacing w:before="122"/>
        <w:ind w:left="1297" w:hanging="707"/>
        <w:rPr>
          <w:sz w:val="20"/>
        </w:rPr>
      </w:pPr>
      <w:r>
        <w:rPr>
          <w:sz w:val="20"/>
        </w:rPr>
        <w:t>The</w:t>
      </w:r>
      <w:r>
        <w:rPr>
          <w:spacing w:val="-5"/>
          <w:sz w:val="20"/>
        </w:rPr>
        <w:t xml:space="preserve"> </w:t>
      </w:r>
      <w:r>
        <w:rPr>
          <w:sz w:val="20"/>
        </w:rPr>
        <w:t>putting</w:t>
      </w:r>
      <w:r>
        <w:rPr>
          <w:spacing w:val="-2"/>
          <w:sz w:val="20"/>
        </w:rPr>
        <w:t xml:space="preserve"> </w:t>
      </w:r>
      <w:r>
        <w:rPr>
          <w:sz w:val="20"/>
        </w:rPr>
        <w:t>in</w:t>
      </w:r>
      <w:r>
        <w:rPr>
          <w:spacing w:val="-5"/>
          <w:sz w:val="20"/>
        </w:rPr>
        <w:t xml:space="preserve"> </w:t>
      </w:r>
      <w:r>
        <w:rPr>
          <w:sz w:val="20"/>
        </w:rPr>
        <w:t>place</w:t>
      </w:r>
      <w:r>
        <w:rPr>
          <w:spacing w:val="-2"/>
          <w:sz w:val="20"/>
        </w:rPr>
        <w:t xml:space="preserve"> </w:t>
      </w:r>
      <w:r>
        <w:rPr>
          <w:sz w:val="20"/>
        </w:rPr>
        <w:t>of</w:t>
      </w:r>
      <w:r>
        <w:rPr>
          <w:spacing w:val="-3"/>
          <w:sz w:val="20"/>
        </w:rPr>
        <w:t xml:space="preserve"> </w:t>
      </w:r>
      <w:r>
        <w:rPr>
          <w:spacing w:val="-2"/>
          <w:sz w:val="20"/>
        </w:rPr>
        <w:t>formwork,</w:t>
      </w:r>
    </w:p>
    <w:p w:rsidR="00BD0596" w:rsidRDefault="003F1B44">
      <w:pPr>
        <w:pStyle w:val="ListParagraph"/>
        <w:numPr>
          <w:ilvl w:val="0"/>
          <w:numId w:val="33"/>
        </w:numPr>
        <w:tabs>
          <w:tab w:val="left" w:pos="1297"/>
        </w:tabs>
        <w:spacing w:before="119"/>
        <w:ind w:left="1297" w:hanging="707"/>
        <w:rPr>
          <w:sz w:val="20"/>
        </w:rPr>
      </w:pPr>
      <w:r>
        <w:rPr>
          <w:sz w:val="20"/>
        </w:rPr>
        <w:t>The</w:t>
      </w:r>
      <w:r>
        <w:rPr>
          <w:spacing w:val="-8"/>
          <w:sz w:val="20"/>
        </w:rPr>
        <w:t xml:space="preserve"> </w:t>
      </w:r>
      <w:r>
        <w:rPr>
          <w:sz w:val="20"/>
        </w:rPr>
        <w:t>manufacturing</w:t>
      </w:r>
      <w:r>
        <w:rPr>
          <w:spacing w:val="-5"/>
          <w:sz w:val="20"/>
        </w:rPr>
        <w:t xml:space="preserve"> </w:t>
      </w:r>
      <w:r>
        <w:rPr>
          <w:sz w:val="20"/>
        </w:rPr>
        <w:t>and</w:t>
      </w:r>
      <w:r>
        <w:rPr>
          <w:spacing w:val="-4"/>
          <w:sz w:val="20"/>
        </w:rPr>
        <w:t xml:space="preserve"> </w:t>
      </w:r>
      <w:r>
        <w:rPr>
          <w:sz w:val="20"/>
        </w:rPr>
        <w:t>the</w:t>
      </w:r>
      <w:r>
        <w:rPr>
          <w:spacing w:val="-5"/>
          <w:sz w:val="20"/>
        </w:rPr>
        <w:t xml:space="preserve"> </w:t>
      </w:r>
      <w:r>
        <w:rPr>
          <w:sz w:val="20"/>
        </w:rPr>
        <w:t>putting</w:t>
      </w:r>
      <w:r>
        <w:rPr>
          <w:spacing w:val="-4"/>
          <w:sz w:val="20"/>
        </w:rPr>
        <w:t xml:space="preserve"> </w:t>
      </w:r>
      <w:r>
        <w:rPr>
          <w:sz w:val="20"/>
        </w:rPr>
        <w:t>in</w:t>
      </w:r>
      <w:r>
        <w:rPr>
          <w:spacing w:val="-5"/>
          <w:sz w:val="20"/>
        </w:rPr>
        <w:t xml:space="preserve"> </w:t>
      </w:r>
      <w:r>
        <w:rPr>
          <w:sz w:val="20"/>
        </w:rPr>
        <w:t>place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concrete’s</w:t>
      </w:r>
      <w:r>
        <w:rPr>
          <w:spacing w:val="-6"/>
          <w:sz w:val="20"/>
        </w:rPr>
        <w:t xml:space="preserve"> </w:t>
      </w:r>
      <w:r>
        <w:rPr>
          <w:spacing w:val="-2"/>
          <w:sz w:val="20"/>
        </w:rPr>
        <w:t>mixture</w:t>
      </w:r>
    </w:p>
    <w:p w:rsidR="00BD0596" w:rsidRDefault="003F1B44">
      <w:pPr>
        <w:pStyle w:val="ListParagraph"/>
        <w:numPr>
          <w:ilvl w:val="0"/>
          <w:numId w:val="33"/>
        </w:numPr>
        <w:tabs>
          <w:tab w:val="left" w:pos="1297"/>
        </w:tabs>
        <w:spacing w:before="121"/>
        <w:ind w:left="1297" w:hanging="707"/>
        <w:rPr>
          <w:sz w:val="20"/>
        </w:rPr>
      </w:pPr>
      <w:r>
        <w:rPr>
          <w:sz w:val="20"/>
        </w:rPr>
        <w:t>The</w:t>
      </w:r>
      <w:r>
        <w:rPr>
          <w:spacing w:val="-6"/>
          <w:sz w:val="20"/>
        </w:rPr>
        <w:t xml:space="preserve"> </w:t>
      </w:r>
      <w:r>
        <w:rPr>
          <w:sz w:val="20"/>
        </w:rPr>
        <w:t>treatment</w:t>
      </w:r>
      <w:r>
        <w:rPr>
          <w:spacing w:val="-5"/>
          <w:sz w:val="20"/>
        </w:rPr>
        <w:t xml:space="preserve"> </w:t>
      </w:r>
      <w:r>
        <w:rPr>
          <w:sz w:val="20"/>
        </w:rPr>
        <w:t>and</w:t>
      </w:r>
      <w:r>
        <w:rPr>
          <w:spacing w:val="-6"/>
          <w:sz w:val="20"/>
        </w:rPr>
        <w:t xml:space="preserve"> </w:t>
      </w:r>
      <w:r>
        <w:rPr>
          <w:sz w:val="20"/>
        </w:rPr>
        <w:t>the</w:t>
      </w:r>
      <w:r>
        <w:rPr>
          <w:spacing w:val="-2"/>
          <w:sz w:val="20"/>
        </w:rPr>
        <w:t xml:space="preserve"> </w:t>
      </w:r>
      <w:r>
        <w:rPr>
          <w:sz w:val="20"/>
        </w:rPr>
        <w:t>polishing</w:t>
      </w:r>
      <w:r>
        <w:rPr>
          <w:spacing w:val="-6"/>
          <w:sz w:val="20"/>
        </w:rPr>
        <w:t xml:space="preserve"> </w:t>
      </w:r>
      <w:r>
        <w:rPr>
          <w:sz w:val="20"/>
        </w:rPr>
        <w:t>of</w:t>
      </w:r>
      <w:r>
        <w:rPr>
          <w:spacing w:val="-4"/>
          <w:sz w:val="20"/>
        </w:rPr>
        <w:t xml:space="preserve"> </w:t>
      </w:r>
      <w:r>
        <w:rPr>
          <w:spacing w:val="-2"/>
          <w:sz w:val="20"/>
        </w:rPr>
        <w:t>surfaces</w:t>
      </w:r>
    </w:p>
    <w:p w:rsidR="00BD0596" w:rsidRDefault="003F1B44">
      <w:pPr>
        <w:pStyle w:val="ListParagraph"/>
        <w:numPr>
          <w:ilvl w:val="0"/>
          <w:numId w:val="33"/>
        </w:numPr>
        <w:tabs>
          <w:tab w:val="left" w:pos="1297"/>
        </w:tabs>
        <w:spacing w:before="118"/>
        <w:ind w:right="576" w:firstLine="0"/>
        <w:rPr>
          <w:sz w:val="20"/>
        </w:rPr>
      </w:pPr>
      <w:r>
        <w:rPr>
          <w:sz w:val="20"/>
        </w:rPr>
        <w:t>The</w:t>
      </w:r>
      <w:r>
        <w:rPr>
          <w:spacing w:val="66"/>
          <w:sz w:val="20"/>
        </w:rPr>
        <w:t xml:space="preserve"> </w:t>
      </w:r>
      <w:r>
        <w:rPr>
          <w:sz w:val="20"/>
        </w:rPr>
        <w:t>dismantling,</w:t>
      </w:r>
      <w:r>
        <w:rPr>
          <w:spacing w:val="65"/>
          <w:sz w:val="20"/>
        </w:rPr>
        <w:t xml:space="preserve"> </w:t>
      </w:r>
      <w:r>
        <w:rPr>
          <w:sz w:val="20"/>
        </w:rPr>
        <w:t>the</w:t>
      </w:r>
      <w:r>
        <w:rPr>
          <w:spacing w:val="66"/>
          <w:sz w:val="20"/>
        </w:rPr>
        <w:t xml:space="preserve"> </w:t>
      </w:r>
      <w:r>
        <w:rPr>
          <w:sz w:val="20"/>
        </w:rPr>
        <w:t>backfilling,</w:t>
      </w:r>
      <w:r>
        <w:rPr>
          <w:spacing w:val="67"/>
          <w:sz w:val="20"/>
        </w:rPr>
        <w:t xml:space="preserve"> </w:t>
      </w:r>
      <w:r>
        <w:rPr>
          <w:sz w:val="20"/>
        </w:rPr>
        <w:t>the</w:t>
      </w:r>
      <w:r>
        <w:rPr>
          <w:spacing w:val="64"/>
          <w:sz w:val="20"/>
        </w:rPr>
        <w:t xml:space="preserve"> </w:t>
      </w:r>
      <w:r>
        <w:rPr>
          <w:sz w:val="20"/>
        </w:rPr>
        <w:t>ramming</w:t>
      </w:r>
      <w:r>
        <w:rPr>
          <w:spacing w:val="66"/>
          <w:sz w:val="20"/>
        </w:rPr>
        <w:t xml:space="preserve"> </w:t>
      </w:r>
      <w:r>
        <w:rPr>
          <w:sz w:val="20"/>
        </w:rPr>
        <w:t>or</w:t>
      </w:r>
      <w:r>
        <w:rPr>
          <w:spacing w:val="66"/>
          <w:sz w:val="20"/>
        </w:rPr>
        <w:t xml:space="preserve"> </w:t>
      </w:r>
      <w:r>
        <w:rPr>
          <w:sz w:val="20"/>
        </w:rPr>
        <w:t>compaction,</w:t>
      </w:r>
      <w:r>
        <w:rPr>
          <w:spacing w:val="65"/>
          <w:sz w:val="20"/>
        </w:rPr>
        <w:t xml:space="preserve"> </w:t>
      </w:r>
      <w:r>
        <w:rPr>
          <w:sz w:val="20"/>
        </w:rPr>
        <w:t>the</w:t>
      </w:r>
      <w:r>
        <w:rPr>
          <w:spacing w:val="66"/>
          <w:sz w:val="20"/>
        </w:rPr>
        <w:t xml:space="preserve"> </w:t>
      </w:r>
      <w:r>
        <w:rPr>
          <w:sz w:val="20"/>
        </w:rPr>
        <w:t>squaring</w:t>
      </w:r>
      <w:r>
        <w:rPr>
          <w:spacing w:val="66"/>
          <w:sz w:val="20"/>
        </w:rPr>
        <w:t xml:space="preserve"> </w:t>
      </w:r>
      <w:r>
        <w:rPr>
          <w:sz w:val="20"/>
        </w:rPr>
        <w:t>of</w:t>
      </w:r>
      <w:r>
        <w:rPr>
          <w:spacing w:val="65"/>
          <w:sz w:val="20"/>
        </w:rPr>
        <w:t xml:space="preserve"> </w:t>
      </w:r>
      <w:r>
        <w:rPr>
          <w:sz w:val="20"/>
        </w:rPr>
        <w:t>edges</w:t>
      </w:r>
      <w:r>
        <w:rPr>
          <w:spacing w:val="66"/>
          <w:sz w:val="20"/>
        </w:rPr>
        <w:t xml:space="preserve"> </w:t>
      </w:r>
      <w:r>
        <w:rPr>
          <w:sz w:val="20"/>
        </w:rPr>
        <w:t>and</w:t>
      </w:r>
      <w:r>
        <w:rPr>
          <w:spacing w:val="66"/>
          <w:sz w:val="20"/>
        </w:rPr>
        <w:t xml:space="preserve"> </w:t>
      </w:r>
      <w:r>
        <w:rPr>
          <w:sz w:val="20"/>
        </w:rPr>
        <w:t>all subjections of execution</w:t>
      </w:r>
    </w:p>
    <w:p w:rsidR="00BD0596" w:rsidRDefault="003F1B44">
      <w:pPr>
        <w:pStyle w:val="ListParagraph"/>
        <w:numPr>
          <w:ilvl w:val="1"/>
          <w:numId w:val="35"/>
        </w:numPr>
        <w:tabs>
          <w:tab w:val="left" w:pos="1147"/>
        </w:tabs>
        <w:spacing w:before="120"/>
        <w:ind w:left="1147" w:hanging="557"/>
        <w:rPr>
          <w:b/>
          <w:sz w:val="20"/>
        </w:rPr>
      </w:pPr>
      <w:r>
        <w:rPr>
          <w:b/>
          <w:sz w:val="20"/>
        </w:rPr>
        <w:t>Execution</w:t>
      </w:r>
      <w:r>
        <w:rPr>
          <w:b/>
          <w:spacing w:val="-9"/>
          <w:sz w:val="20"/>
        </w:rPr>
        <w:t xml:space="preserve"> </w:t>
      </w:r>
      <w:r>
        <w:rPr>
          <w:b/>
          <w:sz w:val="20"/>
        </w:rPr>
        <w:t>of</w:t>
      </w:r>
      <w:r>
        <w:rPr>
          <w:b/>
          <w:spacing w:val="-5"/>
          <w:sz w:val="20"/>
        </w:rPr>
        <w:t xml:space="preserve"> </w:t>
      </w:r>
      <w:r>
        <w:rPr>
          <w:sz w:val="20"/>
        </w:rPr>
        <w:t>r</w:t>
      </w:r>
      <w:r>
        <w:rPr>
          <w:b/>
          <w:sz w:val="20"/>
        </w:rPr>
        <w:t>einforced</w:t>
      </w:r>
      <w:r>
        <w:rPr>
          <w:b/>
          <w:spacing w:val="-9"/>
          <w:sz w:val="20"/>
        </w:rPr>
        <w:t xml:space="preserve"> </w:t>
      </w:r>
      <w:r>
        <w:rPr>
          <w:b/>
          <w:sz w:val="20"/>
        </w:rPr>
        <w:t>concrete</w:t>
      </w:r>
      <w:r>
        <w:rPr>
          <w:b/>
          <w:spacing w:val="-7"/>
          <w:sz w:val="20"/>
        </w:rPr>
        <w:t xml:space="preserve"> </w:t>
      </w:r>
      <w:r>
        <w:rPr>
          <w:b/>
          <w:spacing w:val="-2"/>
          <w:sz w:val="20"/>
        </w:rPr>
        <w:t>works</w:t>
      </w:r>
    </w:p>
    <w:p w:rsidR="00BD0596" w:rsidRDefault="003F1B44">
      <w:pPr>
        <w:spacing w:before="121"/>
        <w:ind w:left="590" w:right="577"/>
        <w:jc w:val="both"/>
        <w:rPr>
          <w:sz w:val="20"/>
        </w:rPr>
      </w:pPr>
      <w:r>
        <w:rPr>
          <w:sz w:val="20"/>
        </w:rPr>
        <w:t xml:space="preserve">For the construction of works made of reinforced concrete, the Contractor is invited to respect the technical choices proposed in his execution project. The reinforced concrete will be measured out of 350kg/m3 of cement of class CPA 325 and will offer a resistance of 325kg/cm² on 28 days. Sands for mortars and concrete will be rigid, clean and healthy thus, will be sifted carefully and removed from all organic or earthy refuses. The aggregates for mass concrete will come from the quarry of good quality and will be of dimensions with most equal to 20 mm and the quantity of aggregates of less than 2 mm will be lower than </w:t>
      </w:r>
      <w:r>
        <w:rPr>
          <w:spacing w:val="-4"/>
          <w:sz w:val="20"/>
        </w:rPr>
        <w:t>2%.</w:t>
      </w:r>
    </w:p>
    <w:p w:rsidR="00BD0596" w:rsidRDefault="003F1B44">
      <w:pPr>
        <w:spacing w:before="119"/>
        <w:ind w:left="590" w:right="579"/>
        <w:jc w:val="both"/>
        <w:rPr>
          <w:sz w:val="20"/>
        </w:rPr>
      </w:pPr>
      <w:r>
        <w:rPr>
          <w:sz w:val="20"/>
        </w:rPr>
        <w:t>Cements of class 450 or 550 will be stored in a dry store, closed and covered, capable of stocking up the quantity necessary to ensure without discontinuity the supply.</w:t>
      </w:r>
    </w:p>
    <w:p w:rsidR="00BD0596" w:rsidRDefault="003F1B44">
      <w:pPr>
        <w:spacing w:before="120"/>
        <w:ind w:left="590" w:right="578"/>
        <w:jc w:val="both"/>
        <w:rPr>
          <w:sz w:val="20"/>
        </w:rPr>
      </w:pPr>
      <w:r>
        <w:rPr>
          <w:sz w:val="20"/>
        </w:rPr>
        <w:t>The formwork must present a sufficient damp proof course to avoid the losses of milt and must be wet in order not to absorb the water of the concrete. The spacing holds made of concrete should maintain the framework to a framing distance in accordance with the norms. It will be foreseen a minimum of spacing hold by meter square of framework surface.</w:t>
      </w:r>
    </w:p>
    <w:p w:rsidR="00BD0596" w:rsidRDefault="003F1B44">
      <w:pPr>
        <w:spacing w:before="122"/>
        <w:ind w:left="590" w:right="578"/>
        <w:jc w:val="both"/>
        <w:rPr>
          <w:sz w:val="20"/>
        </w:rPr>
      </w:pPr>
      <w:r>
        <w:rPr>
          <w:sz w:val="20"/>
        </w:rPr>
        <w:t>The setting-up of the concrete will be realised with the concrete mixer and the putting in place should be executed by</w:t>
      </w:r>
      <w:r>
        <w:rPr>
          <w:spacing w:val="-2"/>
          <w:sz w:val="20"/>
        </w:rPr>
        <w:t xml:space="preserve"> </w:t>
      </w:r>
      <w:r>
        <w:rPr>
          <w:sz w:val="20"/>
        </w:rPr>
        <w:t>using</w:t>
      </w:r>
      <w:r>
        <w:rPr>
          <w:spacing w:val="-1"/>
          <w:sz w:val="20"/>
        </w:rPr>
        <w:t xml:space="preserve"> </w:t>
      </w:r>
      <w:r>
        <w:rPr>
          <w:sz w:val="20"/>
        </w:rPr>
        <w:t>a vibrant axle.</w:t>
      </w:r>
      <w:r>
        <w:rPr>
          <w:spacing w:val="-1"/>
          <w:sz w:val="20"/>
        </w:rPr>
        <w:t xml:space="preserve"> </w:t>
      </w:r>
      <w:r>
        <w:rPr>
          <w:sz w:val="20"/>
        </w:rPr>
        <w:t>The concrete will</w:t>
      </w:r>
      <w:r>
        <w:rPr>
          <w:spacing w:val="-1"/>
          <w:sz w:val="20"/>
        </w:rPr>
        <w:t xml:space="preserve"> </w:t>
      </w:r>
      <w:r>
        <w:rPr>
          <w:sz w:val="20"/>
        </w:rPr>
        <w:t>be held</w:t>
      </w:r>
      <w:r>
        <w:rPr>
          <w:spacing w:val="-1"/>
          <w:sz w:val="20"/>
        </w:rPr>
        <w:t xml:space="preserve"> </w:t>
      </w:r>
      <w:r>
        <w:rPr>
          <w:sz w:val="20"/>
        </w:rPr>
        <w:t>safe from the sun from the moment</w:t>
      </w:r>
      <w:r>
        <w:rPr>
          <w:spacing w:val="-1"/>
          <w:sz w:val="20"/>
        </w:rPr>
        <w:t xml:space="preserve"> </w:t>
      </w:r>
      <w:r>
        <w:rPr>
          <w:sz w:val="20"/>
        </w:rPr>
        <w:t>where it</w:t>
      </w:r>
      <w:r>
        <w:rPr>
          <w:spacing w:val="-3"/>
          <w:sz w:val="20"/>
        </w:rPr>
        <w:t xml:space="preserve"> </w:t>
      </w:r>
      <w:r>
        <w:rPr>
          <w:sz w:val="20"/>
        </w:rPr>
        <w:t>will have begun to hold. Its watering must begin as soon as having made completely hold, it is not susceptible</w:t>
      </w:r>
      <w:r>
        <w:rPr>
          <w:spacing w:val="40"/>
          <w:sz w:val="20"/>
        </w:rPr>
        <w:t xml:space="preserve"> </w:t>
      </w:r>
      <w:r>
        <w:rPr>
          <w:sz w:val="20"/>
        </w:rPr>
        <w:t>to be alter by the running water to its surface. The concrete mixing will be driven in order to maintain the structure’s shape in a state of permanent humidity.</w:t>
      </w:r>
    </w:p>
    <w:p w:rsidR="00BD0596" w:rsidRDefault="003F1B44">
      <w:pPr>
        <w:spacing w:before="120"/>
        <w:ind w:left="590" w:right="579"/>
        <w:jc w:val="both"/>
        <w:rPr>
          <w:sz w:val="20"/>
        </w:rPr>
      </w:pPr>
      <w:r>
        <w:rPr>
          <w:sz w:val="20"/>
        </w:rPr>
        <w:t>The rod frames will be shaped in sewing with binding wires and it is not allowed to weld them. They should be in high adhesion (HA) rods and woven in following the model proposed in the execution project that is:</w:t>
      </w:r>
    </w:p>
    <w:p w:rsidR="00BD0596" w:rsidRDefault="003F1B44">
      <w:pPr>
        <w:pStyle w:val="ListParagraph"/>
        <w:numPr>
          <w:ilvl w:val="0"/>
          <w:numId w:val="32"/>
        </w:numPr>
        <w:tabs>
          <w:tab w:val="left" w:pos="1297"/>
        </w:tabs>
        <w:spacing w:before="119"/>
        <w:ind w:right="578" w:firstLine="0"/>
        <w:jc w:val="both"/>
        <w:rPr>
          <w:sz w:val="20"/>
        </w:rPr>
      </w:pPr>
      <w:r>
        <w:rPr>
          <w:sz w:val="20"/>
        </w:rPr>
        <w:t>Bearing</w:t>
      </w:r>
      <w:r>
        <w:rPr>
          <w:spacing w:val="-1"/>
          <w:sz w:val="20"/>
        </w:rPr>
        <w:t xml:space="preserve"> </w:t>
      </w:r>
      <w:r>
        <w:rPr>
          <w:sz w:val="20"/>
        </w:rPr>
        <w:t>rods =</w:t>
      </w:r>
      <w:r>
        <w:rPr>
          <w:spacing w:val="-2"/>
          <w:sz w:val="20"/>
        </w:rPr>
        <w:t xml:space="preserve"> </w:t>
      </w:r>
      <w:r>
        <w:rPr>
          <w:sz w:val="20"/>
        </w:rPr>
        <w:t>Ø 12; gap</w:t>
      </w:r>
      <w:r>
        <w:rPr>
          <w:spacing w:val="-1"/>
          <w:sz w:val="20"/>
        </w:rPr>
        <w:t xml:space="preserve"> </w:t>
      </w:r>
      <w:r>
        <w:rPr>
          <w:sz w:val="20"/>
        </w:rPr>
        <w:t>=</w:t>
      </w:r>
      <w:r>
        <w:rPr>
          <w:spacing w:val="-2"/>
          <w:sz w:val="20"/>
        </w:rPr>
        <w:t xml:space="preserve"> </w:t>
      </w:r>
      <w:r>
        <w:rPr>
          <w:sz w:val="20"/>
        </w:rPr>
        <w:t>spaced</w:t>
      </w:r>
      <w:r>
        <w:rPr>
          <w:spacing w:val="-1"/>
          <w:sz w:val="20"/>
        </w:rPr>
        <w:t xml:space="preserve"> </w:t>
      </w:r>
      <w:r>
        <w:rPr>
          <w:sz w:val="20"/>
        </w:rPr>
        <w:t>at</w:t>
      </w:r>
      <w:r>
        <w:rPr>
          <w:spacing w:val="-1"/>
          <w:sz w:val="20"/>
        </w:rPr>
        <w:t xml:space="preserve"> </w:t>
      </w:r>
      <w:r>
        <w:rPr>
          <w:sz w:val="20"/>
        </w:rPr>
        <w:t>regular</w:t>
      </w:r>
      <w:r>
        <w:rPr>
          <w:spacing w:val="-1"/>
          <w:sz w:val="20"/>
        </w:rPr>
        <w:t xml:space="preserve"> </w:t>
      </w:r>
      <w:r>
        <w:rPr>
          <w:sz w:val="20"/>
        </w:rPr>
        <w:t>intervals</w:t>
      </w:r>
      <w:r>
        <w:rPr>
          <w:spacing w:val="-1"/>
          <w:sz w:val="20"/>
        </w:rPr>
        <w:t xml:space="preserve"> </w:t>
      </w:r>
      <w:r>
        <w:rPr>
          <w:sz w:val="20"/>
        </w:rPr>
        <w:t>following the dimensioning</w:t>
      </w:r>
      <w:r>
        <w:rPr>
          <w:spacing w:val="-1"/>
          <w:sz w:val="20"/>
        </w:rPr>
        <w:t xml:space="preserve"> </w:t>
      </w:r>
      <w:r>
        <w:rPr>
          <w:sz w:val="20"/>
        </w:rPr>
        <w:t xml:space="preserve">of the calculation </w:t>
      </w:r>
      <w:r>
        <w:rPr>
          <w:spacing w:val="-2"/>
          <w:sz w:val="20"/>
        </w:rPr>
        <w:t>notes.</w:t>
      </w:r>
    </w:p>
    <w:p w:rsidR="00BD0596" w:rsidRDefault="003F1B44">
      <w:pPr>
        <w:pStyle w:val="ListParagraph"/>
        <w:numPr>
          <w:ilvl w:val="0"/>
          <w:numId w:val="32"/>
        </w:numPr>
        <w:tabs>
          <w:tab w:val="left" w:pos="1297"/>
        </w:tabs>
        <w:spacing w:before="120"/>
        <w:ind w:right="578" w:firstLine="0"/>
        <w:jc w:val="both"/>
        <w:rPr>
          <w:sz w:val="20"/>
        </w:rPr>
      </w:pPr>
      <w:r>
        <w:rPr>
          <w:sz w:val="20"/>
        </w:rPr>
        <w:t>Distribution rods = Ø 10 for the RCC and slabs, and, Ø 08 for the RCRC; gap = spaced at regular intervals following the dimensioning of the calculation notes.</w:t>
      </w:r>
    </w:p>
    <w:p w:rsidR="00BD0596" w:rsidRDefault="003F1B44">
      <w:pPr>
        <w:spacing w:before="120"/>
        <w:ind w:left="590" w:right="579"/>
        <w:jc w:val="both"/>
        <w:rPr>
          <w:sz w:val="20"/>
        </w:rPr>
      </w:pPr>
      <w:r>
        <w:rPr>
          <w:sz w:val="20"/>
        </w:rPr>
        <w:t>Except the RCRC formwork that should be dismantled within 8 hours, no formwork can be removed before 48 hours after concreting. The standard would be to carry the period of removal of frameworks on 28 days.</w:t>
      </w:r>
    </w:p>
    <w:p w:rsidR="00BD0596" w:rsidRDefault="003F1B44">
      <w:pPr>
        <w:spacing w:before="119"/>
        <w:ind w:left="590"/>
        <w:jc w:val="both"/>
        <w:rPr>
          <w:sz w:val="20"/>
        </w:rPr>
      </w:pPr>
      <w:r>
        <w:rPr>
          <w:sz w:val="20"/>
        </w:rPr>
        <w:t>The</w:t>
      </w:r>
      <w:r>
        <w:rPr>
          <w:spacing w:val="-5"/>
          <w:sz w:val="20"/>
        </w:rPr>
        <w:t xml:space="preserve"> </w:t>
      </w:r>
      <w:r>
        <w:rPr>
          <w:sz w:val="20"/>
        </w:rPr>
        <w:t>work</w:t>
      </w:r>
      <w:r>
        <w:rPr>
          <w:spacing w:val="-3"/>
          <w:sz w:val="20"/>
        </w:rPr>
        <w:t xml:space="preserve"> </w:t>
      </w:r>
      <w:r>
        <w:rPr>
          <w:spacing w:val="-2"/>
          <w:sz w:val="20"/>
        </w:rPr>
        <w:t>includes:</w:t>
      </w:r>
    </w:p>
    <w:p w:rsidR="00BD0596" w:rsidRDefault="003F1B44">
      <w:pPr>
        <w:pStyle w:val="ListParagraph"/>
        <w:numPr>
          <w:ilvl w:val="0"/>
          <w:numId w:val="32"/>
        </w:numPr>
        <w:tabs>
          <w:tab w:val="left" w:pos="1297"/>
        </w:tabs>
        <w:spacing w:before="121"/>
        <w:ind w:right="579" w:firstLine="0"/>
        <w:jc w:val="both"/>
        <w:rPr>
          <w:sz w:val="20"/>
        </w:rPr>
      </w:pPr>
      <w:r>
        <w:rPr>
          <w:sz w:val="20"/>
        </w:rPr>
        <w:t>The supply and transport on the site of all materials necessary to the manufacture of the concrete and its implementation,</w:t>
      </w:r>
    </w:p>
    <w:p w:rsidR="00BD0596" w:rsidRDefault="003F1B44">
      <w:pPr>
        <w:pStyle w:val="ListParagraph"/>
        <w:numPr>
          <w:ilvl w:val="0"/>
          <w:numId w:val="32"/>
        </w:numPr>
        <w:tabs>
          <w:tab w:val="left" w:pos="1297"/>
        </w:tabs>
        <w:spacing w:before="120"/>
        <w:ind w:left="1297" w:hanging="707"/>
        <w:jc w:val="both"/>
        <w:rPr>
          <w:sz w:val="20"/>
        </w:rPr>
      </w:pPr>
      <w:r>
        <w:rPr>
          <w:sz w:val="20"/>
        </w:rPr>
        <w:t>The</w:t>
      </w:r>
      <w:r>
        <w:rPr>
          <w:spacing w:val="-5"/>
          <w:sz w:val="20"/>
        </w:rPr>
        <w:t xml:space="preserve"> </w:t>
      </w:r>
      <w:r>
        <w:rPr>
          <w:sz w:val="20"/>
        </w:rPr>
        <w:t>manufacturing</w:t>
      </w:r>
      <w:r>
        <w:rPr>
          <w:spacing w:val="-5"/>
          <w:sz w:val="20"/>
        </w:rPr>
        <w:t xml:space="preserve"> </w:t>
      </w:r>
      <w:r>
        <w:rPr>
          <w:sz w:val="20"/>
        </w:rPr>
        <w:t>and</w:t>
      </w:r>
      <w:r>
        <w:rPr>
          <w:spacing w:val="-4"/>
          <w:sz w:val="20"/>
        </w:rPr>
        <w:t xml:space="preserve"> </w:t>
      </w:r>
      <w:r>
        <w:rPr>
          <w:sz w:val="20"/>
        </w:rPr>
        <w:t>the</w:t>
      </w:r>
      <w:r>
        <w:rPr>
          <w:spacing w:val="-5"/>
          <w:sz w:val="20"/>
        </w:rPr>
        <w:t xml:space="preserve"> </w:t>
      </w:r>
      <w:r>
        <w:rPr>
          <w:sz w:val="20"/>
        </w:rPr>
        <w:t>putting</w:t>
      </w:r>
      <w:r>
        <w:rPr>
          <w:spacing w:val="-3"/>
          <w:sz w:val="20"/>
        </w:rPr>
        <w:t xml:space="preserve"> </w:t>
      </w:r>
      <w:r>
        <w:rPr>
          <w:sz w:val="20"/>
        </w:rPr>
        <w:t>in</w:t>
      </w:r>
      <w:r>
        <w:rPr>
          <w:spacing w:val="-4"/>
          <w:sz w:val="20"/>
        </w:rPr>
        <w:t xml:space="preserve"> </w:t>
      </w:r>
      <w:r>
        <w:rPr>
          <w:sz w:val="20"/>
        </w:rPr>
        <w:t>place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framing,</w:t>
      </w:r>
    </w:p>
    <w:p w:rsidR="00BD0596" w:rsidRDefault="003F1B44">
      <w:pPr>
        <w:pStyle w:val="ListParagraph"/>
        <w:numPr>
          <w:ilvl w:val="0"/>
          <w:numId w:val="32"/>
        </w:numPr>
        <w:tabs>
          <w:tab w:val="left" w:pos="1297"/>
        </w:tabs>
        <w:spacing w:before="121"/>
        <w:ind w:left="1297" w:hanging="707"/>
        <w:jc w:val="both"/>
        <w:rPr>
          <w:sz w:val="20"/>
        </w:rPr>
      </w:pPr>
      <w:r>
        <w:rPr>
          <w:sz w:val="20"/>
        </w:rPr>
        <w:t>The</w:t>
      </w:r>
      <w:r>
        <w:rPr>
          <w:spacing w:val="-5"/>
          <w:sz w:val="20"/>
        </w:rPr>
        <w:t xml:space="preserve"> </w:t>
      </w:r>
      <w:r>
        <w:rPr>
          <w:sz w:val="20"/>
        </w:rPr>
        <w:t>putting</w:t>
      </w:r>
      <w:r>
        <w:rPr>
          <w:spacing w:val="-2"/>
          <w:sz w:val="20"/>
        </w:rPr>
        <w:t xml:space="preserve"> </w:t>
      </w:r>
      <w:r>
        <w:rPr>
          <w:sz w:val="20"/>
        </w:rPr>
        <w:t>in</w:t>
      </w:r>
      <w:r>
        <w:rPr>
          <w:spacing w:val="-5"/>
          <w:sz w:val="20"/>
        </w:rPr>
        <w:t xml:space="preserve"> </w:t>
      </w:r>
      <w:r>
        <w:rPr>
          <w:sz w:val="20"/>
        </w:rPr>
        <w:t>place</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formwork,</w:t>
      </w:r>
    </w:p>
    <w:p w:rsidR="00BD0596" w:rsidRDefault="003F1B44">
      <w:pPr>
        <w:pStyle w:val="ListParagraph"/>
        <w:numPr>
          <w:ilvl w:val="0"/>
          <w:numId w:val="32"/>
        </w:numPr>
        <w:tabs>
          <w:tab w:val="left" w:pos="1297"/>
        </w:tabs>
        <w:spacing w:before="118"/>
        <w:ind w:left="1297" w:hanging="707"/>
        <w:jc w:val="both"/>
        <w:rPr>
          <w:sz w:val="20"/>
        </w:rPr>
      </w:pPr>
      <w:r>
        <w:rPr>
          <w:sz w:val="20"/>
        </w:rPr>
        <w:t>The</w:t>
      </w:r>
      <w:r>
        <w:rPr>
          <w:spacing w:val="-8"/>
          <w:sz w:val="20"/>
        </w:rPr>
        <w:t xml:space="preserve"> </w:t>
      </w:r>
      <w:r>
        <w:rPr>
          <w:sz w:val="20"/>
        </w:rPr>
        <w:t>manufacturing</w:t>
      </w:r>
      <w:r>
        <w:rPr>
          <w:spacing w:val="-5"/>
          <w:sz w:val="20"/>
        </w:rPr>
        <w:t xml:space="preserve"> </w:t>
      </w:r>
      <w:r>
        <w:rPr>
          <w:sz w:val="20"/>
        </w:rPr>
        <w:t>and</w:t>
      </w:r>
      <w:r>
        <w:rPr>
          <w:spacing w:val="-4"/>
          <w:sz w:val="20"/>
        </w:rPr>
        <w:t xml:space="preserve"> </w:t>
      </w:r>
      <w:r>
        <w:rPr>
          <w:sz w:val="20"/>
        </w:rPr>
        <w:t>the</w:t>
      </w:r>
      <w:r>
        <w:rPr>
          <w:spacing w:val="-5"/>
          <w:sz w:val="20"/>
        </w:rPr>
        <w:t xml:space="preserve"> </w:t>
      </w:r>
      <w:r>
        <w:rPr>
          <w:sz w:val="20"/>
        </w:rPr>
        <w:t>putting</w:t>
      </w:r>
      <w:r>
        <w:rPr>
          <w:spacing w:val="-4"/>
          <w:sz w:val="20"/>
        </w:rPr>
        <w:t xml:space="preserve"> </w:t>
      </w:r>
      <w:r>
        <w:rPr>
          <w:sz w:val="20"/>
        </w:rPr>
        <w:t>in</w:t>
      </w:r>
      <w:r>
        <w:rPr>
          <w:spacing w:val="-5"/>
          <w:sz w:val="20"/>
        </w:rPr>
        <w:t xml:space="preserve"> </w:t>
      </w:r>
      <w:r>
        <w:rPr>
          <w:sz w:val="20"/>
        </w:rPr>
        <w:t>place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concrete’s</w:t>
      </w:r>
      <w:r>
        <w:rPr>
          <w:spacing w:val="-6"/>
          <w:sz w:val="20"/>
        </w:rPr>
        <w:t xml:space="preserve"> </w:t>
      </w:r>
      <w:r>
        <w:rPr>
          <w:spacing w:val="-2"/>
          <w:sz w:val="20"/>
        </w:rPr>
        <w:t>mixture,</w:t>
      </w:r>
    </w:p>
    <w:p w:rsidR="00BD0596" w:rsidRDefault="003F1B44">
      <w:pPr>
        <w:pStyle w:val="ListParagraph"/>
        <w:numPr>
          <w:ilvl w:val="0"/>
          <w:numId w:val="32"/>
        </w:numPr>
        <w:tabs>
          <w:tab w:val="left" w:pos="1297"/>
        </w:tabs>
        <w:spacing w:before="121"/>
        <w:ind w:left="1297" w:hanging="707"/>
        <w:jc w:val="both"/>
        <w:rPr>
          <w:sz w:val="20"/>
        </w:rPr>
      </w:pPr>
      <w:r>
        <w:rPr>
          <w:sz w:val="20"/>
        </w:rPr>
        <w:t>The</w:t>
      </w:r>
      <w:r>
        <w:rPr>
          <w:spacing w:val="-6"/>
          <w:sz w:val="20"/>
        </w:rPr>
        <w:t xml:space="preserve"> </w:t>
      </w:r>
      <w:r>
        <w:rPr>
          <w:sz w:val="20"/>
        </w:rPr>
        <w:t>treatment</w:t>
      </w:r>
      <w:r>
        <w:rPr>
          <w:spacing w:val="-5"/>
          <w:sz w:val="20"/>
        </w:rPr>
        <w:t xml:space="preserve"> </w:t>
      </w:r>
      <w:r>
        <w:rPr>
          <w:sz w:val="20"/>
        </w:rPr>
        <w:t>and</w:t>
      </w:r>
      <w:r>
        <w:rPr>
          <w:spacing w:val="-6"/>
          <w:sz w:val="20"/>
        </w:rPr>
        <w:t xml:space="preserve"> </w:t>
      </w:r>
      <w:r>
        <w:rPr>
          <w:sz w:val="20"/>
        </w:rPr>
        <w:t>the</w:t>
      </w:r>
      <w:r>
        <w:rPr>
          <w:spacing w:val="-2"/>
          <w:sz w:val="20"/>
        </w:rPr>
        <w:t xml:space="preserve"> </w:t>
      </w:r>
      <w:r>
        <w:rPr>
          <w:sz w:val="20"/>
        </w:rPr>
        <w:t>polishing</w:t>
      </w:r>
      <w:r>
        <w:rPr>
          <w:spacing w:val="-6"/>
          <w:sz w:val="20"/>
        </w:rPr>
        <w:t xml:space="preserve"> </w:t>
      </w:r>
      <w:r>
        <w:rPr>
          <w:sz w:val="20"/>
        </w:rPr>
        <w:t>of</w:t>
      </w:r>
      <w:r>
        <w:rPr>
          <w:spacing w:val="-4"/>
          <w:sz w:val="20"/>
        </w:rPr>
        <w:t xml:space="preserve"> </w:t>
      </w:r>
      <w:r>
        <w:rPr>
          <w:spacing w:val="-2"/>
          <w:sz w:val="20"/>
        </w:rPr>
        <w:t>surfaces,</w:t>
      </w:r>
    </w:p>
    <w:p w:rsidR="00BD0596" w:rsidRDefault="003F1B44">
      <w:pPr>
        <w:pStyle w:val="ListParagraph"/>
        <w:numPr>
          <w:ilvl w:val="0"/>
          <w:numId w:val="32"/>
        </w:numPr>
        <w:tabs>
          <w:tab w:val="left" w:pos="1297"/>
        </w:tabs>
        <w:spacing w:before="119"/>
        <w:ind w:left="1297" w:hanging="707"/>
        <w:jc w:val="both"/>
        <w:rPr>
          <w:sz w:val="20"/>
        </w:rPr>
      </w:pPr>
      <w:r>
        <w:rPr>
          <w:sz w:val="20"/>
        </w:rPr>
        <w:t>The</w:t>
      </w:r>
      <w:r>
        <w:rPr>
          <w:spacing w:val="-6"/>
          <w:sz w:val="20"/>
        </w:rPr>
        <w:t xml:space="preserve"> </w:t>
      </w:r>
      <w:r>
        <w:rPr>
          <w:sz w:val="20"/>
        </w:rPr>
        <w:t>dismantling,</w:t>
      </w:r>
      <w:r>
        <w:rPr>
          <w:spacing w:val="-4"/>
          <w:sz w:val="20"/>
        </w:rPr>
        <w:t xml:space="preserve"> </w:t>
      </w:r>
      <w:r>
        <w:rPr>
          <w:sz w:val="20"/>
        </w:rPr>
        <w:t>the</w:t>
      </w:r>
      <w:r>
        <w:rPr>
          <w:spacing w:val="-3"/>
          <w:sz w:val="20"/>
        </w:rPr>
        <w:t xml:space="preserve"> </w:t>
      </w:r>
      <w:r>
        <w:rPr>
          <w:sz w:val="20"/>
        </w:rPr>
        <w:t>squaring</w:t>
      </w:r>
      <w:r>
        <w:rPr>
          <w:spacing w:val="-4"/>
          <w:sz w:val="20"/>
        </w:rPr>
        <w:t xml:space="preserve"> </w:t>
      </w:r>
      <w:r>
        <w:rPr>
          <w:sz w:val="20"/>
        </w:rPr>
        <w:t>of</w:t>
      </w:r>
      <w:r>
        <w:rPr>
          <w:spacing w:val="-5"/>
          <w:sz w:val="20"/>
        </w:rPr>
        <w:t xml:space="preserve"> </w:t>
      </w:r>
      <w:r>
        <w:rPr>
          <w:sz w:val="20"/>
        </w:rPr>
        <w:t>edges</w:t>
      </w:r>
      <w:r>
        <w:rPr>
          <w:spacing w:val="-7"/>
          <w:sz w:val="20"/>
        </w:rPr>
        <w:t xml:space="preserve"> </w:t>
      </w:r>
      <w:r>
        <w:rPr>
          <w:sz w:val="20"/>
        </w:rPr>
        <w:t>and</w:t>
      </w:r>
      <w:r>
        <w:rPr>
          <w:spacing w:val="-6"/>
          <w:sz w:val="20"/>
        </w:rPr>
        <w:t xml:space="preserve"> </w:t>
      </w:r>
      <w:r>
        <w:rPr>
          <w:sz w:val="20"/>
        </w:rPr>
        <w:t>all</w:t>
      </w:r>
      <w:r>
        <w:rPr>
          <w:spacing w:val="-6"/>
          <w:sz w:val="20"/>
        </w:rPr>
        <w:t xml:space="preserve"> </w:t>
      </w:r>
      <w:r>
        <w:rPr>
          <w:sz w:val="20"/>
        </w:rPr>
        <w:t>subjections</w:t>
      </w:r>
      <w:r>
        <w:rPr>
          <w:spacing w:val="-4"/>
          <w:sz w:val="20"/>
        </w:rPr>
        <w:t xml:space="preserve"> </w:t>
      </w:r>
      <w:r>
        <w:rPr>
          <w:sz w:val="20"/>
        </w:rPr>
        <w:t>of</w:t>
      </w:r>
      <w:r>
        <w:rPr>
          <w:spacing w:val="-5"/>
          <w:sz w:val="20"/>
        </w:rPr>
        <w:t xml:space="preserve"> </w:t>
      </w:r>
      <w:r>
        <w:rPr>
          <w:spacing w:val="-2"/>
          <w:sz w:val="20"/>
        </w:rPr>
        <w:t>execution,</w:t>
      </w:r>
    </w:p>
    <w:p w:rsidR="00BD0596" w:rsidRDefault="00BD0596">
      <w:pPr>
        <w:pStyle w:val="BodyText"/>
        <w:rPr>
          <w:sz w:val="20"/>
        </w:rPr>
      </w:pPr>
    </w:p>
    <w:p w:rsidR="00BD0596" w:rsidRPr="00183738" w:rsidRDefault="00BD0596">
      <w:pPr>
        <w:pStyle w:val="BodyText"/>
        <w:rPr>
          <w:sz w:val="4"/>
        </w:rPr>
      </w:pPr>
    </w:p>
    <w:p w:rsidR="00BD0596" w:rsidRDefault="003F1B44">
      <w:pPr>
        <w:spacing w:before="1"/>
        <w:ind w:left="590"/>
        <w:jc w:val="both"/>
        <w:rPr>
          <w:b/>
          <w:sz w:val="20"/>
        </w:rPr>
      </w:pPr>
      <w:r>
        <w:rPr>
          <w:b/>
          <w:sz w:val="20"/>
        </w:rPr>
        <w:t>CHAPTER</w:t>
      </w:r>
      <w:r>
        <w:rPr>
          <w:b/>
          <w:spacing w:val="-5"/>
          <w:sz w:val="20"/>
        </w:rPr>
        <w:t xml:space="preserve"> </w:t>
      </w:r>
      <w:r>
        <w:rPr>
          <w:b/>
          <w:sz w:val="20"/>
        </w:rPr>
        <w:t>IV:</w:t>
      </w:r>
      <w:r>
        <w:rPr>
          <w:b/>
          <w:spacing w:val="73"/>
          <w:w w:val="150"/>
          <w:sz w:val="20"/>
        </w:rPr>
        <w:t xml:space="preserve"> </w:t>
      </w:r>
      <w:r>
        <w:rPr>
          <w:b/>
          <w:sz w:val="20"/>
        </w:rPr>
        <w:t>PROTECTION</w:t>
      </w:r>
      <w:r>
        <w:rPr>
          <w:b/>
          <w:spacing w:val="-1"/>
          <w:sz w:val="20"/>
        </w:rPr>
        <w:t xml:space="preserve"> </w:t>
      </w:r>
      <w:r>
        <w:rPr>
          <w:b/>
          <w:sz w:val="20"/>
        </w:rPr>
        <w:t>OF</w:t>
      </w:r>
      <w:r>
        <w:rPr>
          <w:b/>
          <w:spacing w:val="-5"/>
          <w:sz w:val="20"/>
        </w:rPr>
        <w:t xml:space="preserve"> </w:t>
      </w:r>
      <w:r>
        <w:rPr>
          <w:b/>
          <w:sz w:val="20"/>
        </w:rPr>
        <w:t>THE</w:t>
      </w:r>
      <w:r>
        <w:rPr>
          <w:b/>
          <w:spacing w:val="-4"/>
          <w:sz w:val="20"/>
        </w:rPr>
        <w:t xml:space="preserve"> </w:t>
      </w:r>
      <w:r>
        <w:rPr>
          <w:b/>
          <w:spacing w:val="-2"/>
          <w:sz w:val="20"/>
        </w:rPr>
        <w:t>ENVIRONMENT</w:t>
      </w:r>
    </w:p>
    <w:p w:rsidR="00BD0596" w:rsidRDefault="003F1B44">
      <w:pPr>
        <w:spacing w:before="118"/>
        <w:ind w:left="590"/>
        <w:jc w:val="both"/>
        <w:rPr>
          <w:b/>
          <w:sz w:val="20"/>
        </w:rPr>
      </w:pPr>
      <w:r>
        <w:rPr>
          <w:sz w:val="20"/>
        </w:rPr>
        <w:t>Article</w:t>
      </w:r>
      <w:r>
        <w:rPr>
          <w:spacing w:val="-5"/>
          <w:sz w:val="20"/>
        </w:rPr>
        <w:t xml:space="preserve"> </w:t>
      </w:r>
      <w:r>
        <w:rPr>
          <w:sz w:val="20"/>
        </w:rPr>
        <w:t>16</w:t>
      </w:r>
      <w:r>
        <w:rPr>
          <w:spacing w:val="-5"/>
          <w:sz w:val="20"/>
        </w:rPr>
        <w:t xml:space="preserve"> </w:t>
      </w:r>
      <w:r>
        <w:rPr>
          <w:b/>
          <w:sz w:val="20"/>
        </w:rPr>
        <w:t>–</w:t>
      </w:r>
      <w:r>
        <w:rPr>
          <w:b/>
          <w:spacing w:val="-4"/>
          <w:sz w:val="20"/>
        </w:rPr>
        <w:t xml:space="preserve"> </w:t>
      </w:r>
      <w:r>
        <w:rPr>
          <w:b/>
          <w:sz w:val="20"/>
        </w:rPr>
        <w:t>SITE</w:t>
      </w:r>
      <w:r>
        <w:rPr>
          <w:b/>
          <w:spacing w:val="-3"/>
          <w:sz w:val="20"/>
        </w:rPr>
        <w:t xml:space="preserve"> </w:t>
      </w:r>
      <w:r>
        <w:rPr>
          <w:b/>
          <w:spacing w:val="-2"/>
          <w:sz w:val="20"/>
        </w:rPr>
        <w:t>INSTALLATION</w:t>
      </w:r>
    </w:p>
    <w:p w:rsidR="00BD0596" w:rsidRDefault="003F1B44">
      <w:pPr>
        <w:spacing w:before="121"/>
        <w:ind w:left="590"/>
        <w:jc w:val="both"/>
        <w:rPr>
          <w:sz w:val="20"/>
        </w:rPr>
      </w:pPr>
      <w:r>
        <w:rPr>
          <w:sz w:val="20"/>
        </w:rPr>
        <w:t>The</w:t>
      </w:r>
      <w:r>
        <w:rPr>
          <w:spacing w:val="-5"/>
          <w:sz w:val="20"/>
        </w:rPr>
        <w:t xml:space="preserve"> </w:t>
      </w:r>
      <w:r>
        <w:rPr>
          <w:sz w:val="20"/>
        </w:rPr>
        <w:t>Vote</w:t>
      </w:r>
      <w:r>
        <w:rPr>
          <w:spacing w:val="-7"/>
          <w:sz w:val="20"/>
        </w:rPr>
        <w:t xml:space="preserve"> </w:t>
      </w:r>
      <w:r>
        <w:rPr>
          <w:sz w:val="20"/>
        </w:rPr>
        <w:t>Holder</w:t>
      </w:r>
      <w:r>
        <w:rPr>
          <w:spacing w:val="-3"/>
          <w:sz w:val="20"/>
        </w:rPr>
        <w:t xml:space="preserve"> </w:t>
      </w:r>
      <w:r>
        <w:rPr>
          <w:sz w:val="20"/>
        </w:rPr>
        <w:t>will</w:t>
      </w:r>
      <w:r>
        <w:rPr>
          <w:spacing w:val="-4"/>
          <w:sz w:val="20"/>
        </w:rPr>
        <w:t xml:space="preserve"> </w:t>
      </w:r>
      <w:r>
        <w:rPr>
          <w:sz w:val="20"/>
        </w:rPr>
        <w:t>indicate</w:t>
      </w:r>
      <w:r>
        <w:rPr>
          <w:spacing w:val="-5"/>
          <w:sz w:val="20"/>
        </w:rPr>
        <w:t xml:space="preserve"> </w:t>
      </w:r>
      <w:r>
        <w:rPr>
          <w:sz w:val="20"/>
        </w:rPr>
        <w:t>the</w:t>
      </w:r>
      <w:r>
        <w:rPr>
          <w:spacing w:val="-5"/>
          <w:sz w:val="20"/>
        </w:rPr>
        <w:t xml:space="preserve"> </w:t>
      </w:r>
      <w:r>
        <w:rPr>
          <w:sz w:val="20"/>
        </w:rPr>
        <w:t>place</w:t>
      </w:r>
      <w:r>
        <w:rPr>
          <w:spacing w:val="-4"/>
          <w:sz w:val="20"/>
        </w:rPr>
        <w:t xml:space="preserve"> </w:t>
      </w:r>
      <w:r>
        <w:rPr>
          <w:sz w:val="20"/>
        </w:rPr>
        <w:t>of</w:t>
      </w:r>
      <w:r>
        <w:rPr>
          <w:spacing w:val="-4"/>
          <w:sz w:val="20"/>
        </w:rPr>
        <w:t xml:space="preserve"> </w:t>
      </w:r>
      <w:r>
        <w:rPr>
          <w:sz w:val="20"/>
        </w:rPr>
        <w:t>his</w:t>
      </w:r>
      <w:r>
        <w:rPr>
          <w:spacing w:val="-3"/>
          <w:sz w:val="20"/>
        </w:rPr>
        <w:t xml:space="preserve"> </w:t>
      </w:r>
      <w:r>
        <w:rPr>
          <w:sz w:val="20"/>
        </w:rPr>
        <w:t>site</w:t>
      </w:r>
      <w:r>
        <w:rPr>
          <w:spacing w:val="-5"/>
          <w:sz w:val="20"/>
        </w:rPr>
        <w:t xml:space="preserve"> </w:t>
      </w:r>
      <w:r>
        <w:rPr>
          <w:sz w:val="20"/>
        </w:rPr>
        <w:t>installation</w:t>
      </w:r>
      <w:r>
        <w:rPr>
          <w:spacing w:val="-5"/>
          <w:sz w:val="20"/>
        </w:rPr>
        <w:t xml:space="preserve"> </w:t>
      </w:r>
      <w:r>
        <w:rPr>
          <w:spacing w:val="-2"/>
          <w:sz w:val="20"/>
        </w:rPr>
        <w:t>facilities.</w:t>
      </w:r>
    </w:p>
    <w:p w:rsidR="00BD0596" w:rsidRDefault="00BD0596">
      <w:pPr>
        <w:jc w:val="both"/>
        <w:rPr>
          <w:sz w:val="20"/>
        </w:rPr>
        <w:sectPr w:rsidR="00BD0596">
          <w:pgSz w:w="11910" w:h="16840"/>
          <w:pgMar w:top="760" w:right="283" w:bottom="760" w:left="850" w:header="0" w:footer="569" w:gutter="0"/>
          <w:cols w:space="720"/>
        </w:sectPr>
      </w:pPr>
    </w:p>
    <w:p w:rsidR="00BD0596" w:rsidRDefault="003F1B44">
      <w:pPr>
        <w:spacing w:before="71"/>
        <w:ind w:left="590" w:right="577"/>
        <w:jc w:val="both"/>
        <w:rPr>
          <w:sz w:val="20"/>
        </w:rPr>
      </w:pPr>
      <w:r>
        <w:rPr>
          <w:sz w:val="20"/>
        </w:rPr>
        <w:lastRenderedPageBreak/>
        <w:t>The site must be chosen outside of the sensitive zones, in order to limit the bush clearing, the extraction of bushes, the felling of trees. In the zone of the installation of the site, the trimming of trees branches and</w:t>
      </w:r>
      <w:r>
        <w:rPr>
          <w:spacing w:val="40"/>
          <w:sz w:val="20"/>
        </w:rPr>
        <w:t xml:space="preserve"> </w:t>
      </w:r>
      <w:r>
        <w:rPr>
          <w:sz w:val="20"/>
        </w:rPr>
        <w:t>the felling of trees of which the diameter measured at 1m from the soil is more than 20 cm will be done after previous agreement with the control Engineer.</w:t>
      </w:r>
    </w:p>
    <w:p w:rsidR="00BD0596" w:rsidRDefault="003F1B44">
      <w:pPr>
        <w:spacing w:before="122"/>
        <w:ind w:left="590" w:right="576"/>
        <w:jc w:val="both"/>
        <w:rPr>
          <w:sz w:val="20"/>
        </w:rPr>
      </w:pPr>
      <w:r>
        <w:rPr>
          <w:sz w:val="20"/>
        </w:rPr>
        <w:t>The site must foresee an adequate drainage of water on the whole of its surface. The Rehabilitation areas and of washing of equipment should be concreted and foresee a cesspool to hold oils and grease. These Rehabilitation</w:t>
      </w:r>
      <w:r>
        <w:rPr>
          <w:spacing w:val="-2"/>
          <w:sz w:val="20"/>
        </w:rPr>
        <w:t xml:space="preserve"> </w:t>
      </w:r>
      <w:r>
        <w:rPr>
          <w:sz w:val="20"/>
        </w:rPr>
        <w:t>areas</w:t>
      </w:r>
      <w:r>
        <w:rPr>
          <w:spacing w:val="-1"/>
          <w:sz w:val="20"/>
        </w:rPr>
        <w:t xml:space="preserve"> </w:t>
      </w:r>
      <w:r>
        <w:rPr>
          <w:sz w:val="20"/>
        </w:rPr>
        <w:t>should have a slope toward</w:t>
      </w:r>
      <w:r>
        <w:rPr>
          <w:spacing w:val="-3"/>
          <w:sz w:val="20"/>
        </w:rPr>
        <w:t xml:space="preserve"> </w:t>
      </w:r>
      <w:r>
        <w:rPr>
          <w:sz w:val="20"/>
        </w:rPr>
        <w:t>a cesspool and</w:t>
      </w:r>
      <w:r>
        <w:rPr>
          <w:spacing w:val="-1"/>
          <w:sz w:val="20"/>
        </w:rPr>
        <w:t xml:space="preserve"> </w:t>
      </w:r>
      <w:r>
        <w:rPr>
          <w:sz w:val="20"/>
        </w:rPr>
        <w:t>toward</w:t>
      </w:r>
      <w:r>
        <w:rPr>
          <w:spacing w:val="-1"/>
          <w:sz w:val="20"/>
        </w:rPr>
        <w:t xml:space="preserve"> </w:t>
      </w:r>
      <w:r>
        <w:rPr>
          <w:sz w:val="20"/>
        </w:rPr>
        <w:t>the inside of the platform in order</w:t>
      </w:r>
      <w:r>
        <w:rPr>
          <w:spacing w:val="-1"/>
          <w:sz w:val="20"/>
        </w:rPr>
        <w:t xml:space="preserve"> </w:t>
      </w:r>
      <w:r>
        <w:rPr>
          <w:sz w:val="20"/>
        </w:rPr>
        <w:t>to avoid the flowing out of polluting products toward the un-covered soils.</w:t>
      </w:r>
    </w:p>
    <w:p w:rsidR="00BD0596" w:rsidRDefault="003F1B44">
      <w:pPr>
        <w:spacing w:before="119"/>
        <w:ind w:left="590" w:right="577"/>
        <w:jc w:val="both"/>
        <w:rPr>
          <w:sz w:val="20"/>
        </w:rPr>
      </w:pPr>
      <w:r>
        <w:rPr>
          <w:sz w:val="20"/>
        </w:rPr>
        <w:t>At the end of the works, the ad-hoc team will do all necessary works for the restoration of the places. The vote holder should fold up all its equipment, engines and materials. It should demolish all stationary installation, as foundation, support made of concrete or metallic, etc. to demolish the concrete areas, to decontaminate the soil as the case may be, either in a general manner to put back the site in its nearest original state. The ad-hoc team will not be allowed to abandon neither equipment nor materials on the site, or</w:t>
      </w:r>
      <w:r>
        <w:rPr>
          <w:spacing w:val="-1"/>
          <w:sz w:val="20"/>
        </w:rPr>
        <w:t xml:space="preserve"> </w:t>
      </w:r>
      <w:r>
        <w:rPr>
          <w:sz w:val="20"/>
        </w:rPr>
        <w:t>in</w:t>
      </w:r>
      <w:r>
        <w:rPr>
          <w:spacing w:val="-4"/>
          <w:sz w:val="20"/>
        </w:rPr>
        <w:t xml:space="preserve"> </w:t>
      </w:r>
      <w:r>
        <w:rPr>
          <w:sz w:val="20"/>
        </w:rPr>
        <w:t>the vicinity.</w:t>
      </w:r>
      <w:r>
        <w:rPr>
          <w:spacing w:val="40"/>
          <w:sz w:val="20"/>
        </w:rPr>
        <w:t xml:space="preserve"> </w:t>
      </w:r>
      <w:r>
        <w:rPr>
          <w:sz w:val="20"/>
        </w:rPr>
        <w:t>For</w:t>
      </w:r>
      <w:r>
        <w:rPr>
          <w:spacing w:val="-1"/>
          <w:sz w:val="20"/>
        </w:rPr>
        <w:t xml:space="preserve"> </w:t>
      </w:r>
      <w:r>
        <w:rPr>
          <w:sz w:val="20"/>
        </w:rPr>
        <w:t>the putting</w:t>
      </w:r>
      <w:r>
        <w:rPr>
          <w:spacing w:val="-1"/>
          <w:sz w:val="20"/>
        </w:rPr>
        <w:t xml:space="preserve"> </w:t>
      </w:r>
      <w:r>
        <w:rPr>
          <w:sz w:val="20"/>
        </w:rPr>
        <w:t>in</w:t>
      </w:r>
      <w:r>
        <w:rPr>
          <w:spacing w:val="-2"/>
          <w:sz w:val="20"/>
        </w:rPr>
        <w:t xml:space="preserve"> </w:t>
      </w:r>
      <w:r>
        <w:rPr>
          <w:sz w:val="20"/>
        </w:rPr>
        <w:t>deposit</w:t>
      </w:r>
      <w:r>
        <w:rPr>
          <w:spacing w:val="-3"/>
          <w:sz w:val="20"/>
        </w:rPr>
        <w:t xml:space="preserve"> </w:t>
      </w:r>
      <w:r>
        <w:rPr>
          <w:sz w:val="20"/>
        </w:rPr>
        <w:t>of demolished</w:t>
      </w:r>
      <w:r>
        <w:rPr>
          <w:spacing w:val="-1"/>
          <w:sz w:val="20"/>
        </w:rPr>
        <w:t xml:space="preserve"> </w:t>
      </w:r>
      <w:r>
        <w:rPr>
          <w:sz w:val="20"/>
        </w:rPr>
        <w:t>materials,</w:t>
      </w:r>
      <w:r>
        <w:rPr>
          <w:spacing w:val="-4"/>
          <w:sz w:val="20"/>
        </w:rPr>
        <w:t xml:space="preserve"> </w:t>
      </w:r>
      <w:r>
        <w:rPr>
          <w:sz w:val="20"/>
        </w:rPr>
        <w:t>the ad-hoc</w:t>
      </w:r>
      <w:r>
        <w:rPr>
          <w:spacing w:val="-2"/>
          <w:sz w:val="20"/>
        </w:rPr>
        <w:t xml:space="preserve"> </w:t>
      </w:r>
      <w:r>
        <w:rPr>
          <w:sz w:val="20"/>
        </w:rPr>
        <w:t>team</w:t>
      </w:r>
      <w:r>
        <w:rPr>
          <w:spacing w:val="-3"/>
          <w:sz w:val="20"/>
        </w:rPr>
        <w:t xml:space="preserve"> </w:t>
      </w:r>
      <w:r>
        <w:rPr>
          <w:sz w:val="20"/>
        </w:rPr>
        <w:t>must</w:t>
      </w:r>
      <w:r>
        <w:rPr>
          <w:spacing w:val="-1"/>
          <w:sz w:val="20"/>
        </w:rPr>
        <w:t xml:space="preserve"> </w:t>
      </w:r>
      <w:r>
        <w:rPr>
          <w:sz w:val="20"/>
        </w:rPr>
        <w:t>get</w:t>
      </w:r>
      <w:r>
        <w:rPr>
          <w:spacing w:val="-3"/>
          <w:sz w:val="20"/>
        </w:rPr>
        <w:t xml:space="preserve"> </w:t>
      </w:r>
      <w:r>
        <w:rPr>
          <w:sz w:val="20"/>
        </w:rPr>
        <w:t>the approval of the control Engineer. The materials</w:t>
      </w:r>
      <w:r>
        <w:rPr>
          <w:spacing w:val="-1"/>
          <w:sz w:val="20"/>
        </w:rPr>
        <w:t xml:space="preserve"> </w:t>
      </w:r>
      <w:r>
        <w:rPr>
          <w:sz w:val="20"/>
        </w:rPr>
        <w:t>are</w:t>
      </w:r>
      <w:r>
        <w:rPr>
          <w:spacing w:val="-3"/>
          <w:sz w:val="20"/>
        </w:rPr>
        <w:t xml:space="preserve"> </w:t>
      </w:r>
      <w:r>
        <w:rPr>
          <w:sz w:val="20"/>
        </w:rPr>
        <w:t>to be covered with</w:t>
      </w:r>
      <w:r>
        <w:rPr>
          <w:spacing w:val="-2"/>
          <w:sz w:val="20"/>
        </w:rPr>
        <w:t xml:space="preserve"> </w:t>
      </w:r>
      <w:r>
        <w:rPr>
          <w:sz w:val="20"/>
        </w:rPr>
        <w:t>a layer of ground,</w:t>
      </w:r>
      <w:r>
        <w:rPr>
          <w:spacing w:val="-1"/>
          <w:sz w:val="20"/>
        </w:rPr>
        <w:t xml:space="preserve"> </w:t>
      </w:r>
      <w:r>
        <w:rPr>
          <w:sz w:val="20"/>
        </w:rPr>
        <w:t>and the site is</w:t>
      </w:r>
      <w:r>
        <w:rPr>
          <w:spacing w:val="-1"/>
          <w:sz w:val="20"/>
        </w:rPr>
        <w:t xml:space="preserve"> </w:t>
      </w:r>
      <w:r>
        <w:rPr>
          <w:sz w:val="20"/>
        </w:rPr>
        <w:t>to</w:t>
      </w:r>
      <w:r>
        <w:rPr>
          <w:spacing w:val="-1"/>
          <w:sz w:val="20"/>
        </w:rPr>
        <w:t xml:space="preserve"> </w:t>
      </w:r>
      <w:r>
        <w:rPr>
          <w:sz w:val="20"/>
        </w:rPr>
        <w:t>receive an adequate drainage in order to avoid all erosion.</w:t>
      </w:r>
    </w:p>
    <w:p w:rsidR="00BD0596" w:rsidRDefault="003F1B44">
      <w:pPr>
        <w:spacing w:before="121"/>
        <w:ind w:left="590"/>
        <w:jc w:val="both"/>
        <w:rPr>
          <w:b/>
          <w:sz w:val="20"/>
        </w:rPr>
      </w:pPr>
      <w:r>
        <w:rPr>
          <w:sz w:val="20"/>
        </w:rPr>
        <w:t>Article</w:t>
      </w:r>
      <w:r>
        <w:rPr>
          <w:spacing w:val="-7"/>
          <w:sz w:val="20"/>
        </w:rPr>
        <w:t xml:space="preserve"> </w:t>
      </w:r>
      <w:r>
        <w:rPr>
          <w:sz w:val="20"/>
        </w:rPr>
        <w:t>17</w:t>
      </w:r>
      <w:r>
        <w:rPr>
          <w:spacing w:val="-8"/>
          <w:sz w:val="20"/>
        </w:rPr>
        <w:t xml:space="preserve"> </w:t>
      </w:r>
      <w:r>
        <w:rPr>
          <w:b/>
          <w:sz w:val="20"/>
        </w:rPr>
        <w:t>-</w:t>
      </w:r>
      <w:r>
        <w:rPr>
          <w:b/>
          <w:spacing w:val="-8"/>
          <w:sz w:val="20"/>
        </w:rPr>
        <w:t xml:space="preserve"> </w:t>
      </w:r>
      <w:r>
        <w:rPr>
          <w:b/>
          <w:sz w:val="20"/>
        </w:rPr>
        <w:t>OPENING</w:t>
      </w:r>
      <w:r>
        <w:rPr>
          <w:b/>
          <w:spacing w:val="-5"/>
          <w:sz w:val="20"/>
        </w:rPr>
        <w:t xml:space="preserve"> </w:t>
      </w:r>
      <w:r>
        <w:rPr>
          <w:b/>
          <w:sz w:val="20"/>
        </w:rPr>
        <w:t>OF</w:t>
      </w:r>
      <w:r>
        <w:rPr>
          <w:b/>
          <w:spacing w:val="-7"/>
          <w:sz w:val="20"/>
        </w:rPr>
        <w:t xml:space="preserve"> </w:t>
      </w:r>
      <w:r>
        <w:rPr>
          <w:b/>
          <w:sz w:val="20"/>
        </w:rPr>
        <w:t>TEMPORARY</w:t>
      </w:r>
      <w:r>
        <w:rPr>
          <w:b/>
          <w:spacing w:val="-5"/>
          <w:sz w:val="20"/>
        </w:rPr>
        <w:t xml:space="preserve"> </w:t>
      </w:r>
      <w:r>
        <w:rPr>
          <w:b/>
          <w:sz w:val="20"/>
        </w:rPr>
        <w:t>BORROW</w:t>
      </w:r>
      <w:r>
        <w:rPr>
          <w:b/>
          <w:spacing w:val="-3"/>
          <w:sz w:val="20"/>
        </w:rPr>
        <w:t xml:space="preserve"> </w:t>
      </w:r>
      <w:r>
        <w:rPr>
          <w:b/>
          <w:spacing w:val="-4"/>
          <w:sz w:val="20"/>
        </w:rPr>
        <w:t>PITS</w:t>
      </w:r>
    </w:p>
    <w:p w:rsidR="00BD0596" w:rsidRDefault="003F1B44">
      <w:pPr>
        <w:spacing w:before="118"/>
        <w:ind w:left="590" w:right="578" w:firstLine="117"/>
        <w:jc w:val="both"/>
        <w:rPr>
          <w:sz w:val="20"/>
        </w:rPr>
      </w:pPr>
      <w:r>
        <w:rPr>
          <w:sz w:val="20"/>
        </w:rPr>
        <w:t xml:space="preserve">The ad-hoc team should ask for any necessary authorizations foreseen by the texts and regulations in </w:t>
      </w:r>
      <w:r>
        <w:rPr>
          <w:spacing w:val="-2"/>
          <w:sz w:val="20"/>
        </w:rPr>
        <w:t>force:</w:t>
      </w:r>
    </w:p>
    <w:p w:rsidR="00BD0596" w:rsidRDefault="003F1B44">
      <w:pPr>
        <w:pStyle w:val="ListParagraph"/>
        <w:numPr>
          <w:ilvl w:val="0"/>
          <w:numId w:val="32"/>
        </w:numPr>
        <w:tabs>
          <w:tab w:val="left" w:pos="723"/>
        </w:tabs>
        <w:spacing w:before="120"/>
        <w:ind w:left="723" w:hanging="133"/>
        <w:jc w:val="both"/>
        <w:rPr>
          <w:sz w:val="20"/>
        </w:rPr>
      </w:pPr>
      <w:r>
        <w:rPr>
          <w:sz w:val="20"/>
        </w:rPr>
        <w:t>Law</w:t>
      </w:r>
      <w:r>
        <w:rPr>
          <w:spacing w:val="-4"/>
          <w:sz w:val="20"/>
        </w:rPr>
        <w:t xml:space="preserve"> </w:t>
      </w:r>
      <w:r>
        <w:rPr>
          <w:sz w:val="20"/>
        </w:rPr>
        <w:t>76/14</w:t>
      </w:r>
      <w:r>
        <w:rPr>
          <w:spacing w:val="-4"/>
          <w:sz w:val="20"/>
        </w:rPr>
        <w:t xml:space="preserve"> </w:t>
      </w:r>
      <w:r>
        <w:rPr>
          <w:sz w:val="20"/>
        </w:rPr>
        <w:t>of</w:t>
      </w:r>
      <w:r>
        <w:rPr>
          <w:spacing w:val="-4"/>
          <w:sz w:val="20"/>
        </w:rPr>
        <w:t xml:space="preserve"> </w:t>
      </w:r>
      <w:r>
        <w:rPr>
          <w:sz w:val="20"/>
        </w:rPr>
        <w:t>July</w:t>
      </w:r>
      <w:r>
        <w:rPr>
          <w:spacing w:val="-4"/>
          <w:sz w:val="20"/>
        </w:rPr>
        <w:t xml:space="preserve"> </w:t>
      </w:r>
      <w:r>
        <w:rPr>
          <w:sz w:val="20"/>
        </w:rPr>
        <w:t>8</w:t>
      </w:r>
      <w:r>
        <w:rPr>
          <w:spacing w:val="-6"/>
          <w:sz w:val="20"/>
        </w:rPr>
        <w:t xml:space="preserve"> </w:t>
      </w:r>
      <w:r>
        <w:rPr>
          <w:sz w:val="20"/>
        </w:rPr>
        <w:t>modified</w:t>
      </w:r>
      <w:r>
        <w:rPr>
          <w:spacing w:val="-3"/>
          <w:sz w:val="20"/>
        </w:rPr>
        <w:t xml:space="preserve"> </w:t>
      </w:r>
      <w:r>
        <w:rPr>
          <w:sz w:val="20"/>
        </w:rPr>
        <w:t>and</w:t>
      </w:r>
      <w:r>
        <w:rPr>
          <w:spacing w:val="-5"/>
          <w:sz w:val="20"/>
        </w:rPr>
        <w:t xml:space="preserve"> </w:t>
      </w:r>
      <w:r>
        <w:rPr>
          <w:sz w:val="20"/>
        </w:rPr>
        <w:t>completed</w:t>
      </w:r>
      <w:r>
        <w:rPr>
          <w:spacing w:val="-3"/>
          <w:sz w:val="20"/>
        </w:rPr>
        <w:t xml:space="preserve"> </w:t>
      </w:r>
      <w:r>
        <w:rPr>
          <w:sz w:val="20"/>
        </w:rPr>
        <w:t>by</w:t>
      </w:r>
      <w:r>
        <w:rPr>
          <w:spacing w:val="-6"/>
          <w:sz w:val="20"/>
        </w:rPr>
        <w:t xml:space="preserve"> </w:t>
      </w:r>
      <w:r>
        <w:rPr>
          <w:sz w:val="20"/>
        </w:rPr>
        <w:t>the</w:t>
      </w:r>
      <w:r>
        <w:rPr>
          <w:spacing w:val="-2"/>
          <w:sz w:val="20"/>
        </w:rPr>
        <w:t xml:space="preserve"> </w:t>
      </w:r>
      <w:r>
        <w:rPr>
          <w:sz w:val="20"/>
        </w:rPr>
        <w:t>one</w:t>
      </w:r>
      <w:r>
        <w:rPr>
          <w:spacing w:val="-5"/>
          <w:sz w:val="20"/>
        </w:rPr>
        <w:t xml:space="preserve"> </w:t>
      </w:r>
      <w:r>
        <w:rPr>
          <w:sz w:val="20"/>
        </w:rPr>
        <w:t>of</w:t>
      </w:r>
      <w:r>
        <w:rPr>
          <w:spacing w:val="-3"/>
          <w:sz w:val="20"/>
        </w:rPr>
        <w:t xml:space="preserve"> </w:t>
      </w:r>
      <w:r>
        <w:rPr>
          <w:sz w:val="20"/>
        </w:rPr>
        <w:t>n°90/021</w:t>
      </w:r>
      <w:r>
        <w:rPr>
          <w:spacing w:val="-4"/>
          <w:sz w:val="20"/>
        </w:rPr>
        <w:t xml:space="preserve"> </w:t>
      </w:r>
      <w:r>
        <w:rPr>
          <w:sz w:val="20"/>
        </w:rPr>
        <w:t>of</w:t>
      </w:r>
      <w:r>
        <w:rPr>
          <w:spacing w:val="-4"/>
          <w:sz w:val="20"/>
        </w:rPr>
        <w:t xml:space="preserve"> </w:t>
      </w:r>
      <w:r>
        <w:rPr>
          <w:sz w:val="20"/>
        </w:rPr>
        <w:t>August</w:t>
      </w:r>
      <w:r>
        <w:rPr>
          <w:spacing w:val="-5"/>
          <w:sz w:val="20"/>
        </w:rPr>
        <w:t xml:space="preserve"> </w:t>
      </w:r>
      <w:r>
        <w:rPr>
          <w:sz w:val="20"/>
        </w:rPr>
        <w:t>10,</w:t>
      </w:r>
      <w:r>
        <w:rPr>
          <w:spacing w:val="-3"/>
          <w:sz w:val="20"/>
        </w:rPr>
        <w:t xml:space="preserve"> </w:t>
      </w:r>
      <w:r>
        <w:rPr>
          <w:spacing w:val="-4"/>
          <w:sz w:val="20"/>
        </w:rPr>
        <w:t>1990</w:t>
      </w:r>
    </w:p>
    <w:p w:rsidR="00BD0596" w:rsidRDefault="003F1B44">
      <w:pPr>
        <w:pStyle w:val="ListParagraph"/>
        <w:numPr>
          <w:ilvl w:val="0"/>
          <w:numId w:val="32"/>
        </w:numPr>
        <w:tabs>
          <w:tab w:val="left" w:pos="723"/>
        </w:tabs>
        <w:spacing w:before="121"/>
        <w:ind w:left="723" w:hanging="133"/>
        <w:jc w:val="both"/>
        <w:rPr>
          <w:sz w:val="20"/>
        </w:rPr>
      </w:pPr>
      <w:r>
        <w:rPr>
          <w:sz w:val="20"/>
        </w:rPr>
        <w:t>Decree</w:t>
      </w:r>
      <w:r>
        <w:rPr>
          <w:spacing w:val="-3"/>
          <w:sz w:val="20"/>
        </w:rPr>
        <w:t xml:space="preserve"> </w:t>
      </w:r>
      <w:r>
        <w:rPr>
          <w:sz w:val="20"/>
        </w:rPr>
        <w:t>88/772</w:t>
      </w:r>
      <w:r>
        <w:rPr>
          <w:spacing w:val="-4"/>
          <w:sz w:val="20"/>
        </w:rPr>
        <w:t xml:space="preserve"> </w:t>
      </w:r>
      <w:r>
        <w:rPr>
          <w:sz w:val="20"/>
        </w:rPr>
        <w:t>of</w:t>
      </w:r>
      <w:r>
        <w:rPr>
          <w:spacing w:val="-5"/>
          <w:sz w:val="20"/>
        </w:rPr>
        <w:t xml:space="preserve"> </w:t>
      </w:r>
      <w:r>
        <w:rPr>
          <w:sz w:val="20"/>
        </w:rPr>
        <w:t>May</w:t>
      </w:r>
      <w:r>
        <w:rPr>
          <w:spacing w:val="-6"/>
          <w:sz w:val="20"/>
        </w:rPr>
        <w:t xml:space="preserve"> </w:t>
      </w:r>
      <w:r>
        <w:rPr>
          <w:sz w:val="20"/>
        </w:rPr>
        <w:t>16,</w:t>
      </w:r>
      <w:r>
        <w:rPr>
          <w:spacing w:val="-2"/>
          <w:sz w:val="20"/>
        </w:rPr>
        <w:t xml:space="preserve"> </w:t>
      </w:r>
      <w:r>
        <w:rPr>
          <w:sz w:val="20"/>
        </w:rPr>
        <w:t>1988</w:t>
      </w:r>
      <w:r>
        <w:rPr>
          <w:spacing w:val="-6"/>
          <w:sz w:val="20"/>
        </w:rPr>
        <w:t xml:space="preserve"> </w:t>
      </w:r>
      <w:r>
        <w:rPr>
          <w:sz w:val="20"/>
        </w:rPr>
        <w:t>modified by</w:t>
      </w:r>
      <w:r>
        <w:rPr>
          <w:spacing w:val="-7"/>
          <w:sz w:val="20"/>
        </w:rPr>
        <w:t xml:space="preserve"> </w:t>
      </w:r>
      <w:r>
        <w:rPr>
          <w:sz w:val="20"/>
        </w:rPr>
        <w:t>decree</w:t>
      </w:r>
      <w:r>
        <w:rPr>
          <w:spacing w:val="-5"/>
          <w:sz w:val="20"/>
        </w:rPr>
        <w:t xml:space="preserve"> </w:t>
      </w:r>
      <w:r>
        <w:rPr>
          <w:sz w:val="20"/>
        </w:rPr>
        <w:t>89/674</w:t>
      </w:r>
      <w:r>
        <w:rPr>
          <w:spacing w:val="-2"/>
          <w:sz w:val="20"/>
        </w:rPr>
        <w:t xml:space="preserve"> </w:t>
      </w:r>
      <w:r>
        <w:rPr>
          <w:sz w:val="20"/>
        </w:rPr>
        <w:t>of</w:t>
      </w:r>
      <w:r>
        <w:rPr>
          <w:spacing w:val="-7"/>
          <w:sz w:val="20"/>
        </w:rPr>
        <w:t xml:space="preserve"> </w:t>
      </w:r>
      <w:r>
        <w:rPr>
          <w:sz w:val="20"/>
        </w:rPr>
        <w:t>April</w:t>
      </w:r>
      <w:r>
        <w:rPr>
          <w:spacing w:val="-3"/>
          <w:sz w:val="20"/>
        </w:rPr>
        <w:t xml:space="preserve"> </w:t>
      </w:r>
      <w:r>
        <w:rPr>
          <w:sz w:val="20"/>
        </w:rPr>
        <w:t>13,</w:t>
      </w:r>
      <w:r>
        <w:rPr>
          <w:spacing w:val="-4"/>
          <w:sz w:val="20"/>
        </w:rPr>
        <w:t xml:space="preserve"> 1989</w:t>
      </w:r>
    </w:p>
    <w:p w:rsidR="00BD0596" w:rsidRDefault="003F1B44">
      <w:pPr>
        <w:pStyle w:val="ListParagraph"/>
        <w:numPr>
          <w:ilvl w:val="0"/>
          <w:numId w:val="32"/>
        </w:numPr>
        <w:tabs>
          <w:tab w:val="left" w:pos="723"/>
        </w:tabs>
        <w:spacing w:before="121"/>
        <w:ind w:left="723" w:hanging="133"/>
        <w:jc w:val="both"/>
        <w:rPr>
          <w:sz w:val="20"/>
        </w:rPr>
      </w:pPr>
      <w:r>
        <w:rPr>
          <w:sz w:val="20"/>
        </w:rPr>
        <w:t>Decree</w:t>
      </w:r>
      <w:r>
        <w:rPr>
          <w:spacing w:val="-4"/>
          <w:sz w:val="20"/>
        </w:rPr>
        <w:t xml:space="preserve"> </w:t>
      </w:r>
      <w:r>
        <w:rPr>
          <w:sz w:val="20"/>
        </w:rPr>
        <w:t>90/1477</w:t>
      </w:r>
      <w:r>
        <w:rPr>
          <w:spacing w:val="-6"/>
          <w:sz w:val="20"/>
        </w:rPr>
        <w:t xml:space="preserve"> </w:t>
      </w:r>
      <w:r>
        <w:rPr>
          <w:sz w:val="20"/>
        </w:rPr>
        <w:t>of</w:t>
      </w:r>
      <w:r>
        <w:rPr>
          <w:spacing w:val="-8"/>
          <w:sz w:val="20"/>
        </w:rPr>
        <w:t xml:space="preserve"> </w:t>
      </w:r>
      <w:r>
        <w:rPr>
          <w:sz w:val="20"/>
        </w:rPr>
        <w:t>November</w:t>
      </w:r>
      <w:r>
        <w:rPr>
          <w:spacing w:val="-4"/>
          <w:sz w:val="20"/>
        </w:rPr>
        <w:t xml:space="preserve"> </w:t>
      </w:r>
      <w:r>
        <w:rPr>
          <w:sz w:val="20"/>
        </w:rPr>
        <w:t>9,</w:t>
      </w:r>
      <w:r>
        <w:rPr>
          <w:spacing w:val="-7"/>
          <w:sz w:val="20"/>
        </w:rPr>
        <w:t xml:space="preserve"> </w:t>
      </w:r>
      <w:r>
        <w:rPr>
          <w:spacing w:val="-4"/>
          <w:sz w:val="20"/>
        </w:rPr>
        <w:t>1990</w:t>
      </w:r>
    </w:p>
    <w:p w:rsidR="00BD0596" w:rsidRDefault="003F1B44">
      <w:pPr>
        <w:spacing w:before="119" w:line="360" w:lineRule="auto"/>
        <w:ind w:left="590" w:right="1200"/>
        <w:rPr>
          <w:b/>
          <w:sz w:val="20"/>
        </w:rPr>
      </w:pPr>
      <w:r>
        <w:rPr>
          <w:sz w:val="20"/>
        </w:rPr>
        <w:t>The</w:t>
      </w:r>
      <w:r>
        <w:rPr>
          <w:spacing w:val="-3"/>
          <w:sz w:val="20"/>
        </w:rPr>
        <w:t xml:space="preserve"> </w:t>
      </w:r>
      <w:r>
        <w:rPr>
          <w:sz w:val="20"/>
        </w:rPr>
        <w:t>ad-hoc</w:t>
      </w:r>
      <w:r>
        <w:rPr>
          <w:spacing w:val="-2"/>
          <w:sz w:val="20"/>
        </w:rPr>
        <w:t xml:space="preserve"> </w:t>
      </w:r>
      <w:r>
        <w:rPr>
          <w:sz w:val="20"/>
        </w:rPr>
        <w:t>team</w:t>
      </w:r>
      <w:r>
        <w:rPr>
          <w:spacing w:val="-5"/>
          <w:sz w:val="20"/>
        </w:rPr>
        <w:t xml:space="preserve"> </w:t>
      </w:r>
      <w:r>
        <w:rPr>
          <w:sz w:val="20"/>
        </w:rPr>
        <w:t>will</w:t>
      </w:r>
      <w:r>
        <w:rPr>
          <w:spacing w:val="-3"/>
          <w:sz w:val="20"/>
        </w:rPr>
        <w:t xml:space="preserve"> </w:t>
      </w:r>
      <w:r>
        <w:rPr>
          <w:sz w:val="20"/>
        </w:rPr>
        <w:t>execute at</w:t>
      </w:r>
      <w:r>
        <w:rPr>
          <w:spacing w:val="-3"/>
          <w:sz w:val="20"/>
        </w:rPr>
        <w:t xml:space="preserve"> </w:t>
      </w:r>
      <w:r>
        <w:rPr>
          <w:sz w:val="20"/>
        </w:rPr>
        <w:t>the</w:t>
      </w:r>
      <w:r>
        <w:rPr>
          <w:spacing w:val="-3"/>
          <w:sz w:val="20"/>
        </w:rPr>
        <w:t xml:space="preserve"> </w:t>
      </w:r>
      <w:r>
        <w:rPr>
          <w:sz w:val="20"/>
        </w:rPr>
        <w:t>end</w:t>
      </w:r>
      <w:r>
        <w:rPr>
          <w:spacing w:val="-1"/>
          <w:sz w:val="20"/>
        </w:rPr>
        <w:t xml:space="preserve"> </w:t>
      </w:r>
      <w:r>
        <w:rPr>
          <w:sz w:val="20"/>
        </w:rPr>
        <w:t>of</w:t>
      </w:r>
      <w:r>
        <w:rPr>
          <w:spacing w:val="-2"/>
          <w:sz w:val="20"/>
        </w:rPr>
        <w:t xml:space="preserve"> </w:t>
      </w:r>
      <w:r>
        <w:rPr>
          <w:sz w:val="20"/>
        </w:rPr>
        <w:t>works,</w:t>
      </w:r>
      <w:r>
        <w:rPr>
          <w:spacing w:val="-1"/>
          <w:sz w:val="20"/>
        </w:rPr>
        <w:t xml:space="preserve"> </w:t>
      </w:r>
      <w:r>
        <w:rPr>
          <w:sz w:val="20"/>
        </w:rPr>
        <w:t>the</w:t>
      </w:r>
      <w:r>
        <w:rPr>
          <w:spacing w:val="-3"/>
          <w:sz w:val="20"/>
        </w:rPr>
        <w:t xml:space="preserve"> </w:t>
      </w:r>
      <w:r>
        <w:rPr>
          <w:sz w:val="20"/>
        </w:rPr>
        <w:t>necessary</w:t>
      </w:r>
      <w:r>
        <w:rPr>
          <w:spacing w:val="-2"/>
          <w:sz w:val="20"/>
        </w:rPr>
        <w:t xml:space="preserve"> </w:t>
      </w:r>
      <w:r>
        <w:rPr>
          <w:sz w:val="20"/>
        </w:rPr>
        <w:t>works</w:t>
      </w:r>
      <w:r>
        <w:rPr>
          <w:spacing w:val="-1"/>
          <w:sz w:val="20"/>
        </w:rPr>
        <w:t xml:space="preserve"> </w:t>
      </w:r>
      <w:r>
        <w:rPr>
          <w:sz w:val="20"/>
        </w:rPr>
        <w:t>to</w:t>
      </w:r>
      <w:r>
        <w:rPr>
          <w:spacing w:val="-4"/>
          <w:sz w:val="20"/>
        </w:rPr>
        <w:t xml:space="preserve"> </w:t>
      </w:r>
      <w:r>
        <w:rPr>
          <w:sz w:val="20"/>
        </w:rPr>
        <w:t>the</w:t>
      </w:r>
      <w:r>
        <w:rPr>
          <w:spacing w:val="-3"/>
          <w:sz w:val="20"/>
        </w:rPr>
        <w:t xml:space="preserve"> </w:t>
      </w:r>
      <w:r>
        <w:rPr>
          <w:sz w:val="20"/>
        </w:rPr>
        <w:t>restoration</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 xml:space="preserve">site. Article 18 </w:t>
      </w:r>
      <w:r>
        <w:rPr>
          <w:b/>
          <w:sz w:val="20"/>
        </w:rPr>
        <w:t>- USE OF BORROW PITS OF PERMANENT CLASS</w:t>
      </w:r>
    </w:p>
    <w:p w:rsidR="00BD0596" w:rsidRDefault="003F1B44">
      <w:pPr>
        <w:spacing w:line="240" w:lineRule="exact"/>
        <w:ind w:left="590"/>
        <w:jc w:val="both"/>
        <w:rPr>
          <w:sz w:val="20"/>
        </w:rPr>
      </w:pPr>
      <w:r>
        <w:rPr>
          <w:sz w:val="20"/>
        </w:rPr>
        <w:t>The</w:t>
      </w:r>
      <w:r>
        <w:rPr>
          <w:spacing w:val="-6"/>
          <w:sz w:val="20"/>
        </w:rPr>
        <w:t xml:space="preserve"> </w:t>
      </w:r>
      <w:r>
        <w:rPr>
          <w:sz w:val="20"/>
        </w:rPr>
        <w:t>ad-hoc</w:t>
      </w:r>
      <w:r>
        <w:rPr>
          <w:spacing w:val="-6"/>
          <w:sz w:val="20"/>
        </w:rPr>
        <w:t xml:space="preserve"> </w:t>
      </w:r>
      <w:r>
        <w:rPr>
          <w:sz w:val="20"/>
        </w:rPr>
        <w:t>team</w:t>
      </w:r>
      <w:r>
        <w:rPr>
          <w:spacing w:val="-7"/>
          <w:sz w:val="20"/>
        </w:rPr>
        <w:t xml:space="preserve"> </w:t>
      </w:r>
      <w:r>
        <w:rPr>
          <w:sz w:val="20"/>
        </w:rPr>
        <w:t>should</w:t>
      </w:r>
      <w:r>
        <w:rPr>
          <w:spacing w:val="-4"/>
          <w:sz w:val="20"/>
        </w:rPr>
        <w:t xml:space="preserve"> </w:t>
      </w:r>
      <w:r>
        <w:rPr>
          <w:sz w:val="20"/>
        </w:rPr>
        <w:t>ask</w:t>
      </w:r>
      <w:r>
        <w:rPr>
          <w:spacing w:val="-7"/>
          <w:sz w:val="20"/>
        </w:rPr>
        <w:t xml:space="preserve"> </w:t>
      </w:r>
      <w:r>
        <w:rPr>
          <w:sz w:val="20"/>
        </w:rPr>
        <w:t>for</w:t>
      </w:r>
      <w:r>
        <w:rPr>
          <w:spacing w:val="-5"/>
          <w:sz w:val="20"/>
        </w:rPr>
        <w:t xml:space="preserve"> </w:t>
      </w:r>
      <w:r>
        <w:rPr>
          <w:sz w:val="20"/>
        </w:rPr>
        <w:t>any</w:t>
      </w:r>
      <w:r>
        <w:rPr>
          <w:spacing w:val="-5"/>
          <w:sz w:val="20"/>
        </w:rPr>
        <w:t xml:space="preserve"> </w:t>
      </w:r>
      <w:r>
        <w:rPr>
          <w:sz w:val="20"/>
        </w:rPr>
        <w:t>necessary</w:t>
      </w:r>
      <w:r>
        <w:rPr>
          <w:spacing w:val="-5"/>
          <w:sz w:val="20"/>
        </w:rPr>
        <w:t xml:space="preserve"> </w:t>
      </w:r>
      <w:r>
        <w:rPr>
          <w:sz w:val="20"/>
        </w:rPr>
        <w:t>authorizations</w:t>
      </w:r>
      <w:r>
        <w:rPr>
          <w:spacing w:val="-4"/>
          <w:sz w:val="20"/>
        </w:rPr>
        <w:t xml:space="preserve"> </w:t>
      </w:r>
      <w:r>
        <w:rPr>
          <w:sz w:val="20"/>
        </w:rPr>
        <w:t>foreseen</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texts</w:t>
      </w:r>
      <w:r>
        <w:rPr>
          <w:spacing w:val="-7"/>
          <w:sz w:val="20"/>
        </w:rPr>
        <w:t xml:space="preserve"> </w:t>
      </w:r>
      <w:r>
        <w:rPr>
          <w:sz w:val="20"/>
        </w:rPr>
        <w:t>and</w:t>
      </w:r>
      <w:r>
        <w:rPr>
          <w:spacing w:val="-6"/>
          <w:sz w:val="20"/>
        </w:rPr>
        <w:t xml:space="preserve"> </w:t>
      </w:r>
      <w:r>
        <w:rPr>
          <w:sz w:val="20"/>
        </w:rPr>
        <w:t>regulations</w:t>
      </w:r>
      <w:r>
        <w:rPr>
          <w:spacing w:val="-2"/>
          <w:sz w:val="20"/>
        </w:rPr>
        <w:t xml:space="preserve"> </w:t>
      </w:r>
      <w:r>
        <w:rPr>
          <w:sz w:val="20"/>
        </w:rPr>
        <w:t>in</w:t>
      </w:r>
      <w:r>
        <w:rPr>
          <w:spacing w:val="-7"/>
          <w:sz w:val="20"/>
        </w:rPr>
        <w:t xml:space="preserve"> </w:t>
      </w:r>
      <w:r>
        <w:rPr>
          <w:spacing w:val="-2"/>
          <w:sz w:val="20"/>
        </w:rPr>
        <w:t>force.</w:t>
      </w:r>
    </w:p>
    <w:p w:rsidR="00BD0596" w:rsidRDefault="003F1B44">
      <w:pPr>
        <w:spacing w:before="121" w:line="241" w:lineRule="exact"/>
        <w:ind w:left="590"/>
        <w:rPr>
          <w:b/>
          <w:sz w:val="20"/>
        </w:rPr>
      </w:pPr>
      <w:r>
        <w:rPr>
          <w:sz w:val="20"/>
        </w:rPr>
        <w:t>Article</w:t>
      </w:r>
      <w:r>
        <w:rPr>
          <w:spacing w:val="-7"/>
          <w:sz w:val="20"/>
        </w:rPr>
        <w:t xml:space="preserve"> </w:t>
      </w:r>
      <w:r>
        <w:rPr>
          <w:sz w:val="20"/>
        </w:rPr>
        <w:t>19</w:t>
      </w:r>
      <w:r>
        <w:rPr>
          <w:spacing w:val="-8"/>
          <w:sz w:val="20"/>
        </w:rPr>
        <w:t xml:space="preserve"> </w:t>
      </w:r>
      <w:r>
        <w:rPr>
          <w:b/>
          <w:sz w:val="20"/>
        </w:rPr>
        <w:t>-</w:t>
      </w:r>
      <w:r>
        <w:rPr>
          <w:b/>
          <w:spacing w:val="-7"/>
          <w:sz w:val="20"/>
        </w:rPr>
        <w:t xml:space="preserve"> </w:t>
      </w:r>
      <w:r>
        <w:rPr>
          <w:b/>
          <w:sz w:val="20"/>
        </w:rPr>
        <w:t>LOADING</w:t>
      </w:r>
      <w:r>
        <w:rPr>
          <w:b/>
          <w:spacing w:val="-5"/>
          <w:sz w:val="20"/>
        </w:rPr>
        <w:t xml:space="preserve"> </w:t>
      </w:r>
      <w:r>
        <w:rPr>
          <w:b/>
          <w:sz w:val="20"/>
        </w:rPr>
        <w:t>AND</w:t>
      </w:r>
      <w:r>
        <w:rPr>
          <w:b/>
          <w:spacing w:val="-5"/>
          <w:sz w:val="20"/>
        </w:rPr>
        <w:t xml:space="preserve"> </w:t>
      </w:r>
      <w:r>
        <w:rPr>
          <w:b/>
          <w:sz w:val="20"/>
        </w:rPr>
        <w:t>TRANSPORTATION</w:t>
      </w:r>
      <w:r>
        <w:rPr>
          <w:b/>
          <w:spacing w:val="-6"/>
          <w:sz w:val="20"/>
        </w:rPr>
        <w:t xml:space="preserve"> </w:t>
      </w:r>
      <w:r>
        <w:rPr>
          <w:b/>
          <w:sz w:val="20"/>
        </w:rPr>
        <w:t>OF</w:t>
      </w:r>
      <w:r>
        <w:rPr>
          <w:b/>
          <w:spacing w:val="-6"/>
          <w:sz w:val="20"/>
        </w:rPr>
        <w:t xml:space="preserve"> </w:t>
      </w:r>
      <w:r>
        <w:rPr>
          <w:b/>
          <w:spacing w:val="-2"/>
          <w:sz w:val="20"/>
        </w:rPr>
        <w:t>MATERIALS</w:t>
      </w:r>
    </w:p>
    <w:p w:rsidR="00BD0596" w:rsidRDefault="003F1B44">
      <w:pPr>
        <w:ind w:left="590" w:right="577"/>
        <w:jc w:val="both"/>
        <w:rPr>
          <w:sz w:val="20"/>
        </w:rPr>
      </w:pPr>
      <w:r>
        <w:rPr>
          <w:sz w:val="20"/>
        </w:rPr>
        <w:t>For all transportation of materials and equipment, whatever they are, the provider should conform himself</w:t>
      </w:r>
      <w:r>
        <w:rPr>
          <w:spacing w:val="40"/>
          <w:sz w:val="20"/>
        </w:rPr>
        <w:t xml:space="preserve"> </w:t>
      </w:r>
      <w:r>
        <w:rPr>
          <w:sz w:val="20"/>
        </w:rPr>
        <w:t>to the regulation in force, concerning the restrictions imposed to the weights and sizes of engines and convoys plying the public road network.</w:t>
      </w:r>
    </w:p>
    <w:p w:rsidR="00BD0596" w:rsidRDefault="00BD0596">
      <w:pPr>
        <w:jc w:val="both"/>
        <w:rPr>
          <w:sz w:val="20"/>
        </w:rPr>
        <w:sectPr w:rsidR="00BD0596">
          <w:pgSz w:w="11910" w:h="16840"/>
          <w:pgMar w:top="760" w:right="283" w:bottom="760" w:left="850" w:header="0" w:footer="569" w:gutter="0"/>
          <w:cols w:space="720"/>
        </w:sect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23"/>
        <w:rPr>
          <w:sz w:val="20"/>
        </w:rPr>
      </w:pPr>
    </w:p>
    <w:p w:rsidR="00BD0596" w:rsidRDefault="003F1B44">
      <w:pPr>
        <w:pStyle w:val="BodyText"/>
        <w:ind w:left="453"/>
        <w:rPr>
          <w:sz w:val="20"/>
        </w:rPr>
      </w:pPr>
      <w:r>
        <w:rPr>
          <w:noProof/>
          <w:sz w:val="20"/>
          <w:lang w:val="en-US"/>
        </w:rPr>
        <mc:AlternateContent>
          <mc:Choice Requires="wps">
            <w:drawing>
              <wp:inline distT="0" distB="0" distL="0" distR="0">
                <wp:extent cx="6235700" cy="1118235"/>
                <wp:effectExtent l="19050" t="9525" r="12700" b="2476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06</w:t>
                            </w:r>
                          </w:p>
                          <w:p w:rsidR="003F1B44" w:rsidRDefault="003F1B44">
                            <w:pPr>
                              <w:spacing w:line="531" w:lineRule="exact"/>
                              <w:ind w:left="3" w:right="3"/>
                              <w:jc w:val="center"/>
                              <w:rPr>
                                <w:b/>
                                <w:sz w:val="44"/>
                              </w:rPr>
                            </w:pPr>
                            <w:r>
                              <w:rPr>
                                <w:b/>
                                <w:sz w:val="44"/>
                              </w:rPr>
                              <w:t>SCHEDULE</w:t>
                            </w:r>
                            <w:r>
                              <w:rPr>
                                <w:b/>
                                <w:spacing w:val="-15"/>
                                <w:sz w:val="44"/>
                              </w:rPr>
                              <w:t xml:space="preserve"> </w:t>
                            </w:r>
                            <w:r>
                              <w:rPr>
                                <w:b/>
                                <w:sz w:val="44"/>
                              </w:rPr>
                              <w:t>OF</w:t>
                            </w:r>
                            <w:r>
                              <w:rPr>
                                <w:b/>
                                <w:spacing w:val="-14"/>
                                <w:sz w:val="44"/>
                              </w:rPr>
                              <w:t xml:space="preserve"> </w:t>
                            </w:r>
                            <w:r>
                              <w:rPr>
                                <w:b/>
                                <w:sz w:val="44"/>
                              </w:rPr>
                              <w:t>UNIT</w:t>
                            </w:r>
                            <w:r>
                              <w:rPr>
                                <w:b/>
                                <w:spacing w:val="-10"/>
                                <w:sz w:val="44"/>
                              </w:rPr>
                              <w:t xml:space="preserve"> </w:t>
                            </w:r>
                            <w:r>
                              <w:rPr>
                                <w:b/>
                                <w:spacing w:val="-2"/>
                                <w:sz w:val="44"/>
                              </w:rPr>
                              <w:t>PRICE</w:t>
                            </w:r>
                          </w:p>
                        </w:txbxContent>
                      </wps:txbx>
                      <wps:bodyPr wrap="square" lIns="0" tIns="0" rIns="0" bIns="0" rtlCol="0">
                        <a:noAutofit/>
                      </wps:bodyPr>
                    </wps:wsp>
                  </a:graphicData>
                </a:graphic>
              </wp:inline>
            </w:drawing>
          </mc:Choice>
          <mc:Fallback>
            <w:pict>
              <v:shape id="Textbox 25" o:spid="_x0000_s1038"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" filled="f" strokeweight="2.88pt">
                <v:path arrowok="t"/>
                <v:textbox inset="0,0,0,0">
                  <w:txbxContent>
                    <w:p w:rsidR="003F1B44" w:rsidRDefault="003F1B44">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06</w:t>
                      </w:r>
                    </w:p>
                    <w:p w:rsidR="003F1B44" w:rsidRDefault="003F1B44">
                      <w:pPr>
                        <w:spacing w:line="531" w:lineRule="exact"/>
                        <w:ind w:left="3" w:right="3"/>
                        <w:jc w:val="center"/>
                        <w:rPr>
                          <w:b/>
                          <w:sz w:val="44"/>
                        </w:rPr>
                      </w:pPr>
                      <w:r>
                        <w:rPr>
                          <w:b/>
                          <w:sz w:val="44"/>
                        </w:rPr>
                        <w:t>SCHEDULE</w:t>
                      </w:r>
                      <w:r>
                        <w:rPr>
                          <w:b/>
                          <w:spacing w:val="-15"/>
                          <w:sz w:val="44"/>
                        </w:rPr>
                        <w:t xml:space="preserve"> </w:t>
                      </w:r>
                      <w:r>
                        <w:rPr>
                          <w:b/>
                          <w:sz w:val="44"/>
                        </w:rPr>
                        <w:t>OF</w:t>
                      </w:r>
                      <w:r>
                        <w:rPr>
                          <w:b/>
                          <w:spacing w:val="-14"/>
                          <w:sz w:val="44"/>
                        </w:rPr>
                        <w:t xml:space="preserve"> </w:t>
                      </w:r>
                      <w:r>
                        <w:rPr>
                          <w:b/>
                          <w:sz w:val="44"/>
                        </w:rPr>
                        <w:t>UNIT</w:t>
                      </w:r>
                      <w:r>
                        <w:rPr>
                          <w:b/>
                          <w:spacing w:val="-10"/>
                          <w:sz w:val="44"/>
                        </w:rPr>
                        <w:t xml:space="preserve"> </w:t>
                      </w:r>
                      <w:r>
                        <w:rPr>
                          <w:b/>
                          <w:spacing w:val="-2"/>
                          <w:sz w:val="44"/>
                        </w:rPr>
                        <w:t>PRICE</w:t>
                      </w:r>
                    </w:p>
                  </w:txbxContent>
                </v:textbox>
                <w10:anchorlock/>
              </v:shape>
            </w:pict>
          </mc:Fallback>
        </mc:AlternateContent>
      </w:r>
    </w:p>
    <w:p w:rsidR="00BD0596" w:rsidRDefault="00BD0596">
      <w:pPr>
        <w:pStyle w:val="BodyText"/>
        <w:rPr>
          <w:sz w:val="20"/>
        </w:rPr>
        <w:sectPr w:rsidR="00BD0596">
          <w:pgSz w:w="11910" w:h="16840"/>
          <w:pgMar w:top="1920" w:right="283" w:bottom="760" w:left="850" w:header="0" w:footer="569" w:gutter="0"/>
          <w:cols w:space="720"/>
        </w:sectPr>
      </w:pPr>
    </w:p>
    <w:p w:rsidR="00BD0596" w:rsidRDefault="00BD0596">
      <w:pPr>
        <w:pStyle w:val="BodyText"/>
        <w:rPr>
          <w:sz w:val="30"/>
        </w:rPr>
      </w:pPr>
    </w:p>
    <w:p w:rsidR="00BD0596" w:rsidRDefault="003F1B44">
      <w:pPr>
        <w:spacing w:line="276" w:lineRule="auto"/>
        <w:ind w:left="640" w:right="626" w:hanging="5"/>
        <w:jc w:val="center"/>
        <w:rPr>
          <w:sz w:val="30"/>
        </w:rPr>
      </w:pPr>
      <w:r>
        <w:rPr>
          <w:sz w:val="30"/>
        </w:rPr>
        <w:t>REHABILITATION OF THE WAWA BRIDGE ALONG THE NSEH – MEMFU ROAD</w:t>
      </w:r>
      <w:r>
        <w:rPr>
          <w:spacing w:val="-11"/>
          <w:sz w:val="30"/>
        </w:rPr>
        <w:t xml:space="preserve"> </w:t>
      </w:r>
      <w:r>
        <w:rPr>
          <w:sz w:val="30"/>
        </w:rPr>
        <w:t>STRETCH</w:t>
      </w:r>
      <w:r>
        <w:rPr>
          <w:spacing w:val="-11"/>
          <w:sz w:val="30"/>
        </w:rPr>
        <w:t xml:space="preserve"> </w:t>
      </w:r>
      <w:r>
        <w:rPr>
          <w:sz w:val="30"/>
        </w:rPr>
        <w:t>IN</w:t>
      </w:r>
      <w:r>
        <w:rPr>
          <w:spacing w:val="-11"/>
          <w:sz w:val="30"/>
        </w:rPr>
        <w:t xml:space="preserve"> </w:t>
      </w:r>
      <w:r>
        <w:rPr>
          <w:sz w:val="30"/>
        </w:rPr>
        <w:t>NKUM</w:t>
      </w:r>
      <w:r>
        <w:rPr>
          <w:spacing w:val="-8"/>
          <w:sz w:val="30"/>
        </w:rPr>
        <w:t xml:space="preserve"> </w:t>
      </w:r>
      <w:r>
        <w:rPr>
          <w:sz w:val="30"/>
        </w:rPr>
        <w:t>MUNICIPALITY;</w:t>
      </w:r>
      <w:r>
        <w:rPr>
          <w:spacing w:val="-10"/>
          <w:sz w:val="30"/>
        </w:rPr>
        <w:t xml:space="preserve"> </w:t>
      </w:r>
      <w:r>
        <w:rPr>
          <w:sz w:val="30"/>
        </w:rPr>
        <w:t>BUI</w:t>
      </w:r>
      <w:r>
        <w:rPr>
          <w:spacing w:val="-9"/>
          <w:sz w:val="30"/>
        </w:rPr>
        <w:t xml:space="preserve"> </w:t>
      </w:r>
      <w:r>
        <w:rPr>
          <w:sz w:val="30"/>
        </w:rPr>
        <w:t>DIVISION,</w:t>
      </w:r>
      <w:r>
        <w:rPr>
          <w:spacing w:val="-9"/>
          <w:sz w:val="30"/>
        </w:rPr>
        <w:t xml:space="preserve"> </w:t>
      </w:r>
      <w:r>
        <w:rPr>
          <w:sz w:val="30"/>
        </w:rPr>
        <w:t xml:space="preserve">NORTHWEST </w:t>
      </w:r>
      <w:r>
        <w:rPr>
          <w:spacing w:val="-2"/>
          <w:sz w:val="30"/>
        </w:rPr>
        <w:t>REGION</w:t>
      </w:r>
    </w:p>
    <w:p w:rsidR="00BD0596" w:rsidRDefault="003F1B44">
      <w:pPr>
        <w:pStyle w:val="Heading1"/>
        <w:ind w:left="11"/>
        <w:rPr>
          <w:u w:val="none"/>
        </w:rPr>
      </w:pPr>
      <w:r>
        <w:rPr>
          <w:u w:val="thick"/>
        </w:rPr>
        <w:t>SCHEDULE</w:t>
      </w:r>
      <w:r>
        <w:rPr>
          <w:spacing w:val="-6"/>
          <w:u w:val="thick"/>
        </w:rPr>
        <w:t xml:space="preserve"> </w:t>
      </w:r>
      <w:r>
        <w:rPr>
          <w:u w:val="thick"/>
        </w:rPr>
        <w:t>OF</w:t>
      </w:r>
      <w:r>
        <w:rPr>
          <w:spacing w:val="-6"/>
          <w:u w:val="thick"/>
        </w:rPr>
        <w:t xml:space="preserve"> </w:t>
      </w:r>
      <w:r>
        <w:rPr>
          <w:u w:val="thick"/>
        </w:rPr>
        <w:t>UNIT</w:t>
      </w:r>
      <w:r>
        <w:rPr>
          <w:spacing w:val="-6"/>
          <w:u w:val="thick"/>
        </w:rPr>
        <w:t xml:space="preserve"> </w:t>
      </w:r>
      <w:r>
        <w:rPr>
          <w:spacing w:val="-2"/>
          <w:u w:val="thick"/>
        </w:rPr>
        <w:t>PRICE</w:t>
      </w:r>
    </w:p>
    <w:p w:rsidR="00BD0596" w:rsidRDefault="00BD0596">
      <w:pPr>
        <w:pStyle w:val="BodyText"/>
        <w:spacing w:before="97"/>
        <w:rPr>
          <w:b/>
          <w:sz w:val="22"/>
        </w:rPr>
      </w:pPr>
    </w:p>
    <w:p w:rsidR="00BD0596" w:rsidRDefault="003F1B44">
      <w:pPr>
        <w:ind w:left="590"/>
        <w:rPr>
          <w:b/>
        </w:rPr>
      </w:pPr>
      <w:r>
        <w:rPr>
          <w:b/>
          <w:u w:val="thick"/>
        </w:rPr>
        <w:t>General</w:t>
      </w:r>
      <w:r>
        <w:rPr>
          <w:b/>
          <w:spacing w:val="-7"/>
          <w:u w:val="thick"/>
        </w:rPr>
        <w:t xml:space="preserve"> </w:t>
      </w:r>
      <w:r>
        <w:rPr>
          <w:b/>
          <w:spacing w:val="-2"/>
          <w:u w:val="thick"/>
        </w:rPr>
        <w:t>provisions</w:t>
      </w:r>
    </w:p>
    <w:p w:rsidR="00BD0596" w:rsidRDefault="003F1B44">
      <w:pPr>
        <w:spacing w:before="159" w:line="276" w:lineRule="auto"/>
        <w:ind w:left="590" w:right="576" w:firstLine="708"/>
        <w:jc w:val="both"/>
      </w:pPr>
      <w:r>
        <w:t>This preamble is an integral part of the method of evaluating the work; it is deemed to complete the definition of each unit price.</w:t>
      </w:r>
    </w:p>
    <w:p w:rsidR="00BD0596" w:rsidRDefault="003F1B44">
      <w:pPr>
        <w:spacing w:line="278" w:lineRule="auto"/>
        <w:ind w:left="590" w:right="577" w:firstLine="708"/>
        <w:jc w:val="both"/>
      </w:pPr>
      <w:r>
        <w:t>The description of each price usually identifies the part of the work and can as well define the details of the tasks to be undertaken by the contractor.</w:t>
      </w:r>
    </w:p>
    <w:p w:rsidR="00BD0596" w:rsidRDefault="003F1B44">
      <w:pPr>
        <w:spacing w:line="276" w:lineRule="auto"/>
        <w:ind w:left="590" w:right="575" w:firstLine="708"/>
        <w:jc w:val="both"/>
      </w:pPr>
      <w:r>
        <w:t>The contractor is subject to an obligation of results; to this end, it is up to him to implement materials means that he considers best appropriate without claiming any added value. He</w:t>
      </w:r>
      <w:r>
        <w:rPr>
          <w:spacing w:val="-3"/>
        </w:rPr>
        <w:t xml:space="preserve"> </w:t>
      </w:r>
      <w:r>
        <w:t>may</w:t>
      </w:r>
      <w:r>
        <w:rPr>
          <w:spacing w:val="-4"/>
        </w:rPr>
        <w:t xml:space="preserve"> </w:t>
      </w:r>
      <w:r>
        <w:t>therefore not</w:t>
      </w:r>
      <w:r>
        <w:rPr>
          <w:spacing w:val="-4"/>
        </w:rPr>
        <w:t xml:space="preserve"> </w:t>
      </w:r>
      <w:r>
        <w:t>raise</w:t>
      </w:r>
      <w:r>
        <w:rPr>
          <w:spacing w:val="-3"/>
        </w:rPr>
        <w:t xml:space="preserve"> </w:t>
      </w:r>
      <w:r>
        <w:t>any</w:t>
      </w:r>
      <w:r>
        <w:rPr>
          <w:spacing w:val="-1"/>
        </w:rPr>
        <w:t xml:space="preserve"> </w:t>
      </w:r>
      <w:r>
        <w:t>claim</w:t>
      </w:r>
      <w:r>
        <w:rPr>
          <w:spacing w:val="-2"/>
        </w:rPr>
        <w:t xml:space="preserve"> </w:t>
      </w:r>
      <w:r>
        <w:t>based</w:t>
      </w:r>
      <w:r>
        <w:rPr>
          <w:spacing w:val="-1"/>
        </w:rPr>
        <w:t xml:space="preserve"> </w:t>
      </w:r>
      <w:r>
        <w:t>on</w:t>
      </w:r>
      <w:r>
        <w:rPr>
          <w:spacing w:val="-5"/>
        </w:rPr>
        <w:t xml:space="preserve"> </w:t>
      </w:r>
      <w:r>
        <w:t>unforeseen difficulties</w:t>
      </w:r>
      <w:r>
        <w:rPr>
          <w:spacing w:val="-2"/>
        </w:rPr>
        <w:t xml:space="preserve"> </w:t>
      </w:r>
      <w:r>
        <w:t>or</w:t>
      </w:r>
      <w:r>
        <w:rPr>
          <w:spacing w:val="-2"/>
        </w:rPr>
        <w:t xml:space="preserve"> </w:t>
      </w:r>
      <w:r>
        <w:t>suggestions</w:t>
      </w:r>
      <w:r>
        <w:rPr>
          <w:spacing w:val="-2"/>
        </w:rPr>
        <w:t xml:space="preserve"> </w:t>
      </w:r>
      <w:r>
        <w:t>outside</w:t>
      </w:r>
      <w:r>
        <w:rPr>
          <w:spacing w:val="-3"/>
        </w:rPr>
        <w:t xml:space="preserve"> </w:t>
      </w:r>
      <w:r>
        <w:t>cases of “force majeure”. The bids include all the activities necessary to obtain the part of the work in question, in particular all the corrections and finishing works.</w:t>
      </w:r>
    </w:p>
    <w:p w:rsidR="00BD0596" w:rsidRDefault="003F1B44">
      <w:pPr>
        <w:spacing w:line="276" w:lineRule="auto"/>
        <w:ind w:left="590" w:right="576" w:firstLine="708"/>
        <w:jc w:val="both"/>
      </w:pPr>
      <w:r>
        <w:t>The amount of each unit price remunerates all suggestions for carrying out the work according the provisions and quality defined by the administrative and technical clauses.</w:t>
      </w:r>
    </w:p>
    <w:p w:rsidR="00BD0596" w:rsidRDefault="003F1B44">
      <w:pPr>
        <w:spacing w:line="276" w:lineRule="auto"/>
        <w:ind w:left="590" w:right="575" w:firstLine="708"/>
        <w:jc w:val="both"/>
      </w:pPr>
      <w:r>
        <w:t>The remuneration for any task necessary for the completion of the project which is not the subject of a specific unit price or is not explicitly included in the definition of a price, is considered to be included in the set of costs (yield ratio on dry prices).</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34"/>
        <w:gridCol w:w="678"/>
        <w:gridCol w:w="1666"/>
      </w:tblGrid>
      <w:tr w:rsidR="00BD0596">
        <w:trPr>
          <w:trHeight w:val="483"/>
        </w:trPr>
        <w:tc>
          <w:tcPr>
            <w:tcW w:w="691" w:type="dxa"/>
          </w:tcPr>
          <w:p w:rsidR="00BD0596" w:rsidRDefault="003F1B44">
            <w:pPr>
              <w:pStyle w:val="TableParagraph"/>
              <w:spacing w:before="114"/>
              <w:ind w:left="9" w:right="3"/>
              <w:jc w:val="center"/>
              <w:rPr>
                <w:b/>
                <w:sz w:val="20"/>
              </w:rPr>
            </w:pPr>
            <w:r>
              <w:rPr>
                <w:b/>
                <w:spacing w:val="-2"/>
                <w:sz w:val="20"/>
              </w:rPr>
              <w:t>Price</w:t>
            </w:r>
          </w:p>
        </w:tc>
        <w:tc>
          <w:tcPr>
            <w:tcW w:w="6634" w:type="dxa"/>
          </w:tcPr>
          <w:p w:rsidR="00BD0596" w:rsidRDefault="003F1B44">
            <w:pPr>
              <w:pStyle w:val="TableParagraph"/>
              <w:spacing w:before="114"/>
              <w:ind w:left="5"/>
              <w:jc w:val="center"/>
              <w:rPr>
                <w:b/>
                <w:sz w:val="20"/>
              </w:rPr>
            </w:pPr>
            <w:r>
              <w:rPr>
                <w:b/>
                <w:sz w:val="20"/>
              </w:rPr>
              <w:t>Description</w:t>
            </w:r>
            <w:r>
              <w:rPr>
                <w:b/>
                <w:spacing w:val="-8"/>
                <w:sz w:val="20"/>
              </w:rPr>
              <w:t xml:space="preserve"> </w:t>
            </w:r>
            <w:r>
              <w:rPr>
                <w:b/>
                <w:sz w:val="20"/>
              </w:rPr>
              <w:t>of</w:t>
            </w:r>
            <w:r>
              <w:rPr>
                <w:b/>
                <w:spacing w:val="-10"/>
                <w:sz w:val="20"/>
              </w:rPr>
              <w:t xml:space="preserve"> </w:t>
            </w:r>
            <w:r>
              <w:rPr>
                <w:b/>
                <w:spacing w:val="-2"/>
                <w:sz w:val="20"/>
              </w:rPr>
              <w:t>Activities</w:t>
            </w:r>
          </w:p>
        </w:tc>
        <w:tc>
          <w:tcPr>
            <w:tcW w:w="678" w:type="dxa"/>
          </w:tcPr>
          <w:p w:rsidR="00BD0596" w:rsidRDefault="003F1B44">
            <w:pPr>
              <w:pStyle w:val="TableParagraph"/>
              <w:spacing w:before="114"/>
              <w:ind w:left="10" w:right="3"/>
              <w:jc w:val="center"/>
              <w:rPr>
                <w:b/>
                <w:sz w:val="20"/>
              </w:rPr>
            </w:pPr>
            <w:r>
              <w:rPr>
                <w:b/>
                <w:spacing w:val="-4"/>
                <w:sz w:val="20"/>
              </w:rPr>
              <w:t>Unit</w:t>
            </w:r>
          </w:p>
        </w:tc>
        <w:tc>
          <w:tcPr>
            <w:tcW w:w="1666" w:type="dxa"/>
          </w:tcPr>
          <w:p w:rsidR="00BD0596" w:rsidRDefault="003F1B44">
            <w:pPr>
              <w:pStyle w:val="TableParagraph"/>
              <w:spacing w:line="240" w:lineRule="exact"/>
              <w:ind w:left="482" w:right="208" w:hanging="264"/>
              <w:rPr>
                <w:b/>
                <w:sz w:val="20"/>
              </w:rPr>
            </w:pPr>
            <w:r>
              <w:rPr>
                <w:b/>
                <w:sz w:val="20"/>
              </w:rPr>
              <w:t>Unit</w:t>
            </w:r>
            <w:r>
              <w:rPr>
                <w:b/>
                <w:spacing w:val="-15"/>
                <w:sz w:val="20"/>
              </w:rPr>
              <w:t xml:space="preserve"> </w:t>
            </w:r>
            <w:r>
              <w:rPr>
                <w:b/>
                <w:sz w:val="20"/>
              </w:rPr>
              <w:t>Price</w:t>
            </w:r>
            <w:r>
              <w:rPr>
                <w:b/>
                <w:spacing w:val="-15"/>
                <w:sz w:val="20"/>
              </w:rPr>
              <w:t xml:space="preserve"> </w:t>
            </w:r>
            <w:r>
              <w:rPr>
                <w:b/>
                <w:sz w:val="20"/>
              </w:rPr>
              <w:t xml:space="preserve">in </w:t>
            </w:r>
            <w:r>
              <w:rPr>
                <w:b/>
                <w:spacing w:val="-2"/>
                <w:sz w:val="20"/>
              </w:rPr>
              <w:t>figures</w:t>
            </w:r>
          </w:p>
        </w:tc>
      </w:tr>
      <w:tr w:rsidR="00BD0596">
        <w:trPr>
          <w:trHeight w:val="282"/>
        </w:trPr>
        <w:tc>
          <w:tcPr>
            <w:tcW w:w="691" w:type="dxa"/>
          </w:tcPr>
          <w:p w:rsidR="00BD0596" w:rsidRDefault="003F1B44">
            <w:pPr>
              <w:pStyle w:val="TableParagraph"/>
              <w:spacing w:before="15"/>
              <w:ind w:left="9" w:right="4"/>
              <w:jc w:val="center"/>
              <w:rPr>
                <w:b/>
                <w:sz w:val="20"/>
              </w:rPr>
            </w:pPr>
            <w:r>
              <w:rPr>
                <w:b/>
                <w:spacing w:val="-5"/>
                <w:sz w:val="20"/>
              </w:rPr>
              <w:t>100</w:t>
            </w:r>
          </w:p>
        </w:tc>
        <w:tc>
          <w:tcPr>
            <w:tcW w:w="6634" w:type="dxa"/>
          </w:tcPr>
          <w:p w:rsidR="00BD0596" w:rsidRDefault="003F1B44">
            <w:pPr>
              <w:pStyle w:val="TableParagraph"/>
              <w:spacing w:before="15"/>
              <w:ind w:left="68"/>
              <w:rPr>
                <w:b/>
                <w:sz w:val="20"/>
              </w:rPr>
            </w:pPr>
            <w:r>
              <w:rPr>
                <w:b/>
                <w:sz w:val="20"/>
              </w:rPr>
              <w:t>SERIES</w:t>
            </w:r>
            <w:r>
              <w:rPr>
                <w:b/>
                <w:spacing w:val="-6"/>
                <w:sz w:val="20"/>
              </w:rPr>
              <w:t xml:space="preserve"> </w:t>
            </w:r>
            <w:r>
              <w:rPr>
                <w:b/>
                <w:sz w:val="20"/>
              </w:rPr>
              <w:t>100:</w:t>
            </w:r>
            <w:r>
              <w:rPr>
                <w:b/>
                <w:spacing w:val="-5"/>
                <w:sz w:val="20"/>
              </w:rPr>
              <w:t xml:space="preserve"> </w:t>
            </w:r>
            <w:r>
              <w:rPr>
                <w:b/>
                <w:spacing w:val="-2"/>
                <w:sz w:val="20"/>
              </w:rPr>
              <w:t>INSTALLATIONS</w:t>
            </w:r>
          </w:p>
        </w:tc>
        <w:tc>
          <w:tcPr>
            <w:tcW w:w="678" w:type="dxa"/>
          </w:tcPr>
          <w:p w:rsidR="00BD0596" w:rsidRDefault="00BD0596">
            <w:pPr>
              <w:pStyle w:val="TableParagraph"/>
              <w:rPr>
                <w:rFonts w:ascii="Times New Roman"/>
                <w:sz w:val="20"/>
              </w:rPr>
            </w:pPr>
          </w:p>
        </w:tc>
        <w:tc>
          <w:tcPr>
            <w:tcW w:w="1666" w:type="dxa"/>
          </w:tcPr>
          <w:p w:rsidR="00BD0596" w:rsidRDefault="00BD0596">
            <w:pPr>
              <w:pStyle w:val="TableParagraph"/>
              <w:rPr>
                <w:rFonts w:ascii="Times New Roman"/>
                <w:sz w:val="20"/>
              </w:rPr>
            </w:pPr>
          </w:p>
        </w:tc>
      </w:tr>
      <w:tr w:rsidR="00BD0596">
        <w:trPr>
          <w:trHeight w:val="3137"/>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236"/>
              <w:rPr>
                <w:sz w:val="20"/>
              </w:rPr>
            </w:pPr>
          </w:p>
          <w:p w:rsidR="00BD0596" w:rsidRDefault="003F1B44">
            <w:pPr>
              <w:pStyle w:val="TableParagraph"/>
              <w:ind w:left="9" w:right="3"/>
              <w:jc w:val="center"/>
              <w:rPr>
                <w:sz w:val="20"/>
              </w:rPr>
            </w:pPr>
            <w:r>
              <w:rPr>
                <w:spacing w:val="-5"/>
                <w:sz w:val="20"/>
              </w:rPr>
              <w:t>101</w:t>
            </w:r>
          </w:p>
        </w:tc>
        <w:tc>
          <w:tcPr>
            <w:tcW w:w="6634" w:type="dxa"/>
          </w:tcPr>
          <w:p w:rsidR="00BD0596" w:rsidRDefault="003F1B44">
            <w:pPr>
              <w:pStyle w:val="TableParagraph"/>
              <w:spacing w:line="235" w:lineRule="exact"/>
              <w:ind w:left="68"/>
              <w:jc w:val="both"/>
              <w:rPr>
                <w:b/>
                <w:sz w:val="20"/>
              </w:rPr>
            </w:pPr>
            <w:r>
              <w:rPr>
                <w:b/>
                <w:sz w:val="20"/>
              </w:rPr>
              <w:t>Site's</w:t>
            </w:r>
            <w:r>
              <w:rPr>
                <w:b/>
                <w:spacing w:val="-10"/>
                <w:sz w:val="20"/>
              </w:rPr>
              <w:t xml:space="preserve"> </w:t>
            </w:r>
            <w:r>
              <w:rPr>
                <w:b/>
                <w:sz w:val="20"/>
              </w:rPr>
              <w:t>Installation</w:t>
            </w:r>
            <w:r>
              <w:rPr>
                <w:b/>
                <w:spacing w:val="-9"/>
                <w:sz w:val="20"/>
              </w:rPr>
              <w:t xml:space="preserve"> </w:t>
            </w:r>
            <w:r>
              <w:rPr>
                <w:b/>
                <w:sz w:val="20"/>
              </w:rPr>
              <w:t>and</w:t>
            </w:r>
            <w:r>
              <w:rPr>
                <w:b/>
                <w:spacing w:val="-6"/>
                <w:sz w:val="20"/>
              </w:rPr>
              <w:t xml:space="preserve"> </w:t>
            </w:r>
            <w:r>
              <w:rPr>
                <w:b/>
                <w:sz w:val="20"/>
              </w:rPr>
              <w:t>project's</w:t>
            </w:r>
            <w:r>
              <w:rPr>
                <w:b/>
                <w:spacing w:val="-10"/>
                <w:sz w:val="20"/>
              </w:rPr>
              <w:t xml:space="preserve"> </w:t>
            </w:r>
            <w:r>
              <w:rPr>
                <w:b/>
                <w:spacing w:val="-2"/>
                <w:sz w:val="20"/>
              </w:rPr>
              <w:t>running</w:t>
            </w:r>
          </w:p>
          <w:p w:rsidR="00BD0596" w:rsidRDefault="003F1B44">
            <w:pPr>
              <w:pStyle w:val="TableParagraph"/>
              <w:spacing w:before="241"/>
              <w:ind w:left="68" w:right="59"/>
              <w:jc w:val="both"/>
              <w:rPr>
                <w:sz w:val="20"/>
              </w:rPr>
            </w:pPr>
            <w:r>
              <w:rPr>
                <w:sz w:val="20"/>
              </w:rPr>
              <w:t>This price remunerates at the lump sum and under the terms of the contract the setting up of the company in the site, its effective presence and daily run up of activities. This price is paid in two sessions.</w:t>
            </w:r>
          </w:p>
          <w:p w:rsidR="00BD0596" w:rsidRDefault="003F1B44">
            <w:pPr>
              <w:pStyle w:val="TableParagraph"/>
              <w:numPr>
                <w:ilvl w:val="0"/>
                <w:numId w:val="31"/>
              </w:numPr>
              <w:tabs>
                <w:tab w:val="left" w:pos="787"/>
              </w:tabs>
              <w:spacing w:before="2" w:line="244" w:lineRule="exact"/>
              <w:ind w:left="787" w:hanging="359"/>
              <w:jc w:val="both"/>
              <w:rPr>
                <w:sz w:val="20"/>
              </w:rPr>
            </w:pPr>
            <w:r>
              <w:rPr>
                <w:sz w:val="20"/>
              </w:rPr>
              <w:t>Eighty</w:t>
            </w:r>
            <w:r>
              <w:rPr>
                <w:spacing w:val="-5"/>
                <w:sz w:val="20"/>
              </w:rPr>
              <w:t xml:space="preserve"> </w:t>
            </w:r>
            <w:r>
              <w:rPr>
                <w:sz w:val="20"/>
              </w:rPr>
              <w:t>per</w:t>
            </w:r>
            <w:r>
              <w:rPr>
                <w:spacing w:val="-5"/>
                <w:sz w:val="20"/>
              </w:rPr>
              <w:t xml:space="preserve"> </w:t>
            </w:r>
            <w:r>
              <w:rPr>
                <w:sz w:val="20"/>
              </w:rPr>
              <w:t>cent</w:t>
            </w:r>
            <w:r>
              <w:rPr>
                <w:spacing w:val="-5"/>
                <w:sz w:val="20"/>
              </w:rPr>
              <w:t xml:space="preserve"> </w:t>
            </w:r>
            <w:r>
              <w:rPr>
                <w:sz w:val="20"/>
              </w:rPr>
              <w:t>(80%)</w:t>
            </w:r>
            <w:r>
              <w:rPr>
                <w:spacing w:val="-4"/>
                <w:sz w:val="20"/>
              </w:rPr>
              <w:t xml:space="preserve"> </w:t>
            </w:r>
            <w:r>
              <w:rPr>
                <w:sz w:val="20"/>
              </w:rPr>
              <w:t>after</w:t>
            </w:r>
            <w:r>
              <w:rPr>
                <w:spacing w:val="-5"/>
                <w:sz w:val="20"/>
              </w:rPr>
              <w:t xml:space="preserve"> </w:t>
            </w:r>
            <w:r>
              <w:rPr>
                <w:sz w:val="20"/>
              </w:rPr>
              <w:t>the</w:t>
            </w:r>
            <w:r>
              <w:rPr>
                <w:spacing w:val="-5"/>
                <w:sz w:val="20"/>
              </w:rPr>
              <w:t xml:space="preserve"> </w:t>
            </w:r>
            <w:r>
              <w:rPr>
                <w:sz w:val="20"/>
              </w:rPr>
              <w:t>effective</w:t>
            </w:r>
            <w:r>
              <w:rPr>
                <w:spacing w:val="-6"/>
                <w:sz w:val="20"/>
              </w:rPr>
              <w:t xml:space="preserve"> </w:t>
            </w:r>
            <w:r>
              <w:rPr>
                <w:spacing w:val="-2"/>
                <w:sz w:val="20"/>
              </w:rPr>
              <w:t>installation;</w:t>
            </w:r>
          </w:p>
          <w:p w:rsidR="00BD0596" w:rsidRDefault="003F1B44">
            <w:pPr>
              <w:pStyle w:val="TableParagraph"/>
              <w:numPr>
                <w:ilvl w:val="0"/>
                <w:numId w:val="31"/>
              </w:numPr>
              <w:tabs>
                <w:tab w:val="left" w:pos="787"/>
              </w:tabs>
              <w:spacing w:before="2" w:line="235" w:lineRule="auto"/>
              <w:ind w:right="341" w:firstLine="360"/>
              <w:jc w:val="both"/>
              <w:rPr>
                <w:sz w:val="20"/>
              </w:rPr>
            </w:pPr>
            <w:r>
              <w:rPr>
                <w:sz w:val="20"/>
              </w:rPr>
              <w:t>Twenty</w:t>
            </w:r>
            <w:r>
              <w:rPr>
                <w:spacing w:val="-1"/>
                <w:sz w:val="20"/>
              </w:rPr>
              <w:t xml:space="preserve"> </w:t>
            </w:r>
            <w:r>
              <w:rPr>
                <w:sz w:val="20"/>
              </w:rPr>
              <w:t>per</w:t>
            </w:r>
            <w:r>
              <w:rPr>
                <w:spacing w:val="-8"/>
                <w:sz w:val="20"/>
              </w:rPr>
              <w:t xml:space="preserve"> </w:t>
            </w:r>
            <w:r>
              <w:rPr>
                <w:sz w:val="20"/>
              </w:rPr>
              <w:t>cent</w:t>
            </w:r>
            <w:r>
              <w:rPr>
                <w:spacing w:val="-3"/>
                <w:sz w:val="20"/>
              </w:rPr>
              <w:t xml:space="preserve"> </w:t>
            </w:r>
            <w:r>
              <w:rPr>
                <w:sz w:val="20"/>
              </w:rPr>
              <w:t>(20%)</w:t>
            </w:r>
            <w:r>
              <w:rPr>
                <w:spacing w:val="-5"/>
                <w:sz w:val="20"/>
              </w:rPr>
              <w:t xml:space="preserve"> </w:t>
            </w:r>
            <w:r>
              <w:rPr>
                <w:sz w:val="20"/>
              </w:rPr>
              <w:t>after</w:t>
            </w:r>
            <w:r>
              <w:rPr>
                <w:spacing w:val="-5"/>
                <w:sz w:val="20"/>
              </w:rPr>
              <w:t xml:space="preserve"> </w:t>
            </w:r>
            <w:r>
              <w:rPr>
                <w:sz w:val="20"/>
              </w:rPr>
              <w:t>the</w:t>
            </w:r>
            <w:r>
              <w:rPr>
                <w:spacing w:val="-5"/>
                <w:sz w:val="20"/>
              </w:rPr>
              <w:t xml:space="preserve"> </w:t>
            </w:r>
            <w:r>
              <w:rPr>
                <w:sz w:val="20"/>
              </w:rPr>
              <w:t>total</w:t>
            </w:r>
            <w:r>
              <w:rPr>
                <w:spacing w:val="-5"/>
                <w:sz w:val="20"/>
              </w:rPr>
              <w:t xml:space="preserve"> </w:t>
            </w:r>
            <w:r>
              <w:rPr>
                <w:sz w:val="20"/>
              </w:rPr>
              <w:t>retrieving</w:t>
            </w:r>
            <w:r>
              <w:rPr>
                <w:spacing w:val="-3"/>
                <w:sz w:val="20"/>
              </w:rPr>
              <w:t xml:space="preserve"> </w:t>
            </w:r>
            <w:r>
              <w:rPr>
                <w:sz w:val="20"/>
              </w:rPr>
              <w:t>from</w:t>
            </w:r>
            <w:r>
              <w:rPr>
                <w:spacing w:val="-2"/>
                <w:sz w:val="20"/>
              </w:rPr>
              <w:t xml:space="preserve"> </w:t>
            </w:r>
            <w:r>
              <w:rPr>
                <w:sz w:val="20"/>
              </w:rPr>
              <w:t>the</w:t>
            </w:r>
            <w:r>
              <w:rPr>
                <w:spacing w:val="-5"/>
                <w:sz w:val="20"/>
              </w:rPr>
              <w:t xml:space="preserve"> </w:t>
            </w:r>
            <w:r>
              <w:rPr>
                <w:sz w:val="20"/>
              </w:rPr>
              <w:t>site. The price includes:</w:t>
            </w:r>
          </w:p>
          <w:p w:rsidR="00BD0596" w:rsidRDefault="003F1B44">
            <w:pPr>
              <w:pStyle w:val="TableParagraph"/>
              <w:numPr>
                <w:ilvl w:val="0"/>
                <w:numId w:val="30"/>
              </w:numPr>
              <w:tabs>
                <w:tab w:val="left" w:pos="786"/>
              </w:tabs>
              <w:spacing w:before="5" w:line="237" w:lineRule="auto"/>
              <w:ind w:right="59"/>
              <w:rPr>
                <w:sz w:val="20"/>
              </w:rPr>
            </w:pPr>
            <w:r>
              <w:rPr>
                <w:sz w:val="20"/>
              </w:rPr>
              <w:t>The</w:t>
            </w:r>
            <w:r>
              <w:rPr>
                <w:spacing w:val="63"/>
                <w:sz w:val="20"/>
              </w:rPr>
              <w:t xml:space="preserve"> </w:t>
            </w:r>
            <w:r>
              <w:rPr>
                <w:sz w:val="20"/>
              </w:rPr>
              <w:t>renting</w:t>
            </w:r>
            <w:r>
              <w:rPr>
                <w:spacing w:val="67"/>
                <w:sz w:val="20"/>
              </w:rPr>
              <w:t xml:space="preserve"> </w:t>
            </w:r>
            <w:r>
              <w:rPr>
                <w:sz w:val="20"/>
              </w:rPr>
              <w:t>of</w:t>
            </w:r>
            <w:r>
              <w:rPr>
                <w:spacing w:val="64"/>
                <w:sz w:val="20"/>
              </w:rPr>
              <w:t xml:space="preserve"> </w:t>
            </w:r>
            <w:r>
              <w:rPr>
                <w:sz w:val="20"/>
              </w:rPr>
              <w:t>the</w:t>
            </w:r>
            <w:r>
              <w:rPr>
                <w:spacing w:val="65"/>
                <w:sz w:val="20"/>
              </w:rPr>
              <w:t xml:space="preserve"> </w:t>
            </w:r>
            <w:r>
              <w:rPr>
                <w:sz w:val="20"/>
              </w:rPr>
              <w:t>land,</w:t>
            </w:r>
            <w:r>
              <w:rPr>
                <w:spacing w:val="64"/>
                <w:sz w:val="20"/>
              </w:rPr>
              <w:t xml:space="preserve"> </w:t>
            </w:r>
            <w:r>
              <w:rPr>
                <w:sz w:val="20"/>
              </w:rPr>
              <w:t>if</w:t>
            </w:r>
            <w:r>
              <w:rPr>
                <w:spacing w:val="64"/>
                <w:sz w:val="20"/>
              </w:rPr>
              <w:t xml:space="preserve"> </w:t>
            </w:r>
            <w:r>
              <w:rPr>
                <w:sz w:val="20"/>
              </w:rPr>
              <w:t>it</w:t>
            </w:r>
            <w:r>
              <w:rPr>
                <w:spacing w:val="63"/>
                <w:sz w:val="20"/>
              </w:rPr>
              <w:t xml:space="preserve"> </w:t>
            </w:r>
            <w:r>
              <w:rPr>
                <w:sz w:val="20"/>
              </w:rPr>
              <w:t>is</w:t>
            </w:r>
            <w:r>
              <w:rPr>
                <w:spacing w:val="65"/>
                <w:sz w:val="20"/>
              </w:rPr>
              <w:t xml:space="preserve"> </w:t>
            </w:r>
            <w:r>
              <w:rPr>
                <w:sz w:val="20"/>
              </w:rPr>
              <w:t>not</w:t>
            </w:r>
            <w:r>
              <w:rPr>
                <w:spacing w:val="65"/>
                <w:sz w:val="20"/>
              </w:rPr>
              <w:t xml:space="preserve"> </w:t>
            </w:r>
            <w:r>
              <w:rPr>
                <w:sz w:val="20"/>
              </w:rPr>
              <w:t>made</w:t>
            </w:r>
            <w:r>
              <w:rPr>
                <w:spacing w:val="65"/>
                <w:sz w:val="20"/>
              </w:rPr>
              <w:t xml:space="preserve"> </w:t>
            </w:r>
            <w:r>
              <w:rPr>
                <w:sz w:val="20"/>
              </w:rPr>
              <w:t>available</w:t>
            </w:r>
            <w:r>
              <w:rPr>
                <w:spacing w:val="63"/>
                <w:sz w:val="20"/>
              </w:rPr>
              <w:t xml:space="preserve"> </w:t>
            </w:r>
            <w:r>
              <w:rPr>
                <w:sz w:val="20"/>
              </w:rPr>
              <w:t>to</w:t>
            </w:r>
            <w:r>
              <w:rPr>
                <w:spacing w:val="64"/>
                <w:sz w:val="20"/>
              </w:rPr>
              <w:t xml:space="preserve"> </w:t>
            </w:r>
            <w:r>
              <w:rPr>
                <w:sz w:val="20"/>
              </w:rPr>
              <w:t>the contractor</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administration,</w:t>
            </w:r>
            <w:r>
              <w:rPr>
                <w:spacing w:val="-2"/>
                <w:sz w:val="20"/>
              </w:rPr>
              <w:t xml:space="preserve"> </w:t>
            </w:r>
            <w:r>
              <w:rPr>
                <w:sz w:val="20"/>
              </w:rPr>
              <w:t>to</w:t>
            </w:r>
            <w:r>
              <w:rPr>
                <w:spacing w:val="-5"/>
                <w:sz w:val="20"/>
              </w:rPr>
              <w:t xml:space="preserve"> </w:t>
            </w:r>
            <w:r>
              <w:rPr>
                <w:sz w:val="20"/>
              </w:rPr>
              <w:t>install</w:t>
            </w:r>
            <w:r>
              <w:rPr>
                <w:spacing w:val="-2"/>
                <w:sz w:val="20"/>
              </w:rPr>
              <w:t xml:space="preserve"> </w:t>
            </w:r>
            <w:r>
              <w:rPr>
                <w:sz w:val="20"/>
              </w:rPr>
              <w:t>the</w:t>
            </w:r>
            <w:r>
              <w:rPr>
                <w:spacing w:val="-4"/>
                <w:sz w:val="20"/>
              </w:rPr>
              <w:t xml:space="preserve"> </w:t>
            </w:r>
            <w:r>
              <w:rPr>
                <w:sz w:val="20"/>
              </w:rPr>
              <w:t>technical</w:t>
            </w:r>
            <w:r>
              <w:rPr>
                <w:spacing w:val="-2"/>
                <w:sz w:val="20"/>
              </w:rPr>
              <w:t xml:space="preserve"> </w:t>
            </w:r>
            <w:r>
              <w:rPr>
                <w:sz w:val="20"/>
              </w:rPr>
              <w:t>platform;</w:t>
            </w:r>
          </w:p>
          <w:p w:rsidR="00BD0596" w:rsidRDefault="003F1B44">
            <w:pPr>
              <w:pStyle w:val="TableParagraph"/>
              <w:numPr>
                <w:ilvl w:val="0"/>
                <w:numId w:val="30"/>
              </w:numPr>
              <w:tabs>
                <w:tab w:val="left" w:pos="786"/>
              </w:tabs>
              <w:spacing w:before="1" w:line="241" w:lineRule="exact"/>
              <w:rPr>
                <w:sz w:val="20"/>
              </w:rPr>
            </w:pPr>
            <w:r>
              <w:rPr>
                <w:sz w:val="20"/>
              </w:rPr>
              <w:t>The</w:t>
            </w:r>
            <w:r>
              <w:rPr>
                <w:spacing w:val="-6"/>
                <w:sz w:val="20"/>
              </w:rPr>
              <w:t xml:space="preserve"> </w:t>
            </w:r>
            <w:r>
              <w:rPr>
                <w:sz w:val="20"/>
              </w:rPr>
              <w:t>installation</w:t>
            </w:r>
            <w:r>
              <w:rPr>
                <w:spacing w:val="-4"/>
                <w:sz w:val="20"/>
              </w:rPr>
              <w:t xml:space="preserve"> </w:t>
            </w:r>
            <w:r>
              <w:rPr>
                <w:sz w:val="20"/>
              </w:rPr>
              <w:t>of</w:t>
            </w:r>
            <w:r>
              <w:rPr>
                <w:spacing w:val="-7"/>
                <w:sz w:val="20"/>
              </w:rPr>
              <w:t xml:space="preserve"> </w:t>
            </w:r>
            <w:r>
              <w:rPr>
                <w:sz w:val="20"/>
              </w:rPr>
              <w:t>the</w:t>
            </w:r>
            <w:r>
              <w:rPr>
                <w:spacing w:val="-2"/>
                <w:sz w:val="20"/>
              </w:rPr>
              <w:t xml:space="preserve"> </w:t>
            </w:r>
            <w:r>
              <w:rPr>
                <w:sz w:val="20"/>
              </w:rPr>
              <w:t>base</w:t>
            </w:r>
            <w:r>
              <w:rPr>
                <w:spacing w:val="-5"/>
                <w:sz w:val="20"/>
              </w:rPr>
              <w:t xml:space="preserve"> </w:t>
            </w:r>
            <w:r>
              <w:rPr>
                <w:spacing w:val="-2"/>
                <w:sz w:val="20"/>
              </w:rPr>
              <w:t>camp;</w:t>
            </w:r>
          </w:p>
          <w:p w:rsidR="00BD0596" w:rsidRDefault="003F1B44">
            <w:pPr>
              <w:pStyle w:val="TableParagraph"/>
              <w:numPr>
                <w:ilvl w:val="0"/>
                <w:numId w:val="30"/>
              </w:numPr>
              <w:tabs>
                <w:tab w:val="left" w:pos="786"/>
              </w:tabs>
              <w:spacing w:line="241" w:lineRule="exact"/>
              <w:rPr>
                <w:sz w:val="20"/>
              </w:rPr>
            </w:pPr>
            <w:r>
              <w:rPr>
                <w:sz w:val="20"/>
              </w:rPr>
              <w:t>The</w:t>
            </w:r>
            <w:r>
              <w:rPr>
                <w:spacing w:val="-6"/>
                <w:sz w:val="20"/>
              </w:rPr>
              <w:t xml:space="preserve"> </w:t>
            </w:r>
            <w:r>
              <w:rPr>
                <w:sz w:val="20"/>
              </w:rPr>
              <w:t>installation</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z w:val="20"/>
              </w:rPr>
              <w:t>technical</w:t>
            </w:r>
            <w:r>
              <w:rPr>
                <w:spacing w:val="-6"/>
                <w:sz w:val="20"/>
              </w:rPr>
              <w:t xml:space="preserve"> </w:t>
            </w:r>
            <w:r>
              <w:rPr>
                <w:spacing w:val="-2"/>
                <w:sz w:val="20"/>
              </w:rPr>
              <w:t>platform;</w:t>
            </w:r>
          </w:p>
          <w:p w:rsidR="00BD0596" w:rsidRDefault="003F1B44">
            <w:pPr>
              <w:pStyle w:val="TableParagraph"/>
              <w:numPr>
                <w:ilvl w:val="0"/>
                <w:numId w:val="30"/>
              </w:numPr>
              <w:tabs>
                <w:tab w:val="left" w:pos="786"/>
              </w:tabs>
              <w:spacing w:line="225" w:lineRule="exact"/>
              <w:rPr>
                <w:sz w:val="20"/>
              </w:rPr>
            </w:pPr>
            <w:r>
              <w:rPr>
                <w:sz w:val="20"/>
              </w:rPr>
              <w:t>The</w:t>
            </w:r>
            <w:r>
              <w:rPr>
                <w:spacing w:val="-8"/>
                <w:sz w:val="20"/>
              </w:rPr>
              <w:t xml:space="preserve"> </w:t>
            </w:r>
            <w:r>
              <w:rPr>
                <w:sz w:val="20"/>
              </w:rPr>
              <w:t>construction</w:t>
            </w:r>
            <w:r>
              <w:rPr>
                <w:spacing w:val="-6"/>
                <w:sz w:val="20"/>
              </w:rPr>
              <w:t xml:space="preserve"> </w:t>
            </w:r>
            <w:r>
              <w:rPr>
                <w:sz w:val="20"/>
              </w:rPr>
              <w:t>of</w:t>
            </w:r>
            <w:r>
              <w:rPr>
                <w:spacing w:val="-6"/>
                <w:sz w:val="20"/>
              </w:rPr>
              <w:t xml:space="preserve"> </w:t>
            </w:r>
            <w:r>
              <w:rPr>
                <w:sz w:val="20"/>
              </w:rPr>
              <w:t>possible</w:t>
            </w:r>
            <w:r>
              <w:rPr>
                <w:spacing w:val="-7"/>
                <w:sz w:val="20"/>
              </w:rPr>
              <w:t xml:space="preserve"> </w:t>
            </w:r>
            <w:r>
              <w:rPr>
                <w:sz w:val="20"/>
              </w:rPr>
              <w:t>diversions</w:t>
            </w:r>
            <w:r>
              <w:rPr>
                <w:spacing w:val="-5"/>
                <w:sz w:val="20"/>
              </w:rPr>
              <w:t xml:space="preserve"> </w:t>
            </w:r>
            <w:r>
              <w:rPr>
                <w:sz w:val="20"/>
              </w:rPr>
              <w:t>and</w:t>
            </w:r>
            <w:r>
              <w:rPr>
                <w:spacing w:val="-7"/>
                <w:sz w:val="20"/>
              </w:rPr>
              <w:t xml:space="preserve"> </w:t>
            </w:r>
            <w:r>
              <w:rPr>
                <w:sz w:val="20"/>
              </w:rPr>
              <w:t>their</w:t>
            </w:r>
            <w:r>
              <w:rPr>
                <w:spacing w:val="-5"/>
                <w:sz w:val="20"/>
              </w:rPr>
              <w:t xml:space="preserve"> </w:t>
            </w:r>
            <w:r>
              <w:rPr>
                <w:spacing w:val="-2"/>
                <w:sz w:val="20"/>
              </w:rPr>
              <w:t>maintenance;</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236"/>
              <w:rPr>
                <w:sz w:val="20"/>
              </w:rPr>
            </w:pPr>
          </w:p>
          <w:p w:rsidR="00BD0596" w:rsidRDefault="003F1B44">
            <w:pPr>
              <w:pStyle w:val="TableParagraph"/>
              <w:ind w:left="10" w:right="4"/>
              <w:jc w:val="center"/>
              <w:rPr>
                <w:sz w:val="20"/>
              </w:rPr>
            </w:pPr>
            <w:r>
              <w:rPr>
                <w:spacing w:val="-5"/>
                <w:sz w:val="20"/>
              </w:rPr>
              <w:t>ls</w:t>
            </w:r>
          </w:p>
        </w:tc>
        <w:tc>
          <w:tcPr>
            <w:tcW w:w="1666" w:type="dxa"/>
          </w:tcPr>
          <w:p w:rsidR="00BD0596" w:rsidRDefault="00BD0596">
            <w:pPr>
              <w:pStyle w:val="TableParagraph"/>
              <w:rPr>
                <w:rFonts w:ascii="Times New Roman"/>
                <w:sz w:val="20"/>
              </w:rPr>
            </w:pPr>
          </w:p>
        </w:tc>
      </w:tr>
    </w:tbl>
    <w:p w:rsidR="00BD0596" w:rsidRDefault="00BD0596">
      <w:pPr>
        <w:pStyle w:val="TableParagraph"/>
        <w:rPr>
          <w:rFonts w:ascii="Times New Roman"/>
          <w:sz w:val="20"/>
        </w:rPr>
        <w:sectPr w:rsidR="00BD0596" w:rsidSect="00183738">
          <w:pgSz w:w="11910" w:h="16840"/>
          <w:pgMar w:top="360" w:right="283" w:bottom="760" w:left="850" w:header="0" w:footer="569" w:gutter="0"/>
          <w:cols w:space="72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34"/>
        <w:gridCol w:w="678"/>
        <w:gridCol w:w="1666"/>
      </w:tblGrid>
      <w:tr w:rsidR="00BD0596">
        <w:trPr>
          <w:trHeight w:val="5311"/>
        </w:trPr>
        <w:tc>
          <w:tcPr>
            <w:tcW w:w="691" w:type="dxa"/>
          </w:tcPr>
          <w:p w:rsidR="00BD0596" w:rsidRDefault="00BD0596">
            <w:pPr>
              <w:pStyle w:val="TableParagraph"/>
              <w:rPr>
                <w:rFonts w:ascii="Times New Roman"/>
                <w:sz w:val="18"/>
              </w:rPr>
            </w:pPr>
          </w:p>
        </w:tc>
        <w:tc>
          <w:tcPr>
            <w:tcW w:w="6634" w:type="dxa"/>
          </w:tcPr>
          <w:p w:rsidR="00BD0596" w:rsidRDefault="003F1B44">
            <w:pPr>
              <w:pStyle w:val="TableParagraph"/>
              <w:numPr>
                <w:ilvl w:val="0"/>
                <w:numId w:val="29"/>
              </w:numPr>
              <w:tabs>
                <w:tab w:val="left" w:pos="786"/>
              </w:tabs>
              <w:spacing w:before="3" w:line="237" w:lineRule="auto"/>
              <w:ind w:right="60"/>
              <w:rPr>
                <w:sz w:val="20"/>
              </w:rPr>
            </w:pPr>
            <w:r>
              <w:rPr>
                <w:sz w:val="20"/>
              </w:rPr>
              <w:t>The establishment of means of communication (telephone, fax, internet, radio);</w:t>
            </w:r>
          </w:p>
          <w:p w:rsidR="00BD0596" w:rsidRDefault="003F1B44">
            <w:pPr>
              <w:pStyle w:val="TableParagraph"/>
              <w:numPr>
                <w:ilvl w:val="0"/>
                <w:numId w:val="29"/>
              </w:numPr>
              <w:tabs>
                <w:tab w:val="left" w:pos="786"/>
              </w:tabs>
              <w:spacing w:line="241" w:lineRule="exact"/>
              <w:rPr>
                <w:sz w:val="20"/>
              </w:rPr>
            </w:pPr>
            <w:r>
              <w:rPr>
                <w:sz w:val="20"/>
              </w:rPr>
              <w:t>The</w:t>
            </w:r>
            <w:r>
              <w:rPr>
                <w:spacing w:val="-5"/>
                <w:sz w:val="20"/>
              </w:rPr>
              <w:t xml:space="preserve"> </w:t>
            </w:r>
            <w:r>
              <w:rPr>
                <w:sz w:val="20"/>
              </w:rPr>
              <w:t>provision</w:t>
            </w:r>
            <w:r>
              <w:rPr>
                <w:spacing w:val="-3"/>
                <w:sz w:val="20"/>
              </w:rPr>
              <w:t xml:space="preserve"> </w:t>
            </w:r>
            <w:r>
              <w:rPr>
                <w:sz w:val="20"/>
              </w:rPr>
              <w:t>of</w:t>
            </w:r>
            <w:r>
              <w:rPr>
                <w:spacing w:val="-7"/>
                <w:sz w:val="20"/>
              </w:rPr>
              <w:t xml:space="preserve"> </w:t>
            </w:r>
            <w:r>
              <w:rPr>
                <w:sz w:val="20"/>
              </w:rPr>
              <w:t>water</w:t>
            </w:r>
            <w:r>
              <w:rPr>
                <w:spacing w:val="-4"/>
                <w:sz w:val="20"/>
              </w:rPr>
              <w:t xml:space="preserve"> </w:t>
            </w:r>
            <w:r>
              <w:rPr>
                <w:sz w:val="20"/>
              </w:rPr>
              <w:t>and</w:t>
            </w:r>
            <w:r>
              <w:rPr>
                <w:spacing w:val="-5"/>
                <w:sz w:val="20"/>
              </w:rPr>
              <w:t xml:space="preserve"> </w:t>
            </w:r>
            <w:r>
              <w:rPr>
                <w:spacing w:val="-2"/>
                <w:sz w:val="20"/>
              </w:rPr>
              <w:t>electricity;</w:t>
            </w:r>
          </w:p>
          <w:p w:rsidR="00BD0596" w:rsidRDefault="003F1B44">
            <w:pPr>
              <w:pStyle w:val="TableParagraph"/>
              <w:numPr>
                <w:ilvl w:val="0"/>
                <w:numId w:val="29"/>
              </w:numPr>
              <w:tabs>
                <w:tab w:val="left" w:pos="786"/>
              </w:tabs>
              <w:rPr>
                <w:sz w:val="20"/>
              </w:rPr>
            </w:pPr>
            <w:r>
              <w:rPr>
                <w:sz w:val="20"/>
              </w:rPr>
              <w:t>The</w:t>
            </w:r>
            <w:r>
              <w:rPr>
                <w:spacing w:val="-6"/>
                <w:sz w:val="20"/>
              </w:rPr>
              <w:t xml:space="preserve"> </w:t>
            </w:r>
            <w:r>
              <w:rPr>
                <w:sz w:val="20"/>
              </w:rPr>
              <w:t>construction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site’s</w:t>
            </w:r>
            <w:r>
              <w:rPr>
                <w:spacing w:val="-9"/>
                <w:sz w:val="20"/>
              </w:rPr>
              <w:t xml:space="preserve"> </w:t>
            </w:r>
            <w:r>
              <w:rPr>
                <w:sz w:val="20"/>
              </w:rPr>
              <w:t>laboratory</w:t>
            </w:r>
            <w:r>
              <w:rPr>
                <w:spacing w:val="-5"/>
                <w:sz w:val="20"/>
              </w:rPr>
              <w:t xml:space="preserve"> </w:t>
            </w:r>
            <w:r>
              <w:rPr>
                <w:sz w:val="20"/>
              </w:rPr>
              <w:t>and</w:t>
            </w:r>
            <w:r>
              <w:rPr>
                <w:spacing w:val="-6"/>
                <w:sz w:val="20"/>
              </w:rPr>
              <w:t xml:space="preserve"> </w:t>
            </w:r>
            <w:r>
              <w:rPr>
                <w:sz w:val="20"/>
              </w:rPr>
              <w:t>equip</w:t>
            </w:r>
            <w:r>
              <w:rPr>
                <w:spacing w:val="-4"/>
                <w:sz w:val="20"/>
              </w:rPr>
              <w:t xml:space="preserve"> </w:t>
            </w:r>
            <w:r>
              <w:rPr>
                <w:spacing w:val="-5"/>
                <w:sz w:val="20"/>
              </w:rPr>
              <w:t>it;</w:t>
            </w:r>
          </w:p>
          <w:p w:rsidR="00BD0596" w:rsidRDefault="003F1B44">
            <w:pPr>
              <w:pStyle w:val="TableParagraph"/>
              <w:numPr>
                <w:ilvl w:val="0"/>
                <w:numId w:val="29"/>
              </w:numPr>
              <w:tabs>
                <w:tab w:val="left" w:pos="786"/>
              </w:tabs>
              <w:rPr>
                <w:sz w:val="20"/>
              </w:rPr>
            </w:pPr>
            <w:r>
              <w:rPr>
                <w:sz w:val="20"/>
              </w:rPr>
              <w:t>The</w:t>
            </w:r>
            <w:r>
              <w:rPr>
                <w:spacing w:val="-6"/>
                <w:sz w:val="20"/>
              </w:rPr>
              <w:t xml:space="preserve"> </w:t>
            </w:r>
            <w:r>
              <w:rPr>
                <w:sz w:val="20"/>
              </w:rPr>
              <w:t>provision</w:t>
            </w:r>
            <w:r>
              <w:rPr>
                <w:spacing w:val="-5"/>
                <w:sz w:val="20"/>
              </w:rPr>
              <w:t xml:space="preserve"> </w:t>
            </w:r>
            <w:r>
              <w:rPr>
                <w:sz w:val="20"/>
              </w:rPr>
              <w:t>of</w:t>
            </w:r>
            <w:r>
              <w:rPr>
                <w:spacing w:val="-7"/>
                <w:sz w:val="20"/>
              </w:rPr>
              <w:t xml:space="preserve"> </w:t>
            </w:r>
            <w:r>
              <w:rPr>
                <w:sz w:val="20"/>
              </w:rPr>
              <w:t>work</w:t>
            </w:r>
            <w:r>
              <w:rPr>
                <w:spacing w:val="-5"/>
                <w:sz w:val="20"/>
              </w:rPr>
              <w:t xml:space="preserve"> </w:t>
            </w:r>
            <w:r>
              <w:rPr>
                <w:sz w:val="20"/>
              </w:rPr>
              <w:t>signages,</w:t>
            </w:r>
            <w:r>
              <w:rPr>
                <w:spacing w:val="-4"/>
                <w:sz w:val="20"/>
              </w:rPr>
              <w:t xml:space="preserve"> </w:t>
            </w:r>
            <w:r>
              <w:rPr>
                <w:sz w:val="20"/>
              </w:rPr>
              <w:t>their</w:t>
            </w:r>
            <w:r>
              <w:rPr>
                <w:spacing w:val="-3"/>
                <w:sz w:val="20"/>
              </w:rPr>
              <w:t xml:space="preserve"> </w:t>
            </w:r>
            <w:r>
              <w:rPr>
                <w:sz w:val="20"/>
              </w:rPr>
              <w:t>safety</w:t>
            </w:r>
            <w:r>
              <w:rPr>
                <w:spacing w:val="-7"/>
                <w:sz w:val="20"/>
              </w:rPr>
              <w:t xml:space="preserve"> </w:t>
            </w:r>
            <w:r>
              <w:rPr>
                <w:sz w:val="20"/>
              </w:rPr>
              <w:t>and</w:t>
            </w:r>
            <w:r>
              <w:rPr>
                <w:spacing w:val="-4"/>
                <w:sz w:val="20"/>
              </w:rPr>
              <w:t xml:space="preserve"> </w:t>
            </w:r>
            <w:r>
              <w:rPr>
                <w:spacing w:val="-2"/>
                <w:sz w:val="20"/>
              </w:rPr>
              <w:t>maintenance;</w:t>
            </w:r>
          </w:p>
          <w:p w:rsidR="00BD0596" w:rsidRDefault="003F1B44">
            <w:pPr>
              <w:pStyle w:val="TableParagraph"/>
              <w:numPr>
                <w:ilvl w:val="0"/>
                <w:numId w:val="29"/>
              </w:numPr>
              <w:tabs>
                <w:tab w:val="left" w:pos="786"/>
              </w:tabs>
              <w:spacing w:line="241" w:lineRule="exact"/>
              <w:rPr>
                <w:sz w:val="20"/>
              </w:rPr>
            </w:pPr>
            <w:r>
              <w:rPr>
                <w:sz w:val="20"/>
              </w:rPr>
              <w:t>The</w:t>
            </w:r>
            <w:r>
              <w:rPr>
                <w:spacing w:val="-5"/>
                <w:sz w:val="20"/>
              </w:rPr>
              <w:t xml:space="preserve"> </w:t>
            </w:r>
            <w:r>
              <w:rPr>
                <w:sz w:val="20"/>
              </w:rPr>
              <w:t>provision</w:t>
            </w:r>
            <w:r>
              <w:rPr>
                <w:spacing w:val="-3"/>
                <w:sz w:val="20"/>
              </w:rPr>
              <w:t xml:space="preserve"> </w:t>
            </w:r>
            <w:r>
              <w:rPr>
                <w:sz w:val="20"/>
              </w:rPr>
              <w:t>of</w:t>
            </w:r>
            <w:r>
              <w:rPr>
                <w:spacing w:val="-7"/>
                <w:sz w:val="20"/>
              </w:rPr>
              <w:t xml:space="preserve"> </w:t>
            </w:r>
            <w:r>
              <w:rPr>
                <w:sz w:val="20"/>
              </w:rPr>
              <w:t>the</w:t>
            </w:r>
            <w:r>
              <w:rPr>
                <w:spacing w:val="-1"/>
                <w:sz w:val="20"/>
              </w:rPr>
              <w:t xml:space="preserve"> </w:t>
            </w:r>
            <w:r>
              <w:rPr>
                <w:sz w:val="20"/>
              </w:rPr>
              <w:t>first</w:t>
            </w:r>
            <w:r>
              <w:rPr>
                <w:spacing w:val="-3"/>
                <w:sz w:val="20"/>
              </w:rPr>
              <w:t xml:space="preserve"> </w:t>
            </w:r>
            <w:r>
              <w:rPr>
                <w:sz w:val="20"/>
              </w:rPr>
              <w:t>aid</w:t>
            </w:r>
            <w:r>
              <w:rPr>
                <w:spacing w:val="-7"/>
                <w:sz w:val="20"/>
              </w:rPr>
              <w:t xml:space="preserve"> </w:t>
            </w:r>
            <w:r>
              <w:rPr>
                <w:spacing w:val="-4"/>
                <w:sz w:val="20"/>
              </w:rPr>
              <w:t>box;</w:t>
            </w:r>
          </w:p>
          <w:p w:rsidR="00BD0596" w:rsidRDefault="003F1B44">
            <w:pPr>
              <w:pStyle w:val="TableParagraph"/>
              <w:numPr>
                <w:ilvl w:val="0"/>
                <w:numId w:val="29"/>
              </w:numPr>
              <w:tabs>
                <w:tab w:val="left" w:pos="786"/>
              </w:tabs>
              <w:spacing w:line="237" w:lineRule="auto"/>
              <w:ind w:right="58"/>
              <w:rPr>
                <w:sz w:val="20"/>
              </w:rPr>
            </w:pPr>
            <w:r>
              <w:rPr>
                <w:sz w:val="20"/>
              </w:rPr>
              <w:t>All</w:t>
            </w:r>
            <w:r>
              <w:rPr>
                <w:spacing w:val="40"/>
                <w:sz w:val="20"/>
              </w:rPr>
              <w:t xml:space="preserve"> </w:t>
            </w:r>
            <w:r>
              <w:rPr>
                <w:sz w:val="20"/>
              </w:rPr>
              <w:t>the</w:t>
            </w:r>
            <w:r>
              <w:rPr>
                <w:spacing w:val="40"/>
                <w:sz w:val="20"/>
              </w:rPr>
              <w:t xml:space="preserve"> </w:t>
            </w:r>
            <w:r>
              <w:rPr>
                <w:sz w:val="20"/>
              </w:rPr>
              <w:t>necessary</w:t>
            </w:r>
            <w:r>
              <w:rPr>
                <w:spacing w:val="40"/>
                <w:sz w:val="20"/>
              </w:rPr>
              <w:t xml:space="preserve"> </w:t>
            </w:r>
            <w:r>
              <w:rPr>
                <w:sz w:val="20"/>
              </w:rPr>
              <w:t>arrangement</w:t>
            </w:r>
            <w:r>
              <w:rPr>
                <w:spacing w:val="40"/>
                <w:sz w:val="20"/>
              </w:rPr>
              <w:t xml:space="preserve"> </w:t>
            </w:r>
            <w:r>
              <w:rPr>
                <w:sz w:val="20"/>
              </w:rPr>
              <w:t>to</w:t>
            </w:r>
            <w:r>
              <w:rPr>
                <w:spacing w:val="40"/>
                <w:sz w:val="20"/>
              </w:rPr>
              <w:t xml:space="preserve"> </w:t>
            </w:r>
            <w:r>
              <w:rPr>
                <w:sz w:val="20"/>
              </w:rPr>
              <w:t>accommodate</w:t>
            </w:r>
            <w:r>
              <w:rPr>
                <w:spacing w:val="40"/>
                <w:sz w:val="20"/>
              </w:rPr>
              <w:t xml:space="preserve"> </w:t>
            </w:r>
            <w:r>
              <w:rPr>
                <w:sz w:val="20"/>
              </w:rPr>
              <w:t>the</w:t>
            </w:r>
            <w:r>
              <w:rPr>
                <w:spacing w:val="40"/>
                <w:sz w:val="20"/>
              </w:rPr>
              <w:t xml:space="preserve"> </w:t>
            </w:r>
            <w:r>
              <w:rPr>
                <w:sz w:val="20"/>
              </w:rPr>
              <w:t xml:space="preserve">project’s </w:t>
            </w:r>
            <w:r>
              <w:rPr>
                <w:spacing w:val="-2"/>
                <w:sz w:val="20"/>
              </w:rPr>
              <w:t>team;</w:t>
            </w:r>
          </w:p>
          <w:p w:rsidR="00BD0596" w:rsidRDefault="003F1B44">
            <w:pPr>
              <w:pStyle w:val="TableParagraph"/>
              <w:numPr>
                <w:ilvl w:val="0"/>
                <w:numId w:val="29"/>
              </w:numPr>
              <w:tabs>
                <w:tab w:val="left" w:pos="786"/>
              </w:tabs>
              <w:spacing w:before="2"/>
              <w:rPr>
                <w:sz w:val="20"/>
              </w:rPr>
            </w:pPr>
            <w:r>
              <w:rPr>
                <w:sz w:val="20"/>
              </w:rPr>
              <w:t>All</w:t>
            </w:r>
            <w:r>
              <w:rPr>
                <w:spacing w:val="-5"/>
                <w:sz w:val="20"/>
              </w:rPr>
              <w:t xml:space="preserve"> </w:t>
            </w:r>
            <w:r>
              <w:rPr>
                <w:sz w:val="20"/>
              </w:rPr>
              <w:t>the</w:t>
            </w:r>
            <w:r>
              <w:rPr>
                <w:spacing w:val="-5"/>
                <w:sz w:val="20"/>
              </w:rPr>
              <w:t xml:space="preserve"> </w:t>
            </w:r>
            <w:r>
              <w:rPr>
                <w:sz w:val="20"/>
              </w:rPr>
              <w:t>necessary</w:t>
            </w:r>
            <w:r>
              <w:rPr>
                <w:spacing w:val="-4"/>
                <w:sz w:val="20"/>
              </w:rPr>
              <w:t xml:space="preserve"> </w:t>
            </w:r>
            <w:r>
              <w:rPr>
                <w:sz w:val="20"/>
              </w:rPr>
              <w:t>arrangement</w:t>
            </w:r>
            <w:r>
              <w:rPr>
                <w:spacing w:val="-5"/>
                <w:sz w:val="20"/>
              </w:rPr>
              <w:t xml:space="preserve"> </w:t>
            </w:r>
            <w:r>
              <w:rPr>
                <w:sz w:val="20"/>
              </w:rPr>
              <w:t>to</w:t>
            </w:r>
            <w:r>
              <w:rPr>
                <w:spacing w:val="-5"/>
                <w:sz w:val="20"/>
              </w:rPr>
              <w:t xml:space="preserve"> </w:t>
            </w:r>
            <w:r>
              <w:rPr>
                <w:sz w:val="20"/>
              </w:rPr>
              <w:t>ease</w:t>
            </w:r>
            <w:r>
              <w:rPr>
                <w:spacing w:val="-7"/>
                <w:sz w:val="20"/>
              </w:rPr>
              <w:t xml:space="preserve"> </w:t>
            </w:r>
            <w:r>
              <w:rPr>
                <w:sz w:val="20"/>
              </w:rPr>
              <w:t>the</w:t>
            </w:r>
            <w:r>
              <w:rPr>
                <w:spacing w:val="-2"/>
                <w:sz w:val="20"/>
              </w:rPr>
              <w:t xml:space="preserve"> </w:t>
            </w:r>
            <w:r>
              <w:rPr>
                <w:sz w:val="20"/>
              </w:rPr>
              <w:t>work</w:t>
            </w:r>
            <w:r>
              <w:rPr>
                <w:spacing w:val="-4"/>
                <w:sz w:val="20"/>
              </w:rPr>
              <w:t xml:space="preserve"> </w:t>
            </w:r>
            <w:r>
              <w:rPr>
                <w:sz w:val="20"/>
              </w:rPr>
              <w:t>of</w:t>
            </w:r>
            <w:r>
              <w:rPr>
                <w:spacing w:val="-6"/>
                <w:sz w:val="20"/>
              </w:rPr>
              <w:t xml:space="preserve"> </w:t>
            </w:r>
            <w:r>
              <w:rPr>
                <w:spacing w:val="-2"/>
                <w:sz w:val="20"/>
              </w:rPr>
              <w:t>controllers;</w:t>
            </w:r>
          </w:p>
          <w:p w:rsidR="00BD0596" w:rsidRDefault="003F1B44">
            <w:pPr>
              <w:pStyle w:val="TableParagraph"/>
              <w:numPr>
                <w:ilvl w:val="0"/>
                <w:numId w:val="29"/>
              </w:numPr>
              <w:tabs>
                <w:tab w:val="left" w:pos="786"/>
              </w:tabs>
              <w:spacing w:before="1" w:line="237" w:lineRule="auto"/>
              <w:ind w:right="59"/>
              <w:rPr>
                <w:sz w:val="20"/>
              </w:rPr>
            </w:pPr>
            <w:r>
              <w:rPr>
                <w:sz w:val="20"/>
              </w:rPr>
              <w:t xml:space="preserve">All the necessary arrangement for the proper functioning of the </w:t>
            </w:r>
            <w:r>
              <w:rPr>
                <w:spacing w:val="-2"/>
                <w:sz w:val="20"/>
              </w:rPr>
              <w:t>site;</w:t>
            </w:r>
          </w:p>
          <w:p w:rsidR="00BD0596" w:rsidRDefault="003F1B44">
            <w:pPr>
              <w:pStyle w:val="TableParagraph"/>
              <w:numPr>
                <w:ilvl w:val="0"/>
                <w:numId w:val="29"/>
              </w:numPr>
              <w:tabs>
                <w:tab w:val="left" w:pos="786"/>
              </w:tabs>
              <w:spacing w:before="2" w:line="241" w:lineRule="exact"/>
              <w:rPr>
                <w:sz w:val="20"/>
              </w:rPr>
            </w:pPr>
            <w:r>
              <w:rPr>
                <w:sz w:val="20"/>
              </w:rPr>
              <w:t>All</w:t>
            </w:r>
            <w:r>
              <w:rPr>
                <w:spacing w:val="-7"/>
                <w:sz w:val="20"/>
              </w:rPr>
              <w:t xml:space="preserve"> </w:t>
            </w:r>
            <w:r>
              <w:rPr>
                <w:sz w:val="20"/>
              </w:rPr>
              <w:t>the</w:t>
            </w:r>
            <w:r>
              <w:rPr>
                <w:spacing w:val="-6"/>
                <w:sz w:val="20"/>
              </w:rPr>
              <w:t xml:space="preserve"> </w:t>
            </w:r>
            <w:r>
              <w:rPr>
                <w:sz w:val="20"/>
              </w:rPr>
              <w:t>necessary</w:t>
            </w:r>
            <w:r>
              <w:rPr>
                <w:spacing w:val="-5"/>
                <w:sz w:val="20"/>
              </w:rPr>
              <w:t xml:space="preserve"> </w:t>
            </w:r>
            <w:r>
              <w:rPr>
                <w:sz w:val="20"/>
              </w:rPr>
              <w:t>dispositions</w:t>
            </w:r>
            <w:r>
              <w:rPr>
                <w:spacing w:val="-7"/>
                <w:sz w:val="20"/>
              </w:rPr>
              <w:t xml:space="preserve"> </w:t>
            </w:r>
            <w:r>
              <w:rPr>
                <w:sz w:val="20"/>
              </w:rPr>
              <w:t>to</w:t>
            </w:r>
            <w:r>
              <w:rPr>
                <w:spacing w:val="-4"/>
                <w:sz w:val="20"/>
              </w:rPr>
              <w:t xml:space="preserve"> </w:t>
            </w:r>
            <w:r>
              <w:rPr>
                <w:sz w:val="20"/>
              </w:rPr>
              <w:t>secure</w:t>
            </w:r>
            <w:r>
              <w:rPr>
                <w:spacing w:val="-7"/>
                <w:sz w:val="20"/>
              </w:rPr>
              <w:t xml:space="preserve"> </w:t>
            </w:r>
            <w:r>
              <w:rPr>
                <w:sz w:val="20"/>
              </w:rPr>
              <w:t>workers</w:t>
            </w:r>
            <w:r>
              <w:rPr>
                <w:spacing w:val="-4"/>
                <w:sz w:val="20"/>
              </w:rPr>
              <w:t xml:space="preserve"> </w:t>
            </w:r>
            <w:r>
              <w:rPr>
                <w:sz w:val="20"/>
              </w:rPr>
              <w:t>and</w:t>
            </w:r>
            <w:r>
              <w:rPr>
                <w:spacing w:val="-6"/>
                <w:sz w:val="20"/>
              </w:rPr>
              <w:t xml:space="preserve"> </w:t>
            </w:r>
            <w:r>
              <w:rPr>
                <w:spacing w:val="-2"/>
                <w:sz w:val="20"/>
              </w:rPr>
              <w:t>visitors;</w:t>
            </w:r>
          </w:p>
          <w:p w:rsidR="00BD0596" w:rsidRDefault="003F1B44">
            <w:pPr>
              <w:pStyle w:val="TableParagraph"/>
              <w:numPr>
                <w:ilvl w:val="0"/>
                <w:numId w:val="29"/>
              </w:numPr>
              <w:tabs>
                <w:tab w:val="left" w:pos="786"/>
              </w:tabs>
              <w:ind w:right="61"/>
              <w:rPr>
                <w:sz w:val="20"/>
              </w:rPr>
            </w:pPr>
            <w:r>
              <w:rPr>
                <w:sz w:val="20"/>
              </w:rPr>
              <w:t>The</w:t>
            </w:r>
            <w:r>
              <w:rPr>
                <w:spacing w:val="80"/>
                <w:sz w:val="20"/>
              </w:rPr>
              <w:t xml:space="preserve"> </w:t>
            </w:r>
            <w:r>
              <w:rPr>
                <w:sz w:val="20"/>
              </w:rPr>
              <w:t>restoration</w:t>
            </w:r>
            <w:r>
              <w:rPr>
                <w:spacing w:val="80"/>
                <w:sz w:val="20"/>
              </w:rPr>
              <w:t xml:space="preserve"> </w:t>
            </w:r>
            <w:r>
              <w:rPr>
                <w:sz w:val="20"/>
              </w:rPr>
              <w:t>of</w:t>
            </w:r>
            <w:r>
              <w:rPr>
                <w:spacing w:val="80"/>
                <w:sz w:val="20"/>
              </w:rPr>
              <w:t xml:space="preserve"> </w:t>
            </w:r>
            <w:r>
              <w:rPr>
                <w:sz w:val="20"/>
              </w:rPr>
              <w:t>sites</w:t>
            </w:r>
            <w:r>
              <w:rPr>
                <w:spacing w:val="80"/>
                <w:sz w:val="20"/>
              </w:rPr>
              <w:t xml:space="preserve"> </w:t>
            </w:r>
            <w:r>
              <w:rPr>
                <w:sz w:val="20"/>
              </w:rPr>
              <w:t>in</w:t>
            </w:r>
            <w:r>
              <w:rPr>
                <w:spacing w:val="80"/>
                <w:sz w:val="20"/>
              </w:rPr>
              <w:t xml:space="preserve"> </w:t>
            </w:r>
            <w:r>
              <w:rPr>
                <w:sz w:val="20"/>
              </w:rPr>
              <w:t>accordance</w:t>
            </w:r>
            <w:r>
              <w:rPr>
                <w:spacing w:val="80"/>
                <w:sz w:val="20"/>
              </w:rPr>
              <w:t xml:space="preserve"> </w:t>
            </w:r>
            <w:r>
              <w:rPr>
                <w:sz w:val="20"/>
              </w:rPr>
              <w:t>with</w:t>
            </w:r>
            <w:r>
              <w:rPr>
                <w:spacing w:val="80"/>
                <w:sz w:val="20"/>
              </w:rPr>
              <w:t xml:space="preserve"> </w:t>
            </w:r>
            <w:r>
              <w:rPr>
                <w:sz w:val="20"/>
              </w:rPr>
              <w:t xml:space="preserve">environmental </w:t>
            </w:r>
            <w:r>
              <w:rPr>
                <w:spacing w:val="-2"/>
                <w:sz w:val="20"/>
              </w:rPr>
              <w:t>requirements;</w:t>
            </w:r>
          </w:p>
          <w:p w:rsidR="00BD0596" w:rsidRDefault="003F1B44">
            <w:pPr>
              <w:pStyle w:val="TableParagraph"/>
              <w:numPr>
                <w:ilvl w:val="0"/>
                <w:numId w:val="29"/>
              </w:numPr>
              <w:tabs>
                <w:tab w:val="left" w:pos="786"/>
              </w:tabs>
              <w:spacing w:before="2" w:line="237" w:lineRule="auto"/>
              <w:ind w:right="59"/>
              <w:rPr>
                <w:sz w:val="20"/>
              </w:rPr>
            </w:pPr>
            <w:r>
              <w:rPr>
                <w:sz w:val="20"/>
              </w:rPr>
              <w:t>Any other suggestion</w:t>
            </w:r>
            <w:r>
              <w:rPr>
                <w:spacing w:val="28"/>
                <w:sz w:val="20"/>
              </w:rPr>
              <w:t xml:space="preserve"> </w:t>
            </w:r>
            <w:r>
              <w:rPr>
                <w:sz w:val="20"/>
              </w:rPr>
              <w:t>necessary for the smooth</w:t>
            </w:r>
            <w:r>
              <w:rPr>
                <w:spacing w:val="28"/>
                <w:sz w:val="20"/>
              </w:rPr>
              <w:t xml:space="preserve"> </w:t>
            </w:r>
            <w:r>
              <w:rPr>
                <w:sz w:val="20"/>
              </w:rPr>
              <w:t>running</w:t>
            </w:r>
            <w:r>
              <w:rPr>
                <w:spacing w:val="29"/>
                <w:sz w:val="20"/>
              </w:rPr>
              <w:t xml:space="preserve"> </w:t>
            </w:r>
            <w:r>
              <w:rPr>
                <w:sz w:val="20"/>
              </w:rPr>
              <w:t>of the work within the given timeframe;</w:t>
            </w:r>
          </w:p>
          <w:p w:rsidR="00BD0596" w:rsidRDefault="003F1B44">
            <w:pPr>
              <w:pStyle w:val="TableParagraph"/>
              <w:spacing w:before="1"/>
              <w:ind w:left="68" w:right="59"/>
              <w:jc w:val="both"/>
              <w:rPr>
                <w:sz w:val="20"/>
              </w:rPr>
            </w:pPr>
            <w:r>
              <w:rPr>
                <w:sz w:val="20"/>
              </w:rPr>
              <w:t>It</w:t>
            </w:r>
            <w:r>
              <w:rPr>
                <w:spacing w:val="-2"/>
                <w:sz w:val="20"/>
              </w:rPr>
              <w:t xml:space="preserve"> </w:t>
            </w:r>
            <w:r>
              <w:rPr>
                <w:sz w:val="20"/>
              </w:rPr>
              <w:t>is</w:t>
            </w:r>
            <w:r>
              <w:rPr>
                <w:spacing w:val="-2"/>
                <w:sz w:val="20"/>
              </w:rPr>
              <w:t xml:space="preserve"> </w:t>
            </w:r>
            <w:r>
              <w:rPr>
                <w:sz w:val="20"/>
              </w:rPr>
              <w:t>essential</w:t>
            </w:r>
            <w:r>
              <w:rPr>
                <w:spacing w:val="-2"/>
                <w:sz w:val="20"/>
              </w:rPr>
              <w:t xml:space="preserve"> </w:t>
            </w:r>
            <w:r>
              <w:rPr>
                <w:sz w:val="20"/>
              </w:rPr>
              <w:t>that</w:t>
            </w:r>
            <w:r>
              <w:rPr>
                <w:spacing w:val="-2"/>
                <w:sz w:val="20"/>
              </w:rPr>
              <w:t xml:space="preserve"> </w:t>
            </w:r>
            <w:r>
              <w:rPr>
                <w:sz w:val="20"/>
              </w:rPr>
              <w:t>all</w:t>
            </w:r>
            <w:r>
              <w:rPr>
                <w:spacing w:val="-4"/>
                <w:sz w:val="20"/>
              </w:rPr>
              <w:t xml:space="preserve"> </w:t>
            </w:r>
            <w:r>
              <w:rPr>
                <w:sz w:val="20"/>
              </w:rPr>
              <w:t>the</w:t>
            </w:r>
            <w:r>
              <w:rPr>
                <w:spacing w:val="-1"/>
                <w:sz w:val="20"/>
              </w:rPr>
              <w:t xml:space="preserve"> </w:t>
            </w:r>
            <w:r>
              <w:rPr>
                <w:sz w:val="20"/>
              </w:rPr>
              <w:t>elements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site’s</w:t>
            </w:r>
            <w:r>
              <w:rPr>
                <w:spacing w:val="-5"/>
                <w:sz w:val="20"/>
              </w:rPr>
              <w:t xml:space="preserve"> </w:t>
            </w:r>
            <w:r>
              <w:rPr>
                <w:sz w:val="20"/>
              </w:rPr>
              <w:t>installation, including</w:t>
            </w:r>
            <w:r>
              <w:rPr>
                <w:spacing w:val="-2"/>
                <w:sz w:val="20"/>
              </w:rPr>
              <w:t xml:space="preserve"> </w:t>
            </w:r>
            <w:r>
              <w:rPr>
                <w:sz w:val="20"/>
              </w:rPr>
              <w:t>fully equipped laboratories and in operational state should be in place before the</w:t>
            </w:r>
            <w:r>
              <w:rPr>
                <w:spacing w:val="-1"/>
                <w:sz w:val="20"/>
              </w:rPr>
              <w:t xml:space="preserve"> </w:t>
            </w:r>
            <w:r>
              <w:rPr>
                <w:sz w:val="20"/>
              </w:rPr>
              <w:t>80% be</w:t>
            </w:r>
            <w:r>
              <w:rPr>
                <w:spacing w:val="-4"/>
                <w:sz w:val="20"/>
              </w:rPr>
              <w:t xml:space="preserve"> </w:t>
            </w:r>
            <w:r>
              <w:rPr>
                <w:sz w:val="20"/>
              </w:rPr>
              <w:t>paid.</w:t>
            </w:r>
            <w:r>
              <w:rPr>
                <w:spacing w:val="-5"/>
                <w:sz w:val="20"/>
              </w:rPr>
              <w:t xml:space="preserve"> </w:t>
            </w:r>
            <w:r>
              <w:rPr>
                <w:sz w:val="20"/>
              </w:rPr>
              <w:t>A</w:t>
            </w:r>
            <w:r>
              <w:rPr>
                <w:spacing w:val="-2"/>
                <w:sz w:val="20"/>
              </w:rPr>
              <w:t xml:space="preserve"> </w:t>
            </w:r>
            <w:r>
              <w:rPr>
                <w:sz w:val="20"/>
              </w:rPr>
              <w:t>missing</w:t>
            </w:r>
            <w:r>
              <w:rPr>
                <w:spacing w:val="-2"/>
                <w:sz w:val="20"/>
              </w:rPr>
              <w:t xml:space="preserve"> </w:t>
            </w:r>
            <w:r>
              <w:rPr>
                <w:sz w:val="20"/>
              </w:rPr>
              <w:t>element</w:t>
            </w:r>
            <w:r>
              <w:rPr>
                <w:spacing w:val="-4"/>
                <w:sz w:val="20"/>
              </w:rPr>
              <w:t xml:space="preserve"> </w:t>
            </w:r>
            <w:r>
              <w:rPr>
                <w:sz w:val="20"/>
              </w:rPr>
              <w:t>removes the</w:t>
            </w:r>
            <w:r>
              <w:rPr>
                <w:spacing w:val="-4"/>
                <w:sz w:val="20"/>
              </w:rPr>
              <w:t xml:space="preserve"> </w:t>
            </w:r>
            <w:r>
              <w:rPr>
                <w:sz w:val="20"/>
              </w:rPr>
              <w:t>right</w:t>
            </w:r>
            <w:r>
              <w:rPr>
                <w:spacing w:val="-2"/>
                <w:sz w:val="20"/>
              </w:rPr>
              <w:t xml:space="preserve"> </w:t>
            </w:r>
            <w:r>
              <w:rPr>
                <w:sz w:val="20"/>
              </w:rPr>
              <w:t>to</w:t>
            </w:r>
            <w:r>
              <w:rPr>
                <w:spacing w:val="-2"/>
                <w:sz w:val="20"/>
              </w:rPr>
              <w:t xml:space="preserve"> </w:t>
            </w:r>
            <w:r>
              <w:rPr>
                <w:sz w:val="20"/>
              </w:rPr>
              <w:t>the</w:t>
            </w:r>
            <w:r>
              <w:rPr>
                <w:spacing w:val="-4"/>
                <w:sz w:val="20"/>
              </w:rPr>
              <w:t xml:space="preserve"> </w:t>
            </w:r>
            <w:r>
              <w:rPr>
                <w:sz w:val="20"/>
              </w:rPr>
              <w:t>payment</w:t>
            </w:r>
            <w:r>
              <w:rPr>
                <w:spacing w:val="-1"/>
                <w:sz w:val="20"/>
              </w:rPr>
              <w:t xml:space="preserve"> </w:t>
            </w:r>
            <w:r>
              <w:rPr>
                <w:sz w:val="20"/>
              </w:rPr>
              <w:t>of the full amount.</w:t>
            </w:r>
          </w:p>
          <w:p w:rsidR="00BD0596" w:rsidRDefault="00BD0596">
            <w:pPr>
              <w:pStyle w:val="TableParagraph"/>
              <w:rPr>
                <w:sz w:val="20"/>
              </w:rPr>
            </w:pPr>
          </w:p>
          <w:p w:rsidR="00BD0596" w:rsidRDefault="003F1B44">
            <w:pPr>
              <w:pStyle w:val="TableParagraph"/>
              <w:spacing w:line="221" w:lineRule="exact"/>
              <w:ind w:left="68"/>
              <w:jc w:val="both"/>
              <w:rPr>
                <w:b/>
                <w:sz w:val="20"/>
              </w:rPr>
            </w:pPr>
            <w:r>
              <w:rPr>
                <w:b/>
                <w:sz w:val="20"/>
              </w:rPr>
              <w:t>The</w:t>
            </w:r>
            <w:r>
              <w:rPr>
                <w:b/>
                <w:spacing w:val="-7"/>
                <w:sz w:val="20"/>
              </w:rPr>
              <w:t xml:space="preserve"> </w:t>
            </w:r>
            <w:r>
              <w:rPr>
                <w:b/>
                <w:sz w:val="20"/>
              </w:rPr>
              <w:t>lump</w:t>
            </w:r>
            <w:r>
              <w:rPr>
                <w:b/>
                <w:spacing w:val="-4"/>
                <w:sz w:val="20"/>
              </w:rPr>
              <w:t xml:space="preserve"> </w:t>
            </w:r>
            <w:r>
              <w:rPr>
                <w:b/>
                <w:sz w:val="20"/>
              </w:rPr>
              <w:t>sum</w:t>
            </w:r>
            <w:r>
              <w:rPr>
                <w:b/>
                <w:spacing w:val="-5"/>
                <w:sz w:val="20"/>
              </w:rPr>
              <w:t xml:space="preserve"> </w:t>
            </w:r>
            <w:r>
              <w:rPr>
                <w:b/>
                <w:sz w:val="20"/>
              </w:rPr>
              <w:t>costs:</w:t>
            </w:r>
            <w:r>
              <w:rPr>
                <w:b/>
                <w:spacing w:val="-4"/>
                <w:sz w:val="20"/>
              </w:rPr>
              <w:t xml:space="preserve"> </w:t>
            </w:r>
            <w:r>
              <w:rPr>
                <w:b/>
                <w:spacing w:val="-2"/>
                <w:sz w:val="20"/>
              </w:rPr>
              <w:t>………………………………………………………</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5070"/>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240"/>
              <w:rPr>
                <w:sz w:val="20"/>
              </w:rPr>
            </w:pPr>
          </w:p>
          <w:p w:rsidR="00BD0596" w:rsidRDefault="003F1B44">
            <w:pPr>
              <w:pStyle w:val="TableParagraph"/>
              <w:ind w:left="9" w:right="3"/>
              <w:jc w:val="center"/>
              <w:rPr>
                <w:sz w:val="20"/>
              </w:rPr>
            </w:pPr>
            <w:r>
              <w:rPr>
                <w:spacing w:val="-5"/>
                <w:sz w:val="20"/>
              </w:rPr>
              <w:t>102</w:t>
            </w:r>
          </w:p>
        </w:tc>
        <w:tc>
          <w:tcPr>
            <w:tcW w:w="6634" w:type="dxa"/>
          </w:tcPr>
          <w:p w:rsidR="00BD0596" w:rsidRDefault="003F1B44">
            <w:pPr>
              <w:pStyle w:val="TableParagraph"/>
              <w:spacing w:line="240" w:lineRule="exact"/>
              <w:ind w:left="68"/>
              <w:jc w:val="both"/>
              <w:rPr>
                <w:b/>
                <w:sz w:val="20"/>
              </w:rPr>
            </w:pPr>
            <w:r>
              <w:rPr>
                <w:b/>
                <w:sz w:val="20"/>
              </w:rPr>
              <w:t>Bringing</w:t>
            </w:r>
            <w:r>
              <w:rPr>
                <w:b/>
                <w:spacing w:val="-5"/>
                <w:sz w:val="20"/>
              </w:rPr>
              <w:t xml:space="preserve"> </w:t>
            </w:r>
            <w:r>
              <w:rPr>
                <w:b/>
                <w:sz w:val="20"/>
              </w:rPr>
              <w:t>up</w:t>
            </w:r>
            <w:r>
              <w:rPr>
                <w:b/>
                <w:spacing w:val="-7"/>
                <w:sz w:val="20"/>
              </w:rPr>
              <w:t xml:space="preserve"> </w:t>
            </w:r>
            <w:r>
              <w:rPr>
                <w:b/>
                <w:sz w:val="20"/>
              </w:rPr>
              <w:t>and</w:t>
            </w:r>
            <w:r>
              <w:rPr>
                <w:b/>
                <w:spacing w:val="-7"/>
                <w:sz w:val="20"/>
              </w:rPr>
              <w:t xml:space="preserve"> </w:t>
            </w:r>
            <w:r>
              <w:rPr>
                <w:b/>
                <w:sz w:val="20"/>
              </w:rPr>
              <w:t>retrieving</w:t>
            </w:r>
            <w:r>
              <w:rPr>
                <w:b/>
                <w:spacing w:val="-6"/>
                <w:sz w:val="20"/>
              </w:rPr>
              <w:t xml:space="preserve"> </w:t>
            </w:r>
            <w:r>
              <w:rPr>
                <w:b/>
                <w:sz w:val="20"/>
              </w:rPr>
              <w:t>of</w:t>
            </w:r>
            <w:r>
              <w:rPr>
                <w:b/>
                <w:spacing w:val="-5"/>
                <w:sz w:val="20"/>
              </w:rPr>
              <w:t xml:space="preserve"> </w:t>
            </w:r>
            <w:r>
              <w:rPr>
                <w:b/>
                <w:sz w:val="20"/>
              </w:rPr>
              <w:t>equipment</w:t>
            </w:r>
            <w:r>
              <w:rPr>
                <w:b/>
                <w:spacing w:val="-5"/>
                <w:sz w:val="20"/>
              </w:rPr>
              <w:t xml:space="preserve"> </w:t>
            </w:r>
            <w:r>
              <w:rPr>
                <w:b/>
                <w:sz w:val="20"/>
              </w:rPr>
              <w:t>and</w:t>
            </w:r>
            <w:r>
              <w:rPr>
                <w:b/>
                <w:spacing w:val="-7"/>
                <w:sz w:val="20"/>
              </w:rPr>
              <w:t xml:space="preserve"> </w:t>
            </w:r>
            <w:r>
              <w:rPr>
                <w:b/>
                <w:spacing w:val="-2"/>
                <w:sz w:val="20"/>
              </w:rPr>
              <w:t>materials</w:t>
            </w:r>
          </w:p>
          <w:p w:rsidR="00BD0596" w:rsidRDefault="003F1B44">
            <w:pPr>
              <w:pStyle w:val="TableParagraph"/>
              <w:spacing w:before="241"/>
              <w:ind w:left="68" w:right="58"/>
              <w:jc w:val="both"/>
              <w:rPr>
                <w:sz w:val="20"/>
              </w:rPr>
            </w:pPr>
            <w:r>
              <w:rPr>
                <w:sz w:val="20"/>
              </w:rPr>
              <w:t xml:space="preserve">This price remunerates at the lump sum and under the terms of the contract the bringing up and the retrieving of prominent equipment needed for the conducive carry out of works. This price is paid in two </w:t>
            </w:r>
            <w:r>
              <w:rPr>
                <w:spacing w:val="-2"/>
                <w:sz w:val="20"/>
              </w:rPr>
              <w:t>sessions.</w:t>
            </w:r>
          </w:p>
          <w:p w:rsidR="00BD0596" w:rsidRDefault="003F1B44">
            <w:pPr>
              <w:pStyle w:val="TableParagraph"/>
              <w:numPr>
                <w:ilvl w:val="0"/>
                <w:numId w:val="28"/>
              </w:numPr>
              <w:tabs>
                <w:tab w:val="left" w:pos="787"/>
              </w:tabs>
              <w:spacing w:line="244" w:lineRule="exact"/>
              <w:ind w:left="787" w:hanging="359"/>
              <w:jc w:val="both"/>
              <w:rPr>
                <w:sz w:val="20"/>
              </w:rPr>
            </w:pPr>
            <w:r>
              <w:rPr>
                <w:sz w:val="20"/>
              </w:rPr>
              <w:t>Fifty</w:t>
            </w:r>
            <w:r>
              <w:rPr>
                <w:spacing w:val="-7"/>
                <w:sz w:val="20"/>
              </w:rPr>
              <w:t xml:space="preserve"> </w:t>
            </w:r>
            <w:r>
              <w:rPr>
                <w:sz w:val="20"/>
              </w:rPr>
              <w:t>per</w:t>
            </w:r>
            <w:r>
              <w:rPr>
                <w:spacing w:val="-3"/>
                <w:sz w:val="20"/>
              </w:rPr>
              <w:t xml:space="preserve"> </w:t>
            </w:r>
            <w:r>
              <w:rPr>
                <w:sz w:val="20"/>
              </w:rPr>
              <w:t>cent</w:t>
            </w:r>
            <w:r>
              <w:rPr>
                <w:spacing w:val="-6"/>
                <w:sz w:val="20"/>
              </w:rPr>
              <w:t xml:space="preserve"> </w:t>
            </w:r>
            <w:r>
              <w:rPr>
                <w:sz w:val="20"/>
              </w:rPr>
              <w:t>(50%)</w:t>
            </w:r>
            <w:r>
              <w:rPr>
                <w:spacing w:val="-5"/>
                <w:sz w:val="20"/>
              </w:rPr>
              <w:t xml:space="preserve"> </w:t>
            </w:r>
            <w:r>
              <w:rPr>
                <w:sz w:val="20"/>
              </w:rPr>
              <w:t>after</w:t>
            </w:r>
            <w:r>
              <w:rPr>
                <w:spacing w:val="-4"/>
                <w:sz w:val="20"/>
              </w:rPr>
              <w:t xml:space="preserve"> </w:t>
            </w:r>
            <w:r>
              <w:rPr>
                <w:sz w:val="20"/>
              </w:rPr>
              <w:t>the</w:t>
            </w:r>
            <w:r>
              <w:rPr>
                <w:spacing w:val="-5"/>
                <w:sz w:val="20"/>
              </w:rPr>
              <w:t xml:space="preserve"> </w:t>
            </w:r>
            <w:r>
              <w:rPr>
                <w:sz w:val="20"/>
              </w:rPr>
              <w:t>effective</w:t>
            </w:r>
            <w:r>
              <w:rPr>
                <w:spacing w:val="-5"/>
                <w:sz w:val="20"/>
              </w:rPr>
              <w:t xml:space="preserve"> </w:t>
            </w:r>
            <w:r>
              <w:rPr>
                <w:sz w:val="20"/>
              </w:rPr>
              <w:t>installation</w:t>
            </w:r>
            <w:r>
              <w:rPr>
                <w:spacing w:val="-5"/>
                <w:sz w:val="20"/>
              </w:rPr>
              <w:t xml:space="preserve"> </w:t>
            </w:r>
            <w:r>
              <w:rPr>
                <w:sz w:val="20"/>
              </w:rPr>
              <w:t>of</w:t>
            </w:r>
            <w:r>
              <w:rPr>
                <w:spacing w:val="-4"/>
                <w:sz w:val="20"/>
              </w:rPr>
              <w:t xml:space="preserve"> </w:t>
            </w:r>
            <w:r>
              <w:rPr>
                <w:spacing w:val="-2"/>
                <w:sz w:val="20"/>
              </w:rPr>
              <w:t>equipment;</w:t>
            </w:r>
          </w:p>
          <w:p w:rsidR="00BD0596" w:rsidRDefault="003F1B44">
            <w:pPr>
              <w:pStyle w:val="TableParagraph"/>
              <w:numPr>
                <w:ilvl w:val="0"/>
                <w:numId w:val="28"/>
              </w:numPr>
              <w:tabs>
                <w:tab w:val="left" w:pos="788"/>
              </w:tabs>
              <w:ind w:right="58"/>
              <w:jc w:val="both"/>
              <w:rPr>
                <w:sz w:val="20"/>
              </w:rPr>
            </w:pPr>
            <w:r>
              <w:rPr>
                <w:sz w:val="20"/>
              </w:rPr>
              <w:t>Fifty per cent (50%) after provisional reception and the total retrieving from the site.</w:t>
            </w:r>
          </w:p>
          <w:p w:rsidR="00BD0596" w:rsidRDefault="003F1B44">
            <w:pPr>
              <w:pStyle w:val="TableParagraph"/>
              <w:spacing w:line="238" w:lineRule="exact"/>
              <w:ind w:left="68"/>
              <w:jc w:val="both"/>
              <w:rPr>
                <w:sz w:val="20"/>
              </w:rPr>
            </w:pPr>
            <w:r>
              <w:rPr>
                <w:sz w:val="20"/>
              </w:rPr>
              <w:t>This</w:t>
            </w:r>
            <w:r>
              <w:rPr>
                <w:spacing w:val="-6"/>
                <w:sz w:val="20"/>
              </w:rPr>
              <w:t xml:space="preserve"> </w:t>
            </w:r>
            <w:r>
              <w:rPr>
                <w:sz w:val="20"/>
              </w:rPr>
              <w:t>price</w:t>
            </w:r>
            <w:r>
              <w:rPr>
                <w:spacing w:val="-2"/>
                <w:sz w:val="20"/>
              </w:rPr>
              <w:t xml:space="preserve"> includes:</w:t>
            </w:r>
          </w:p>
          <w:p w:rsidR="00BD0596" w:rsidRDefault="003F1B44">
            <w:pPr>
              <w:pStyle w:val="TableParagraph"/>
              <w:numPr>
                <w:ilvl w:val="0"/>
                <w:numId w:val="27"/>
              </w:numPr>
              <w:tabs>
                <w:tab w:val="left" w:pos="786"/>
              </w:tabs>
              <w:ind w:right="59"/>
              <w:jc w:val="both"/>
              <w:rPr>
                <w:sz w:val="20"/>
              </w:rPr>
            </w:pPr>
            <w:r>
              <w:rPr>
                <w:sz w:val="20"/>
              </w:rPr>
              <w:t>Bringing in the equipment and machinery necessary for the running of the site, if needed including crushing, asphalting, concrete manufacturing plants, site scales, earthmoving, sanitation pavement installation and transportation machines;</w:t>
            </w:r>
          </w:p>
          <w:p w:rsidR="00BD0596" w:rsidRDefault="003F1B44">
            <w:pPr>
              <w:pStyle w:val="TableParagraph"/>
              <w:numPr>
                <w:ilvl w:val="0"/>
                <w:numId w:val="27"/>
              </w:numPr>
              <w:tabs>
                <w:tab w:val="left" w:pos="785"/>
              </w:tabs>
              <w:spacing w:line="241" w:lineRule="exact"/>
              <w:ind w:left="785" w:hanging="359"/>
              <w:jc w:val="both"/>
              <w:rPr>
                <w:sz w:val="20"/>
              </w:rPr>
            </w:pPr>
            <w:r>
              <w:rPr>
                <w:sz w:val="20"/>
              </w:rPr>
              <w:t>The</w:t>
            </w:r>
            <w:r>
              <w:rPr>
                <w:spacing w:val="-4"/>
                <w:sz w:val="20"/>
              </w:rPr>
              <w:t xml:space="preserve"> </w:t>
            </w:r>
            <w:r>
              <w:rPr>
                <w:sz w:val="20"/>
              </w:rPr>
              <w:t>retrieval</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4"/>
                <w:sz w:val="20"/>
              </w:rPr>
              <w:t>work;</w:t>
            </w:r>
          </w:p>
          <w:p w:rsidR="00BD0596" w:rsidRDefault="003F1B44">
            <w:pPr>
              <w:pStyle w:val="TableParagraph"/>
              <w:ind w:left="68" w:right="58"/>
              <w:jc w:val="both"/>
              <w:rPr>
                <w:sz w:val="20"/>
              </w:rPr>
            </w:pPr>
            <w:r>
              <w:rPr>
                <w:sz w:val="20"/>
              </w:rPr>
              <w:t>The vote holder will have to demolish all installations he fixed such as foundations; concrete or metal support, etc…, decontaminate the soil if this is the case, or in general, return the site to a state as close as possible to its initial shape.</w:t>
            </w:r>
          </w:p>
          <w:p w:rsidR="00BD0596" w:rsidRDefault="00BD0596">
            <w:pPr>
              <w:pStyle w:val="TableParagraph"/>
              <w:rPr>
                <w:sz w:val="20"/>
              </w:rPr>
            </w:pPr>
          </w:p>
          <w:p w:rsidR="00BD0596" w:rsidRDefault="003F1B44">
            <w:pPr>
              <w:pStyle w:val="TableParagraph"/>
              <w:spacing w:line="222" w:lineRule="exact"/>
              <w:ind w:left="68"/>
              <w:jc w:val="both"/>
              <w:rPr>
                <w:b/>
                <w:sz w:val="20"/>
              </w:rPr>
            </w:pPr>
            <w:r>
              <w:rPr>
                <w:b/>
                <w:sz w:val="20"/>
              </w:rPr>
              <w:t>The</w:t>
            </w:r>
            <w:r>
              <w:rPr>
                <w:b/>
                <w:spacing w:val="-7"/>
                <w:sz w:val="20"/>
              </w:rPr>
              <w:t xml:space="preserve"> </w:t>
            </w:r>
            <w:r>
              <w:rPr>
                <w:b/>
                <w:sz w:val="20"/>
              </w:rPr>
              <w:t>lump</w:t>
            </w:r>
            <w:r>
              <w:rPr>
                <w:b/>
                <w:spacing w:val="-4"/>
                <w:sz w:val="20"/>
              </w:rPr>
              <w:t xml:space="preserve"> </w:t>
            </w:r>
            <w:r>
              <w:rPr>
                <w:b/>
                <w:sz w:val="20"/>
              </w:rPr>
              <w:t>sum</w:t>
            </w:r>
            <w:r>
              <w:rPr>
                <w:b/>
                <w:spacing w:val="-5"/>
                <w:sz w:val="20"/>
              </w:rPr>
              <w:t xml:space="preserve"> </w:t>
            </w:r>
            <w:r>
              <w:rPr>
                <w:b/>
                <w:sz w:val="20"/>
              </w:rPr>
              <w:t>costs:</w:t>
            </w:r>
            <w:r>
              <w:rPr>
                <w:b/>
                <w:spacing w:val="-4"/>
                <w:sz w:val="20"/>
              </w:rPr>
              <w:t xml:space="preserve"> </w:t>
            </w:r>
            <w:r>
              <w:rPr>
                <w:b/>
                <w:spacing w:val="-2"/>
                <w:sz w:val="20"/>
              </w:rPr>
              <w:t>………………………………………………………</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240"/>
              <w:rPr>
                <w:sz w:val="20"/>
              </w:rPr>
            </w:pPr>
          </w:p>
          <w:p w:rsidR="00BD0596" w:rsidRDefault="003F1B44">
            <w:pPr>
              <w:pStyle w:val="TableParagraph"/>
              <w:ind w:left="10" w:right="4"/>
              <w:jc w:val="center"/>
              <w:rPr>
                <w:sz w:val="20"/>
              </w:rPr>
            </w:pPr>
            <w:r>
              <w:rPr>
                <w:spacing w:val="-5"/>
                <w:sz w:val="20"/>
              </w:rPr>
              <w:t>ls</w:t>
            </w:r>
          </w:p>
        </w:tc>
        <w:tc>
          <w:tcPr>
            <w:tcW w:w="1666" w:type="dxa"/>
          </w:tcPr>
          <w:p w:rsidR="00BD0596" w:rsidRDefault="00BD0596">
            <w:pPr>
              <w:pStyle w:val="TableParagraph"/>
              <w:rPr>
                <w:rFonts w:ascii="Times New Roman"/>
                <w:sz w:val="18"/>
              </w:rPr>
            </w:pPr>
          </w:p>
        </w:tc>
      </w:tr>
      <w:tr w:rsidR="00BD0596">
        <w:trPr>
          <w:trHeight w:val="4587"/>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241"/>
              <w:rPr>
                <w:sz w:val="20"/>
              </w:rPr>
            </w:pPr>
          </w:p>
          <w:p w:rsidR="00BD0596" w:rsidRDefault="003F1B44">
            <w:pPr>
              <w:pStyle w:val="TableParagraph"/>
              <w:ind w:left="9" w:right="3"/>
              <w:jc w:val="center"/>
              <w:rPr>
                <w:sz w:val="20"/>
              </w:rPr>
            </w:pPr>
            <w:r>
              <w:rPr>
                <w:spacing w:val="-5"/>
                <w:sz w:val="20"/>
              </w:rPr>
              <w:t>103</w:t>
            </w:r>
          </w:p>
        </w:tc>
        <w:tc>
          <w:tcPr>
            <w:tcW w:w="6634" w:type="dxa"/>
          </w:tcPr>
          <w:p w:rsidR="00BD0596" w:rsidRDefault="003F1B44">
            <w:pPr>
              <w:pStyle w:val="TableParagraph"/>
              <w:ind w:left="68" w:right="61"/>
              <w:jc w:val="both"/>
              <w:rPr>
                <w:b/>
                <w:sz w:val="20"/>
              </w:rPr>
            </w:pPr>
            <w:r>
              <w:rPr>
                <w:b/>
                <w:sz w:val="20"/>
              </w:rPr>
              <w:t>Complementary studies (geotechnical tests, hydraulic survey, environmental impact)</w:t>
            </w:r>
          </w:p>
          <w:p w:rsidR="00BD0596" w:rsidRDefault="003F1B44">
            <w:pPr>
              <w:pStyle w:val="TableParagraph"/>
              <w:spacing w:before="240"/>
              <w:ind w:left="68" w:right="59"/>
              <w:jc w:val="both"/>
              <w:rPr>
                <w:sz w:val="20"/>
              </w:rPr>
            </w:pPr>
            <w:r>
              <w:rPr>
                <w:sz w:val="20"/>
              </w:rPr>
              <w:t>This price remunerates at the lump sum and under the terms of the contract the detailed study pertaining to the project in respective of the condition provided in the technical specifications' book. This price is paid in two sessions:</w:t>
            </w:r>
          </w:p>
          <w:p w:rsidR="00BD0596" w:rsidRDefault="003F1B44">
            <w:pPr>
              <w:pStyle w:val="TableParagraph"/>
              <w:numPr>
                <w:ilvl w:val="0"/>
                <w:numId w:val="26"/>
              </w:numPr>
              <w:tabs>
                <w:tab w:val="left" w:pos="788"/>
              </w:tabs>
              <w:ind w:right="56"/>
              <w:jc w:val="both"/>
              <w:rPr>
                <w:sz w:val="20"/>
              </w:rPr>
            </w:pPr>
            <w:r>
              <w:rPr>
                <w:sz w:val="20"/>
              </w:rPr>
              <w:t>Seventy per cent (70%) after the validation of the detailed</w:t>
            </w:r>
            <w:r>
              <w:rPr>
                <w:spacing w:val="40"/>
                <w:sz w:val="20"/>
              </w:rPr>
              <w:t xml:space="preserve"> </w:t>
            </w:r>
            <w:r>
              <w:rPr>
                <w:spacing w:val="-2"/>
                <w:sz w:val="20"/>
              </w:rPr>
              <w:t>study;</w:t>
            </w:r>
          </w:p>
          <w:p w:rsidR="00BD0596" w:rsidRDefault="003F1B44">
            <w:pPr>
              <w:pStyle w:val="TableParagraph"/>
              <w:numPr>
                <w:ilvl w:val="0"/>
                <w:numId w:val="26"/>
              </w:numPr>
              <w:tabs>
                <w:tab w:val="left" w:pos="788"/>
              </w:tabs>
              <w:spacing w:before="3" w:line="235" w:lineRule="auto"/>
              <w:ind w:right="60"/>
              <w:jc w:val="both"/>
              <w:rPr>
                <w:sz w:val="20"/>
              </w:rPr>
            </w:pPr>
            <w:r>
              <w:rPr>
                <w:sz w:val="20"/>
              </w:rPr>
              <w:t>Thirty per cent (30%) after the validation of the bundle- document and the total retrieving from the site.</w:t>
            </w:r>
          </w:p>
          <w:p w:rsidR="00BD0596" w:rsidRDefault="003F1B44">
            <w:pPr>
              <w:pStyle w:val="TableParagraph"/>
              <w:spacing w:before="2" w:line="241" w:lineRule="exact"/>
              <w:ind w:left="68"/>
              <w:jc w:val="both"/>
              <w:rPr>
                <w:sz w:val="20"/>
              </w:rPr>
            </w:pPr>
            <w:r>
              <w:rPr>
                <w:sz w:val="20"/>
              </w:rPr>
              <w:t>This</w:t>
            </w:r>
            <w:r>
              <w:rPr>
                <w:spacing w:val="-6"/>
                <w:sz w:val="20"/>
              </w:rPr>
              <w:t xml:space="preserve"> </w:t>
            </w:r>
            <w:r>
              <w:rPr>
                <w:sz w:val="20"/>
              </w:rPr>
              <w:t>price</w:t>
            </w:r>
            <w:r>
              <w:rPr>
                <w:spacing w:val="-2"/>
                <w:sz w:val="20"/>
              </w:rPr>
              <w:t xml:space="preserve"> includes:</w:t>
            </w:r>
          </w:p>
          <w:p w:rsidR="00BD0596" w:rsidRDefault="003F1B44">
            <w:pPr>
              <w:pStyle w:val="TableParagraph"/>
              <w:numPr>
                <w:ilvl w:val="0"/>
                <w:numId w:val="25"/>
              </w:numPr>
              <w:tabs>
                <w:tab w:val="left" w:pos="785"/>
              </w:tabs>
              <w:spacing w:line="242" w:lineRule="exact"/>
              <w:ind w:left="785" w:hanging="359"/>
              <w:jc w:val="both"/>
              <w:rPr>
                <w:sz w:val="20"/>
              </w:rPr>
            </w:pPr>
            <w:r>
              <w:rPr>
                <w:sz w:val="20"/>
              </w:rPr>
              <w:t>Working</w:t>
            </w:r>
            <w:r>
              <w:rPr>
                <w:spacing w:val="-8"/>
                <w:sz w:val="20"/>
              </w:rPr>
              <w:t xml:space="preserve"> </w:t>
            </w:r>
            <w:r>
              <w:rPr>
                <w:sz w:val="20"/>
              </w:rPr>
              <w:t>area</w:t>
            </w:r>
            <w:r>
              <w:rPr>
                <w:spacing w:val="-6"/>
                <w:sz w:val="20"/>
              </w:rPr>
              <w:t xml:space="preserve"> </w:t>
            </w:r>
            <w:r>
              <w:rPr>
                <w:sz w:val="20"/>
              </w:rPr>
              <w:t>delineation</w:t>
            </w:r>
            <w:r>
              <w:rPr>
                <w:spacing w:val="-8"/>
                <w:sz w:val="20"/>
              </w:rPr>
              <w:t xml:space="preserve"> </w:t>
            </w:r>
            <w:r>
              <w:rPr>
                <w:spacing w:val="-2"/>
                <w:sz w:val="20"/>
              </w:rPr>
              <w:t>plans;</w:t>
            </w:r>
          </w:p>
          <w:p w:rsidR="00BD0596" w:rsidRDefault="003F1B44">
            <w:pPr>
              <w:pStyle w:val="TableParagraph"/>
              <w:numPr>
                <w:ilvl w:val="0"/>
                <w:numId w:val="25"/>
              </w:numPr>
              <w:tabs>
                <w:tab w:val="left" w:pos="785"/>
              </w:tabs>
              <w:ind w:left="785" w:hanging="359"/>
              <w:jc w:val="both"/>
              <w:rPr>
                <w:sz w:val="20"/>
              </w:rPr>
            </w:pPr>
            <w:r>
              <w:rPr>
                <w:sz w:val="20"/>
              </w:rPr>
              <w:t>Topographic</w:t>
            </w:r>
            <w:r>
              <w:rPr>
                <w:spacing w:val="-5"/>
                <w:sz w:val="20"/>
              </w:rPr>
              <w:t xml:space="preserve"> </w:t>
            </w:r>
            <w:r>
              <w:rPr>
                <w:sz w:val="20"/>
              </w:rPr>
              <w:t>surveys</w:t>
            </w:r>
            <w:r>
              <w:rPr>
                <w:spacing w:val="-4"/>
                <w:sz w:val="20"/>
              </w:rPr>
              <w:t xml:space="preserve"> </w:t>
            </w:r>
            <w:r>
              <w:rPr>
                <w:sz w:val="20"/>
              </w:rPr>
              <w:t>and</w:t>
            </w:r>
            <w:r>
              <w:rPr>
                <w:spacing w:val="-6"/>
                <w:sz w:val="20"/>
              </w:rPr>
              <w:t xml:space="preserve"> </w:t>
            </w:r>
            <w:r>
              <w:rPr>
                <w:sz w:val="20"/>
              </w:rPr>
              <w:t>plans</w:t>
            </w:r>
            <w:r>
              <w:rPr>
                <w:spacing w:val="-7"/>
                <w:sz w:val="20"/>
              </w:rPr>
              <w:t xml:space="preserve"> </w:t>
            </w:r>
            <w:r>
              <w:rPr>
                <w:sz w:val="20"/>
              </w:rPr>
              <w:t>at</w:t>
            </w:r>
            <w:r>
              <w:rPr>
                <w:spacing w:val="-5"/>
                <w:sz w:val="20"/>
              </w:rPr>
              <w:t xml:space="preserve"> </w:t>
            </w:r>
            <w:r>
              <w:rPr>
                <w:sz w:val="20"/>
              </w:rPr>
              <w:t>the</w:t>
            </w:r>
            <w:r>
              <w:rPr>
                <w:spacing w:val="-3"/>
                <w:sz w:val="20"/>
              </w:rPr>
              <w:t xml:space="preserve"> </w:t>
            </w:r>
            <w:r>
              <w:rPr>
                <w:sz w:val="20"/>
              </w:rPr>
              <w:t>standard</w:t>
            </w:r>
            <w:r>
              <w:rPr>
                <w:spacing w:val="-6"/>
                <w:sz w:val="20"/>
              </w:rPr>
              <w:t xml:space="preserve"> </w:t>
            </w:r>
            <w:r>
              <w:rPr>
                <w:spacing w:val="-2"/>
                <w:sz w:val="20"/>
              </w:rPr>
              <w:t>scales;</w:t>
            </w:r>
          </w:p>
          <w:p w:rsidR="00BD0596" w:rsidRDefault="003F1B44">
            <w:pPr>
              <w:pStyle w:val="TableParagraph"/>
              <w:numPr>
                <w:ilvl w:val="0"/>
                <w:numId w:val="25"/>
              </w:numPr>
              <w:tabs>
                <w:tab w:val="left" w:pos="786"/>
              </w:tabs>
              <w:ind w:right="59"/>
              <w:jc w:val="both"/>
              <w:rPr>
                <w:sz w:val="20"/>
              </w:rPr>
            </w:pPr>
            <w:r>
              <w:rPr>
                <w:sz w:val="20"/>
              </w:rPr>
              <w:t>The identification in the field, of all the profiles and cross</w:t>
            </w:r>
            <w:r>
              <w:rPr>
                <w:spacing w:val="40"/>
                <w:sz w:val="20"/>
              </w:rPr>
              <w:t xml:space="preserve"> </w:t>
            </w:r>
            <w:r>
              <w:rPr>
                <w:sz w:val="20"/>
              </w:rPr>
              <w:t>sections established for the project and which will have to be used during the work, notably to quantify the earthworks volumes actually executed, etc….;</w:t>
            </w:r>
          </w:p>
          <w:p w:rsidR="00BD0596" w:rsidRDefault="003F1B44">
            <w:pPr>
              <w:pStyle w:val="TableParagraph"/>
              <w:numPr>
                <w:ilvl w:val="0"/>
                <w:numId w:val="25"/>
              </w:numPr>
              <w:tabs>
                <w:tab w:val="left" w:pos="785"/>
              </w:tabs>
              <w:spacing w:line="218" w:lineRule="exact"/>
              <w:ind w:left="785" w:hanging="359"/>
              <w:jc w:val="both"/>
              <w:rPr>
                <w:sz w:val="20"/>
              </w:rPr>
            </w:pPr>
            <w:r>
              <w:rPr>
                <w:sz w:val="20"/>
              </w:rPr>
              <w:t>Study-report</w:t>
            </w:r>
            <w:r>
              <w:rPr>
                <w:spacing w:val="-5"/>
                <w:sz w:val="20"/>
              </w:rPr>
              <w:t xml:space="preserve"> </w:t>
            </w:r>
            <w:r>
              <w:rPr>
                <w:sz w:val="20"/>
              </w:rPr>
              <w:t>of</w:t>
            </w:r>
            <w:r>
              <w:rPr>
                <w:spacing w:val="-8"/>
                <w:sz w:val="20"/>
              </w:rPr>
              <w:t xml:space="preserve"> </w:t>
            </w:r>
            <w:r>
              <w:rPr>
                <w:sz w:val="20"/>
              </w:rPr>
              <w:t>the</w:t>
            </w:r>
            <w:r>
              <w:rPr>
                <w:spacing w:val="-4"/>
                <w:sz w:val="20"/>
              </w:rPr>
              <w:t xml:space="preserve"> </w:t>
            </w:r>
            <w:r>
              <w:rPr>
                <w:sz w:val="20"/>
              </w:rPr>
              <w:t>drainage</w:t>
            </w:r>
            <w:r>
              <w:rPr>
                <w:spacing w:val="-7"/>
                <w:sz w:val="20"/>
              </w:rPr>
              <w:t xml:space="preserve"> </w:t>
            </w:r>
            <w:r>
              <w:rPr>
                <w:spacing w:val="-2"/>
                <w:sz w:val="20"/>
              </w:rPr>
              <w:t>basin;</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241"/>
              <w:rPr>
                <w:sz w:val="20"/>
              </w:rPr>
            </w:pPr>
          </w:p>
          <w:p w:rsidR="00BD0596" w:rsidRDefault="003F1B44">
            <w:pPr>
              <w:pStyle w:val="TableParagraph"/>
              <w:ind w:left="10" w:right="4"/>
              <w:jc w:val="center"/>
              <w:rPr>
                <w:sz w:val="20"/>
              </w:rPr>
            </w:pPr>
            <w:r>
              <w:rPr>
                <w:spacing w:val="-5"/>
                <w:sz w:val="20"/>
              </w:rPr>
              <w:t>ls</w:t>
            </w:r>
          </w:p>
        </w:tc>
        <w:tc>
          <w:tcPr>
            <w:tcW w:w="1666" w:type="dxa"/>
          </w:tcPr>
          <w:p w:rsidR="00BD0596" w:rsidRDefault="00BD0596">
            <w:pPr>
              <w:pStyle w:val="TableParagraph"/>
              <w:rPr>
                <w:rFonts w:ascii="Times New Roman"/>
                <w:sz w:val="18"/>
              </w:rPr>
            </w:pPr>
          </w:p>
        </w:tc>
      </w:tr>
    </w:tbl>
    <w:p w:rsidR="00BD0596" w:rsidRDefault="00BD0596">
      <w:pPr>
        <w:pStyle w:val="TableParagraph"/>
        <w:rPr>
          <w:rFonts w:ascii="Times New Roman"/>
          <w:sz w:val="18"/>
        </w:rPr>
        <w:sectPr w:rsidR="00BD0596">
          <w:type w:val="continuous"/>
          <w:pgSz w:w="11910" w:h="16840"/>
          <w:pgMar w:top="820" w:right="283" w:bottom="760" w:left="850" w:header="0" w:footer="569" w:gutter="0"/>
          <w:cols w:space="72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34"/>
        <w:gridCol w:w="678"/>
        <w:gridCol w:w="1666"/>
      </w:tblGrid>
      <w:tr w:rsidR="00BD0596">
        <w:trPr>
          <w:trHeight w:val="1447"/>
        </w:trPr>
        <w:tc>
          <w:tcPr>
            <w:tcW w:w="691" w:type="dxa"/>
          </w:tcPr>
          <w:p w:rsidR="00BD0596" w:rsidRDefault="00BD0596">
            <w:pPr>
              <w:pStyle w:val="TableParagraph"/>
              <w:rPr>
                <w:rFonts w:ascii="Times New Roman"/>
                <w:sz w:val="18"/>
              </w:rPr>
            </w:pPr>
          </w:p>
        </w:tc>
        <w:tc>
          <w:tcPr>
            <w:tcW w:w="6634" w:type="dxa"/>
          </w:tcPr>
          <w:p w:rsidR="00BD0596" w:rsidRDefault="003F1B44">
            <w:pPr>
              <w:pStyle w:val="TableParagraph"/>
              <w:numPr>
                <w:ilvl w:val="0"/>
                <w:numId w:val="24"/>
              </w:numPr>
              <w:tabs>
                <w:tab w:val="left" w:pos="786"/>
              </w:tabs>
              <w:spacing w:before="3" w:line="237" w:lineRule="auto"/>
              <w:ind w:right="58"/>
              <w:rPr>
                <w:sz w:val="20"/>
              </w:rPr>
            </w:pPr>
            <w:r>
              <w:rPr>
                <w:sz w:val="20"/>
              </w:rPr>
              <w:t>Execution</w:t>
            </w:r>
            <w:r>
              <w:rPr>
                <w:spacing w:val="28"/>
                <w:sz w:val="20"/>
              </w:rPr>
              <w:t xml:space="preserve"> </w:t>
            </w:r>
            <w:r>
              <w:rPr>
                <w:sz w:val="20"/>
              </w:rPr>
              <w:t>drawings at the standard scales</w:t>
            </w:r>
            <w:r>
              <w:rPr>
                <w:spacing w:val="29"/>
                <w:sz w:val="20"/>
              </w:rPr>
              <w:t xml:space="preserve"> </w:t>
            </w:r>
            <w:r>
              <w:rPr>
                <w:sz w:val="20"/>
              </w:rPr>
              <w:t>and structural plans as well as calculation notes of the work;</w:t>
            </w:r>
          </w:p>
          <w:p w:rsidR="00BD0596" w:rsidRDefault="003F1B44">
            <w:pPr>
              <w:pStyle w:val="TableParagraph"/>
              <w:numPr>
                <w:ilvl w:val="0"/>
                <w:numId w:val="24"/>
              </w:numPr>
              <w:tabs>
                <w:tab w:val="left" w:pos="786"/>
              </w:tabs>
              <w:spacing w:line="241" w:lineRule="exact"/>
              <w:rPr>
                <w:sz w:val="20"/>
              </w:rPr>
            </w:pPr>
            <w:r>
              <w:rPr>
                <w:sz w:val="20"/>
              </w:rPr>
              <w:t>The</w:t>
            </w:r>
            <w:r>
              <w:rPr>
                <w:spacing w:val="-9"/>
                <w:sz w:val="20"/>
              </w:rPr>
              <w:t xml:space="preserve"> </w:t>
            </w:r>
            <w:r>
              <w:rPr>
                <w:sz w:val="20"/>
              </w:rPr>
              <w:t>geotechnical</w:t>
            </w:r>
            <w:r>
              <w:rPr>
                <w:spacing w:val="-7"/>
                <w:sz w:val="20"/>
              </w:rPr>
              <w:t xml:space="preserve"> </w:t>
            </w:r>
            <w:r>
              <w:rPr>
                <w:spacing w:val="-2"/>
                <w:sz w:val="20"/>
              </w:rPr>
              <w:t>study;</w:t>
            </w:r>
          </w:p>
          <w:p w:rsidR="00BD0596" w:rsidRDefault="003F1B44">
            <w:pPr>
              <w:pStyle w:val="TableParagraph"/>
              <w:numPr>
                <w:ilvl w:val="0"/>
                <w:numId w:val="24"/>
              </w:numPr>
              <w:tabs>
                <w:tab w:val="left" w:pos="786"/>
              </w:tabs>
              <w:rPr>
                <w:sz w:val="20"/>
              </w:rPr>
            </w:pPr>
            <w:r>
              <w:rPr>
                <w:sz w:val="20"/>
              </w:rPr>
              <w:t>Any</w:t>
            </w:r>
            <w:r>
              <w:rPr>
                <w:spacing w:val="-5"/>
                <w:sz w:val="20"/>
              </w:rPr>
              <w:t xml:space="preserve"> </w:t>
            </w:r>
            <w:r>
              <w:rPr>
                <w:sz w:val="20"/>
              </w:rPr>
              <w:t>studies</w:t>
            </w:r>
            <w:r>
              <w:rPr>
                <w:spacing w:val="-4"/>
                <w:sz w:val="20"/>
              </w:rPr>
              <w:t xml:space="preserve"> </w:t>
            </w:r>
            <w:r>
              <w:rPr>
                <w:sz w:val="20"/>
              </w:rPr>
              <w:t>necessary</w:t>
            </w:r>
            <w:r>
              <w:rPr>
                <w:spacing w:val="-5"/>
                <w:sz w:val="20"/>
              </w:rPr>
              <w:t xml:space="preserve"> </w:t>
            </w:r>
            <w:r>
              <w:rPr>
                <w:sz w:val="20"/>
              </w:rPr>
              <w:t>to</w:t>
            </w:r>
            <w:r>
              <w:rPr>
                <w:spacing w:val="-7"/>
                <w:sz w:val="20"/>
              </w:rPr>
              <w:t xml:space="preserve"> </w:t>
            </w:r>
            <w:r>
              <w:rPr>
                <w:sz w:val="20"/>
              </w:rPr>
              <w:t>carry</w:t>
            </w:r>
            <w:r>
              <w:rPr>
                <w:spacing w:val="-4"/>
                <w:sz w:val="20"/>
              </w:rPr>
              <w:t xml:space="preserve"> </w:t>
            </w:r>
            <w:r>
              <w:rPr>
                <w:sz w:val="20"/>
              </w:rPr>
              <w:t>out</w:t>
            </w:r>
            <w:r>
              <w:rPr>
                <w:spacing w:val="-6"/>
                <w:sz w:val="20"/>
              </w:rPr>
              <w:t xml:space="preserve"> </w:t>
            </w:r>
            <w:r>
              <w:rPr>
                <w:sz w:val="20"/>
              </w:rPr>
              <w:t>the</w:t>
            </w:r>
            <w:r>
              <w:rPr>
                <w:spacing w:val="-3"/>
                <w:sz w:val="20"/>
              </w:rPr>
              <w:t xml:space="preserve"> </w:t>
            </w:r>
            <w:r>
              <w:rPr>
                <w:sz w:val="20"/>
              </w:rPr>
              <w:t>execution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work.</w:t>
            </w:r>
          </w:p>
          <w:p w:rsidR="00BD0596" w:rsidRDefault="00BD0596">
            <w:pPr>
              <w:pStyle w:val="TableParagraph"/>
              <w:rPr>
                <w:sz w:val="20"/>
              </w:rPr>
            </w:pPr>
          </w:p>
          <w:p w:rsidR="00BD0596" w:rsidRDefault="003F1B44">
            <w:pPr>
              <w:pStyle w:val="TableParagraph"/>
              <w:spacing w:line="220" w:lineRule="exact"/>
              <w:ind w:left="68"/>
              <w:rPr>
                <w:b/>
                <w:sz w:val="20"/>
              </w:rPr>
            </w:pPr>
            <w:r>
              <w:rPr>
                <w:b/>
                <w:sz w:val="20"/>
              </w:rPr>
              <w:t>The</w:t>
            </w:r>
            <w:r>
              <w:rPr>
                <w:b/>
                <w:spacing w:val="-7"/>
                <w:sz w:val="20"/>
              </w:rPr>
              <w:t xml:space="preserve"> </w:t>
            </w:r>
            <w:r>
              <w:rPr>
                <w:b/>
                <w:sz w:val="20"/>
              </w:rPr>
              <w:t>lump</w:t>
            </w:r>
            <w:r>
              <w:rPr>
                <w:b/>
                <w:spacing w:val="-3"/>
                <w:sz w:val="20"/>
              </w:rPr>
              <w:t xml:space="preserve"> </w:t>
            </w:r>
            <w:r>
              <w:rPr>
                <w:b/>
                <w:sz w:val="20"/>
              </w:rPr>
              <w:t>sum</w:t>
            </w:r>
            <w:r>
              <w:rPr>
                <w:b/>
                <w:spacing w:val="-6"/>
                <w:sz w:val="20"/>
              </w:rPr>
              <w:t xml:space="preserve"> </w:t>
            </w:r>
            <w:r>
              <w:rPr>
                <w:b/>
                <w:sz w:val="20"/>
              </w:rPr>
              <w:t>cost:</w:t>
            </w:r>
            <w:r>
              <w:rPr>
                <w:b/>
                <w:spacing w:val="-3"/>
                <w:sz w:val="20"/>
              </w:rPr>
              <w:t xml:space="preserve"> </w:t>
            </w:r>
            <w:r>
              <w:rPr>
                <w:b/>
                <w:spacing w:val="-2"/>
                <w:sz w:val="20"/>
              </w:rPr>
              <w:t>………………………………………………………</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3865"/>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21"/>
              <w:rPr>
                <w:sz w:val="20"/>
              </w:rPr>
            </w:pPr>
          </w:p>
          <w:p w:rsidR="00BD0596" w:rsidRDefault="003F1B44">
            <w:pPr>
              <w:pStyle w:val="TableParagraph"/>
              <w:spacing w:before="1"/>
              <w:ind w:left="9" w:right="3"/>
              <w:jc w:val="center"/>
              <w:rPr>
                <w:sz w:val="20"/>
              </w:rPr>
            </w:pPr>
            <w:r>
              <w:rPr>
                <w:spacing w:val="-5"/>
                <w:sz w:val="20"/>
              </w:rPr>
              <w:t>104</w:t>
            </w:r>
          </w:p>
        </w:tc>
        <w:tc>
          <w:tcPr>
            <w:tcW w:w="6634" w:type="dxa"/>
          </w:tcPr>
          <w:p w:rsidR="00BD0596" w:rsidRDefault="003F1B44">
            <w:pPr>
              <w:pStyle w:val="TableParagraph"/>
              <w:spacing w:line="241" w:lineRule="exact"/>
              <w:ind w:left="68"/>
              <w:jc w:val="both"/>
              <w:rPr>
                <w:b/>
                <w:sz w:val="20"/>
              </w:rPr>
            </w:pPr>
            <w:r>
              <w:rPr>
                <w:b/>
                <w:sz w:val="20"/>
              </w:rPr>
              <w:t>Execution</w:t>
            </w:r>
            <w:r>
              <w:rPr>
                <w:b/>
                <w:spacing w:val="-10"/>
                <w:sz w:val="20"/>
              </w:rPr>
              <w:t xml:space="preserve"> </w:t>
            </w:r>
            <w:r>
              <w:rPr>
                <w:b/>
                <w:sz w:val="20"/>
              </w:rPr>
              <w:t>project</w:t>
            </w:r>
            <w:r>
              <w:rPr>
                <w:b/>
                <w:spacing w:val="-9"/>
                <w:sz w:val="20"/>
              </w:rPr>
              <w:t xml:space="preserve"> </w:t>
            </w:r>
            <w:r>
              <w:rPr>
                <w:b/>
                <w:sz w:val="20"/>
              </w:rPr>
              <w:t>and</w:t>
            </w:r>
            <w:r>
              <w:rPr>
                <w:b/>
                <w:spacing w:val="-10"/>
                <w:sz w:val="20"/>
              </w:rPr>
              <w:t xml:space="preserve"> </w:t>
            </w:r>
            <w:r>
              <w:rPr>
                <w:b/>
                <w:sz w:val="20"/>
              </w:rPr>
              <w:t>''As-Realized-As''</w:t>
            </w:r>
            <w:r>
              <w:rPr>
                <w:b/>
                <w:spacing w:val="-9"/>
                <w:sz w:val="20"/>
              </w:rPr>
              <w:t xml:space="preserve"> </w:t>
            </w:r>
            <w:r>
              <w:rPr>
                <w:b/>
                <w:sz w:val="20"/>
              </w:rPr>
              <w:t>Plan</w:t>
            </w:r>
            <w:r>
              <w:rPr>
                <w:b/>
                <w:spacing w:val="-10"/>
                <w:sz w:val="20"/>
              </w:rPr>
              <w:t xml:space="preserve"> </w:t>
            </w:r>
            <w:r>
              <w:rPr>
                <w:b/>
                <w:spacing w:val="-2"/>
                <w:sz w:val="20"/>
              </w:rPr>
              <w:t>documents</w:t>
            </w:r>
          </w:p>
          <w:p w:rsidR="00BD0596" w:rsidRDefault="003F1B44">
            <w:pPr>
              <w:pStyle w:val="TableParagraph"/>
              <w:spacing w:before="241"/>
              <w:ind w:left="68" w:right="58"/>
              <w:jc w:val="both"/>
              <w:rPr>
                <w:sz w:val="20"/>
              </w:rPr>
            </w:pPr>
            <w:r>
              <w:rPr>
                <w:sz w:val="20"/>
              </w:rPr>
              <w:t>This price remunerates at the lump sum and under the terms of the contract, the production of a comprehensive study elaborating an understandable projection for the execution of works and containing all the elements required in the price N</w:t>
            </w:r>
            <w:r>
              <w:rPr>
                <w:sz w:val="20"/>
                <w:vertAlign w:val="superscript"/>
              </w:rPr>
              <w:t>o</w:t>
            </w:r>
            <w:r>
              <w:rPr>
                <w:sz w:val="20"/>
              </w:rPr>
              <w:t xml:space="preserve"> 103, and, the production of a bundle-document at the end of the work, in respective of the condition provided in the technical specifications' book.</w:t>
            </w:r>
          </w:p>
          <w:p w:rsidR="00BD0596" w:rsidRDefault="003F1B44">
            <w:pPr>
              <w:pStyle w:val="TableParagraph"/>
              <w:spacing w:before="1"/>
              <w:ind w:left="68"/>
              <w:jc w:val="both"/>
              <w:rPr>
                <w:sz w:val="20"/>
              </w:rPr>
            </w:pPr>
            <w:r>
              <w:rPr>
                <w:sz w:val="20"/>
              </w:rPr>
              <w:t>This</w:t>
            </w:r>
            <w:r>
              <w:rPr>
                <w:spacing w:val="-4"/>
                <w:sz w:val="20"/>
              </w:rPr>
              <w:t xml:space="preserve"> </w:t>
            </w:r>
            <w:r>
              <w:rPr>
                <w:sz w:val="20"/>
              </w:rPr>
              <w:t>price is</w:t>
            </w:r>
            <w:r>
              <w:rPr>
                <w:spacing w:val="-4"/>
                <w:sz w:val="20"/>
              </w:rPr>
              <w:t xml:space="preserve"> </w:t>
            </w:r>
            <w:r>
              <w:rPr>
                <w:sz w:val="20"/>
              </w:rPr>
              <w:t>paid</w:t>
            </w:r>
            <w:r>
              <w:rPr>
                <w:spacing w:val="-3"/>
                <w:sz w:val="20"/>
              </w:rPr>
              <w:t xml:space="preserve"> </w:t>
            </w:r>
            <w:r>
              <w:rPr>
                <w:sz w:val="20"/>
              </w:rPr>
              <w:t>in</w:t>
            </w:r>
            <w:r>
              <w:rPr>
                <w:spacing w:val="-2"/>
                <w:sz w:val="20"/>
              </w:rPr>
              <w:t xml:space="preserve"> </w:t>
            </w:r>
            <w:r>
              <w:rPr>
                <w:sz w:val="20"/>
              </w:rPr>
              <w:t>two</w:t>
            </w:r>
            <w:r>
              <w:rPr>
                <w:spacing w:val="-4"/>
                <w:sz w:val="20"/>
              </w:rPr>
              <w:t xml:space="preserve"> </w:t>
            </w:r>
            <w:r>
              <w:rPr>
                <w:spacing w:val="-2"/>
                <w:sz w:val="20"/>
              </w:rPr>
              <w:t>sessions:</w:t>
            </w:r>
          </w:p>
          <w:p w:rsidR="00BD0596" w:rsidRDefault="003F1B44">
            <w:pPr>
              <w:pStyle w:val="TableParagraph"/>
              <w:numPr>
                <w:ilvl w:val="0"/>
                <w:numId w:val="23"/>
              </w:numPr>
              <w:tabs>
                <w:tab w:val="left" w:pos="788"/>
              </w:tabs>
              <w:spacing w:before="4" w:line="235" w:lineRule="auto"/>
              <w:ind w:right="56"/>
              <w:jc w:val="both"/>
              <w:rPr>
                <w:sz w:val="20"/>
              </w:rPr>
            </w:pPr>
            <w:r>
              <w:rPr>
                <w:sz w:val="20"/>
              </w:rPr>
              <w:t>Seventy per cent (70%) after the validation of the detailed</w:t>
            </w:r>
            <w:r>
              <w:rPr>
                <w:spacing w:val="40"/>
                <w:sz w:val="20"/>
              </w:rPr>
              <w:t xml:space="preserve"> </w:t>
            </w:r>
            <w:r>
              <w:rPr>
                <w:spacing w:val="-2"/>
                <w:sz w:val="20"/>
              </w:rPr>
              <w:t>study;</w:t>
            </w:r>
          </w:p>
          <w:p w:rsidR="00BD0596" w:rsidRDefault="003F1B44">
            <w:pPr>
              <w:pStyle w:val="TableParagraph"/>
              <w:numPr>
                <w:ilvl w:val="0"/>
                <w:numId w:val="23"/>
              </w:numPr>
              <w:tabs>
                <w:tab w:val="left" w:pos="788"/>
              </w:tabs>
              <w:spacing w:before="2"/>
              <w:ind w:right="60"/>
              <w:jc w:val="both"/>
              <w:rPr>
                <w:sz w:val="20"/>
              </w:rPr>
            </w:pPr>
            <w:r>
              <w:rPr>
                <w:sz w:val="20"/>
              </w:rPr>
              <w:t>Thirty per cent (30%) after the validation of the bundle- document and the total retrieving from the site.</w:t>
            </w:r>
          </w:p>
          <w:p w:rsidR="00BD0596" w:rsidRDefault="003F1B44">
            <w:pPr>
              <w:pStyle w:val="TableParagraph"/>
              <w:tabs>
                <w:tab w:val="left" w:pos="3037"/>
                <w:tab w:val="left" w:pos="6140"/>
              </w:tabs>
              <w:spacing w:before="220" w:line="240" w:lineRule="atLeast"/>
              <w:ind w:left="68" w:right="60"/>
              <w:jc w:val="both"/>
              <w:rPr>
                <w:b/>
                <w:sz w:val="20"/>
              </w:rPr>
            </w:pPr>
            <w:r>
              <w:rPr>
                <w:b/>
                <w:spacing w:val="-4"/>
                <w:sz w:val="20"/>
              </w:rPr>
              <w:t>The</w:t>
            </w:r>
            <w:r>
              <w:rPr>
                <w:b/>
                <w:sz w:val="20"/>
              </w:rPr>
              <w:tab/>
            </w:r>
            <w:r>
              <w:rPr>
                <w:b/>
                <w:spacing w:val="-4"/>
                <w:sz w:val="20"/>
              </w:rPr>
              <w:t>lump</w:t>
            </w:r>
            <w:r>
              <w:rPr>
                <w:b/>
                <w:sz w:val="20"/>
              </w:rPr>
              <w:tab/>
            </w:r>
            <w:r>
              <w:rPr>
                <w:b/>
                <w:spacing w:val="-4"/>
                <w:sz w:val="20"/>
              </w:rPr>
              <w:t xml:space="preserve">sum </w:t>
            </w:r>
            <w:r>
              <w:rPr>
                <w:b/>
                <w:sz w:val="20"/>
              </w:rPr>
              <w:t>costs: …………………………………………………………</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21"/>
              <w:rPr>
                <w:sz w:val="20"/>
              </w:rPr>
            </w:pPr>
          </w:p>
          <w:p w:rsidR="00BD0596" w:rsidRDefault="003F1B44">
            <w:pPr>
              <w:pStyle w:val="TableParagraph"/>
              <w:spacing w:before="1"/>
              <w:ind w:left="10" w:right="4"/>
              <w:jc w:val="center"/>
              <w:rPr>
                <w:sz w:val="20"/>
              </w:rPr>
            </w:pPr>
            <w:r>
              <w:rPr>
                <w:spacing w:val="-5"/>
                <w:sz w:val="20"/>
              </w:rPr>
              <w:t>ls</w:t>
            </w:r>
          </w:p>
        </w:tc>
        <w:tc>
          <w:tcPr>
            <w:tcW w:w="1666" w:type="dxa"/>
          </w:tcPr>
          <w:p w:rsidR="00BD0596" w:rsidRDefault="00BD0596">
            <w:pPr>
              <w:pStyle w:val="TableParagraph"/>
              <w:rPr>
                <w:rFonts w:ascii="Times New Roman"/>
                <w:sz w:val="18"/>
              </w:rPr>
            </w:pPr>
          </w:p>
        </w:tc>
      </w:tr>
      <w:tr w:rsidR="00BD0596">
        <w:trPr>
          <w:trHeight w:val="283"/>
        </w:trPr>
        <w:tc>
          <w:tcPr>
            <w:tcW w:w="691" w:type="dxa"/>
          </w:tcPr>
          <w:p w:rsidR="00BD0596" w:rsidRDefault="00BD0596">
            <w:pPr>
              <w:pStyle w:val="TableParagraph"/>
              <w:rPr>
                <w:rFonts w:ascii="Times New Roman"/>
                <w:sz w:val="18"/>
              </w:rPr>
            </w:pPr>
          </w:p>
        </w:tc>
        <w:tc>
          <w:tcPr>
            <w:tcW w:w="6634" w:type="dxa"/>
          </w:tcPr>
          <w:p w:rsidR="00BD0596" w:rsidRDefault="00BD0596">
            <w:pPr>
              <w:pStyle w:val="TableParagraph"/>
              <w:rPr>
                <w:rFonts w:ascii="Times New Roman"/>
                <w:sz w:val="18"/>
              </w:rPr>
            </w:pP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282"/>
        </w:trPr>
        <w:tc>
          <w:tcPr>
            <w:tcW w:w="691" w:type="dxa"/>
          </w:tcPr>
          <w:p w:rsidR="00BD0596" w:rsidRDefault="003F1B44">
            <w:pPr>
              <w:pStyle w:val="TableParagraph"/>
              <w:spacing w:before="19"/>
              <w:ind w:left="9" w:right="4"/>
              <w:jc w:val="center"/>
              <w:rPr>
                <w:b/>
                <w:sz w:val="20"/>
              </w:rPr>
            </w:pPr>
            <w:r>
              <w:rPr>
                <w:b/>
                <w:spacing w:val="-5"/>
                <w:sz w:val="20"/>
              </w:rPr>
              <w:t>200</w:t>
            </w:r>
          </w:p>
        </w:tc>
        <w:tc>
          <w:tcPr>
            <w:tcW w:w="6634" w:type="dxa"/>
          </w:tcPr>
          <w:p w:rsidR="00BD0596" w:rsidRDefault="003F1B44">
            <w:pPr>
              <w:pStyle w:val="TableParagraph"/>
              <w:spacing w:before="19"/>
              <w:ind w:left="68"/>
              <w:rPr>
                <w:b/>
                <w:sz w:val="20"/>
              </w:rPr>
            </w:pPr>
            <w:r>
              <w:rPr>
                <w:b/>
                <w:sz w:val="20"/>
              </w:rPr>
              <w:t>SERIES</w:t>
            </w:r>
            <w:r>
              <w:rPr>
                <w:b/>
                <w:spacing w:val="-9"/>
                <w:sz w:val="20"/>
              </w:rPr>
              <w:t xml:space="preserve"> </w:t>
            </w:r>
            <w:r>
              <w:rPr>
                <w:b/>
                <w:sz w:val="20"/>
              </w:rPr>
              <w:t>200:</w:t>
            </w:r>
            <w:r>
              <w:rPr>
                <w:b/>
                <w:spacing w:val="-7"/>
                <w:sz w:val="20"/>
              </w:rPr>
              <w:t xml:space="preserve"> </w:t>
            </w:r>
            <w:r>
              <w:rPr>
                <w:b/>
                <w:sz w:val="20"/>
              </w:rPr>
              <w:t>EARTHWORKS</w:t>
            </w:r>
            <w:r>
              <w:rPr>
                <w:b/>
                <w:spacing w:val="-6"/>
                <w:sz w:val="20"/>
              </w:rPr>
              <w:t xml:space="preserve"> </w:t>
            </w:r>
            <w:r>
              <w:rPr>
                <w:b/>
                <w:sz w:val="20"/>
              </w:rPr>
              <w:t>-</w:t>
            </w:r>
            <w:r>
              <w:rPr>
                <w:b/>
                <w:spacing w:val="-7"/>
                <w:sz w:val="20"/>
              </w:rPr>
              <w:t xml:space="preserve"> </w:t>
            </w:r>
            <w:r>
              <w:rPr>
                <w:b/>
                <w:sz w:val="20"/>
              </w:rPr>
              <w:t>BASEMENT</w:t>
            </w:r>
            <w:r>
              <w:rPr>
                <w:b/>
                <w:spacing w:val="-7"/>
                <w:sz w:val="20"/>
              </w:rPr>
              <w:t xml:space="preserve"> </w:t>
            </w:r>
            <w:r>
              <w:rPr>
                <w:b/>
                <w:spacing w:val="-4"/>
                <w:sz w:val="20"/>
              </w:rPr>
              <w:t>WORKS</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4222"/>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58"/>
              <w:rPr>
                <w:sz w:val="20"/>
              </w:rPr>
            </w:pPr>
          </w:p>
          <w:p w:rsidR="00BD0596" w:rsidRDefault="003F1B44">
            <w:pPr>
              <w:pStyle w:val="TableParagraph"/>
              <w:ind w:left="9" w:right="3"/>
              <w:jc w:val="center"/>
              <w:rPr>
                <w:sz w:val="20"/>
              </w:rPr>
            </w:pPr>
            <w:r>
              <w:rPr>
                <w:spacing w:val="-5"/>
                <w:sz w:val="20"/>
              </w:rPr>
              <w:t>201</w:t>
            </w:r>
          </w:p>
        </w:tc>
        <w:tc>
          <w:tcPr>
            <w:tcW w:w="6634" w:type="dxa"/>
          </w:tcPr>
          <w:p w:rsidR="00BD0596" w:rsidRDefault="003F1B44">
            <w:pPr>
              <w:pStyle w:val="TableParagraph"/>
              <w:ind w:left="68" w:right="59"/>
              <w:jc w:val="both"/>
              <w:rPr>
                <w:b/>
                <w:sz w:val="20"/>
              </w:rPr>
            </w:pPr>
            <w:r>
              <w:rPr>
                <w:b/>
                <w:color w:val="202020"/>
                <w:sz w:val="20"/>
              </w:rPr>
              <w:t>Cleaning</w:t>
            </w:r>
            <w:r>
              <w:rPr>
                <w:b/>
                <w:color w:val="202020"/>
                <w:spacing w:val="-1"/>
                <w:sz w:val="20"/>
              </w:rPr>
              <w:t xml:space="preserve"> </w:t>
            </w:r>
            <w:r>
              <w:rPr>
                <w:b/>
                <w:color w:val="202020"/>
                <w:sz w:val="20"/>
              </w:rPr>
              <w:t>of</w:t>
            </w:r>
            <w:r>
              <w:rPr>
                <w:b/>
                <w:color w:val="202020"/>
                <w:spacing w:val="-2"/>
                <w:sz w:val="20"/>
              </w:rPr>
              <w:t xml:space="preserve"> </w:t>
            </w:r>
            <w:r>
              <w:rPr>
                <w:b/>
                <w:color w:val="202020"/>
                <w:sz w:val="20"/>
              </w:rPr>
              <w:t>the</w:t>
            </w:r>
            <w:r>
              <w:rPr>
                <w:b/>
                <w:color w:val="202020"/>
                <w:spacing w:val="-1"/>
                <w:sz w:val="20"/>
              </w:rPr>
              <w:t xml:space="preserve"> </w:t>
            </w:r>
            <w:r>
              <w:rPr>
                <w:b/>
                <w:color w:val="202020"/>
                <w:sz w:val="20"/>
              </w:rPr>
              <w:t>project site, demolition</w:t>
            </w:r>
            <w:r>
              <w:rPr>
                <w:b/>
                <w:color w:val="202020"/>
                <w:spacing w:val="-3"/>
                <w:sz w:val="20"/>
              </w:rPr>
              <w:t xml:space="preserve"> </w:t>
            </w:r>
            <w:r>
              <w:rPr>
                <w:b/>
                <w:color w:val="202020"/>
                <w:sz w:val="20"/>
              </w:rPr>
              <w:t>of</w:t>
            </w:r>
            <w:r>
              <w:rPr>
                <w:b/>
                <w:color w:val="202020"/>
                <w:spacing w:val="-2"/>
                <w:sz w:val="20"/>
              </w:rPr>
              <w:t xml:space="preserve"> </w:t>
            </w:r>
            <w:r>
              <w:rPr>
                <w:b/>
                <w:color w:val="202020"/>
                <w:sz w:val="20"/>
              </w:rPr>
              <w:t>the</w:t>
            </w:r>
            <w:r>
              <w:rPr>
                <w:b/>
                <w:color w:val="202020"/>
                <w:spacing w:val="-1"/>
                <w:sz w:val="20"/>
              </w:rPr>
              <w:t xml:space="preserve"> </w:t>
            </w:r>
            <w:r>
              <w:rPr>
                <w:b/>
                <w:color w:val="202020"/>
                <w:sz w:val="20"/>
              </w:rPr>
              <w:t>existing</w:t>
            </w:r>
            <w:r>
              <w:rPr>
                <w:b/>
                <w:color w:val="202020"/>
                <w:spacing w:val="-3"/>
                <w:sz w:val="20"/>
              </w:rPr>
              <w:t xml:space="preserve"> </w:t>
            </w:r>
            <w:r>
              <w:rPr>
                <w:b/>
                <w:color w:val="202020"/>
                <w:sz w:val="20"/>
              </w:rPr>
              <w:t xml:space="preserve">structure, rubble cut of the river banks and shoulders, putting in place of </w:t>
            </w:r>
            <w:r>
              <w:rPr>
                <w:b/>
                <w:color w:val="202020"/>
                <w:spacing w:val="-2"/>
                <w:sz w:val="20"/>
              </w:rPr>
              <w:t>deviations</w:t>
            </w:r>
          </w:p>
          <w:p w:rsidR="00BD0596" w:rsidRDefault="003F1B44">
            <w:pPr>
              <w:pStyle w:val="TableParagraph"/>
              <w:spacing w:before="118"/>
              <w:ind w:left="68" w:right="58"/>
              <w:jc w:val="both"/>
              <w:rPr>
                <w:sz w:val="20"/>
              </w:rPr>
            </w:pPr>
            <w:r>
              <w:rPr>
                <w:sz w:val="20"/>
              </w:rPr>
              <w:t>This price remunerates at the lump sum and under the terms of the contract, all the activity related to the cleaning of the site, the</w:t>
            </w:r>
            <w:r>
              <w:rPr>
                <w:spacing w:val="40"/>
                <w:sz w:val="20"/>
              </w:rPr>
              <w:t xml:space="preserve"> </w:t>
            </w:r>
            <w:r>
              <w:rPr>
                <w:sz w:val="20"/>
              </w:rPr>
              <w:t>destruction of the remnant parts of the old structure, the rubble cut of slopes at the vicinities of the river in order to grade their slant, the excavation of the</w:t>
            </w:r>
            <w:r>
              <w:rPr>
                <w:spacing w:val="-1"/>
                <w:sz w:val="20"/>
              </w:rPr>
              <w:t xml:space="preserve"> </w:t>
            </w:r>
            <w:r>
              <w:rPr>
                <w:sz w:val="20"/>
              </w:rPr>
              <w:t>river banks in order to meet</w:t>
            </w:r>
            <w:r>
              <w:rPr>
                <w:spacing w:val="-2"/>
                <w:sz w:val="20"/>
              </w:rPr>
              <w:t xml:space="preserve"> </w:t>
            </w:r>
            <w:r>
              <w:rPr>
                <w:sz w:val="20"/>
              </w:rPr>
              <w:t>the soil horizon suitable to carry the bridge’s structure.</w:t>
            </w:r>
          </w:p>
          <w:p w:rsidR="00BD0596" w:rsidRDefault="003F1B44">
            <w:pPr>
              <w:pStyle w:val="TableParagraph"/>
              <w:spacing w:before="119"/>
              <w:ind w:left="68" w:right="59"/>
              <w:jc w:val="both"/>
              <w:rPr>
                <w:sz w:val="20"/>
              </w:rPr>
            </w:pPr>
            <w:r>
              <w:rPr>
                <w:color w:val="202020"/>
                <w:sz w:val="20"/>
              </w:rPr>
              <w:t>The refuse coming from the rubble cut shall be re-used as backfilling if they have the required qualities</w:t>
            </w:r>
            <w:r>
              <w:rPr>
                <w:color w:val="202020"/>
                <w:spacing w:val="-1"/>
                <w:sz w:val="20"/>
              </w:rPr>
              <w:t xml:space="preserve"> </w:t>
            </w:r>
            <w:r>
              <w:rPr>
                <w:color w:val="202020"/>
                <w:sz w:val="20"/>
              </w:rPr>
              <w:t>prescribed in the technical</w:t>
            </w:r>
            <w:r>
              <w:rPr>
                <w:color w:val="202020"/>
                <w:spacing w:val="-1"/>
                <w:sz w:val="20"/>
              </w:rPr>
              <w:t xml:space="preserve"> </w:t>
            </w:r>
            <w:r>
              <w:rPr>
                <w:color w:val="202020"/>
                <w:sz w:val="20"/>
              </w:rPr>
              <w:t>specifications' book. The refuse from rubble cut not re-used as backfilling will be evacuated and put in deposit out of the site in places indicated by the control engineer.</w:t>
            </w:r>
          </w:p>
          <w:p w:rsidR="00BD0596" w:rsidRDefault="003F1B44">
            <w:pPr>
              <w:pStyle w:val="TableParagraph"/>
              <w:tabs>
                <w:tab w:val="left" w:pos="3037"/>
                <w:tab w:val="left" w:pos="6140"/>
              </w:tabs>
              <w:spacing w:before="102" w:line="240" w:lineRule="atLeast"/>
              <w:ind w:left="68" w:right="60"/>
              <w:jc w:val="both"/>
              <w:rPr>
                <w:b/>
                <w:sz w:val="20"/>
              </w:rPr>
            </w:pPr>
            <w:r>
              <w:rPr>
                <w:b/>
                <w:spacing w:val="-4"/>
                <w:sz w:val="20"/>
              </w:rPr>
              <w:t>The</w:t>
            </w:r>
            <w:r>
              <w:rPr>
                <w:b/>
                <w:sz w:val="20"/>
              </w:rPr>
              <w:tab/>
            </w:r>
            <w:r>
              <w:rPr>
                <w:b/>
                <w:spacing w:val="-4"/>
                <w:sz w:val="20"/>
              </w:rPr>
              <w:t>lump</w:t>
            </w:r>
            <w:r>
              <w:rPr>
                <w:b/>
                <w:sz w:val="20"/>
              </w:rPr>
              <w:tab/>
            </w:r>
            <w:r>
              <w:rPr>
                <w:b/>
                <w:spacing w:val="-4"/>
                <w:sz w:val="20"/>
              </w:rPr>
              <w:t xml:space="preserve">sum </w:t>
            </w:r>
            <w:r>
              <w:rPr>
                <w:b/>
                <w:sz w:val="20"/>
              </w:rPr>
              <w:t>costs: …………………………………………………………</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58"/>
              <w:rPr>
                <w:sz w:val="20"/>
              </w:rPr>
            </w:pPr>
          </w:p>
          <w:p w:rsidR="00BD0596" w:rsidRDefault="003F1B44">
            <w:pPr>
              <w:pStyle w:val="TableParagraph"/>
              <w:ind w:left="10" w:right="4"/>
              <w:jc w:val="center"/>
              <w:rPr>
                <w:sz w:val="20"/>
              </w:rPr>
            </w:pPr>
            <w:r>
              <w:rPr>
                <w:spacing w:val="-5"/>
                <w:sz w:val="20"/>
              </w:rPr>
              <w:t>ls</w:t>
            </w:r>
          </w:p>
        </w:tc>
        <w:tc>
          <w:tcPr>
            <w:tcW w:w="1666" w:type="dxa"/>
          </w:tcPr>
          <w:p w:rsidR="00BD0596" w:rsidRDefault="00BD0596">
            <w:pPr>
              <w:pStyle w:val="TableParagraph"/>
              <w:rPr>
                <w:rFonts w:ascii="Times New Roman"/>
                <w:sz w:val="18"/>
              </w:rPr>
            </w:pPr>
          </w:p>
        </w:tc>
      </w:tr>
      <w:tr w:rsidR="00BD0596">
        <w:trPr>
          <w:trHeight w:val="3982"/>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79"/>
              <w:rPr>
                <w:sz w:val="20"/>
              </w:rPr>
            </w:pPr>
          </w:p>
          <w:p w:rsidR="00BD0596" w:rsidRDefault="003F1B44">
            <w:pPr>
              <w:pStyle w:val="TableParagraph"/>
              <w:ind w:left="9" w:right="3"/>
              <w:jc w:val="center"/>
              <w:rPr>
                <w:sz w:val="20"/>
              </w:rPr>
            </w:pPr>
            <w:r>
              <w:rPr>
                <w:spacing w:val="-5"/>
                <w:sz w:val="20"/>
              </w:rPr>
              <w:t>202</w:t>
            </w:r>
          </w:p>
        </w:tc>
        <w:tc>
          <w:tcPr>
            <w:tcW w:w="6634" w:type="dxa"/>
          </w:tcPr>
          <w:p w:rsidR="00BD0596" w:rsidRDefault="003F1B44">
            <w:pPr>
              <w:pStyle w:val="TableParagraph"/>
              <w:spacing w:line="241" w:lineRule="exact"/>
              <w:ind w:left="68"/>
              <w:rPr>
                <w:b/>
                <w:sz w:val="20"/>
              </w:rPr>
            </w:pPr>
            <w:r>
              <w:rPr>
                <w:b/>
                <w:color w:val="202020"/>
                <w:sz w:val="20"/>
              </w:rPr>
              <w:t>Excavation</w:t>
            </w:r>
            <w:r>
              <w:rPr>
                <w:b/>
                <w:color w:val="202020"/>
                <w:spacing w:val="-4"/>
                <w:sz w:val="20"/>
              </w:rPr>
              <w:t xml:space="preserve"> </w:t>
            </w:r>
            <w:r>
              <w:rPr>
                <w:b/>
                <w:color w:val="202020"/>
                <w:sz w:val="20"/>
              </w:rPr>
              <w:t>of</w:t>
            </w:r>
            <w:r>
              <w:rPr>
                <w:b/>
                <w:color w:val="202020"/>
                <w:spacing w:val="-8"/>
                <w:sz w:val="20"/>
              </w:rPr>
              <w:t xml:space="preserve"> </w:t>
            </w:r>
            <w:r>
              <w:rPr>
                <w:b/>
                <w:color w:val="202020"/>
                <w:sz w:val="20"/>
              </w:rPr>
              <w:t>the</w:t>
            </w:r>
            <w:r>
              <w:rPr>
                <w:b/>
                <w:color w:val="202020"/>
                <w:spacing w:val="-4"/>
                <w:sz w:val="20"/>
              </w:rPr>
              <w:t xml:space="preserve"> </w:t>
            </w:r>
            <w:r>
              <w:rPr>
                <w:b/>
                <w:color w:val="202020"/>
                <w:sz w:val="20"/>
              </w:rPr>
              <w:t>foundation</w:t>
            </w:r>
            <w:r>
              <w:rPr>
                <w:b/>
                <w:color w:val="202020"/>
                <w:spacing w:val="-4"/>
                <w:sz w:val="20"/>
              </w:rPr>
              <w:t xml:space="preserve"> </w:t>
            </w:r>
            <w:r>
              <w:rPr>
                <w:b/>
                <w:color w:val="202020"/>
                <w:sz w:val="20"/>
              </w:rPr>
              <w:t>in</w:t>
            </w:r>
            <w:r>
              <w:rPr>
                <w:b/>
                <w:color w:val="202020"/>
                <w:spacing w:val="-5"/>
                <w:sz w:val="20"/>
              </w:rPr>
              <w:t xml:space="preserve"> </w:t>
            </w:r>
            <w:r>
              <w:rPr>
                <w:b/>
                <w:color w:val="202020"/>
                <w:sz w:val="20"/>
              </w:rPr>
              <w:t>plain</w:t>
            </w:r>
            <w:r>
              <w:rPr>
                <w:b/>
                <w:color w:val="202020"/>
                <w:spacing w:val="-6"/>
                <w:sz w:val="20"/>
              </w:rPr>
              <w:t xml:space="preserve"> </w:t>
            </w:r>
            <w:r>
              <w:rPr>
                <w:b/>
                <w:color w:val="202020"/>
                <w:sz w:val="20"/>
              </w:rPr>
              <w:t>land</w:t>
            </w:r>
            <w:r>
              <w:rPr>
                <w:b/>
                <w:color w:val="202020"/>
                <w:spacing w:val="-7"/>
                <w:sz w:val="20"/>
              </w:rPr>
              <w:t xml:space="preserve"> </w:t>
            </w:r>
            <w:r>
              <w:rPr>
                <w:b/>
                <w:color w:val="202020"/>
                <w:sz w:val="20"/>
              </w:rPr>
              <w:t>or</w:t>
            </w:r>
            <w:r>
              <w:rPr>
                <w:b/>
                <w:color w:val="202020"/>
                <w:spacing w:val="-5"/>
                <w:sz w:val="20"/>
              </w:rPr>
              <w:t xml:space="preserve"> </w:t>
            </w:r>
            <w:r>
              <w:rPr>
                <w:b/>
                <w:color w:val="202020"/>
                <w:sz w:val="20"/>
              </w:rPr>
              <w:t>in</w:t>
            </w:r>
            <w:r>
              <w:rPr>
                <w:b/>
                <w:color w:val="202020"/>
                <w:spacing w:val="-6"/>
                <w:sz w:val="20"/>
              </w:rPr>
              <w:t xml:space="preserve"> </w:t>
            </w:r>
            <w:r>
              <w:rPr>
                <w:b/>
                <w:color w:val="202020"/>
                <w:spacing w:val="-2"/>
                <w:sz w:val="20"/>
              </w:rPr>
              <w:t>riverbed</w:t>
            </w:r>
          </w:p>
          <w:p w:rsidR="00BD0596" w:rsidRDefault="003F1B44">
            <w:pPr>
              <w:pStyle w:val="TableParagraph"/>
              <w:spacing w:before="121"/>
              <w:ind w:left="68"/>
              <w:rPr>
                <w:sz w:val="20"/>
              </w:rPr>
            </w:pPr>
            <w:r>
              <w:rPr>
                <w:sz w:val="20"/>
              </w:rPr>
              <w:t>This price remunerates at the meter cube and under the terms of the contract,</w:t>
            </w:r>
            <w:r>
              <w:rPr>
                <w:spacing w:val="-2"/>
                <w:sz w:val="20"/>
              </w:rPr>
              <w:t xml:space="preserve"> </w:t>
            </w:r>
            <w:r>
              <w:rPr>
                <w:sz w:val="20"/>
              </w:rPr>
              <w:t>notably the conditions specified</w:t>
            </w:r>
            <w:r>
              <w:rPr>
                <w:spacing w:val="-1"/>
                <w:sz w:val="20"/>
              </w:rPr>
              <w:t xml:space="preserve"> </w:t>
            </w:r>
            <w:r>
              <w:rPr>
                <w:sz w:val="20"/>
              </w:rPr>
              <w:t>in</w:t>
            </w:r>
            <w:r>
              <w:rPr>
                <w:spacing w:val="-2"/>
                <w:sz w:val="20"/>
              </w:rPr>
              <w:t xml:space="preserve"> </w:t>
            </w:r>
            <w:r>
              <w:rPr>
                <w:sz w:val="20"/>
              </w:rPr>
              <w:t>the technical</w:t>
            </w:r>
            <w:r>
              <w:rPr>
                <w:spacing w:val="-1"/>
                <w:sz w:val="20"/>
              </w:rPr>
              <w:t xml:space="preserve"> </w:t>
            </w:r>
            <w:r>
              <w:rPr>
                <w:sz w:val="20"/>
              </w:rPr>
              <w:t>specifications' book, the digging of trenches having to receive the foundations of the structure.</w:t>
            </w:r>
            <w:r>
              <w:rPr>
                <w:spacing w:val="-6"/>
                <w:sz w:val="20"/>
              </w:rPr>
              <w:t xml:space="preserve"> </w:t>
            </w:r>
            <w:r>
              <w:rPr>
                <w:sz w:val="20"/>
              </w:rPr>
              <w:t>The</w:t>
            </w:r>
            <w:r>
              <w:rPr>
                <w:spacing w:val="-5"/>
                <w:sz w:val="20"/>
              </w:rPr>
              <w:t xml:space="preserve"> </w:t>
            </w:r>
            <w:r>
              <w:rPr>
                <w:sz w:val="20"/>
              </w:rPr>
              <w:t>operation</w:t>
            </w:r>
            <w:r>
              <w:rPr>
                <w:spacing w:val="-4"/>
                <w:sz w:val="20"/>
              </w:rPr>
              <w:t xml:space="preserve"> </w:t>
            </w:r>
            <w:r>
              <w:rPr>
                <w:sz w:val="20"/>
              </w:rPr>
              <w:t>should</w:t>
            </w:r>
            <w:r>
              <w:rPr>
                <w:spacing w:val="-3"/>
                <w:sz w:val="20"/>
              </w:rPr>
              <w:t xml:space="preserve"> </w:t>
            </w:r>
            <w:r>
              <w:rPr>
                <w:sz w:val="20"/>
              </w:rPr>
              <w:t>be</w:t>
            </w:r>
            <w:r>
              <w:rPr>
                <w:spacing w:val="-5"/>
                <w:sz w:val="20"/>
              </w:rPr>
              <w:t xml:space="preserve"> </w:t>
            </w:r>
            <w:r>
              <w:rPr>
                <w:sz w:val="20"/>
              </w:rPr>
              <w:t>undertaken</w:t>
            </w:r>
            <w:r>
              <w:rPr>
                <w:spacing w:val="-4"/>
                <w:sz w:val="20"/>
              </w:rPr>
              <w:t xml:space="preserve"> </w:t>
            </w:r>
            <w:r>
              <w:rPr>
                <w:sz w:val="20"/>
              </w:rPr>
              <w:t>according</w:t>
            </w:r>
            <w:r>
              <w:rPr>
                <w:spacing w:val="-3"/>
                <w:sz w:val="20"/>
              </w:rPr>
              <w:t xml:space="preserve"> </w:t>
            </w:r>
            <w:r>
              <w:rPr>
                <w:sz w:val="20"/>
              </w:rPr>
              <w:t>to</w:t>
            </w:r>
            <w:r>
              <w:rPr>
                <w:spacing w:val="-6"/>
                <w:sz w:val="20"/>
              </w:rPr>
              <w:t xml:space="preserve"> </w:t>
            </w:r>
            <w:r>
              <w:rPr>
                <w:sz w:val="20"/>
              </w:rPr>
              <w:t>the</w:t>
            </w:r>
            <w:r>
              <w:rPr>
                <w:spacing w:val="-5"/>
                <w:sz w:val="20"/>
              </w:rPr>
              <w:t xml:space="preserve"> </w:t>
            </w:r>
            <w:r>
              <w:rPr>
                <w:sz w:val="20"/>
              </w:rPr>
              <w:t>rules</w:t>
            </w:r>
            <w:r>
              <w:rPr>
                <w:spacing w:val="-3"/>
                <w:sz w:val="20"/>
              </w:rPr>
              <w:t xml:space="preserve"> </w:t>
            </w:r>
            <w:r>
              <w:rPr>
                <w:sz w:val="20"/>
              </w:rPr>
              <w:t xml:space="preserve">of </w:t>
            </w:r>
            <w:r>
              <w:rPr>
                <w:spacing w:val="-4"/>
                <w:sz w:val="20"/>
              </w:rPr>
              <w:t>art.</w:t>
            </w:r>
          </w:p>
          <w:p w:rsidR="00BD0596" w:rsidRDefault="003F1B44">
            <w:pPr>
              <w:pStyle w:val="TableParagraph"/>
              <w:spacing w:line="241" w:lineRule="exact"/>
              <w:ind w:left="68"/>
              <w:rPr>
                <w:sz w:val="20"/>
              </w:rPr>
            </w:pPr>
            <w:r>
              <w:rPr>
                <w:sz w:val="20"/>
              </w:rPr>
              <w:t>The</w:t>
            </w:r>
            <w:r>
              <w:rPr>
                <w:spacing w:val="-6"/>
                <w:sz w:val="20"/>
              </w:rPr>
              <w:t xml:space="preserve"> </w:t>
            </w:r>
            <w:r>
              <w:rPr>
                <w:sz w:val="20"/>
              </w:rPr>
              <w:t>activity</w:t>
            </w:r>
            <w:r>
              <w:rPr>
                <w:spacing w:val="-5"/>
                <w:sz w:val="20"/>
              </w:rPr>
              <w:t xml:space="preserve"> </w:t>
            </w:r>
            <w:r>
              <w:rPr>
                <w:spacing w:val="-2"/>
                <w:sz w:val="20"/>
              </w:rPr>
              <w:t>includes:</w:t>
            </w:r>
          </w:p>
          <w:p w:rsidR="00BD0596" w:rsidRDefault="003F1B44">
            <w:pPr>
              <w:pStyle w:val="TableParagraph"/>
              <w:numPr>
                <w:ilvl w:val="0"/>
                <w:numId w:val="22"/>
              </w:numPr>
              <w:tabs>
                <w:tab w:val="left" w:pos="786"/>
              </w:tabs>
              <w:spacing w:line="242" w:lineRule="exact"/>
              <w:rPr>
                <w:sz w:val="20"/>
              </w:rPr>
            </w:pPr>
            <w:r>
              <w:rPr>
                <w:sz w:val="20"/>
              </w:rPr>
              <w:t>The</w:t>
            </w:r>
            <w:r>
              <w:rPr>
                <w:spacing w:val="-5"/>
                <w:sz w:val="20"/>
              </w:rPr>
              <w:t xml:space="preserve"> </w:t>
            </w:r>
            <w:r>
              <w:rPr>
                <w:sz w:val="20"/>
              </w:rPr>
              <w:t>setting</w:t>
            </w:r>
            <w:r>
              <w:rPr>
                <w:spacing w:val="-5"/>
                <w:sz w:val="20"/>
              </w:rPr>
              <w:t xml:space="preserve"> </w:t>
            </w:r>
            <w:r>
              <w:rPr>
                <w:sz w:val="20"/>
              </w:rPr>
              <w:t>out</w:t>
            </w:r>
            <w:r>
              <w:rPr>
                <w:spacing w:val="-3"/>
                <w:sz w:val="20"/>
              </w:rPr>
              <w:t xml:space="preserve"> </w:t>
            </w:r>
            <w:r>
              <w:rPr>
                <w:sz w:val="20"/>
              </w:rPr>
              <w:t>and</w:t>
            </w:r>
            <w:r>
              <w:rPr>
                <w:spacing w:val="-5"/>
                <w:sz w:val="20"/>
              </w:rPr>
              <w:t xml:space="preserve"> </w:t>
            </w:r>
            <w:r>
              <w:rPr>
                <w:sz w:val="20"/>
              </w:rPr>
              <w:t>pecking</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work;</w:t>
            </w:r>
          </w:p>
          <w:p w:rsidR="00BD0596" w:rsidRDefault="003F1B44">
            <w:pPr>
              <w:pStyle w:val="TableParagraph"/>
              <w:numPr>
                <w:ilvl w:val="0"/>
                <w:numId w:val="22"/>
              </w:numPr>
              <w:tabs>
                <w:tab w:val="left" w:pos="786"/>
              </w:tabs>
              <w:spacing w:line="241" w:lineRule="exact"/>
              <w:rPr>
                <w:sz w:val="20"/>
              </w:rPr>
            </w:pPr>
            <w:r>
              <w:rPr>
                <w:sz w:val="20"/>
              </w:rPr>
              <w:t>The</w:t>
            </w:r>
            <w:r>
              <w:rPr>
                <w:spacing w:val="-5"/>
                <w:sz w:val="20"/>
              </w:rPr>
              <w:t xml:space="preserve"> </w:t>
            </w:r>
            <w:r>
              <w:rPr>
                <w:sz w:val="20"/>
              </w:rPr>
              <w:t>putting</w:t>
            </w:r>
            <w:r>
              <w:rPr>
                <w:spacing w:val="-3"/>
                <w:sz w:val="20"/>
              </w:rPr>
              <w:t xml:space="preserve"> </w:t>
            </w:r>
            <w:r>
              <w:rPr>
                <w:sz w:val="20"/>
              </w:rPr>
              <w:t>in</w:t>
            </w:r>
            <w:r>
              <w:rPr>
                <w:spacing w:val="-5"/>
                <w:sz w:val="20"/>
              </w:rPr>
              <w:t xml:space="preserve"> </w:t>
            </w:r>
            <w:r>
              <w:rPr>
                <w:sz w:val="20"/>
              </w:rPr>
              <w:t>place</w:t>
            </w:r>
            <w:r>
              <w:rPr>
                <w:spacing w:val="-2"/>
                <w:sz w:val="20"/>
              </w:rPr>
              <w:t xml:space="preserve"> </w:t>
            </w:r>
            <w:r>
              <w:rPr>
                <w:sz w:val="20"/>
              </w:rPr>
              <w:t>of</w:t>
            </w:r>
            <w:r>
              <w:rPr>
                <w:spacing w:val="-3"/>
                <w:sz w:val="20"/>
              </w:rPr>
              <w:t xml:space="preserve"> </w:t>
            </w:r>
            <w:r>
              <w:rPr>
                <w:sz w:val="20"/>
              </w:rPr>
              <w:t>a</w:t>
            </w:r>
            <w:r>
              <w:rPr>
                <w:spacing w:val="-6"/>
                <w:sz w:val="20"/>
              </w:rPr>
              <w:t xml:space="preserve"> </w:t>
            </w:r>
            <w:r>
              <w:rPr>
                <w:sz w:val="20"/>
              </w:rPr>
              <w:t>dyke</w:t>
            </w:r>
            <w:r>
              <w:rPr>
                <w:spacing w:val="-5"/>
                <w:sz w:val="20"/>
              </w:rPr>
              <w:t xml:space="preserve"> </w:t>
            </w:r>
            <w:r>
              <w:rPr>
                <w:sz w:val="20"/>
              </w:rPr>
              <w:t>system</w:t>
            </w:r>
            <w:r>
              <w:rPr>
                <w:spacing w:val="-1"/>
                <w:sz w:val="20"/>
              </w:rPr>
              <w:t xml:space="preserve"> </w:t>
            </w:r>
            <w:r>
              <w:rPr>
                <w:sz w:val="20"/>
              </w:rPr>
              <w:t>to</w:t>
            </w:r>
            <w:r>
              <w:rPr>
                <w:spacing w:val="-6"/>
                <w:sz w:val="20"/>
              </w:rPr>
              <w:t xml:space="preserve"> </w:t>
            </w:r>
            <w:r>
              <w:rPr>
                <w:sz w:val="20"/>
              </w:rPr>
              <w:t>redirect</w:t>
            </w:r>
            <w:r>
              <w:rPr>
                <w:spacing w:val="-4"/>
                <w:sz w:val="20"/>
              </w:rPr>
              <w:t xml:space="preserve"> </w:t>
            </w:r>
            <w:r>
              <w:rPr>
                <w:sz w:val="20"/>
              </w:rPr>
              <w:t>the</w:t>
            </w:r>
            <w:r>
              <w:rPr>
                <w:spacing w:val="-5"/>
                <w:sz w:val="20"/>
              </w:rPr>
              <w:t xml:space="preserve"> </w:t>
            </w:r>
            <w:r>
              <w:rPr>
                <w:spacing w:val="-4"/>
                <w:sz w:val="20"/>
              </w:rPr>
              <w:t>flow;</w:t>
            </w:r>
          </w:p>
          <w:p w:rsidR="00BD0596" w:rsidRDefault="003F1B44">
            <w:pPr>
              <w:pStyle w:val="TableParagraph"/>
              <w:numPr>
                <w:ilvl w:val="0"/>
                <w:numId w:val="22"/>
              </w:numPr>
              <w:tabs>
                <w:tab w:val="left" w:pos="786"/>
              </w:tabs>
              <w:spacing w:line="241" w:lineRule="exact"/>
              <w:rPr>
                <w:sz w:val="20"/>
              </w:rPr>
            </w:pPr>
            <w:r>
              <w:rPr>
                <w:sz w:val="20"/>
              </w:rPr>
              <w:t>The</w:t>
            </w:r>
            <w:r>
              <w:rPr>
                <w:spacing w:val="-6"/>
                <w:sz w:val="20"/>
              </w:rPr>
              <w:t xml:space="preserve"> </w:t>
            </w:r>
            <w:r>
              <w:rPr>
                <w:sz w:val="20"/>
              </w:rPr>
              <w:t>excavation</w:t>
            </w:r>
            <w:r>
              <w:rPr>
                <w:spacing w:val="-5"/>
                <w:sz w:val="20"/>
              </w:rPr>
              <w:t xml:space="preserve"> </w:t>
            </w:r>
            <w:r>
              <w:rPr>
                <w:sz w:val="20"/>
              </w:rPr>
              <w:t>of</w:t>
            </w:r>
            <w:r>
              <w:rPr>
                <w:spacing w:val="-4"/>
                <w:sz w:val="20"/>
              </w:rPr>
              <w:t xml:space="preserve"> </w:t>
            </w:r>
            <w:r>
              <w:rPr>
                <w:sz w:val="20"/>
              </w:rPr>
              <w:t>trenches</w:t>
            </w:r>
            <w:r>
              <w:rPr>
                <w:spacing w:val="-7"/>
                <w:sz w:val="20"/>
              </w:rPr>
              <w:t xml:space="preserve"> </w:t>
            </w:r>
            <w:r>
              <w:rPr>
                <w:sz w:val="20"/>
              </w:rPr>
              <w:t>at</w:t>
            </w:r>
            <w:r>
              <w:rPr>
                <w:spacing w:val="-6"/>
                <w:sz w:val="20"/>
              </w:rPr>
              <w:t xml:space="preserve"> </w:t>
            </w:r>
            <w:r>
              <w:rPr>
                <w:sz w:val="20"/>
              </w:rPr>
              <w:t>the</w:t>
            </w:r>
            <w:r>
              <w:rPr>
                <w:spacing w:val="-5"/>
                <w:sz w:val="20"/>
              </w:rPr>
              <w:t xml:space="preserve"> </w:t>
            </w:r>
            <w:r>
              <w:rPr>
                <w:sz w:val="20"/>
              </w:rPr>
              <w:t>suitable</w:t>
            </w:r>
            <w:r>
              <w:rPr>
                <w:spacing w:val="-6"/>
                <w:sz w:val="20"/>
              </w:rPr>
              <w:t xml:space="preserve"> </w:t>
            </w:r>
            <w:r>
              <w:rPr>
                <w:spacing w:val="-2"/>
                <w:sz w:val="20"/>
              </w:rPr>
              <w:t>depth;</w:t>
            </w:r>
          </w:p>
          <w:p w:rsidR="00BD0596" w:rsidRDefault="003F1B44">
            <w:pPr>
              <w:pStyle w:val="TableParagraph"/>
              <w:numPr>
                <w:ilvl w:val="0"/>
                <w:numId w:val="22"/>
              </w:numPr>
              <w:tabs>
                <w:tab w:val="left" w:pos="786"/>
              </w:tabs>
              <w:spacing w:line="241" w:lineRule="exact"/>
              <w:rPr>
                <w:sz w:val="20"/>
              </w:rPr>
            </w:pPr>
            <w:r>
              <w:rPr>
                <w:sz w:val="20"/>
              </w:rPr>
              <w:t>The</w:t>
            </w:r>
            <w:r>
              <w:rPr>
                <w:spacing w:val="-7"/>
                <w:sz w:val="20"/>
              </w:rPr>
              <w:t xml:space="preserve"> </w:t>
            </w:r>
            <w:r>
              <w:rPr>
                <w:sz w:val="20"/>
              </w:rPr>
              <w:t>smoothing</w:t>
            </w:r>
            <w:r>
              <w:rPr>
                <w:spacing w:val="-4"/>
                <w:sz w:val="20"/>
              </w:rPr>
              <w:t xml:space="preserve"> </w:t>
            </w:r>
            <w:r>
              <w:rPr>
                <w:sz w:val="20"/>
              </w:rPr>
              <w:t>of</w:t>
            </w:r>
            <w:r>
              <w:rPr>
                <w:spacing w:val="-8"/>
                <w:sz w:val="20"/>
              </w:rPr>
              <w:t xml:space="preserve"> </w:t>
            </w:r>
            <w:r>
              <w:rPr>
                <w:sz w:val="20"/>
              </w:rPr>
              <w:t>edges</w:t>
            </w:r>
            <w:r>
              <w:rPr>
                <w:spacing w:val="-7"/>
                <w:sz w:val="20"/>
              </w:rPr>
              <w:t xml:space="preserve"> </w:t>
            </w:r>
            <w:r>
              <w:rPr>
                <w:sz w:val="20"/>
              </w:rPr>
              <w:t>and</w:t>
            </w:r>
            <w:r>
              <w:rPr>
                <w:spacing w:val="-4"/>
                <w:sz w:val="20"/>
              </w:rPr>
              <w:t xml:space="preserve"> </w:t>
            </w:r>
            <w:r>
              <w:rPr>
                <w:sz w:val="20"/>
              </w:rPr>
              <w:t>leveling</w:t>
            </w:r>
            <w:r>
              <w:rPr>
                <w:spacing w:val="-4"/>
                <w:sz w:val="20"/>
              </w:rPr>
              <w:t xml:space="preserve"> </w:t>
            </w:r>
            <w:r>
              <w:rPr>
                <w:sz w:val="20"/>
              </w:rPr>
              <w:t>of</w:t>
            </w:r>
            <w:r>
              <w:rPr>
                <w:spacing w:val="-8"/>
                <w:sz w:val="20"/>
              </w:rPr>
              <w:t xml:space="preserve"> </w:t>
            </w:r>
            <w:r>
              <w:rPr>
                <w:sz w:val="20"/>
              </w:rPr>
              <w:t>the</w:t>
            </w:r>
            <w:r>
              <w:rPr>
                <w:spacing w:val="-3"/>
                <w:sz w:val="20"/>
              </w:rPr>
              <w:t xml:space="preserve"> </w:t>
            </w:r>
            <w:r>
              <w:rPr>
                <w:sz w:val="20"/>
              </w:rPr>
              <w:t>base-</w:t>
            </w:r>
            <w:r>
              <w:rPr>
                <w:spacing w:val="-2"/>
                <w:sz w:val="20"/>
              </w:rPr>
              <w:t>floor;</w:t>
            </w:r>
          </w:p>
          <w:p w:rsidR="00BD0596" w:rsidRDefault="003F1B44">
            <w:pPr>
              <w:pStyle w:val="TableParagraph"/>
              <w:numPr>
                <w:ilvl w:val="0"/>
                <w:numId w:val="22"/>
              </w:numPr>
              <w:tabs>
                <w:tab w:val="left" w:pos="786"/>
              </w:tabs>
              <w:spacing w:line="241" w:lineRule="exact"/>
              <w:rPr>
                <w:sz w:val="20"/>
              </w:rPr>
            </w:pPr>
            <w:r>
              <w:rPr>
                <w:sz w:val="20"/>
              </w:rPr>
              <w:t>The</w:t>
            </w:r>
            <w:r>
              <w:rPr>
                <w:spacing w:val="-6"/>
                <w:sz w:val="20"/>
              </w:rPr>
              <w:t xml:space="preserve"> </w:t>
            </w:r>
            <w:r>
              <w:rPr>
                <w:sz w:val="20"/>
              </w:rPr>
              <w:t>removal</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rubbles</w:t>
            </w:r>
            <w:r>
              <w:rPr>
                <w:spacing w:val="-3"/>
                <w:sz w:val="20"/>
              </w:rPr>
              <w:t xml:space="preserve"> </w:t>
            </w:r>
            <w:r>
              <w:rPr>
                <w:sz w:val="20"/>
              </w:rPr>
              <w:t>from</w:t>
            </w:r>
            <w:r>
              <w:rPr>
                <w:spacing w:val="-3"/>
                <w:sz w:val="20"/>
              </w:rPr>
              <w:t xml:space="preserve"> </w:t>
            </w:r>
            <w:r>
              <w:rPr>
                <w:sz w:val="20"/>
              </w:rPr>
              <w:t>the</w:t>
            </w:r>
            <w:r>
              <w:rPr>
                <w:spacing w:val="-5"/>
                <w:sz w:val="20"/>
              </w:rPr>
              <w:t xml:space="preserve"> </w:t>
            </w:r>
            <w:r>
              <w:rPr>
                <w:spacing w:val="-2"/>
                <w:sz w:val="20"/>
              </w:rPr>
              <w:t>site;</w:t>
            </w:r>
          </w:p>
          <w:p w:rsidR="00BD0596" w:rsidRDefault="003F1B44">
            <w:pPr>
              <w:pStyle w:val="TableParagraph"/>
              <w:numPr>
                <w:ilvl w:val="0"/>
                <w:numId w:val="22"/>
              </w:numPr>
              <w:tabs>
                <w:tab w:val="left" w:pos="786"/>
              </w:tabs>
              <w:rPr>
                <w:sz w:val="20"/>
              </w:rPr>
            </w:pPr>
            <w:r>
              <w:rPr>
                <w:sz w:val="20"/>
              </w:rPr>
              <w:t>Any</w:t>
            </w:r>
            <w:r>
              <w:rPr>
                <w:spacing w:val="-5"/>
                <w:sz w:val="20"/>
              </w:rPr>
              <w:t xml:space="preserve"> </w:t>
            </w:r>
            <w:r>
              <w:rPr>
                <w:sz w:val="20"/>
              </w:rPr>
              <w:t>other</w:t>
            </w:r>
            <w:r>
              <w:rPr>
                <w:spacing w:val="-5"/>
                <w:sz w:val="20"/>
              </w:rPr>
              <w:t xml:space="preserve"> </w:t>
            </w:r>
            <w:r>
              <w:rPr>
                <w:spacing w:val="-2"/>
                <w:sz w:val="20"/>
              </w:rPr>
              <w:t>suggestions.</w:t>
            </w:r>
          </w:p>
          <w:p w:rsidR="00BD0596" w:rsidRDefault="003F1B44">
            <w:pPr>
              <w:pStyle w:val="TableParagraph"/>
              <w:tabs>
                <w:tab w:val="left" w:pos="2939"/>
                <w:tab w:val="left" w:pos="5965"/>
              </w:tabs>
              <w:spacing w:before="221" w:line="240" w:lineRule="atLeast"/>
              <w:ind w:left="68" w:right="58"/>
              <w:rPr>
                <w:b/>
                <w:sz w:val="20"/>
              </w:rPr>
            </w:pPr>
            <w:r>
              <w:rPr>
                <w:b/>
                <w:spacing w:val="-4"/>
                <w:sz w:val="20"/>
              </w:rPr>
              <w:t>The</w:t>
            </w:r>
            <w:r>
              <w:rPr>
                <w:b/>
                <w:sz w:val="20"/>
              </w:rPr>
              <w:tab/>
            </w:r>
            <w:r>
              <w:rPr>
                <w:b/>
                <w:spacing w:val="-2"/>
                <w:sz w:val="20"/>
              </w:rPr>
              <w:t>cubic</w:t>
            </w:r>
            <w:r>
              <w:rPr>
                <w:b/>
                <w:sz w:val="20"/>
              </w:rPr>
              <w:tab/>
            </w:r>
            <w:r>
              <w:rPr>
                <w:b/>
                <w:spacing w:val="-2"/>
                <w:sz w:val="20"/>
              </w:rPr>
              <w:t xml:space="preserve">meter </w:t>
            </w:r>
            <w:r>
              <w:rPr>
                <w:b/>
                <w:sz w:val="20"/>
              </w:rPr>
              <w:t>costs: ………………………………………………………</w:t>
            </w:r>
          </w:p>
        </w:tc>
        <w:tc>
          <w:tcPr>
            <w:tcW w:w="678" w:type="dxa"/>
          </w:tcPr>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spacing w:before="143"/>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915"/>
        </w:trPr>
        <w:tc>
          <w:tcPr>
            <w:tcW w:w="691" w:type="dxa"/>
          </w:tcPr>
          <w:p w:rsidR="00BD0596" w:rsidRDefault="00BD0596">
            <w:pPr>
              <w:pStyle w:val="TableParagraph"/>
              <w:spacing w:before="94"/>
              <w:rPr>
                <w:sz w:val="20"/>
              </w:rPr>
            </w:pPr>
          </w:p>
          <w:p w:rsidR="00BD0596" w:rsidRDefault="003F1B44">
            <w:pPr>
              <w:pStyle w:val="TableParagraph"/>
              <w:ind w:left="9" w:right="3"/>
              <w:jc w:val="center"/>
              <w:rPr>
                <w:sz w:val="20"/>
              </w:rPr>
            </w:pPr>
            <w:r>
              <w:rPr>
                <w:spacing w:val="-5"/>
                <w:sz w:val="20"/>
              </w:rPr>
              <w:t>203</w:t>
            </w:r>
          </w:p>
        </w:tc>
        <w:tc>
          <w:tcPr>
            <w:tcW w:w="6634" w:type="dxa"/>
          </w:tcPr>
          <w:p w:rsidR="00BD0596" w:rsidRDefault="003F1B44">
            <w:pPr>
              <w:pStyle w:val="TableParagraph"/>
              <w:spacing w:line="273" w:lineRule="auto"/>
              <w:ind w:left="68"/>
              <w:rPr>
                <w:b/>
                <w:sz w:val="20"/>
              </w:rPr>
            </w:pPr>
            <w:r>
              <w:rPr>
                <w:b/>
                <w:sz w:val="20"/>
              </w:rPr>
              <w:t>Hardcore</w:t>
            </w:r>
            <w:r>
              <w:rPr>
                <w:b/>
                <w:spacing w:val="-3"/>
                <w:sz w:val="20"/>
              </w:rPr>
              <w:t xml:space="preserve"> </w:t>
            </w:r>
            <w:r>
              <w:rPr>
                <w:b/>
                <w:sz w:val="20"/>
              </w:rPr>
              <w:t>(underpinning</w:t>
            </w:r>
            <w:r>
              <w:rPr>
                <w:b/>
                <w:spacing w:val="-5"/>
                <w:sz w:val="20"/>
              </w:rPr>
              <w:t xml:space="preserve"> </w:t>
            </w:r>
            <w:r>
              <w:rPr>
                <w:b/>
                <w:sz w:val="20"/>
              </w:rPr>
              <w:t>+</w:t>
            </w:r>
            <w:r>
              <w:rPr>
                <w:b/>
                <w:spacing w:val="-7"/>
                <w:sz w:val="20"/>
              </w:rPr>
              <w:t xml:space="preserve"> </w:t>
            </w:r>
            <w:r>
              <w:rPr>
                <w:b/>
                <w:sz w:val="20"/>
              </w:rPr>
              <w:t>mass</w:t>
            </w:r>
            <w:r>
              <w:rPr>
                <w:b/>
                <w:spacing w:val="-4"/>
                <w:sz w:val="20"/>
              </w:rPr>
              <w:t xml:space="preserve"> </w:t>
            </w:r>
            <w:r>
              <w:rPr>
                <w:b/>
                <w:sz w:val="20"/>
              </w:rPr>
              <w:t>concrete)</w:t>
            </w:r>
            <w:r>
              <w:rPr>
                <w:b/>
                <w:spacing w:val="-4"/>
                <w:sz w:val="20"/>
              </w:rPr>
              <w:t xml:space="preserve"> </w:t>
            </w:r>
            <w:r>
              <w:rPr>
                <w:b/>
                <w:sz w:val="20"/>
              </w:rPr>
              <w:t>for</w:t>
            </w:r>
            <w:r>
              <w:rPr>
                <w:b/>
                <w:spacing w:val="-5"/>
                <w:sz w:val="20"/>
              </w:rPr>
              <w:t xml:space="preserve"> </w:t>
            </w:r>
            <w:r>
              <w:rPr>
                <w:b/>
                <w:sz w:val="20"/>
              </w:rPr>
              <w:t>the</w:t>
            </w:r>
            <w:r>
              <w:rPr>
                <w:b/>
                <w:spacing w:val="-6"/>
                <w:sz w:val="20"/>
              </w:rPr>
              <w:t xml:space="preserve"> </w:t>
            </w:r>
            <w:r>
              <w:rPr>
                <w:b/>
                <w:sz w:val="20"/>
              </w:rPr>
              <w:t>building</w:t>
            </w:r>
            <w:r>
              <w:rPr>
                <w:b/>
                <w:spacing w:val="-3"/>
                <w:sz w:val="20"/>
              </w:rPr>
              <w:t xml:space="preserve"> </w:t>
            </w:r>
            <w:r>
              <w:rPr>
                <w:b/>
                <w:sz w:val="20"/>
              </w:rPr>
              <w:t>up</w:t>
            </w:r>
            <w:r>
              <w:rPr>
                <w:b/>
                <w:spacing w:val="-6"/>
                <w:sz w:val="20"/>
              </w:rPr>
              <w:t xml:space="preserve"> </w:t>
            </w:r>
            <w:r>
              <w:rPr>
                <w:b/>
                <w:sz w:val="20"/>
              </w:rPr>
              <w:t>of the basement floor</w:t>
            </w:r>
          </w:p>
          <w:p w:rsidR="00BD0596" w:rsidRDefault="003F1B44">
            <w:pPr>
              <w:pStyle w:val="TableParagraph"/>
              <w:spacing w:before="124" w:line="221" w:lineRule="exact"/>
              <w:ind w:left="68"/>
              <w:rPr>
                <w:sz w:val="20"/>
              </w:rPr>
            </w:pPr>
            <w:r>
              <w:rPr>
                <w:sz w:val="20"/>
              </w:rPr>
              <w:t>This</w:t>
            </w:r>
            <w:r>
              <w:rPr>
                <w:spacing w:val="-7"/>
                <w:sz w:val="20"/>
              </w:rPr>
              <w:t xml:space="preserve"> </w:t>
            </w:r>
            <w:r>
              <w:rPr>
                <w:sz w:val="20"/>
              </w:rPr>
              <w:t>price</w:t>
            </w:r>
            <w:r>
              <w:rPr>
                <w:spacing w:val="-3"/>
                <w:sz w:val="20"/>
              </w:rPr>
              <w:t xml:space="preserve"> </w:t>
            </w:r>
            <w:r>
              <w:rPr>
                <w:sz w:val="20"/>
              </w:rPr>
              <w:t>remunerates</w:t>
            </w:r>
            <w:r>
              <w:rPr>
                <w:spacing w:val="-6"/>
                <w:sz w:val="20"/>
              </w:rPr>
              <w:t xml:space="preserve"> </w:t>
            </w:r>
            <w:r>
              <w:rPr>
                <w:sz w:val="20"/>
              </w:rPr>
              <w:t>at</w:t>
            </w:r>
            <w:r>
              <w:rPr>
                <w:spacing w:val="-5"/>
                <w:sz w:val="20"/>
              </w:rPr>
              <w:t xml:space="preserve"> </w:t>
            </w:r>
            <w:r>
              <w:rPr>
                <w:sz w:val="20"/>
              </w:rPr>
              <w:t>the</w:t>
            </w:r>
            <w:r>
              <w:rPr>
                <w:spacing w:val="-6"/>
                <w:sz w:val="20"/>
              </w:rPr>
              <w:t xml:space="preserve"> </w:t>
            </w:r>
            <w:r>
              <w:rPr>
                <w:sz w:val="20"/>
              </w:rPr>
              <w:t>meter</w:t>
            </w:r>
            <w:r>
              <w:rPr>
                <w:spacing w:val="-5"/>
                <w:sz w:val="20"/>
              </w:rPr>
              <w:t xml:space="preserve"> </w:t>
            </w:r>
            <w:r>
              <w:rPr>
                <w:sz w:val="20"/>
              </w:rPr>
              <w:t>cube,</w:t>
            </w:r>
            <w:r>
              <w:rPr>
                <w:spacing w:val="-4"/>
                <w:sz w:val="20"/>
              </w:rPr>
              <w:t xml:space="preserve"> </w:t>
            </w:r>
            <w:r>
              <w:rPr>
                <w:sz w:val="20"/>
              </w:rPr>
              <w:t>the</w:t>
            </w:r>
            <w:r>
              <w:rPr>
                <w:spacing w:val="-5"/>
                <w:sz w:val="20"/>
              </w:rPr>
              <w:t xml:space="preserve"> </w:t>
            </w:r>
            <w:r>
              <w:rPr>
                <w:sz w:val="20"/>
              </w:rPr>
              <w:t>process</w:t>
            </w:r>
            <w:r>
              <w:rPr>
                <w:spacing w:val="-4"/>
                <w:sz w:val="20"/>
              </w:rPr>
              <w:t xml:space="preserve"> </w:t>
            </w:r>
            <w:r>
              <w:rPr>
                <w:sz w:val="20"/>
              </w:rPr>
              <w:t>of</w:t>
            </w:r>
            <w:r>
              <w:rPr>
                <w:spacing w:val="-4"/>
                <w:sz w:val="20"/>
              </w:rPr>
              <w:t xml:space="preserve"> </w:t>
            </w:r>
            <w:r>
              <w:rPr>
                <w:spacing w:val="-2"/>
                <w:sz w:val="20"/>
              </w:rPr>
              <w:t>strengthening</w:t>
            </w:r>
          </w:p>
        </w:tc>
        <w:tc>
          <w:tcPr>
            <w:tcW w:w="678" w:type="dxa"/>
          </w:tcPr>
          <w:p w:rsidR="00BD0596" w:rsidRDefault="00BD0596">
            <w:pPr>
              <w:pStyle w:val="TableParagraph"/>
              <w:rPr>
                <w:sz w:val="13"/>
              </w:rPr>
            </w:pPr>
          </w:p>
          <w:p w:rsidR="00BD0596" w:rsidRDefault="00BD0596">
            <w:pPr>
              <w:pStyle w:val="TableParagraph"/>
              <w:spacing w:before="20"/>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bl>
    <w:p w:rsidR="00BD0596" w:rsidRDefault="00BD0596">
      <w:pPr>
        <w:pStyle w:val="TableParagraph"/>
        <w:rPr>
          <w:rFonts w:ascii="Times New Roman"/>
          <w:sz w:val="18"/>
        </w:rPr>
        <w:sectPr w:rsidR="00BD0596">
          <w:type w:val="continuous"/>
          <w:pgSz w:w="11910" w:h="16840"/>
          <w:pgMar w:top="820" w:right="283" w:bottom="760" w:left="850" w:header="0" w:footer="569" w:gutter="0"/>
          <w:cols w:space="72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34"/>
        <w:gridCol w:w="678"/>
        <w:gridCol w:w="1666"/>
      </w:tblGrid>
      <w:tr w:rsidR="00BD0596">
        <w:trPr>
          <w:trHeight w:val="3741"/>
        </w:trPr>
        <w:tc>
          <w:tcPr>
            <w:tcW w:w="691" w:type="dxa"/>
          </w:tcPr>
          <w:p w:rsidR="00BD0596" w:rsidRDefault="00BD0596">
            <w:pPr>
              <w:pStyle w:val="TableParagraph"/>
              <w:rPr>
                <w:rFonts w:ascii="Times New Roman"/>
                <w:sz w:val="18"/>
              </w:rPr>
            </w:pPr>
          </w:p>
        </w:tc>
        <w:tc>
          <w:tcPr>
            <w:tcW w:w="6634" w:type="dxa"/>
          </w:tcPr>
          <w:p w:rsidR="00BD0596" w:rsidRDefault="003F1B44">
            <w:pPr>
              <w:pStyle w:val="TableParagraph"/>
              <w:spacing w:before="1"/>
              <w:ind w:left="68"/>
              <w:rPr>
                <w:sz w:val="20"/>
              </w:rPr>
            </w:pPr>
            <w:r>
              <w:rPr>
                <w:sz w:val="20"/>
              </w:rPr>
              <w:t>the</w:t>
            </w:r>
            <w:r>
              <w:rPr>
                <w:spacing w:val="-5"/>
                <w:sz w:val="20"/>
              </w:rPr>
              <w:t xml:space="preserve"> </w:t>
            </w:r>
            <w:r>
              <w:rPr>
                <w:sz w:val="20"/>
              </w:rPr>
              <w:t>basement</w:t>
            </w:r>
            <w:r>
              <w:rPr>
                <w:spacing w:val="-5"/>
                <w:sz w:val="20"/>
              </w:rPr>
              <w:t xml:space="preserve"> </w:t>
            </w:r>
            <w:r>
              <w:rPr>
                <w:sz w:val="20"/>
              </w:rPr>
              <w:t>floor</w:t>
            </w:r>
            <w:r>
              <w:rPr>
                <w:spacing w:val="-3"/>
                <w:sz w:val="20"/>
              </w:rPr>
              <w:t xml:space="preserve"> </w:t>
            </w:r>
            <w:r>
              <w:rPr>
                <w:sz w:val="20"/>
              </w:rPr>
              <w:t>with</w:t>
            </w:r>
            <w:r>
              <w:rPr>
                <w:spacing w:val="-6"/>
                <w:sz w:val="20"/>
              </w:rPr>
              <w:t xml:space="preserve"> </w:t>
            </w:r>
            <w:r>
              <w:rPr>
                <w:sz w:val="20"/>
              </w:rPr>
              <w:t>ballast</w:t>
            </w:r>
            <w:r>
              <w:rPr>
                <w:spacing w:val="-5"/>
                <w:sz w:val="20"/>
              </w:rPr>
              <w:t xml:space="preserve"> </w:t>
            </w:r>
            <w:r>
              <w:rPr>
                <w:sz w:val="20"/>
              </w:rPr>
              <w:t>stones</w:t>
            </w:r>
            <w:r>
              <w:rPr>
                <w:spacing w:val="-6"/>
                <w:sz w:val="20"/>
              </w:rPr>
              <w:t xml:space="preserve"> </w:t>
            </w:r>
            <w:r>
              <w:rPr>
                <w:sz w:val="20"/>
              </w:rPr>
              <w:t>chucked</w:t>
            </w:r>
            <w:r>
              <w:rPr>
                <w:spacing w:val="-3"/>
                <w:sz w:val="20"/>
              </w:rPr>
              <w:t xml:space="preserve"> </w:t>
            </w:r>
            <w:r>
              <w:rPr>
                <w:sz w:val="20"/>
              </w:rPr>
              <w:t>with</w:t>
            </w:r>
            <w:r>
              <w:rPr>
                <w:spacing w:val="-6"/>
                <w:sz w:val="20"/>
              </w:rPr>
              <w:t xml:space="preserve"> </w:t>
            </w:r>
            <w:r>
              <w:rPr>
                <w:sz w:val="20"/>
              </w:rPr>
              <w:t>mass</w:t>
            </w:r>
            <w:r>
              <w:rPr>
                <w:spacing w:val="-6"/>
                <w:sz w:val="20"/>
              </w:rPr>
              <w:t xml:space="preserve"> </w:t>
            </w:r>
            <w:r>
              <w:rPr>
                <w:sz w:val="20"/>
              </w:rPr>
              <w:t>concrete.</w:t>
            </w:r>
            <w:r>
              <w:rPr>
                <w:spacing w:val="-3"/>
                <w:sz w:val="20"/>
              </w:rPr>
              <w:t xml:space="preserve"> </w:t>
            </w:r>
            <w:r>
              <w:rPr>
                <w:sz w:val="20"/>
              </w:rPr>
              <w:t>The operation should be undertaken according to the rules of art.</w:t>
            </w:r>
          </w:p>
          <w:p w:rsidR="00BD0596" w:rsidRDefault="003F1B44">
            <w:pPr>
              <w:pStyle w:val="TableParagraph"/>
              <w:spacing w:line="239" w:lineRule="exact"/>
              <w:ind w:left="68"/>
              <w:rPr>
                <w:sz w:val="20"/>
              </w:rPr>
            </w:pPr>
            <w:r>
              <w:rPr>
                <w:sz w:val="20"/>
              </w:rPr>
              <w:t>The</w:t>
            </w:r>
            <w:r>
              <w:rPr>
                <w:spacing w:val="-6"/>
                <w:sz w:val="20"/>
              </w:rPr>
              <w:t xml:space="preserve"> </w:t>
            </w:r>
            <w:r>
              <w:rPr>
                <w:sz w:val="20"/>
              </w:rPr>
              <w:t>activity</w:t>
            </w:r>
            <w:r>
              <w:rPr>
                <w:spacing w:val="-5"/>
                <w:sz w:val="20"/>
              </w:rPr>
              <w:t xml:space="preserve"> </w:t>
            </w:r>
            <w:r>
              <w:rPr>
                <w:spacing w:val="-2"/>
                <w:sz w:val="20"/>
              </w:rPr>
              <w:t>includes:</w:t>
            </w:r>
          </w:p>
          <w:p w:rsidR="00BD0596" w:rsidRDefault="003F1B44">
            <w:pPr>
              <w:pStyle w:val="TableParagraph"/>
              <w:numPr>
                <w:ilvl w:val="0"/>
                <w:numId w:val="21"/>
              </w:numPr>
              <w:tabs>
                <w:tab w:val="left" w:pos="786"/>
              </w:tabs>
              <w:spacing w:before="1"/>
              <w:ind w:right="75"/>
              <w:rPr>
                <w:sz w:val="20"/>
              </w:rPr>
            </w:pPr>
            <w:r>
              <w:rPr>
                <w:sz w:val="20"/>
              </w:rPr>
              <w:t>The</w:t>
            </w:r>
            <w:r>
              <w:rPr>
                <w:spacing w:val="-5"/>
                <w:sz w:val="20"/>
              </w:rPr>
              <w:t xml:space="preserve"> </w:t>
            </w:r>
            <w:r>
              <w:rPr>
                <w:sz w:val="20"/>
              </w:rPr>
              <w:t>extraction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quarry</w:t>
            </w:r>
            <w:r>
              <w:rPr>
                <w:spacing w:val="-4"/>
                <w:sz w:val="20"/>
              </w:rPr>
              <w:t xml:space="preserve"> </w:t>
            </w:r>
            <w:r>
              <w:rPr>
                <w:sz w:val="20"/>
              </w:rPr>
              <w:t>stones</w:t>
            </w:r>
            <w:r>
              <w:rPr>
                <w:spacing w:val="-3"/>
                <w:sz w:val="20"/>
              </w:rPr>
              <w:t xml:space="preserve"> </w:t>
            </w:r>
            <w:r>
              <w:rPr>
                <w:sz w:val="20"/>
              </w:rPr>
              <w:t>from</w:t>
            </w:r>
            <w:r>
              <w:rPr>
                <w:spacing w:val="-2"/>
                <w:sz w:val="20"/>
              </w:rPr>
              <w:t xml:space="preserve"> </w:t>
            </w:r>
            <w:r>
              <w:rPr>
                <w:sz w:val="20"/>
              </w:rPr>
              <w:t>the</w:t>
            </w:r>
            <w:r>
              <w:rPr>
                <w:spacing w:val="-5"/>
                <w:sz w:val="20"/>
              </w:rPr>
              <w:t xml:space="preserve"> </w:t>
            </w:r>
            <w:r>
              <w:rPr>
                <w:sz w:val="20"/>
              </w:rPr>
              <w:t>borrow</w:t>
            </w:r>
            <w:r>
              <w:rPr>
                <w:spacing w:val="-4"/>
                <w:sz w:val="20"/>
              </w:rPr>
              <w:t xml:space="preserve"> </w:t>
            </w:r>
            <w:r>
              <w:rPr>
                <w:sz w:val="20"/>
              </w:rPr>
              <w:t>pit</w:t>
            </w:r>
            <w:r>
              <w:rPr>
                <w:spacing w:val="-5"/>
                <w:sz w:val="20"/>
              </w:rPr>
              <w:t xml:space="preserve"> </w:t>
            </w:r>
            <w:r>
              <w:rPr>
                <w:sz w:val="20"/>
              </w:rPr>
              <w:t>and</w:t>
            </w:r>
            <w:r>
              <w:rPr>
                <w:spacing w:val="-3"/>
                <w:sz w:val="20"/>
              </w:rPr>
              <w:t xml:space="preserve"> </w:t>
            </w:r>
            <w:r>
              <w:rPr>
                <w:sz w:val="20"/>
              </w:rPr>
              <w:t>their transportation the building site;</w:t>
            </w:r>
          </w:p>
          <w:p w:rsidR="00BD0596" w:rsidRDefault="003F1B44">
            <w:pPr>
              <w:pStyle w:val="TableParagraph"/>
              <w:numPr>
                <w:ilvl w:val="0"/>
                <w:numId w:val="21"/>
              </w:numPr>
              <w:tabs>
                <w:tab w:val="left" w:pos="786"/>
              </w:tabs>
              <w:spacing w:before="1" w:line="241" w:lineRule="exact"/>
              <w:rPr>
                <w:sz w:val="20"/>
              </w:rPr>
            </w:pPr>
            <w:r>
              <w:rPr>
                <w:sz w:val="20"/>
              </w:rPr>
              <w:t>The</w:t>
            </w:r>
            <w:r>
              <w:rPr>
                <w:spacing w:val="-5"/>
                <w:sz w:val="20"/>
              </w:rPr>
              <w:t xml:space="preserve"> </w:t>
            </w:r>
            <w:r>
              <w:rPr>
                <w:sz w:val="20"/>
              </w:rPr>
              <w:t>drying</w:t>
            </w:r>
            <w:r>
              <w:rPr>
                <w:spacing w:val="-4"/>
                <w:sz w:val="20"/>
              </w:rPr>
              <w:t xml:space="preserve"> </w:t>
            </w:r>
            <w:r>
              <w:rPr>
                <w:sz w:val="20"/>
              </w:rPr>
              <w:t>out</w:t>
            </w:r>
            <w:r>
              <w:rPr>
                <w:spacing w:val="-3"/>
                <w:sz w:val="20"/>
              </w:rPr>
              <w:t xml:space="preserve"> </w:t>
            </w:r>
            <w:r>
              <w:rPr>
                <w:sz w:val="20"/>
              </w:rPr>
              <w:t>of</w:t>
            </w:r>
            <w:r>
              <w:rPr>
                <w:spacing w:val="-6"/>
                <w:sz w:val="20"/>
              </w:rPr>
              <w:t xml:space="preserve"> </w:t>
            </w:r>
            <w:r>
              <w:rPr>
                <w:sz w:val="20"/>
              </w:rPr>
              <w:t>the</w:t>
            </w:r>
            <w:r>
              <w:rPr>
                <w:spacing w:val="-2"/>
                <w:sz w:val="20"/>
              </w:rPr>
              <w:t xml:space="preserve"> </w:t>
            </w:r>
            <w:r>
              <w:rPr>
                <w:sz w:val="20"/>
              </w:rPr>
              <w:t>trenches</w:t>
            </w:r>
            <w:r>
              <w:rPr>
                <w:spacing w:val="-5"/>
                <w:sz w:val="20"/>
              </w:rPr>
              <w:t xml:space="preserve"> </w:t>
            </w:r>
            <w:r>
              <w:rPr>
                <w:sz w:val="20"/>
              </w:rPr>
              <w:t>if</w:t>
            </w:r>
            <w:r>
              <w:rPr>
                <w:spacing w:val="-3"/>
                <w:sz w:val="20"/>
              </w:rPr>
              <w:t xml:space="preserve"> </w:t>
            </w:r>
            <w:r>
              <w:rPr>
                <w:spacing w:val="-2"/>
                <w:sz w:val="20"/>
              </w:rPr>
              <w:t>flooded;</w:t>
            </w:r>
          </w:p>
          <w:p w:rsidR="00BD0596" w:rsidRDefault="003F1B44">
            <w:pPr>
              <w:pStyle w:val="TableParagraph"/>
              <w:numPr>
                <w:ilvl w:val="0"/>
                <w:numId w:val="21"/>
              </w:numPr>
              <w:tabs>
                <w:tab w:val="left" w:pos="786"/>
              </w:tabs>
              <w:spacing w:line="237" w:lineRule="auto"/>
              <w:ind w:right="563"/>
              <w:rPr>
                <w:sz w:val="20"/>
              </w:rPr>
            </w:pPr>
            <w:r>
              <w:rPr>
                <w:sz w:val="20"/>
              </w:rPr>
              <w:t>The</w:t>
            </w:r>
            <w:r>
              <w:rPr>
                <w:spacing w:val="-5"/>
                <w:sz w:val="20"/>
              </w:rPr>
              <w:t xml:space="preserve"> </w:t>
            </w:r>
            <w:r>
              <w:rPr>
                <w:sz w:val="20"/>
              </w:rPr>
              <w:t>filling</w:t>
            </w:r>
            <w:r>
              <w:rPr>
                <w:spacing w:val="-5"/>
                <w:sz w:val="20"/>
              </w:rPr>
              <w:t xml:space="preserve"> </w:t>
            </w:r>
            <w:r>
              <w:rPr>
                <w:sz w:val="20"/>
              </w:rPr>
              <w:t>of</w:t>
            </w:r>
            <w:r>
              <w:rPr>
                <w:spacing w:val="-4"/>
                <w:sz w:val="20"/>
              </w:rPr>
              <w:t xml:space="preserve"> </w:t>
            </w:r>
            <w:r>
              <w:rPr>
                <w:sz w:val="20"/>
              </w:rPr>
              <w:t>trenches</w:t>
            </w:r>
            <w:r>
              <w:rPr>
                <w:spacing w:val="-3"/>
                <w:sz w:val="20"/>
              </w:rPr>
              <w:t xml:space="preserve"> </w:t>
            </w:r>
            <w:r>
              <w:rPr>
                <w:sz w:val="20"/>
              </w:rPr>
              <w:t>with</w:t>
            </w:r>
            <w:r>
              <w:rPr>
                <w:spacing w:val="-6"/>
                <w:sz w:val="20"/>
              </w:rPr>
              <w:t xml:space="preserve"> </w:t>
            </w:r>
            <w:r>
              <w:rPr>
                <w:sz w:val="20"/>
              </w:rPr>
              <w:t>the</w:t>
            </w:r>
            <w:r>
              <w:rPr>
                <w:spacing w:val="-2"/>
                <w:sz w:val="20"/>
              </w:rPr>
              <w:t xml:space="preserve"> </w:t>
            </w:r>
            <w:r>
              <w:rPr>
                <w:sz w:val="20"/>
              </w:rPr>
              <w:t>underpinning</w:t>
            </w:r>
            <w:r>
              <w:rPr>
                <w:spacing w:val="-5"/>
                <w:sz w:val="20"/>
              </w:rPr>
              <w:t xml:space="preserve"> </w:t>
            </w:r>
            <w:r>
              <w:rPr>
                <w:sz w:val="20"/>
              </w:rPr>
              <w:t>material</w:t>
            </w:r>
            <w:r>
              <w:rPr>
                <w:spacing w:val="-5"/>
                <w:sz w:val="20"/>
              </w:rPr>
              <w:t xml:space="preserve"> </w:t>
            </w:r>
            <w:r>
              <w:rPr>
                <w:sz w:val="20"/>
              </w:rPr>
              <w:t>at</w:t>
            </w:r>
            <w:r>
              <w:rPr>
                <w:spacing w:val="-7"/>
                <w:sz w:val="20"/>
              </w:rPr>
              <w:t xml:space="preserve"> </w:t>
            </w:r>
            <w:r>
              <w:rPr>
                <w:sz w:val="20"/>
              </w:rPr>
              <w:t>the required depth;</w:t>
            </w:r>
          </w:p>
          <w:p w:rsidR="00BD0596" w:rsidRDefault="003F1B44">
            <w:pPr>
              <w:pStyle w:val="TableParagraph"/>
              <w:numPr>
                <w:ilvl w:val="0"/>
                <w:numId w:val="21"/>
              </w:numPr>
              <w:tabs>
                <w:tab w:val="left" w:pos="786"/>
              </w:tabs>
              <w:spacing w:before="2"/>
              <w:ind w:right="272"/>
              <w:rPr>
                <w:sz w:val="20"/>
              </w:rPr>
            </w:pPr>
            <w:r>
              <w:rPr>
                <w:sz w:val="20"/>
              </w:rPr>
              <w:t>The</w:t>
            </w:r>
            <w:r>
              <w:rPr>
                <w:spacing w:val="-5"/>
                <w:sz w:val="20"/>
              </w:rPr>
              <w:t xml:space="preserve"> </w:t>
            </w:r>
            <w:r>
              <w:rPr>
                <w:sz w:val="20"/>
              </w:rPr>
              <w:t>laying</w:t>
            </w:r>
            <w:r>
              <w:rPr>
                <w:spacing w:val="-3"/>
                <w:sz w:val="20"/>
              </w:rPr>
              <w:t xml:space="preserve"> </w:t>
            </w:r>
            <w:r>
              <w:rPr>
                <w:sz w:val="20"/>
              </w:rPr>
              <w:t>down</w:t>
            </w:r>
            <w:r>
              <w:rPr>
                <w:spacing w:val="-4"/>
                <w:sz w:val="20"/>
              </w:rPr>
              <w:t xml:space="preserve"> </w:t>
            </w:r>
            <w:r>
              <w:rPr>
                <w:sz w:val="20"/>
              </w:rPr>
              <w:t>of</w:t>
            </w:r>
            <w:r>
              <w:rPr>
                <w:spacing w:val="-7"/>
                <w:sz w:val="20"/>
              </w:rPr>
              <w:t xml:space="preserve"> </w:t>
            </w:r>
            <w:r>
              <w:rPr>
                <w:sz w:val="20"/>
              </w:rPr>
              <w:t>the</w:t>
            </w:r>
            <w:r>
              <w:rPr>
                <w:spacing w:val="-2"/>
                <w:sz w:val="20"/>
              </w:rPr>
              <w:t xml:space="preserve"> </w:t>
            </w:r>
            <w:r>
              <w:rPr>
                <w:sz w:val="20"/>
              </w:rPr>
              <w:t>mass</w:t>
            </w:r>
            <w:r>
              <w:rPr>
                <w:spacing w:val="-6"/>
                <w:sz w:val="20"/>
              </w:rPr>
              <w:t xml:space="preserve"> </w:t>
            </w:r>
            <w:r>
              <w:rPr>
                <w:sz w:val="20"/>
              </w:rPr>
              <w:t>concrete</w:t>
            </w:r>
            <w:r>
              <w:rPr>
                <w:spacing w:val="-5"/>
                <w:sz w:val="20"/>
              </w:rPr>
              <w:t xml:space="preserve"> </w:t>
            </w:r>
            <w:r>
              <w:rPr>
                <w:sz w:val="20"/>
              </w:rPr>
              <w:t>on</w:t>
            </w:r>
            <w:r>
              <w:rPr>
                <w:spacing w:val="-4"/>
                <w:sz w:val="20"/>
              </w:rPr>
              <w:t xml:space="preserve"> </w:t>
            </w:r>
            <w:r>
              <w:rPr>
                <w:sz w:val="20"/>
              </w:rPr>
              <w:t>top</w:t>
            </w:r>
            <w:r>
              <w:rPr>
                <w:spacing w:val="-5"/>
                <w:sz w:val="20"/>
              </w:rPr>
              <w:t xml:space="preserve"> </w:t>
            </w:r>
            <w:r>
              <w:rPr>
                <w:sz w:val="20"/>
              </w:rPr>
              <w:t>the</w:t>
            </w:r>
            <w:r>
              <w:rPr>
                <w:spacing w:val="-5"/>
                <w:sz w:val="20"/>
              </w:rPr>
              <w:t xml:space="preserve"> </w:t>
            </w:r>
            <w:r>
              <w:rPr>
                <w:sz w:val="20"/>
              </w:rPr>
              <w:t>underpinning to stabilize it;</w:t>
            </w:r>
          </w:p>
          <w:p w:rsidR="00BD0596" w:rsidRDefault="003F1B44">
            <w:pPr>
              <w:pStyle w:val="TableParagraph"/>
              <w:numPr>
                <w:ilvl w:val="0"/>
                <w:numId w:val="21"/>
              </w:numPr>
              <w:tabs>
                <w:tab w:val="left" w:pos="786"/>
              </w:tabs>
              <w:spacing w:line="241" w:lineRule="exact"/>
              <w:rPr>
                <w:sz w:val="20"/>
              </w:rPr>
            </w:pPr>
            <w:r>
              <w:rPr>
                <w:sz w:val="20"/>
              </w:rPr>
              <w:t>The</w:t>
            </w:r>
            <w:r>
              <w:rPr>
                <w:spacing w:val="-6"/>
                <w:sz w:val="20"/>
              </w:rPr>
              <w:t xml:space="preserve"> </w:t>
            </w:r>
            <w:r>
              <w:rPr>
                <w:sz w:val="20"/>
              </w:rPr>
              <w:t>watering</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resulting</w:t>
            </w:r>
            <w:r>
              <w:rPr>
                <w:spacing w:val="-4"/>
                <w:sz w:val="20"/>
              </w:rPr>
              <w:t xml:space="preserve"> slab;</w:t>
            </w:r>
          </w:p>
          <w:p w:rsidR="00BD0596" w:rsidRDefault="003F1B44">
            <w:pPr>
              <w:pStyle w:val="TableParagraph"/>
              <w:numPr>
                <w:ilvl w:val="0"/>
                <w:numId w:val="21"/>
              </w:numPr>
              <w:tabs>
                <w:tab w:val="left" w:pos="786"/>
              </w:tabs>
              <w:rPr>
                <w:sz w:val="20"/>
              </w:rPr>
            </w:pPr>
            <w:r>
              <w:rPr>
                <w:sz w:val="20"/>
              </w:rPr>
              <w:t>Any</w:t>
            </w:r>
            <w:r>
              <w:rPr>
                <w:spacing w:val="-5"/>
                <w:sz w:val="20"/>
              </w:rPr>
              <w:t xml:space="preserve"> </w:t>
            </w:r>
            <w:r>
              <w:rPr>
                <w:sz w:val="20"/>
              </w:rPr>
              <w:t>other</w:t>
            </w:r>
            <w:r>
              <w:rPr>
                <w:spacing w:val="-5"/>
                <w:sz w:val="20"/>
              </w:rPr>
              <w:t xml:space="preserve"> </w:t>
            </w:r>
            <w:r>
              <w:rPr>
                <w:spacing w:val="-2"/>
                <w:sz w:val="20"/>
              </w:rPr>
              <w:t>suggestions.</w:t>
            </w:r>
          </w:p>
          <w:p w:rsidR="00BD0596" w:rsidRDefault="00BD0596">
            <w:pPr>
              <w:pStyle w:val="TableParagraph"/>
              <w:spacing w:before="118"/>
              <w:rPr>
                <w:sz w:val="20"/>
              </w:rPr>
            </w:pPr>
          </w:p>
          <w:p w:rsidR="00BD0596" w:rsidRDefault="003F1B44">
            <w:pPr>
              <w:pStyle w:val="TableParagraph"/>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before="1" w:line="221"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6310"/>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37"/>
              <w:rPr>
                <w:sz w:val="20"/>
              </w:rPr>
            </w:pPr>
          </w:p>
          <w:p w:rsidR="00BD0596" w:rsidRDefault="003F1B44">
            <w:pPr>
              <w:pStyle w:val="TableParagraph"/>
              <w:spacing w:before="1"/>
              <w:ind w:left="9" w:right="3"/>
              <w:jc w:val="center"/>
              <w:rPr>
                <w:sz w:val="20"/>
              </w:rPr>
            </w:pPr>
            <w:r>
              <w:rPr>
                <w:spacing w:val="-5"/>
                <w:sz w:val="20"/>
              </w:rPr>
              <w:t>204</w:t>
            </w:r>
          </w:p>
        </w:tc>
        <w:tc>
          <w:tcPr>
            <w:tcW w:w="6634" w:type="dxa"/>
          </w:tcPr>
          <w:p w:rsidR="00BD0596" w:rsidRDefault="003F1B44">
            <w:pPr>
              <w:pStyle w:val="TableParagraph"/>
              <w:spacing w:before="1"/>
              <w:ind w:left="68"/>
              <w:jc w:val="both"/>
              <w:rPr>
                <w:b/>
                <w:sz w:val="20"/>
              </w:rPr>
            </w:pPr>
            <w:r>
              <w:rPr>
                <w:b/>
                <w:sz w:val="20"/>
              </w:rPr>
              <w:t>Backfilling</w:t>
            </w:r>
            <w:r>
              <w:rPr>
                <w:b/>
                <w:spacing w:val="-9"/>
                <w:sz w:val="20"/>
              </w:rPr>
              <w:t xml:space="preserve"> </w:t>
            </w:r>
            <w:r>
              <w:rPr>
                <w:b/>
                <w:sz w:val="20"/>
              </w:rPr>
              <w:t>behind</w:t>
            </w:r>
            <w:r>
              <w:rPr>
                <w:b/>
                <w:spacing w:val="-7"/>
                <w:sz w:val="20"/>
              </w:rPr>
              <w:t xml:space="preserve"> </w:t>
            </w:r>
            <w:r>
              <w:rPr>
                <w:b/>
                <w:sz w:val="20"/>
              </w:rPr>
              <w:t>the</w:t>
            </w:r>
            <w:r>
              <w:rPr>
                <w:b/>
                <w:spacing w:val="-6"/>
                <w:sz w:val="20"/>
              </w:rPr>
              <w:t xml:space="preserve"> </w:t>
            </w:r>
            <w:r>
              <w:rPr>
                <w:b/>
                <w:spacing w:val="-2"/>
                <w:sz w:val="20"/>
              </w:rPr>
              <w:t>structure</w:t>
            </w:r>
          </w:p>
          <w:p w:rsidR="00BD0596" w:rsidRDefault="003F1B44">
            <w:pPr>
              <w:pStyle w:val="TableParagraph"/>
              <w:spacing w:before="154"/>
              <w:ind w:left="68" w:right="59"/>
              <w:jc w:val="both"/>
              <w:rPr>
                <w:sz w:val="20"/>
              </w:rPr>
            </w:pPr>
            <w:r>
              <w:rPr>
                <w:sz w:val="20"/>
              </w:rPr>
              <w:t>This price remunerates at the meter cube and under the terms of the contract, notably the conditions specified in the technical specifications' book, the process of filing with suitable lateritic soil or any equivalent materials, the void behind the massive structure.</w:t>
            </w:r>
          </w:p>
          <w:p w:rsidR="00BD0596" w:rsidRDefault="003F1B44">
            <w:pPr>
              <w:pStyle w:val="TableParagraph"/>
              <w:spacing w:line="241" w:lineRule="exact"/>
              <w:ind w:left="68"/>
              <w:jc w:val="both"/>
              <w:rPr>
                <w:sz w:val="20"/>
              </w:rPr>
            </w:pPr>
            <w:r>
              <w:rPr>
                <w:sz w:val="20"/>
              </w:rPr>
              <w:t>The</w:t>
            </w:r>
            <w:r>
              <w:rPr>
                <w:spacing w:val="-6"/>
                <w:sz w:val="20"/>
              </w:rPr>
              <w:t xml:space="preserve"> </w:t>
            </w:r>
            <w:r>
              <w:rPr>
                <w:sz w:val="20"/>
              </w:rPr>
              <w:t>activity</w:t>
            </w:r>
            <w:r>
              <w:rPr>
                <w:spacing w:val="-5"/>
                <w:sz w:val="20"/>
              </w:rPr>
              <w:t xml:space="preserve"> </w:t>
            </w:r>
            <w:r>
              <w:rPr>
                <w:spacing w:val="-2"/>
                <w:sz w:val="20"/>
              </w:rPr>
              <w:t>includes:</w:t>
            </w:r>
          </w:p>
          <w:p w:rsidR="00BD0596" w:rsidRDefault="003F1B44">
            <w:pPr>
              <w:pStyle w:val="TableParagraph"/>
              <w:numPr>
                <w:ilvl w:val="0"/>
                <w:numId w:val="20"/>
              </w:numPr>
              <w:tabs>
                <w:tab w:val="left" w:pos="786"/>
              </w:tabs>
              <w:spacing w:before="1"/>
              <w:ind w:right="59"/>
              <w:jc w:val="both"/>
              <w:rPr>
                <w:sz w:val="20"/>
              </w:rPr>
            </w:pPr>
            <w:r>
              <w:rPr>
                <w:sz w:val="20"/>
              </w:rPr>
              <w:t xml:space="preserve">The preparation of the borrowing areas, the opening and maintenance of accesses and roads within the perimeter of the </w:t>
            </w:r>
            <w:r>
              <w:rPr>
                <w:spacing w:val="-2"/>
                <w:sz w:val="20"/>
              </w:rPr>
              <w:t>operation;</w:t>
            </w:r>
          </w:p>
          <w:p w:rsidR="00BD0596" w:rsidRDefault="003F1B44">
            <w:pPr>
              <w:pStyle w:val="TableParagraph"/>
              <w:numPr>
                <w:ilvl w:val="0"/>
                <w:numId w:val="20"/>
              </w:numPr>
              <w:tabs>
                <w:tab w:val="left" w:pos="786"/>
              </w:tabs>
              <w:spacing w:before="2" w:line="237" w:lineRule="auto"/>
              <w:ind w:right="59"/>
              <w:jc w:val="both"/>
              <w:rPr>
                <w:sz w:val="20"/>
              </w:rPr>
            </w:pPr>
            <w:r>
              <w:rPr>
                <w:sz w:val="20"/>
              </w:rPr>
              <w:t>The opening of borrowed pits, including the bush clearing, the tree cutting, the removal of topsoil;</w:t>
            </w:r>
          </w:p>
          <w:p w:rsidR="00BD0596" w:rsidRDefault="003F1B44">
            <w:pPr>
              <w:pStyle w:val="TableParagraph"/>
              <w:numPr>
                <w:ilvl w:val="0"/>
                <w:numId w:val="20"/>
              </w:numPr>
              <w:tabs>
                <w:tab w:val="left" w:pos="786"/>
              </w:tabs>
              <w:spacing w:before="1"/>
              <w:ind w:right="60"/>
              <w:jc w:val="both"/>
              <w:rPr>
                <w:sz w:val="20"/>
              </w:rPr>
            </w:pPr>
            <w:r>
              <w:rPr>
                <w:sz w:val="20"/>
              </w:rPr>
              <w:t xml:space="preserve">The extraction of the materials, their storage or possible stock </w:t>
            </w:r>
            <w:r>
              <w:rPr>
                <w:spacing w:val="-2"/>
                <w:sz w:val="20"/>
              </w:rPr>
              <w:t>recovery;</w:t>
            </w:r>
          </w:p>
          <w:p w:rsidR="00BD0596" w:rsidRDefault="003F1B44">
            <w:pPr>
              <w:pStyle w:val="TableParagraph"/>
              <w:numPr>
                <w:ilvl w:val="0"/>
                <w:numId w:val="20"/>
              </w:numPr>
              <w:tabs>
                <w:tab w:val="left" w:pos="786"/>
              </w:tabs>
              <w:spacing w:before="1" w:line="237" w:lineRule="auto"/>
              <w:ind w:right="58"/>
              <w:jc w:val="both"/>
              <w:rPr>
                <w:sz w:val="20"/>
              </w:rPr>
            </w:pPr>
            <w:r>
              <w:rPr>
                <w:sz w:val="20"/>
              </w:rPr>
              <w:t>Transportation of materials to the site including any suggestions for the transportation of materials;</w:t>
            </w:r>
          </w:p>
          <w:p w:rsidR="00BD0596" w:rsidRDefault="003F1B44">
            <w:pPr>
              <w:pStyle w:val="TableParagraph"/>
              <w:numPr>
                <w:ilvl w:val="0"/>
                <w:numId w:val="20"/>
              </w:numPr>
              <w:tabs>
                <w:tab w:val="left" w:pos="785"/>
              </w:tabs>
              <w:spacing w:before="1"/>
              <w:ind w:left="785" w:hanging="359"/>
              <w:jc w:val="both"/>
              <w:rPr>
                <w:sz w:val="20"/>
              </w:rPr>
            </w:pPr>
            <w:r>
              <w:rPr>
                <w:sz w:val="20"/>
              </w:rPr>
              <w:t>Spreading</w:t>
            </w:r>
            <w:r>
              <w:rPr>
                <w:spacing w:val="-4"/>
                <w:sz w:val="20"/>
              </w:rPr>
              <w:t xml:space="preserve"> </w:t>
            </w:r>
            <w:r>
              <w:rPr>
                <w:sz w:val="20"/>
              </w:rPr>
              <w:t>of</w:t>
            </w:r>
            <w:r>
              <w:rPr>
                <w:spacing w:val="-7"/>
                <w:sz w:val="20"/>
              </w:rPr>
              <w:t xml:space="preserve"> </w:t>
            </w:r>
            <w:r>
              <w:rPr>
                <w:sz w:val="20"/>
              </w:rPr>
              <w:t>the</w:t>
            </w:r>
            <w:r>
              <w:rPr>
                <w:spacing w:val="-3"/>
                <w:sz w:val="20"/>
              </w:rPr>
              <w:t xml:space="preserve"> </w:t>
            </w:r>
            <w:r>
              <w:rPr>
                <w:sz w:val="20"/>
              </w:rPr>
              <w:t>materials</w:t>
            </w:r>
            <w:r>
              <w:rPr>
                <w:spacing w:val="-8"/>
                <w:sz w:val="20"/>
              </w:rPr>
              <w:t xml:space="preserve"> </w:t>
            </w:r>
            <w:r>
              <w:rPr>
                <w:sz w:val="20"/>
              </w:rPr>
              <w:t>into</w:t>
            </w:r>
            <w:r>
              <w:rPr>
                <w:spacing w:val="-3"/>
                <w:sz w:val="20"/>
              </w:rPr>
              <w:t xml:space="preserve"> </w:t>
            </w:r>
            <w:r>
              <w:rPr>
                <w:spacing w:val="-2"/>
                <w:sz w:val="20"/>
              </w:rPr>
              <w:t>layers;</w:t>
            </w:r>
          </w:p>
          <w:p w:rsidR="00BD0596" w:rsidRDefault="003F1B44">
            <w:pPr>
              <w:pStyle w:val="TableParagraph"/>
              <w:numPr>
                <w:ilvl w:val="0"/>
                <w:numId w:val="20"/>
              </w:numPr>
              <w:tabs>
                <w:tab w:val="left" w:pos="786"/>
              </w:tabs>
              <w:ind w:right="61"/>
              <w:rPr>
                <w:sz w:val="20"/>
              </w:rPr>
            </w:pPr>
            <w:r>
              <w:rPr>
                <w:sz w:val="20"/>
              </w:rPr>
              <w:t xml:space="preserve">Watering or aeration required to achieve the necessary moisture </w:t>
            </w:r>
            <w:r>
              <w:rPr>
                <w:spacing w:val="-2"/>
                <w:sz w:val="20"/>
              </w:rPr>
              <w:t>content;</w:t>
            </w:r>
          </w:p>
          <w:p w:rsidR="00BD0596" w:rsidRDefault="003F1B44">
            <w:pPr>
              <w:pStyle w:val="TableParagraph"/>
              <w:numPr>
                <w:ilvl w:val="0"/>
                <w:numId w:val="20"/>
              </w:numPr>
              <w:tabs>
                <w:tab w:val="left" w:pos="786"/>
              </w:tabs>
              <w:spacing w:before="1" w:line="237" w:lineRule="auto"/>
              <w:ind w:right="58"/>
              <w:rPr>
                <w:sz w:val="20"/>
              </w:rPr>
            </w:pPr>
            <w:r>
              <w:rPr>
                <w:sz w:val="20"/>
              </w:rPr>
              <w:t>Compaction at the optimum of the successive layers in order to obtain the required strength;</w:t>
            </w:r>
          </w:p>
          <w:p w:rsidR="00BD0596" w:rsidRDefault="003F1B44">
            <w:pPr>
              <w:pStyle w:val="TableParagraph"/>
              <w:numPr>
                <w:ilvl w:val="0"/>
                <w:numId w:val="20"/>
              </w:numPr>
              <w:tabs>
                <w:tab w:val="left" w:pos="786"/>
              </w:tabs>
              <w:spacing w:before="1"/>
              <w:ind w:right="58"/>
              <w:rPr>
                <w:sz w:val="20"/>
              </w:rPr>
            </w:pPr>
            <w:r>
              <w:rPr>
                <w:sz w:val="20"/>
              </w:rPr>
              <w:t>Any suggestions</w:t>
            </w:r>
            <w:r>
              <w:rPr>
                <w:spacing w:val="-2"/>
                <w:sz w:val="20"/>
              </w:rPr>
              <w:t xml:space="preserve"> </w:t>
            </w:r>
            <w:r>
              <w:rPr>
                <w:sz w:val="20"/>
              </w:rPr>
              <w:t>related</w:t>
            </w:r>
            <w:r>
              <w:rPr>
                <w:spacing w:val="-1"/>
                <w:sz w:val="20"/>
              </w:rPr>
              <w:t xml:space="preserve"> </w:t>
            </w:r>
            <w:r>
              <w:rPr>
                <w:sz w:val="20"/>
              </w:rPr>
              <w:t>to</w:t>
            </w:r>
            <w:r>
              <w:rPr>
                <w:spacing w:val="-2"/>
                <w:sz w:val="20"/>
              </w:rPr>
              <w:t xml:space="preserve"> </w:t>
            </w:r>
            <w:r>
              <w:rPr>
                <w:sz w:val="20"/>
              </w:rPr>
              <w:t>traffic conditions and</w:t>
            </w:r>
            <w:r>
              <w:rPr>
                <w:spacing w:val="-1"/>
                <w:sz w:val="20"/>
              </w:rPr>
              <w:t xml:space="preserve"> </w:t>
            </w:r>
            <w:r>
              <w:rPr>
                <w:sz w:val="20"/>
              </w:rPr>
              <w:t>compliance with environmental regulations;</w:t>
            </w:r>
          </w:p>
          <w:p w:rsidR="00BD0596" w:rsidRDefault="003F1B44">
            <w:pPr>
              <w:pStyle w:val="TableParagraph"/>
              <w:numPr>
                <w:ilvl w:val="0"/>
                <w:numId w:val="20"/>
              </w:numPr>
              <w:tabs>
                <w:tab w:val="left" w:pos="784"/>
              </w:tabs>
              <w:spacing w:line="241" w:lineRule="exact"/>
              <w:ind w:left="784" w:hanging="358"/>
              <w:rPr>
                <w:sz w:val="20"/>
              </w:rPr>
            </w:pPr>
            <w:r>
              <w:rPr>
                <w:sz w:val="20"/>
              </w:rPr>
              <w:t>Any</w:t>
            </w:r>
            <w:r>
              <w:rPr>
                <w:spacing w:val="-5"/>
                <w:sz w:val="20"/>
              </w:rPr>
              <w:t xml:space="preserve"> </w:t>
            </w:r>
            <w:r>
              <w:rPr>
                <w:sz w:val="20"/>
              </w:rPr>
              <w:t>other</w:t>
            </w:r>
            <w:r>
              <w:rPr>
                <w:spacing w:val="-5"/>
                <w:sz w:val="20"/>
              </w:rPr>
              <w:t xml:space="preserve"> </w:t>
            </w:r>
            <w:r>
              <w:rPr>
                <w:spacing w:val="-2"/>
                <w:sz w:val="20"/>
              </w:rPr>
              <w:t>suggestions.</w:t>
            </w:r>
          </w:p>
          <w:p w:rsidR="00BD0596" w:rsidRDefault="003F1B44">
            <w:pPr>
              <w:pStyle w:val="TableParagraph"/>
              <w:spacing w:before="120" w:line="241" w:lineRule="exact"/>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line="222"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spacing w:before="51"/>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1847"/>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76"/>
              <w:rPr>
                <w:sz w:val="20"/>
              </w:rPr>
            </w:pPr>
          </w:p>
          <w:p w:rsidR="00BD0596" w:rsidRDefault="003F1B44">
            <w:pPr>
              <w:pStyle w:val="TableParagraph"/>
              <w:ind w:left="9" w:right="3"/>
              <w:jc w:val="center"/>
              <w:rPr>
                <w:sz w:val="20"/>
              </w:rPr>
            </w:pPr>
            <w:r>
              <w:rPr>
                <w:spacing w:val="-5"/>
                <w:sz w:val="20"/>
              </w:rPr>
              <w:t>205</w:t>
            </w:r>
          </w:p>
        </w:tc>
        <w:tc>
          <w:tcPr>
            <w:tcW w:w="6634" w:type="dxa"/>
          </w:tcPr>
          <w:p w:rsidR="00BD0596" w:rsidRDefault="003F1B44">
            <w:pPr>
              <w:pStyle w:val="TableParagraph"/>
              <w:spacing w:line="241" w:lineRule="exact"/>
              <w:ind w:left="68"/>
              <w:jc w:val="both"/>
              <w:rPr>
                <w:b/>
                <w:sz w:val="20"/>
              </w:rPr>
            </w:pPr>
            <w:r>
              <w:rPr>
                <w:b/>
                <w:sz w:val="20"/>
              </w:rPr>
              <w:t>Backfilling</w:t>
            </w:r>
            <w:r>
              <w:rPr>
                <w:b/>
                <w:spacing w:val="-7"/>
                <w:sz w:val="20"/>
              </w:rPr>
              <w:t xml:space="preserve"> </w:t>
            </w:r>
            <w:r>
              <w:rPr>
                <w:b/>
                <w:sz w:val="20"/>
              </w:rPr>
              <w:t>adjacent</w:t>
            </w:r>
            <w:r>
              <w:rPr>
                <w:b/>
                <w:spacing w:val="-7"/>
                <w:sz w:val="20"/>
              </w:rPr>
              <w:t xml:space="preserve"> </w:t>
            </w:r>
            <w:r>
              <w:rPr>
                <w:b/>
                <w:sz w:val="20"/>
              </w:rPr>
              <w:t>to</w:t>
            </w:r>
            <w:r>
              <w:rPr>
                <w:b/>
                <w:spacing w:val="-4"/>
                <w:sz w:val="20"/>
              </w:rPr>
              <w:t xml:space="preserve"> </w:t>
            </w:r>
            <w:r>
              <w:rPr>
                <w:b/>
                <w:sz w:val="20"/>
              </w:rPr>
              <w:t>the</w:t>
            </w:r>
            <w:r>
              <w:rPr>
                <w:b/>
                <w:spacing w:val="-7"/>
                <w:sz w:val="20"/>
              </w:rPr>
              <w:t xml:space="preserve"> </w:t>
            </w:r>
            <w:r>
              <w:rPr>
                <w:b/>
                <w:sz w:val="20"/>
              </w:rPr>
              <w:t>work</w:t>
            </w:r>
            <w:r>
              <w:rPr>
                <w:b/>
                <w:spacing w:val="-5"/>
                <w:sz w:val="20"/>
              </w:rPr>
              <w:t xml:space="preserve"> </w:t>
            </w:r>
            <w:r>
              <w:rPr>
                <w:b/>
                <w:sz w:val="20"/>
              </w:rPr>
              <w:t>and</w:t>
            </w:r>
            <w:r>
              <w:rPr>
                <w:b/>
                <w:spacing w:val="-7"/>
                <w:sz w:val="20"/>
              </w:rPr>
              <w:t xml:space="preserve"> </w:t>
            </w:r>
            <w:r>
              <w:rPr>
                <w:b/>
                <w:sz w:val="20"/>
              </w:rPr>
              <w:t>on</w:t>
            </w:r>
            <w:r>
              <w:rPr>
                <w:b/>
                <w:spacing w:val="-6"/>
                <w:sz w:val="20"/>
              </w:rPr>
              <w:t xml:space="preserve"> </w:t>
            </w:r>
            <w:r>
              <w:rPr>
                <w:b/>
                <w:sz w:val="20"/>
              </w:rPr>
              <w:t>critical</w:t>
            </w:r>
            <w:r>
              <w:rPr>
                <w:b/>
                <w:spacing w:val="-4"/>
                <w:sz w:val="20"/>
              </w:rPr>
              <w:t xml:space="preserve"> </w:t>
            </w:r>
            <w:r>
              <w:rPr>
                <w:b/>
                <w:spacing w:val="-2"/>
                <w:sz w:val="20"/>
              </w:rPr>
              <w:t>spots</w:t>
            </w:r>
          </w:p>
          <w:p w:rsidR="00BD0596" w:rsidRDefault="003F1B44">
            <w:pPr>
              <w:pStyle w:val="TableParagraph"/>
              <w:spacing w:before="157"/>
              <w:ind w:left="68" w:right="59"/>
              <w:jc w:val="both"/>
              <w:rPr>
                <w:sz w:val="20"/>
              </w:rPr>
            </w:pPr>
            <w:r>
              <w:rPr>
                <w:sz w:val="20"/>
              </w:rPr>
              <w:t>This price remunerates at the meter cube the reloading at the required thickness of both sides of the road adjacent to the ridge with suitable lateritic soil.</w:t>
            </w:r>
          </w:p>
          <w:p w:rsidR="00BD0596" w:rsidRDefault="003F1B44">
            <w:pPr>
              <w:pStyle w:val="TableParagraph"/>
              <w:spacing w:before="240"/>
              <w:ind w:left="68"/>
              <w:jc w:val="both"/>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before="1" w:line="222" w:lineRule="exact"/>
              <w:ind w:left="68"/>
              <w:jc w:val="both"/>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spacing w:before="16"/>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282"/>
        </w:trPr>
        <w:tc>
          <w:tcPr>
            <w:tcW w:w="691" w:type="dxa"/>
          </w:tcPr>
          <w:p w:rsidR="00BD0596" w:rsidRDefault="00BD0596">
            <w:pPr>
              <w:pStyle w:val="TableParagraph"/>
              <w:rPr>
                <w:rFonts w:ascii="Times New Roman"/>
                <w:sz w:val="18"/>
              </w:rPr>
            </w:pPr>
          </w:p>
        </w:tc>
        <w:tc>
          <w:tcPr>
            <w:tcW w:w="6634" w:type="dxa"/>
          </w:tcPr>
          <w:p w:rsidR="00BD0596" w:rsidRDefault="00BD0596">
            <w:pPr>
              <w:pStyle w:val="TableParagraph"/>
              <w:rPr>
                <w:rFonts w:ascii="Times New Roman"/>
                <w:sz w:val="18"/>
              </w:rPr>
            </w:pP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282"/>
        </w:trPr>
        <w:tc>
          <w:tcPr>
            <w:tcW w:w="691" w:type="dxa"/>
          </w:tcPr>
          <w:p w:rsidR="00BD0596" w:rsidRDefault="003F1B44">
            <w:pPr>
              <w:pStyle w:val="TableParagraph"/>
              <w:spacing w:before="19"/>
              <w:ind w:left="9" w:right="4"/>
              <w:jc w:val="center"/>
              <w:rPr>
                <w:b/>
                <w:sz w:val="20"/>
              </w:rPr>
            </w:pPr>
            <w:r>
              <w:rPr>
                <w:b/>
                <w:spacing w:val="-5"/>
                <w:sz w:val="20"/>
              </w:rPr>
              <w:t>300</w:t>
            </w:r>
          </w:p>
        </w:tc>
        <w:tc>
          <w:tcPr>
            <w:tcW w:w="6634" w:type="dxa"/>
          </w:tcPr>
          <w:p w:rsidR="00BD0596" w:rsidRDefault="003F1B44">
            <w:pPr>
              <w:pStyle w:val="TableParagraph"/>
              <w:spacing w:before="19"/>
              <w:ind w:left="68"/>
              <w:rPr>
                <w:b/>
                <w:sz w:val="20"/>
              </w:rPr>
            </w:pPr>
            <w:r>
              <w:rPr>
                <w:b/>
                <w:sz w:val="20"/>
              </w:rPr>
              <w:t>SERIES</w:t>
            </w:r>
            <w:r>
              <w:rPr>
                <w:b/>
                <w:spacing w:val="-7"/>
                <w:sz w:val="20"/>
              </w:rPr>
              <w:t xml:space="preserve"> </w:t>
            </w:r>
            <w:r>
              <w:rPr>
                <w:b/>
                <w:sz w:val="20"/>
              </w:rPr>
              <w:t>300:</w:t>
            </w:r>
            <w:r>
              <w:rPr>
                <w:b/>
                <w:spacing w:val="-6"/>
                <w:sz w:val="20"/>
              </w:rPr>
              <w:t xml:space="preserve"> </w:t>
            </w:r>
            <w:r>
              <w:rPr>
                <w:b/>
                <w:sz w:val="20"/>
              </w:rPr>
              <w:t>BRIDGE</w:t>
            </w:r>
            <w:r>
              <w:rPr>
                <w:b/>
                <w:spacing w:val="-6"/>
                <w:sz w:val="20"/>
              </w:rPr>
              <w:t xml:space="preserve"> </w:t>
            </w:r>
            <w:r>
              <w:rPr>
                <w:b/>
                <w:sz w:val="20"/>
              </w:rPr>
              <w:t>-</w:t>
            </w:r>
            <w:r>
              <w:rPr>
                <w:b/>
                <w:spacing w:val="-4"/>
                <w:sz w:val="20"/>
              </w:rPr>
              <w:t xml:space="preserve"> </w:t>
            </w:r>
            <w:r>
              <w:rPr>
                <w:b/>
                <w:sz w:val="20"/>
              </w:rPr>
              <w:t>TECHNICAL</w:t>
            </w:r>
            <w:r>
              <w:rPr>
                <w:b/>
                <w:spacing w:val="-7"/>
                <w:sz w:val="20"/>
              </w:rPr>
              <w:t xml:space="preserve"> </w:t>
            </w:r>
            <w:r>
              <w:rPr>
                <w:b/>
                <w:spacing w:val="-4"/>
                <w:sz w:val="20"/>
              </w:rPr>
              <w:t>BLOCK</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2568"/>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97"/>
              <w:rPr>
                <w:sz w:val="20"/>
              </w:rPr>
            </w:pPr>
          </w:p>
          <w:p w:rsidR="00BD0596" w:rsidRDefault="003F1B44">
            <w:pPr>
              <w:pStyle w:val="TableParagraph"/>
              <w:spacing w:before="1"/>
              <w:ind w:left="9" w:right="3"/>
              <w:jc w:val="center"/>
              <w:rPr>
                <w:sz w:val="20"/>
              </w:rPr>
            </w:pPr>
            <w:r>
              <w:rPr>
                <w:spacing w:val="-5"/>
                <w:sz w:val="20"/>
              </w:rPr>
              <w:t>301</w:t>
            </w:r>
          </w:p>
        </w:tc>
        <w:tc>
          <w:tcPr>
            <w:tcW w:w="6634" w:type="dxa"/>
          </w:tcPr>
          <w:p w:rsidR="00BD0596" w:rsidRDefault="003F1B44">
            <w:pPr>
              <w:pStyle w:val="TableParagraph"/>
              <w:spacing w:line="241" w:lineRule="exact"/>
              <w:ind w:left="68"/>
              <w:jc w:val="both"/>
              <w:rPr>
                <w:b/>
                <w:sz w:val="20"/>
              </w:rPr>
            </w:pPr>
            <w:r>
              <w:rPr>
                <w:b/>
                <w:sz w:val="20"/>
              </w:rPr>
              <w:t>Reinforced</w:t>
            </w:r>
            <w:r>
              <w:rPr>
                <w:b/>
                <w:spacing w:val="-7"/>
                <w:sz w:val="20"/>
              </w:rPr>
              <w:t xml:space="preserve"> </w:t>
            </w:r>
            <w:r>
              <w:rPr>
                <w:b/>
                <w:sz w:val="20"/>
              </w:rPr>
              <w:t>concrete</w:t>
            </w:r>
            <w:r>
              <w:rPr>
                <w:b/>
                <w:spacing w:val="-4"/>
                <w:sz w:val="20"/>
              </w:rPr>
              <w:t xml:space="preserve"> </w:t>
            </w:r>
            <w:r>
              <w:rPr>
                <w:b/>
                <w:sz w:val="20"/>
              </w:rPr>
              <w:t>measured</w:t>
            </w:r>
            <w:r>
              <w:rPr>
                <w:b/>
                <w:spacing w:val="-4"/>
                <w:sz w:val="20"/>
              </w:rPr>
              <w:t xml:space="preserve"> </w:t>
            </w:r>
            <w:r>
              <w:rPr>
                <w:b/>
                <w:sz w:val="20"/>
              </w:rPr>
              <w:t>at</w:t>
            </w:r>
            <w:r>
              <w:rPr>
                <w:b/>
                <w:spacing w:val="-7"/>
                <w:sz w:val="20"/>
              </w:rPr>
              <w:t xml:space="preserve"> </w:t>
            </w:r>
            <w:r>
              <w:rPr>
                <w:b/>
                <w:sz w:val="20"/>
              </w:rPr>
              <w:t>400</w:t>
            </w:r>
            <w:r>
              <w:rPr>
                <w:b/>
                <w:spacing w:val="-8"/>
                <w:sz w:val="20"/>
              </w:rPr>
              <w:t xml:space="preserve"> </w:t>
            </w:r>
            <w:r>
              <w:rPr>
                <w:b/>
                <w:sz w:val="20"/>
              </w:rPr>
              <w:t>kg/m</w:t>
            </w:r>
            <w:r>
              <w:rPr>
                <w:b/>
                <w:sz w:val="20"/>
                <w:vertAlign w:val="superscript"/>
              </w:rPr>
              <w:t>3</w:t>
            </w:r>
            <w:r>
              <w:rPr>
                <w:b/>
                <w:spacing w:val="-7"/>
                <w:sz w:val="20"/>
              </w:rPr>
              <w:t xml:space="preserve"> </w:t>
            </w:r>
            <w:r>
              <w:rPr>
                <w:b/>
                <w:sz w:val="20"/>
              </w:rPr>
              <w:t>for</w:t>
            </w:r>
            <w:r>
              <w:rPr>
                <w:b/>
                <w:spacing w:val="-6"/>
                <w:sz w:val="20"/>
              </w:rPr>
              <w:t xml:space="preserve"> </w:t>
            </w:r>
            <w:r>
              <w:rPr>
                <w:b/>
                <w:spacing w:val="-2"/>
                <w:sz w:val="20"/>
              </w:rPr>
              <w:t>footings</w:t>
            </w:r>
          </w:p>
          <w:p w:rsidR="00BD0596" w:rsidRDefault="003F1B44">
            <w:pPr>
              <w:pStyle w:val="TableParagraph"/>
              <w:spacing w:before="154"/>
              <w:ind w:left="68" w:right="59"/>
              <w:jc w:val="both"/>
              <w:rPr>
                <w:sz w:val="20"/>
              </w:rPr>
            </w:pPr>
            <w:r>
              <w:rPr>
                <w:sz w:val="20"/>
              </w:rPr>
              <w:t>This price remunerates at the meter cube the manufacture and implementation of the reinforced concrete following the prescribed dosage of</w:t>
            </w:r>
            <w:r>
              <w:rPr>
                <w:spacing w:val="-2"/>
                <w:sz w:val="20"/>
              </w:rPr>
              <w:t xml:space="preserve"> </w:t>
            </w:r>
            <w:r>
              <w:rPr>
                <w:sz w:val="20"/>
              </w:rPr>
              <w:t>cement to</w:t>
            </w:r>
            <w:r>
              <w:rPr>
                <w:spacing w:val="-1"/>
                <w:sz w:val="20"/>
              </w:rPr>
              <w:t xml:space="preserve"> </w:t>
            </w:r>
            <w:r>
              <w:rPr>
                <w:sz w:val="20"/>
              </w:rPr>
              <w:t>construct the</w:t>
            </w:r>
            <w:r>
              <w:rPr>
                <w:spacing w:val="-2"/>
                <w:sz w:val="20"/>
              </w:rPr>
              <w:t xml:space="preserve"> </w:t>
            </w:r>
            <w:r>
              <w:rPr>
                <w:sz w:val="20"/>
              </w:rPr>
              <w:t>footings of</w:t>
            </w:r>
            <w:r>
              <w:rPr>
                <w:spacing w:val="-2"/>
                <w:sz w:val="20"/>
              </w:rPr>
              <w:t xml:space="preserve"> </w:t>
            </w:r>
            <w:r>
              <w:rPr>
                <w:sz w:val="20"/>
              </w:rPr>
              <w:t>the massive structure.</w:t>
            </w:r>
            <w:r>
              <w:rPr>
                <w:spacing w:val="-1"/>
                <w:sz w:val="20"/>
              </w:rPr>
              <w:t xml:space="preserve"> </w:t>
            </w:r>
            <w:r>
              <w:rPr>
                <w:sz w:val="20"/>
              </w:rPr>
              <w:t>The operation should be undertaken according to the rules of art.</w:t>
            </w:r>
          </w:p>
          <w:p w:rsidR="00BD0596" w:rsidRDefault="003F1B44">
            <w:pPr>
              <w:pStyle w:val="TableParagraph"/>
              <w:spacing w:before="2" w:line="241" w:lineRule="exact"/>
              <w:ind w:left="68"/>
              <w:jc w:val="both"/>
              <w:rPr>
                <w:sz w:val="20"/>
              </w:rPr>
            </w:pPr>
            <w:r>
              <w:rPr>
                <w:sz w:val="20"/>
              </w:rPr>
              <w:t>The</w:t>
            </w:r>
            <w:r>
              <w:rPr>
                <w:spacing w:val="-6"/>
                <w:sz w:val="20"/>
              </w:rPr>
              <w:t xml:space="preserve"> </w:t>
            </w:r>
            <w:r>
              <w:rPr>
                <w:sz w:val="20"/>
              </w:rPr>
              <w:t>activity</w:t>
            </w:r>
            <w:r>
              <w:rPr>
                <w:spacing w:val="-5"/>
                <w:sz w:val="20"/>
              </w:rPr>
              <w:t xml:space="preserve"> </w:t>
            </w:r>
            <w:r>
              <w:rPr>
                <w:spacing w:val="-2"/>
                <w:sz w:val="20"/>
              </w:rPr>
              <w:t>includes:</w:t>
            </w:r>
          </w:p>
          <w:p w:rsidR="00BD0596" w:rsidRDefault="003F1B44">
            <w:pPr>
              <w:pStyle w:val="TableParagraph"/>
              <w:numPr>
                <w:ilvl w:val="0"/>
                <w:numId w:val="19"/>
              </w:numPr>
              <w:tabs>
                <w:tab w:val="left" w:pos="786"/>
              </w:tabs>
              <w:spacing w:line="242" w:lineRule="exact"/>
              <w:rPr>
                <w:sz w:val="20"/>
              </w:rPr>
            </w:pPr>
            <w:r>
              <w:rPr>
                <w:sz w:val="20"/>
              </w:rPr>
              <w:t>The</w:t>
            </w:r>
            <w:r>
              <w:rPr>
                <w:spacing w:val="-6"/>
                <w:sz w:val="20"/>
              </w:rPr>
              <w:t xml:space="preserve"> </w:t>
            </w:r>
            <w:r>
              <w:rPr>
                <w:sz w:val="20"/>
              </w:rPr>
              <w:t>supply</w:t>
            </w:r>
            <w:r>
              <w:rPr>
                <w:spacing w:val="-5"/>
                <w:sz w:val="20"/>
              </w:rPr>
              <w:t xml:space="preserve"> </w:t>
            </w:r>
            <w:r>
              <w:rPr>
                <w:sz w:val="20"/>
              </w:rPr>
              <w:t>and</w:t>
            </w:r>
            <w:r>
              <w:rPr>
                <w:spacing w:val="-3"/>
                <w:sz w:val="20"/>
              </w:rPr>
              <w:t xml:space="preserve"> </w:t>
            </w:r>
            <w:r>
              <w:rPr>
                <w:sz w:val="20"/>
              </w:rPr>
              <w:t>on-site</w:t>
            </w:r>
            <w:r>
              <w:rPr>
                <w:spacing w:val="-6"/>
                <w:sz w:val="20"/>
              </w:rPr>
              <w:t xml:space="preserve"> </w:t>
            </w:r>
            <w:r>
              <w:rPr>
                <w:sz w:val="20"/>
              </w:rPr>
              <w:t>transport</w:t>
            </w:r>
            <w:r>
              <w:rPr>
                <w:spacing w:val="-3"/>
                <w:sz w:val="20"/>
              </w:rPr>
              <w:t xml:space="preserve"> </w:t>
            </w:r>
            <w:r>
              <w:rPr>
                <w:sz w:val="20"/>
              </w:rPr>
              <w:t>of</w:t>
            </w:r>
            <w:r>
              <w:rPr>
                <w:spacing w:val="-5"/>
                <w:sz w:val="20"/>
              </w:rPr>
              <w:t xml:space="preserve"> </w:t>
            </w:r>
            <w:r>
              <w:rPr>
                <w:sz w:val="20"/>
              </w:rPr>
              <w:t>all</w:t>
            </w:r>
            <w:r>
              <w:rPr>
                <w:spacing w:val="-5"/>
                <w:sz w:val="20"/>
              </w:rPr>
              <w:t xml:space="preserve"> </w:t>
            </w:r>
            <w:r>
              <w:rPr>
                <w:sz w:val="20"/>
              </w:rPr>
              <w:t>the</w:t>
            </w:r>
            <w:r>
              <w:rPr>
                <w:spacing w:val="-6"/>
                <w:sz w:val="20"/>
              </w:rPr>
              <w:t xml:space="preserve"> </w:t>
            </w:r>
            <w:r>
              <w:rPr>
                <w:sz w:val="20"/>
              </w:rPr>
              <w:t>building</w:t>
            </w:r>
            <w:r>
              <w:rPr>
                <w:spacing w:val="-5"/>
                <w:sz w:val="20"/>
              </w:rPr>
              <w:t xml:space="preserve"> </w:t>
            </w:r>
            <w:r>
              <w:rPr>
                <w:spacing w:val="-2"/>
                <w:sz w:val="20"/>
              </w:rPr>
              <w:t>materials;</w:t>
            </w:r>
          </w:p>
          <w:p w:rsidR="00BD0596" w:rsidRDefault="003F1B44">
            <w:pPr>
              <w:pStyle w:val="TableParagraph"/>
              <w:numPr>
                <w:ilvl w:val="0"/>
                <w:numId w:val="19"/>
              </w:numPr>
              <w:tabs>
                <w:tab w:val="left" w:pos="786"/>
              </w:tabs>
              <w:spacing w:line="241" w:lineRule="exact"/>
              <w:rPr>
                <w:sz w:val="20"/>
              </w:rPr>
            </w:pPr>
            <w:r>
              <w:rPr>
                <w:sz w:val="20"/>
              </w:rPr>
              <w:t>The</w:t>
            </w:r>
            <w:r>
              <w:rPr>
                <w:spacing w:val="-5"/>
                <w:sz w:val="20"/>
              </w:rPr>
              <w:t xml:space="preserve"> </w:t>
            </w:r>
            <w:r>
              <w:rPr>
                <w:sz w:val="20"/>
              </w:rPr>
              <w:t>setting</w:t>
            </w:r>
            <w:r>
              <w:rPr>
                <w:spacing w:val="-5"/>
                <w:sz w:val="20"/>
              </w:rPr>
              <w:t xml:space="preserve"> </w:t>
            </w:r>
            <w:r>
              <w:rPr>
                <w:sz w:val="20"/>
              </w:rPr>
              <w:t>out</w:t>
            </w:r>
            <w:r>
              <w:rPr>
                <w:spacing w:val="-3"/>
                <w:sz w:val="20"/>
              </w:rPr>
              <w:t xml:space="preserve"> </w:t>
            </w:r>
            <w:r>
              <w:rPr>
                <w:sz w:val="20"/>
              </w:rPr>
              <w:t>and</w:t>
            </w:r>
            <w:r>
              <w:rPr>
                <w:spacing w:val="-5"/>
                <w:sz w:val="20"/>
              </w:rPr>
              <w:t xml:space="preserve"> </w:t>
            </w:r>
            <w:r>
              <w:rPr>
                <w:sz w:val="20"/>
              </w:rPr>
              <w:t>pecking</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work;</w:t>
            </w:r>
          </w:p>
          <w:p w:rsidR="00BD0596" w:rsidRDefault="003F1B44">
            <w:pPr>
              <w:pStyle w:val="TableParagraph"/>
              <w:numPr>
                <w:ilvl w:val="0"/>
                <w:numId w:val="19"/>
              </w:numPr>
              <w:tabs>
                <w:tab w:val="left" w:pos="786"/>
              </w:tabs>
              <w:spacing w:line="241" w:lineRule="exact"/>
              <w:rPr>
                <w:sz w:val="20"/>
              </w:rPr>
            </w:pPr>
            <w:r>
              <w:rPr>
                <w:sz w:val="20"/>
              </w:rPr>
              <w:t>The</w:t>
            </w:r>
            <w:r>
              <w:rPr>
                <w:spacing w:val="-6"/>
                <w:sz w:val="20"/>
              </w:rPr>
              <w:t xml:space="preserve"> </w:t>
            </w:r>
            <w:r>
              <w:rPr>
                <w:sz w:val="20"/>
              </w:rPr>
              <w:t>mounting</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framework:</w:t>
            </w:r>
          </w:p>
          <w:p w:rsidR="00BD0596" w:rsidRDefault="003F1B44">
            <w:pPr>
              <w:pStyle w:val="TableParagraph"/>
              <w:numPr>
                <w:ilvl w:val="0"/>
                <w:numId w:val="19"/>
              </w:numPr>
              <w:tabs>
                <w:tab w:val="left" w:pos="786"/>
              </w:tabs>
              <w:spacing w:line="220" w:lineRule="exact"/>
              <w:rPr>
                <w:sz w:val="20"/>
              </w:rPr>
            </w:pPr>
            <w:r>
              <w:rPr>
                <w:sz w:val="20"/>
              </w:rPr>
              <w:t>The</w:t>
            </w:r>
            <w:r>
              <w:rPr>
                <w:spacing w:val="-5"/>
                <w:sz w:val="20"/>
              </w:rPr>
              <w:t xml:space="preserve"> </w:t>
            </w:r>
            <w:r>
              <w:rPr>
                <w:sz w:val="20"/>
              </w:rPr>
              <w:t>putting</w:t>
            </w:r>
            <w:r>
              <w:rPr>
                <w:spacing w:val="-2"/>
                <w:sz w:val="20"/>
              </w:rPr>
              <w:t xml:space="preserve"> </w:t>
            </w:r>
            <w:r>
              <w:rPr>
                <w:sz w:val="20"/>
              </w:rPr>
              <w:t>in</w:t>
            </w:r>
            <w:r>
              <w:rPr>
                <w:spacing w:val="-5"/>
                <w:sz w:val="20"/>
              </w:rPr>
              <w:t xml:space="preserve"> </w:t>
            </w:r>
            <w:r>
              <w:rPr>
                <w:sz w:val="20"/>
              </w:rPr>
              <w:t>place</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formwork;</w:t>
            </w:r>
          </w:p>
        </w:tc>
        <w:tc>
          <w:tcPr>
            <w:tcW w:w="678" w:type="dxa"/>
          </w:tcPr>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spacing w:before="63"/>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bl>
    <w:p w:rsidR="00BD0596" w:rsidRDefault="00BD0596">
      <w:pPr>
        <w:pStyle w:val="TableParagraph"/>
        <w:rPr>
          <w:rFonts w:ascii="Times New Roman"/>
          <w:sz w:val="18"/>
        </w:rPr>
        <w:sectPr w:rsidR="00BD0596">
          <w:type w:val="continuous"/>
          <w:pgSz w:w="11910" w:h="16840"/>
          <w:pgMar w:top="820" w:right="283" w:bottom="760" w:left="850" w:header="0" w:footer="569" w:gutter="0"/>
          <w:cols w:space="72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34"/>
        <w:gridCol w:w="678"/>
        <w:gridCol w:w="1666"/>
      </w:tblGrid>
      <w:tr w:rsidR="00BD0596">
        <w:trPr>
          <w:trHeight w:val="2775"/>
        </w:trPr>
        <w:tc>
          <w:tcPr>
            <w:tcW w:w="691" w:type="dxa"/>
          </w:tcPr>
          <w:p w:rsidR="00BD0596" w:rsidRDefault="00BD0596">
            <w:pPr>
              <w:pStyle w:val="TableParagraph"/>
              <w:rPr>
                <w:rFonts w:ascii="Times New Roman"/>
                <w:sz w:val="18"/>
              </w:rPr>
            </w:pPr>
          </w:p>
        </w:tc>
        <w:tc>
          <w:tcPr>
            <w:tcW w:w="6634" w:type="dxa"/>
          </w:tcPr>
          <w:p w:rsidR="00BD0596" w:rsidRDefault="003F1B44">
            <w:pPr>
              <w:pStyle w:val="TableParagraph"/>
              <w:numPr>
                <w:ilvl w:val="0"/>
                <w:numId w:val="18"/>
              </w:numPr>
              <w:tabs>
                <w:tab w:val="left" w:pos="786"/>
              </w:tabs>
              <w:spacing w:before="1" w:line="241" w:lineRule="exact"/>
              <w:rPr>
                <w:sz w:val="20"/>
              </w:rPr>
            </w:pPr>
            <w:r>
              <w:rPr>
                <w:sz w:val="20"/>
              </w:rPr>
              <w:t>The</w:t>
            </w:r>
            <w:r>
              <w:rPr>
                <w:spacing w:val="-6"/>
                <w:sz w:val="20"/>
              </w:rPr>
              <w:t xml:space="preserve"> </w:t>
            </w:r>
            <w:r>
              <w:rPr>
                <w:sz w:val="20"/>
              </w:rPr>
              <w:t>realisation</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concrete</w:t>
            </w:r>
            <w:r>
              <w:rPr>
                <w:spacing w:val="-6"/>
                <w:sz w:val="20"/>
              </w:rPr>
              <w:t xml:space="preserve"> </w:t>
            </w:r>
            <w:r>
              <w:rPr>
                <w:spacing w:val="-4"/>
                <w:sz w:val="20"/>
              </w:rPr>
              <w:t>work;</w:t>
            </w:r>
          </w:p>
          <w:p w:rsidR="00BD0596" w:rsidRDefault="003F1B44">
            <w:pPr>
              <w:pStyle w:val="TableParagraph"/>
              <w:numPr>
                <w:ilvl w:val="0"/>
                <w:numId w:val="18"/>
              </w:numPr>
              <w:tabs>
                <w:tab w:val="left" w:pos="784"/>
              </w:tabs>
              <w:spacing w:line="240" w:lineRule="exact"/>
              <w:ind w:left="784" w:hanging="358"/>
              <w:rPr>
                <w:sz w:val="20"/>
              </w:rPr>
            </w:pPr>
            <w:r>
              <w:rPr>
                <w:sz w:val="20"/>
              </w:rPr>
              <w:t>Any</w:t>
            </w:r>
            <w:r>
              <w:rPr>
                <w:spacing w:val="-5"/>
                <w:sz w:val="20"/>
              </w:rPr>
              <w:t xml:space="preserve"> </w:t>
            </w:r>
            <w:r>
              <w:rPr>
                <w:sz w:val="20"/>
              </w:rPr>
              <w:t>other</w:t>
            </w:r>
            <w:r>
              <w:rPr>
                <w:spacing w:val="-5"/>
                <w:sz w:val="20"/>
              </w:rPr>
              <w:t xml:space="preserve"> </w:t>
            </w:r>
            <w:r>
              <w:rPr>
                <w:spacing w:val="-2"/>
                <w:sz w:val="20"/>
              </w:rPr>
              <w:t>suggestions;</w:t>
            </w:r>
          </w:p>
          <w:p w:rsidR="00BD0596" w:rsidRDefault="003F1B44">
            <w:pPr>
              <w:pStyle w:val="TableParagraph"/>
              <w:spacing w:line="240" w:lineRule="exact"/>
              <w:ind w:left="68"/>
              <w:rPr>
                <w:sz w:val="20"/>
              </w:rPr>
            </w:pPr>
            <w:r>
              <w:rPr>
                <w:sz w:val="20"/>
              </w:rPr>
              <w:t>The</w:t>
            </w:r>
            <w:r>
              <w:rPr>
                <w:spacing w:val="-6"/>
                <w:sz w:val="20"/>
              </w:rPr>
              <w:t xml:space="preserve"> </w:t>
            </w:r>
            <w:r>
              <w:rPr>
                <w:sz w:val="20"/>
              </w:rPr>
              <w:t>nomenclature</w:t>
            </w:r>
            <w:r>
              <w:rPr>
                <w:spacing w:val="-3"/>
                <w:sz w:val="20"/>
              </w:rPr>
              <w:t xml:space="preserve"> </w:t>
            </w:r>
            <w:r>
              <w:rPr>
                <w:sz w:val="20"/>
              </w:rPr>
              <w:t>of</w:t>
            </w:r>
            <w:r>
              <w:rPr>
                <w:spacing w:val="-7"/>
                <w:sz w:val="20"/>
              </w:rPr>
              <w:t xml:space="preserve"> </w:t>
            </w:r>
            <w:r>
              <w:rPr>
                <w:sz w:val="20"/>
              </w:rPr>
              <w:t>rods</w:t>
            </w:r>
            <w:r>
              <w:rPr>
                <w:spacing w:val="-4"/>
                <w:sz w:val="20"/>
              </w:rPr>
              <w:t xml:space="preserve"> </w:t>
            </w:r>
            <w:r>
              <w:rPr>
                <w:sz w:val="20"/>
              </w:rPr>
              <w:t>shall</w:t>
            </w:r>
            <w:r>
              <w:rPr>
                <w:spacing w:val="-4"/>
                <w:sz w:val="20"/>
              </w:rPr>
              <w:t xml:space="preserve"> </w:t>
            </w:r>
            <w:r>
              <w:rPr>
                <w:sz w:val="20"/>
              </w:rPr>
              <w:t>be</w:t>
            </w:r>
            <w:r>
              <w:rPr>
                <w:spacing w:val="-7"/>
                <w:sz w:val="20"/>
              </w:rPr>
              <w:t xml:space="preserve"> </w:t>
            </w:r>
            <w:r>
              <w:rPr>
                <w:sz w:val="20"/>
              </w:rPr>
              <w:t>disposed</w:t>
            </w:r>
            <w:r>
              <w:rPr>
                <w:spacing w:val="-4"/>
                <w:sz w:val="20"/>
              </w:rPr>
              <w:t xml:space="preserve"> </w:t>
            </w:r>
            <w:r>
              <w:rPr>
                <w:sz w:val="20"/>
              </w:rPr>
              <w:t>as</w:t>
            </w:r>
            <w:r>
              <w:rPr>
                <w:spacing w:val="-6"/>
                <w:sz w:val="20"/>
              </w:rPr>
              <w:t xml:space="preserve"> </w:t>
            </w:r>
            <w:r>
              <w:rPr>
                <w:spacing w:val="-2"/>
                <w:sz w:val="20"/>
              </w:rPr>
              <w:t>follow:</w:t>
            </w:r>
          </w:p>
          <w:p w:rsidR="00BD0596" w:rsidRDefault="003F1B44">
            <w:pPr>
              <w:pStyle w:val="TableParagraph"/>
              <w:numPr>
                <w:ilvl w:val="0"/>
                <w:numId w:val="18"/>
              </w:numPr>
              <w:tabs>
                <w:tab w:val="left" w:pos="786"/>
              </w:tabs>
              <w:spacing w:before="1"/>
              <w:rPr>
                <w:sz w:val="20"/>
              </w:rPr>
            </w:pPr>
            <w:r>
              <w:rPr>
                <w:sz w:val="20"/>
              </w:rPr>
              <w:t>HA</w:t>
            </w:r>
            <w:r>
              <w:rPr>
                <w:spacing w:val="-5"/>
                <w:sz w:val="20"/>
              </w:rPr>
              <w:t xml:space="preserve"> </w:t>
            </w:r>
            <w:r>
              <w:rPr>
                <w:sz w:val="20"/>
              </w:rPr>
              <w:t>Ø14</w:t>
            </w:r>
            <w:r>
              <w:rPr>
                <w:spacing w:val="-3"/>
                <w:sz w:val="20"/>
              </w:rPr>
              <w:t xml:space="preserve"> </w:t>
            </w:r>
            <w:r>
              <w:rPr>
                <w:sz w:val="20"/>
              </w:rPr>
              <w:t>for</w:t>
            </w:r>
            <w:r>
              <w:rPr>
                <w:spacing w:val="-2"/>
                <w:sz w:val="20"/>
              </w:rPr>
              <w:t xml:space="preserve"> </w:t>
            </w:r>
            <w:r>
              <w:rPr>
                <w:sz w:val="20"/>
              </w:rPr>
              <w:t>the</w:t>
            </w:r>
            <w:r>
              <w:rPr>
                <w:spacing w:val="-4"/>
                <w:sz w:val="20"/>
              </w:rPr>
              <w:t xml:space="preserve"> </w:t>
            </w:r>
            <w:r>
              <w:rPr>
                <w:sz w:val="20"/>
              </w:rPr>
              <w:t>bearers</w:t>
            </w:r>
            <w:r>
              <w:rPr>
                <w:spacing w:val="-6"/>
                <w:sz w:val="20"/>
              </w:rPr>
              <w:t xml:space="preserve"> </w:t>
            </w:r>
            <w:r>
              <w:rPr>
                <w:sz w:val="20"/>
              </w:rPr>
              <w:t>and</w:t>
            </w:r>
            <w:r>
              <w:rPr>
                <w:spacing w:val="-4"/>
                <w:sz w:val="20"/>
              </w:rPr>
              <w:t xml:space="preserve"> </w:t>
            </w:r>
            <w:r>
              <w:rPr>
                <w:sz w:val="20"/>
              </w:rPr>
              <w:t>spaced</w:t>
            </w:r>
            <w:r>
              <w:rPr>
                <w:spacing w:val="-2"/>
                <w:sz w:val="20"/>
              </w:rPr>
              <w:t xml:space="preserve"> </w:t>
            </w:r>
            <w:r>
              <w:rPr>
                <w:sz w:val="20"/>
              </w:rPr>
              <w:t>at</w:t>
            </w:r>
            <w:r>
              <w:rPr>
                <w:spacing w:val="-4"/>
                <w:sz w:val="20"/>
              </w:rPr>
              <w:t xml:space="preserve"> </w:t>
            </w:r>
            <w:r>
              <w:rPr>
                <w:sz w:val="20"/>
              </w:rPr>
              <w:t>20cm</w:t>
            </w:r>
            <w:r>
              <w:rPr>
                <w:spacing w:val="-4"/>
                <w:sz w:val="20"/>
              </w:rPr>
              <w:t xml:space="preserve"> each;</w:t>
            </w:r>
          </w:p>
          <w:p w:rsidR="00BD0596" w:rsidRDefault="003F1B44">
            <w:pPr>
              <w:pStyle w:val="TableParagraph"/>
              <w:numPr>
                <w:ilvl w:val="0"/>
                <w:numId w:val="18"/>
              </w:numPr>
              <w:tabs>
                <w:tab w:val="left" w:pos="786"/>
              </w:tabs>
              <w:rPr>
                <w:sz w:val="20"/>
              </w:rPr>
            </w:pPr>
            <w:r>
              <w:rPr>
                <w:sz w:val="20"/>
              </w:rPr>
              <w:t>HA</w:t>
            </w:r>
            <w:r>
              <w:rPr>
                <w:spacing w:val="-5"/>
                <w:sz w:val="20"/>
              </w:rPr>
              <w:t xml:space="preserve"> </w:t>
            </w:r>
            <w:r>
              <w:rPr>
                <w:sz w:val="20"/>
              </w:rPr>
              <w:t>Ø12</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distributors</w:t>
            </w:r>
            <w:r>
              <w:rPr>
                <w:spacing w:val="-3"/>
                <w:sz w:val="20"/>
              </w:rPr>
              <w:t xml:space="preserve"> </w:t>
            </w:r>
            <w:r>
              <w:rPr>
                <w:sz w:val="20"/>
              </w:rPr>
              <w:t>and</w:t>
            </w:r>
            <w:r>
              <w:rPr>
                <w:spacing w:val="-5"/>
                <w:sz w:val="20"/>
              </w:rPr>
              <w:t xml:space="preserve"> </w:t>
            </w:r>
            <w:r>
              <w:rPr>
                <w:sz w:val="20"/>
              </w:rPr>
              <w:t>spaced</w:t>
            </w:r>
            <w:r>
              <w:rPr>
                <w:spacing w:val="-3"/>
                <w:sz w:val="20"/>
              </w:rPr>
              <w:t xml:space="preserve"> </w:t>
            </w:r>
            <w:r>
              <w:rPr>
                <w:sz w:val="20"/>
              </w:rPr>
              <w:t>at</w:t>
            </w:r>
            <w:r>
              <w:rPr>
                <w:spacing w:val="-5"/>
                <w:sz w:val="20"/>
              </w:rPr>
              <w:t xml:space="preserve"> </w:t>
            </w:r>
            <w:r>
              <w:rPr>
                <w:sz w:val="20"/>
              </w:rPr>
              <w:t>20cm</w:t>
            </w:r>
            <w:r>
              <w:rPr>
                <w:spacing w:val="-5"/>
                <w:sz w:val="20"/>
              </w:rPr>
              <w:t xml:space="preserve"> </w:t>
            </w:r>
            <w:r>
              <w:rPr>
                <w:spacing w:val="-4"/>
                <w:sz w:val="20"/>
              </w:rPr>
              <w:t>each;</w:t>
            </w:r>
          </w:p>
          <w:p w:rsidR="00BD0596" w:rsidRDefault="003F1B44">
            <w:pPr>
              <w:pStyle w:val="TableParagraph"/>
              <w:numPr>
                <w:ilvl w:val="0"/>
                <w:numId w:val="18"/>
              </w:numPr>
              <w:tabs>
                <w:tab w:val="left" w:pos="786"/>
              </w:tabs>
              <w:spacing w:line="241" w:lineRule="exact"/>
              <w:rPr>
                <w:sz w:val="20"/>
              </w:rPr>
            </w:pPr>
            <w:r>
              <w:rPr>
                <w:sz w:val="20"/>
              </w:rPr>
              <w:t>HA</w:t>
            </w:r>
            <w:r>
              <w:rPr>
                <w:spacing w:val="-5"/>
                <w:sz w:val="20"/>
              </w:rPr>
              <w:t xml:space="preserve"> </w:t>
            </w:r>
            <w:r>
              <w:rPr>
                <w:sz w:val="20"/>
              </w:rPr>
              <w:t>Ø14</w:t>
            </w:r>
            <w:r>
              <w:rPr>
                <w:spacing w:val="-3"/>
                <w:sz w:val="20"/>
              </w:rPr>
              <w:t xml:space="preserve"> </w:t>
            </w:r>
            <w:r>
              <w:rPr>
                <w:sz w:val="20"/>
              </w:rPr>
              <w:t>for</w:t>
            </w:r>
            <w:r>
              <w:rPr>
                <w:spacing w:val="-2"/>
                <w:sz w:val="20"/>
              </w:rPr>
              <w:t xml:space="preserve"> </w:t>
            </w:r>
            <w:r>
              <w:rPr>
                <w:sz w:val="20"/>
              </w:rPr>
              <w:t>the</w:t>
            </w:r>
            <w:r>
              <w:rPr>
                <w:spacing w:val="-4"/>
                <w:sz w:val="20"/>
              </w:rPr>
              <w:t xml:space="preserve"> </w:t>
            </w:r>
            <w:r>
              <w:rPr>
                <w:sz w:val="20"/>
              </w:rPr>
              <w:t>riders</w:t>
            </w:r>
            <w:r>
              <w:rPr>
                <w:spacing w:val="-3"/>
                <w:sz w:val="20"/>
              </w:rPr>
              <w:t xml:space="preserve"> </w:t>
            </w:r>
            <w:r>
              <w:rPr>
                <w:sz w:val="20"/>
              </w:rPr>
              <w:t>and</w:t>
            </w:r>
            <w:r>
              <w:rPr>
                <w:spacing w:val="-4"/>
                <w:sz w:val="20"/>
              </w:rPr>
              <w:t xml:space="preserve"> </w:t>
            </w:r>
            <w:r>
              <w:rPr>
                <w:sz w:val="20"/>
              </w:rPr>
              <w:t>spaced</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staggered</w:t>
            </w:r>
            <w:r>
              <w:rPr>
                <w:spacing w:val="-7"/>
                <w:sz w:val="20"/>
              </w:rPr>
              <w:t xml:space="preserve"> </w:t>
            </w:r>
            <w:r>
              <w:rPr>
                <w:spacing w:val="-2"/>
                <w:sz w:val="20"/>
              </w:rPr>
              <w:t>pattern;</w:t>
            </w:r>
          </w:p>
          <w:p w:rsidR="00BD0596" w:rsidRDefault="003F1B44">
            <w:pPr>
              <w:pStyle w:val="TableParagraph"/>
              <w:ind w:left="68" w:right="186"/>
              <w:rPr>
                <w:sz w:val="20"/>
              </w:rPr>
            </w:pPr>
            <w:r>
              <w:rPr>
                <w:sz w:val="20"/>
              </w:rPr>
              <w:t>The bearers and distributors shall be shape in frames and inner-braced by riders. (NB: no welding of rods shall be allowed).</w:t>
            </w:r>
          </w:p>
          <w:p w:rsidR="00BD0596" w:rsidRDefault="00BD0596">
            <w:pPr>
              <w:pStyle w:val="TableParagraph"/>
              <w:spacing w:before="119"/>
              <w:rPr>
                <w:sz w:val="20"/>
              </w:rPr>
            </w:pPr>
          </w:p>
          <w:p w:rsidR="00BD0596" w:rsidRDefault="003F1B44">
            <w:pPr>
              <w:pStyle w:val="TableParagraph"/>
              <w:spacing w:line="241" w:lineRule="exact"/>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line="221"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6831"/>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56"/>
              <w:rPr>
                <w:sz w:val="20"/>
              </w:rPr>
            </w:pPr>
          </w:p>
          <w:p w:rsidR="00BD0596" w:rsidRDefault="003F1B44">
            <w:pPr>
              <w:pStyle w:val="TableParagraph"/>
              <w:spacing w:before="1"/>
              <w:ind w:left="9" w:right="3"/>
              <w:jc w:val="center"/>
              <w:rPr>
                <w:sz w:val="20"/>
              </w:rPr>
            </w:pPr>
            <w:r>
              <w:rPr>
                <w:spacing w:val="-5"/>
                <w:sz w:val="20"/>
              </w:rPr>
              <w:t>302</w:t>
            </w:r>
          </w:p>
        </w:tc>
        <w:tc>
          <w:tcPr>
            <w:tcW w:w="6634" w:type="dxa"/>
          </w:tcPr>
          <w:p w:rsidR="00BD0596" w:rsidRDefault="003F1B44">
            <w:pPr>
              <w:pStyle w:val="TableParagraph"/>
              <w:spacing w:line="273" w:lineRule="auto"/>
              <w:ind w:left="68" w:right="60"/>
              <w:jc w:val="both"/>
              <w:rPr>
                <w:b/>
                <w:sz w:val="20"/>
              </w:rPr>
            </w:pPr>
            <w:r>
              <w:rPr>
                <w:b/>
                <w:sz w:val="20"/>
              </w:rPr>
              <w:t>Reinforced concrete measured at 400 kg/m</w:t>
            </w:r>
            <w:r>
              <w:rPr>
                <w:b/>
                <w:sz w:val="20"/>
                <w:vertAlign w:val="superscript"/>
              </w:rPr>
              <w:t>3</w:t>
            </w:r>
            <w:r>
              <w:rPr>
                <w:b/>
                <w:sz w:val="20"/>
              </w:rPr>
              <w:t xml:space="preserve"> for embedded</w:t>
            </w:r>
            <w:r>
              <w:rPr>
                <w:b/>
                <w:spacing w:val="40"/>
                <w:sz w:val="20"/>
              </w:rPr>
              <w:t xml:space="preserve"> </w:t>
            </w:r>
            <w:r>
              <w:rPr>
                <w:b/>
                <w:spacing w:val="-2"/>
                <w:sz w:val="20"/>
              </w:rPr>
              <w:t>posts</w:t>
            </w:r>
          </w:p>
          <w:p w:rsidR="00BD0596" w:rsidRDefault="003F1B44">
            <w:pPr>
              <w:pStyle w:val="TableParagraph"/>
              <w:spacing w:before="124"/>
              <w:ind w:left="68" w:right="59"/>
              <w:jc w:val="both"/>
              <w:rPr>
                <w:sz w:val="20"/>
              </w:rPr>
            </w:pPr>
            <w:r>
              <w:rPr>
                <w:sz w:val="20"/>
              </w:rPr>
              <w:t>This price remunerates at the meter cube the manufacture and implementation of the reinforced concrete following the prescribed dosage</w:t>
            </w:r>
            <w:r>
              <w:rPr>
                <w:spacing w:val="-2"/>
                <w:sz w:val="20"/>
              </w:rPr>
              <w:t xml:space="preserve"> </w:t>
            </w:r>
            <w:r>
              <w:rPr>
                <w:sz w:val="20"/>
              </w:rPr>
              <w:t>of cement to</w:t>
            </w:r>
            <w:r>
              <w:rPr>
                <w:spacing w:val="-3"/>
                <w:sz w:val="20"/>
              </w:rPr>
              <w:t xml:space="preserve"> </w:t>
            </w:r>
            <w:r>
              <w:rPr>
                <w:sz w:val="20"/>
              </w:rPr>
              <w:t>construct the</w:t>
            </w:r>
            <w:r>
              <w:rPr>
                <w:spacing w:val="-2"/>
                <w:sz w:val="20"/>
              </w:rPr>
              <w:t xml:space="preserve"> </w:t>
            </w:r>
            <w:r>
              <w:rPr>
                <w:sz w:val="20"/>
              </w:rPr>
              <w:t>posts</w:t>
            </w:r>
            <w:r>
              <w:rPr>
                <w:spacing w:val="-1"/>
                <w:sz w:val="20"/>
              </w:rPr>
              <w:t xml:space="preserve"> </w:t>
            </w:r>
            <w:r>
              <w:rPr>
                <w:sz w:val="20"/>
              </w:rPr>
              <w:t>having to</w:t>
            </w:r>
            <w:r>
              <w:rPr>
                <w:spacing w:val="-3"/>
                <w:sz w:val="20"/>
              </w:rPr>
              <w:t xml:space="preserve"> </w:t>
            </w:r>
            <w:r>
              <w:rPr>
                <w:sz w:val="20"/>
              </w:rPr>
              <w:t>support concomitantly with the abutments, the load of crossing elements and their users. The operation should be undertaken according to the rules of art.</w:t>
            </w:r>
          </w:p>
          <w:p w:rsidR="00BD0596" w:rsidRDefault="003F1B44">
            <w:pPr>
              <w:pStyle w:val="TableParagraph"/>
              <w:ind w:left="68"/>
              <w:jc w:val="both"/>
              <w:rPr>
                <w:sz w:val="20"/>
              </w:rPr>
            </w:pPr>
            <w:r>
              <w:rPr>
                <w:sz w:val="20"/>
              </w:rPr>
              <w:t>The</w:t>
            </w:r>
            <w:r>
              <w:rPr>
                <w:spacing w:val="-6"/>
                <w:sz w:val="20"/>
              </w:rPr>
              <w:t xml:space="preserve"> </w:t>
            </w:r>
            <w:r>
              <w:rPr>
                <w:sz w:val="20"/>
              </w:rPr>
              <w:t>activity</w:t>
            </w:r>
            <w:r>
              <w:rPr>
                <w:spacing w:val="-5"/>
                <w:sz w:val="20"/>
              </w:rPr>
              <w:t xml:space="preserve"> </w:t>
            </w:r>
            <w:r>
              <w:rPr>
                <w:spacing w:val="-2"/>
                <w:sz w:val="20"/>
              </w:rPr>
              <w:t>includes:</w:t>
            </w:r>
          </w:p>
          <w:p w:rsidR="00BD0596" w:rsidRDefault="003F1B44">
            <w:pPr>
              <w:pStyle w:val="TableParagraph"/>
              <w:numPr>
                <w:ilvl w:val="0"/>
                <w:numId w:val="17"/>
              </w:numPr>
              <w:tabs>
                <w:tab w:val="left" w:pos="786"/>
              </w:tabs>
              <w:spacing w:before="1" w:line="241" w:lineRule="exact"/>
              <w:rPr>
                <w:sz w:val="20"/>
              </w:rPr>
            </w:pPr>
            <w:r>
              <w:rPr>
                <w:sz w:val="20"/>
              </w:rPr>
              <w:t>The</w:t>
            </w:r>
            <w:r>
              <w:rPr>
                <w:spacing w:val="-6"/>
                <w:sz w:val="20"/>
              </w:rPr>
              <w:t xml:space="preserve"> </w:t>
            </w:r>
            <w:r>
              <w:rPr>
                <w:sz w:val="20"/>
              </w:rPr>
              <w:t>supply</w:t>
            </w:r>
            <w:r>
              <w:rPr>
                <w:spacing w:val="-5"/>
                <w:sz w:val="20"/>
              </w:rPr>
              <w:t xml:space="preserve"> </w:t>
            </w:r>
            <w:r>
              <w:rPr>
                <w:sz w:val="20"/>
              </w:rPr>
              <w:t>and</w:t>
            </w:r>
            <w:r>
              <w:rPr>
                <w:spacing w:val="-3"/>
                <w:sz w:val="20"/>
              </w:rPr>
              <w:t xml:space="preserve"> </w:t>
            </w:r>
            <w:r>
              <w:rPr>
                <w:sz w:val="20"/>
              </w:rPr>
              <w:t>on-site</w:t>
            </w:r>
            <w:r>
              <w:rPr>
                <w:spacing w:val="-6"/>
                <w:sz w:val="20"/>
              </w:rPr>
              <w:t xml:space="preserve"> </w:t>
            </w:r>
            <w:r>
              <w:rPr>
                <w:sz w:val="20"/>
              </w:rPr>
              <w:t>transport</w:t>
            </w:r>
            <w:r>
              <w:rPr>
                <w:spacing w:val="-3"/>
                <w:sz w:val="20"/>
              </w:rPr>
              <w:t xml:space="preserve"> </w:t>
            </w:r>
            <w:r>
              <w:rPr>
                <w:sz w:val="20"/>
              </w:rPr>
              <w:t>of</w:t>
            </w:r>
            <w:r>
              <w:rPr>
                <w:spacing w:val="-5"/>
                <w:sz w:val="20"/>
              </w:rPr>
              <w:t xml:space="preserve"> </w:t>
            </w:r>
            <w:r>
              <w:rPr>
                <w:sz w:val="20"/>
              </w:rPr>
              <w:t>all</w:t>
            </w:r>
            <w:r>
              <w:rPr>
                <w:spacing w:val="-5"/>
                <w:sz w:val="20"/>
              </w:rPr>
              <w:t xml:space="preserve"> </w:t>
            </w:r>
            <w:r>
              <w:rPr>
                <w:sz w:val="20"/>
              </w:rPr>
              <w:t>the</w:t>
            </w:r>
            <w:r>
              <w:rPr>
                <w:spacing w:val="-6"/>
                <w:sz w:val="20"/>
              </w:rPr>
              <w:t xml:space="preserve"> </w:t>
            </w:r>
            <w:r>
              <w:rPr>
                <w:sz w:val="20"/>
              </w:rPr>
              <w:t>building</w:t>
            </w:r>
            <w:r>
              <w:rPr>
                <w:spacing w:val="-5"/>
                <w:sz w:val="20"/>
              </w:rPr>
              <w:t xml:space="preserve"> </w:t>
            </w:r>
            <w:r>
              <w:rPr>
                <w:spacing w:val="-2"/>
                <w:sz w:val="20"/>
              </w:rPr>
              <w:t>materials;</w:t>
            </w:r>
          </w:p>
          <w:p w:rsidR="00BD0596" w:rsidRDefault="003F1B44">
            <w:pPr>
              <w:pStyle w:val="TableParagraph"/>
              <w:numPr>
                <w:ilvl w:val="0"/>
                <w:numId w:val="17"/>
              </w:numPr>
              <w:tabs>
                <w:tab w:val="left" w:pos="786"/>
              </w:tabs>
              <w:spacing w:line="241" w:lineRule="exact"/>
              <w:rPr>
                <w:sz w:val="20"/>
              </w:rPr>
            </w:pPr>
            <w:r>
              <w:rPr>
                <w:sz w:val="20"/>
              </w:rPr>
              <w:t>The</w:t>
            </w:r>
            <w:r>
              <w:rPr>
                <w:spacing w:val="-5"/>
                <w:sz w:val="20"/>
              </w:rPr>
              <w:t xml:space="preserve"> </w:t>
            </w:r>
            <w:r>
              <w:rPr>
                <w:sz w:val="20"/>
              </w:rPr>
              <w:t>setting</w:t>
            </w:r>
            <w:r>
              <w:rPr>
                <w:spacing w:val="-5"/>
                <w:sz w:val="20"/>
              </w:rPr>
              <w:t xml:space="preserve"> </w:t>
            </w:r>
            <w:r>
              <w:rPr>
                <w:sz w:val="20"/>
              </w:rPr>
              <w:t>out</w:t>
            </w:r>
            <w:r>
              <w:rPr>
                <w:spacing w:val="-3"/>
                <w:sz w:val="20"/>
              </w:rPr>
              <w:t xml:space="preserve"> </w:t>
            </w:r>
            <w:r>
              <w:rPr>
                <w:sz w:val="20"/>
              </w:rPr>
              <w:t>and</w:t>
            </w:r>
            <w:r>
              <w:rPr>
                <w:spacing w:val="-5"/>
                <w:sz w:val="20"/>
              </w:rPr>
              <w:t xml:space="preserve"> </w:t>
            </w:r>
            <w:r>
              <w:rPr>
                <w:sz w:val="20"/>
              </w:rPr>
              <w:t>pecking</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work;</w:t>
            </w:r>
          </w:p>
          <w:p w:rsidR="00BD0596" w:rsidRDefault="003F1B44">
            <w:pPr>
              <w:pStyle w:val="TableParagraph"/>
              <w:numPr>
                <w:ilvl w:val="0"/>
                <w:numId w:val="17"/>
              </w:numPr>
              <w:tabs>
                <w:tab w:val="left" w:pos="786"/>
              </w:tabs>
              <w:spacing w:line="241" w:lineRule="exact"/>
              <w:rPr>
                <w:sz w:val="20"/>
              </w:rPr>
            </w:pPr>
            <w:r>
              <w:rPr>
                <w:sz w:val="20"/>
              </w:rPr>
              <w:t>The</w:t>
            </w:r>
            <w:r>
              <w:rPr>
                <w:spacing w:val="-6"/>
                <w:sz w:val="20"/>
              </w:rPr>
              <w:t xml:space="preserve"> </w:t>
            </w:r>
            <w:r>
              <w:rPr>
                <w:sz w:val="20"/>
              </w:rPr>
              <w:t>mounting</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framework;</w:t>
            </w:r>
          </w:p>
          <w:p w:rsidR="00BD0596" w:rsidRDefault="003F1B44">
            <w:pPr>
              <w:pStyle w:val="TableParagraph"/>
              <w:numPr>
                <w:ilvl w:val="0"/>
                <w:numId w:val="17"/>
              </w:numPr>
              <w:tabs>
                <w:tab w:val="left" w:pos="786"/>
              </w:tabs>
              <w:spacing w:line="241" w:lineRule="exact"/>
              <w:rPr>
                <w:sz w:val="20"/>
              </w:rPr>
            </w:pPr>
            <w:r>
              <w:rPr>
                <w:sz w:val="20"/>
              </w:rPr>
              <w:t>The</w:t>
            </w:r>
            <w:r>
              <w:rPr>
                <w:spacing w:val="-5"/>
                <w:sz w:val="20"/>
              </w:rPr>
              <w:t xml:space="preserve"> </w:t>
            </w:r>
            <w:r>
              <w:rPr>
                <w:sz w:val="20"/>
              </w:rPr>
              <w:t>putting</w:t>
            </w:r>
            <w:r>
              <w:rPr>
                <w:spacing w:val="-2"/>
                <w:sz w:val="20"/>
              </w:rPr>
              <w:t xml:space="preserve"> </w:t>
            </w:r>
            <w:r>
              <w:rPr>
                <w:sz w:val="20"/>
              </w:rPr>
              <w:t>in</w:t>
            </w:r>
            <w:r>
              <w:rPr>
                <w:spacing w:val="-5"/>
                <w:sz w:val="20"/>
              </w:rPr>
              <w:t xml:space="preserve"> </w:t>
            </w:r>
            <w:r>
              <w:rPr>
                <w:sz w:val="20"/>
              </w:rPr>
              <w:t>place</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formwork;</w:t>
            </w:r>
          </w:p>
          <w:p w:rsidR="00BD0596" w:rsidRDefault="003F1B44">
            <w:pPr>
              <w:pStyle w:val="TableParagraph"/>
              <w:numPr>
                <w:ilvl w:val="0"/>
                <w:numId w:val="17"/>
              </w:numPr>
              <w:tabs>
                <w:tab w:val="left" w:pos="786"/>
              </w:tabs>
              <w:rPr>
                <w:sz w:val="20"/>
              </w:rPr>
            </w:pPr>
            <w:r>
              <w:rPr>
                <w:sz w:val="20"/>
              </w:rPr>
              <w:t>The</w:t>
            </w:r>
            <w:r>
              <w:rPr>
                <w:spacing w:val="-6"/>
                <w:sz w:val="20"/>
              </w:rPr>
              <w:t xml:space="preserve"> </w:t>
            </w:r>
            <w:r>
              <w:rPr>
                <w:sz w:val="20"/>
              </w:rPr>
              <w:t>realisation</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concrete</w:t>
            </w:r>
            <w:r>
              <w:rPr>
                <w:spacing w:val="-6"/>
                <w:sz w:val="20"/>
              </w:rPr>
              <w:t xml:space="preserve"> </w:t>
            </w:r>
            <w:r>
              <w:rPr>
                <w:spacing w:val="-4"/>
                <w:sz w:val="20"/>
              </w:rPr>
              <w:t>work;</w:t>
            </w:r>
          </w:p>
          <w:p w:rsidR="00BD0596" w:rsidRDefault="003F1B44">
            <w:pPr>
              <w:pStyle w:val="TableParagraph"/>
              <w:numPr>
                <w:ilvl w:val="0"/>
                <w:numId w:val="17"/>
              </w:numPr>
              <w:tabs>
                <w:tab w:val="left" w:pos="784"/>
              </w:tabs>
              <w:spacing w:line="241" w:lineRule="exact"/>
              <w:ind w:left="784" w:hanging="358"/>
              <w:rPr>
                <w:sz w:val="20"/>
              </w:rPr>
            </w:pPr>
            <w:r>
              <w:rPr>
                <w:sz w:val="20"/>
              </w:rPr>
              <w:t>Any</w:t>
            </w:r>
            <w:r>
              <w:rPr>
                <w:spacing w:val="-5"/>
                <w:sz w:val="20"/>
              </w:rPr>
              <w:t xml:space="preserve"> </w:t>
            </w:r>
            <w:r>
              <w:rPr>
                <w:sz w:val="20"/>
              </w:rPr>
              <w:t>other</w:t>
            </w:r>
            <w:r>
              <w:rPr>
                <w:spacing w:val="-5"/>
                <w:sz w:val="20"/>
              </w:rPr>
              <w:t xml:space="preserve"> </w:t>
            </w:r>
            <w:r>
              <w:rPr>
                <w:spacing w:val="-2"/>
                <w:sz w:val="20"/>
              </w:rPr>
              <w:t>suggestions;</w:t>
            </w:r>
          </w:p>
          <w:p w:rsidR="00BD0596" w:rsidRDefault="003F1B44">
            <w:pPr>
              <w:pStyle w:val="TableParagraph"/>
              <w:spacing w:line="240" w:lineRule="exact"/>
              <w:ind w:left="68"/>
              <w:rPr>
                <w:sz w:val="20"/>
              </w:rPr>
            </w:pPr>
            <w:r>
              <w:rPr>
                <w:sz w:val="20"/>
              </w:rPr>
              <w:t>The</w:t>
            </w:r>
            <w:r>
              <w:rPr>
                <w:spacing w:val="-6"/>
                <w:sz w:val="20"/>
              </w:rPr>
              <w:t xml:space="preserve"> </w:t>
            </w:r>
            <w:r>
              <w:rPr>
                <w:sz w:val="20"/>
              </w:rPr>
              <w:t>nomenclature</w:t>
            </w:r>
            <w:r>
              <w:rPr>
                <w:spacing w:val="-3"/>
                <w:sz w:val="20"/>
              </w:rPr>
              <w:t xml:space="preserve"> </w:t>
            </w:r>
            <w:r>
              <w:rPr>
                <w:sz w:val="20"/>
              </w:rPr>
              <w:t>of</w:t>
            </w:r>
            <w:r>
              <w:rPr>
                <w:spacing w:val="-7"/>
                <w:sz w:val="20"/>
              </w:rPr>
              <w:t xml:space="preserve"> </w:t>
            </w:r>
            <w:r>
              <w:rPr>
                <w:sz w:val="20"/>
              </w:rPr>
              <w:t>rods</w:t>
            </w:r>
            <w:r>
              <w:rPr>
                <w:spacing w:val="-4"/>
                <w:sz w:val="20"/>
              </w:rPr>
              <w:t xml:space="preserve"> </w:t>
            </w:r>
            <w:r>
              <w:rPr>
                <w:sz w:val="20"/>
              </w:rPr>
              <w:t>shall</w:t>
            </w:r>
            <w:r>
              <w:rPr>
                <w:spacing w:val="-4"/>
                <w:sz w:val="20"/>
              </w:rPr>
              <w:t xml:space="preserve"> </w:t>
            </w:r>
            <w:r>
              <w:rPr>
                <w:sz w:val="20"/>
              </w:rPr>
              <w:t>be</w:t>
            </w:r>
            <w:r>
              <w:rPr>
                <w:spacing w:val="-7"/>
                <w:sz w:val="20"/>
              </w:rPr>
              <w:t xml:space="preserve"> </w:t>
            </w:r>
            <w:r>
              <w:rPr>
                <w:sz w:val="20"/>
              </w:rPr>
              <w:t>disposed</w:t>
            </w:r>
            <w:r>
              <w:rPr>
                <w:spacing w:val="-4"/>
                <w:sz w:val="20"/>
              </w:rPr>
              <w:t xml:space="preserve"> </w:t>
            </w:r>
            <w:r>
              <w:rPr>
                <w:sz w:val="20"/>
              </w:rPr>
              <w:t>as</w:t>
            </w:r>
            <w:r>
              <w:rPr>
                <w:spacing w:val="-6"/>
                <w:sz w:val="20"/>
              </w:rPr>
              <w:t xml:space="preserve"> </w:t>
            </w:r>
            <w:r>
              <w:rPr>
                <w:spacing w:val="-2"/>
                <w:sz w:val="20"/>
              </w:rPr>
              <w:t>follow:</w:t>
            </w:r>
          </w:p>
          <w:p w:rsidR="00BD0596" w:rsidRDefault="003F1B44">
            <w:pPr>
              <w:pStyle w:val="TableParagraph"/>
              <w:numPr>
                <w:ilvl w:val="0"/>
                <w:numId w:val="17"/>
              </w:numPr>
              <w:tabs>
                <w:tab w:val="left" w:pos="786"/>
              </w:tabs>
              <w:spacing w:before="3" w:line="237" w:lineRule="auto"/>
              <w:ind w:right="58"/>
              <w:jc w:val="both"/>
              <w:rPr>
                <w:sz w:val="20"/>
              </w:rPr>
            </w:pPr>
            <w:r>
              <w:rPr>
                <w:sz w:val="20"/>
              </w:rPr>
              <w:t>HA Ø14 for the bearers and shall be 8 or 12 in number for each post depending on the results of the calculation of loads;</w:t>
            </w:r>
          </w:p>
          <w:p w:rsidR="00BD0596" w:rsidRDefault="003F1B44">
            <w:pPr>
              <w:pStyle w:val="TableParagraph"/>
              <w:numPr>
                <w:ilvl w:val="0"/>
                <w:numId w:val="17"/>
              </w:numPr>
              <w:tabs>
                <w:tab w:val="left" w:pos="786"/>
              </w:tabs>
              <w:spacing w:before="1"/>
              <w:ind w:right="59"/>
              <w:jc w:val="both"/>
              <w:rPr>
                <w:sz w:val="20"/>
              </w:rPr>
            </w:pPr>
            <w:r>
              <w:rPr>
                <w:sz w:val="20"/>
              </w:rPr>
              <w:t>HA Ø12 for the stirrups and spaced at</w:t>
            </w:r>
            <w:r>
              <w:rPr>
                <w:spacing w:val="-2"/>
                <w:sz w:val="20"/>
              </w:rPr>
              <w:t xml:space="preserve"> </w:t>
            </w:r>
            <w:r>
              <w:rPr>
                <w:sz w:val="20"/>
              </w:rPr>
              <w:t>20cm each</w:t>
            </w:r>
            <w:r>
              <w:rPr>
                <w:spacing w:val="-1"/>
                <w:sz w:val="20"/>
              </w:rPr>
              <w:t xml:space="preserve"> </w:t>
            </w:r>
            <w:r>
              <w:rPr>
                <w:sz w:val="20"/>
              </w:rPr>
              <w:t xml:space="preserve">but the gaping shall be reduced to 10cm on tension zones like the mid-post and </w:t>
            </w:r>
            <w:r>
              <w:rPr>
                <w:spacing w:val="-2"/>
                <w:sz w:val="20"/>
              </w:rPr>
              <w:t>end-post;</w:t>
            </w:r>
          </w:p>
          <w:p w:rsidR="00BD0596" w:rsidRDefault="003F1B44">
            <w:pPr>
              <w:pStyle w:val="TableParagraph"/>
              <w:ind w:left="68" w:right="59"/>
              <w:jc w:val="both"/>
              <w:rPr>
                <w:sz w:val="20"/>
              </w:rPr>
            </w:pPr>
            <w:r>
              <w:rPr>
                <w:sz w:val="20"/>
              </w:rPr>
              <w:t>NB: The post shall be casted in one piece inside a steady formwork carefully aligned with</w:t>
            </w:r>
            <w:r>
              <w:rPr>
                <w:spacing w:val="-3"/>
                <w:sz w:val="20"/>
              </w:rPr>
              <w:t xml:space="preserve"> </w:t>
            </w:r>
            <w:r>
              <w:rPr>
                <w:sz w:val="20"/>
              </w:rPr>
              <w:t>a</w:t>
            </w:r>
            <w:r>
              <w:rPr>
                <w:spacing w:val="-1"/>
                <w:sz w:val="20"/>
              </w:rPr>
              <w:t xml:space="preserve"> </w:t>
            </w:r>
            <w:r>
              <w:rPr>
                <w:sz w:val="20"/>
              </w:rPr>
              <w:t>plumb line. The</w:t>
            </w:r>
            <w:r>
              <w:rPr>
                <w:spacing w:val="-1"/>
                <w:sz w:val="20"/>
              </w:rPr>
              <w:t xml:space="preserve"> </w:t>
            </w:r>
            <w:r>
              <w:rPr>
                <w:sz w:val="20"/>
              </w:rPr>
              <w:t>bearers</w:t>
            </w:r>
            <w:r>
              <w:rPr>
                <w:spacing w:val="-2"/>
                <w:sz w:val="20"/>
              </w:rPr>
              <w:t xml:space="preserve"> </w:t>
            </w:r>
            <w:r>
              <w:rPr>
                <w:sz w:val="20"/>
              </w:rPr>
              <w:t>of</w:t>
            </w:r>
            <w:r>
              <w:rPr>
                <w:spacing w:val="-1"/>
                <w:sz w:val="20"/>
              </w:rPr>
              <w:t xml:space="preserve"> </w:t>
            </w:r>
            <w:r>
              <w:rPr>
                <w:sz w:val="20"/>
              </w:rPr>
              <w:t>posts, footings and</w:t>
            </w:r>
            <w:r>
              <w:rPr>
                <w:spacing w:val="-2"/>
                <w:sz w:val="20"/>
              </w:rPr>
              <w:t xml:space="preserve"> </w:t>
            </w:r>
            <w:r>
              <w:rPr>
                <w:sz w:val="20"/>
              </w:rPr>
              <w:t>tie beams shall be interconnected to form one-body following the design of the structural plan.</w:t>
            </w:r>
          </w:p>
          <w:p w:rsidR="00BD0596" w:rsidRDefault="00BD0596">
            <w:pPr>
              <w:pStyle w:val="TableParagraph"/>
              <w:spacing w:before="120"/>
              <w:rPr>
                <w:sz w:val="20"/>
              </w:rPr>
            </w:pPr>
          </w:p>
          <w:p w:rsidR="00BD0596" w:rsidRDefault="003F1B44">
            <w:pPr>
              <w:pStyle w:val="TableParagraph"/>
              <w:spacing w:line="241" w:lineRule="exact"/>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line="222"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spacing w:before="154"/>
              <w:rPr>
                <w:sz w:val="13"/>
              </w:rPr>
            </w:pPr>
          </w:p>
          <w:p w:rsidR="00BD0596" w:rsidRDefault="003F1B44">
            <w:pPr>
              <w:pStyle w:val="TableParagraph"/>
              <w:spacing w:before="1"/>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5465"/>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96"/>
              <w:rPr>
                <w:sz w:val="20"/>
              </w:rPr>
            </w:pPr>
          </w:p>
          <w:p w:rsidR="00BD0596" w:rsidRDefault="003F1B44">
            <w:pPr>
              <w:pStyle w:val="TableParagraph"/>
              <w:ind w:left="9" w:right="3"/>
              <w:jc w:val="center"/>
              <w:rPr>
                <w:sz w:val="20"/>
              </w:rPr>
            </w:pPr>
            <w:r>
              <w:rPr>
                <w:spacing w:val="-5"/>
                <w:sz w:val="20"/>
              </w:rPr>
              <w:t>303</w:t>
            </w:r>
          </w:p>
        </w:tc>
        <w:tc>
          <w:tcPr>
            <w:tcW w:w="6634" w:type="dxa"/>
          </w:tcPr>
          <w:p w:rsidR="00BD0596" w:rsidRDefault="003F1B44">
            <w:pPr>
              <w:pStyle w:val="TableParagraph"/>
              <w:spacing w:line="240" w:lineRule="exact"/>
              <w:ind w:left="68"/>
              <w:jc w:val="both"/>
              <w:rPr>
                <w:b/>
                <w:sz w:val="20"/>
              </w:rPr>
            </w:pPr>
            <w:r>
              <w:rPr>
                <w:b/>
                <w:sz w:val="20"/>
              </w:rPr>
              <w:t>Construction</w:t>
            </w:r>
            <w:r>
              <w:rPr>
                <w:b/>
                <w:spacing w:val="-9"/>
                <w:sz w:val="20"/>
              </w:rPr>
              <w:t xml:space="preserve"> </w:t>
            </w:r>
            <w:r>
              <w:rPr>
                <w:b/>
                <w:sz w:val="20"/>
              </w:rPr>
              <w:t>of</w:t>
            </w:r>
            <w:r>
              <w:rPr>
                <w:b/>
                <w:spacing w:val="-8"/>
                <w:sz w:val="20"/>
              </w:rPr>
              <w:t xml:space="preserve"> </w:t>
            </w:r>
            <w:r>
              <w:rPr>
                <w:b/>
                <w:sz w:val="20"/>
              </w:rPr>
              <w:t>abutments</w:t>
            </w:r>
            <w:r>
              <w:rPr>
                <w:b/>
                <w:spacing w:val="-7"/>
                <w:sz w:val="20"/>
              </w:rPr>
              <w:t xml:space="preserve"> </w:t>
            </w:r>
            <w:r>
              <w:rPr>
                <w:b/>
                <w:sz w:val="20"/>
              </w:rPr>
              <w:t>with</w:t>
            </w:r>
            <w:r>
              <w:rPr>
                <w:b/>
                <w:spacing w:val="-9"/>
                <w:sz w:val="20"/>
              </w:rPr>
              <w:t xml:space="preserve"> </w:t>
            </w:r>
            <w:r>
              <w:rPr>
                <w:b/>
                <w:sz w:val="20"/>
              </w:rPr>
              <w:t>stonework</w:t>
            </w:r>
            <w:r>
              <w:rPr>
                <w:b/>
                <w:spacing w:val="-7"/>
                <w:sz w:val="20"/>
              </w:rPr>
              <w:t xml:space="preserve"> </w:t>
            </w:r>
            <w:r>
              <w:rPr>
                <w:b/>
                <w:sz w:val="20"/>
              </w:rPr>
              <w:t>(1,25m</w:t>
            </w:r>
            <w:r>
              <w:rPr>
                <w:b/>
                <w:spacing w:val="-11"/>
                <w:sz w:val="20"/>
              </w:rPr>
              <w:t xml:space="preserve"> </w:t>
            </w:r>
            <w:r>
              <w:rPr>
                <w:b/>
                <w:spacing w:val="-2"/>
                <w:sz w:val="20"/>
              </w:rPr>
              <w:t>thick)</w:t>
            </w:r>
          </w:p>
          <w:p w:rsidR="00BD0596" w:rsidRDefault="003F1B44">
            <w:pPr>
              <w:pStyle w:val="TableParagraph"/>
              <w:spacing w:before="154"/>
              <w:ind w:left="68" w:right="59"/>
              <w:jc w:val="both"/>
              <w:rPr>
                <w:sz w:val="20"/>
              </w:rPr>
            </w:pPr>
            <w:r>
              <w:rPr>
                <w:sz w:val="20"/>
              </w:rPr>
              <w:t>This price remunerates at the meter cube the activity covering the construction of the weight walls in stonework as abutments of the</w:t>
            </w:r>
            <w:r>
              <w:rPr>
                <w:spacing w:val="40"/>
                <w:sz w:val="20"/>
              </w:rPr>
              <w:t xml:space="preserve"> </w:t>
            </w:r>
            <w:r>
              <w:rPr>
                <w:sz w:val="20"/>
              </w:rPr>
              <w:t>bridge.</w:t>
            </w:r>
            <w:r>
              <w:rPr>
                <w:spacing w:val="-3"/>
                <w:sz w:val="20"/>
              </w:rPr>
              <w:t xml:space="preserve"> </w:t>
            </w:r>
            <w:r>
              <w:rPr>
                <w:sz w:val="20"/>
              </w:rPr>
              <w:t>The</w:t>
            </w:r>
            <w:r>
              <w:rPr>
                <w:spacing w:val="-2"/>
                <w:sz w:val="20"/>
              </w:rPr>
              <w:t xml:space="preserve"> </w:t>
            </w:r>
            <w:r>
              <w:rPr>
                <w:sz w:val="20"/>
              </w:rPr>
              <w:t>operation</w:t>
            </w:r>
            <w:r>
              <w:rPr>
                <w:spacing w:val="-1"/>
                <w:sz w:val="20"/>
              </w:rPr>
              <w:t xml:space="preserve"> </w:t>
            </w:r>
            <w:r>
              <w:rPr>
                <w:sz w:val="20"/>
              </w:rPr>
              <w:t>should be</w:t>
            </w:r>
            <w:r>
              <w:rPr>
                <w:spacing w:val="-2"/>
                <w:sz w:val="20"/>
              </w:rPr>
              <w:t xml:space="preserve"> </w:t>
            </w:r>
            <w:r>
              <w:rPr>
                <w:sz w:val="20"/>
              </w:rPr>
              <w:t>undertaken</w:t>
            </w:r>
            <w:r>
              <w:rPr>
                <w:spacing w:val="-1"/>
                <w:sz w:val="20"/>
              </w:rPr>
              <w:t xml:space="preserve"> </w:t>
            </w:r>
            <w:r>
              <w:rPr>
                <w:sz w:val="20"/>
              </w:rPr>
              <w:t>according to</w:t>
            </w:r>
            <w:r>
              <w:rPr>
                <w:spacing w:val="-3"/>
                <w:sz w:val="20"/>
              </w:rPr>
              <w:t xml:space="preserve"> </w:t>
            </w:r>
            <w:r>
              <w:rPr>
                <w:sz w:val="20"/>
              </w:rPr>
              <w:t>the</w:t>
            </w:r>
            <w:r>
              <w:rPr>
                <w:spacing w:val="-2"/>
                <w:sz w:val="20"/>
              </w:rPr>
              <w:t xml:space="preserve"> </w:t>
            </w:r>
            <w:r>
              <w:rPr>
                <w:sz w:val="20"/>
              </w:rPr>
              <w:t>rules of</w:t>
            </w:r>
            <w:r>
              <w:rPr>
                <w:spacing w:val="-4"/>
                <w:sz w:val="20"/>
              </w:rPr>
              <w:t xml:space="preserve"> </w:t>
            </w:r>
            <w:r>
              <w:rPr>
                <w:sz w:val="20"/>
              </w:rPr>
              <w:t>art. The activity includes:</w:t>
            </w:r>
          </w:p>
          <w:p w:rsidR="00BD0596" w:rsidRDefault="003F1B44">
            <w:pPr>
              <w:pStyle w:val="TableParagraph"/>
              <w:numPr>
                <w:ilvl w:val="0"/>
                <w:numId w:val="16"/>
              </w:numPr>
              <w:tabs>
                <w:tab w:val="left" w:pos="786"/>
              </w:tabs>
              <w:spacing w:before="2"/>
              <w:ind w:right="58"/>
              <w:jc w:val="both"/>
              <w:rPr>
                <w:sz w:val="20"/>
              </w:rPr>
            </w:pPr>
            <w:r>
              <w:rPr>
                <w:sz w:val="20"/>
              </w:rPr>
              <w:t>The supply and on-site transport of all the building materials (building stones, gravel, sand, cement) and any other material necessary for the execution of the stonework;</w:t>
            </w:r>
          </w:p>
          <w:p w:rsidR="00BD0596" w:rsidRDefault="003F1B44">
            <w:pPr>
              <w:pStyle w:val="TableParagraph"/>
              <w:numPr>
                <w:ilvl w:val="0"/>
                <w:numId w:val="16"/>
              </w:numPr>
              <w:tabs>
                <w:tab w:val="left" w:pos="785"/>
              </w:tabs>
              <w:spacing w:line="241" w:lineRule="exact"/>
              <w:ind w:left="785" w:hanging="359"/>
              <w:jc w:val="both"/>
              <w:rPr>
                <w:sz w:val="20"/>
              </w:rPr>
            </w:pPr>
            <w:r>
              <w:rPr>
                <w:sz w:val="20"/>
              </w:rPr>
              <w:t>The</w:t>
            </w:r>
            <w:r>
              <w:rPr>
                <w:spacing w:val="-5"/>
                <w:sz w:val="20"/>
              </w:rPr>
              <w:t xml:space="preserve"> </w:t>
            </w:r>
            <w:r>
              <w:rPr>
                <w:sz w:val="20"/>
              </w:rPr>
              <w:t>setting</w:t>
            </w:r>
            <w:r>
              <w:rPr>
                <w:spacing w:val="-5"/>
                <w:sz w:val="20"/>
              </w:rPr>
              <w:t xml:space="preserve"> </w:t>
            </w:r>
            <w:r>
              <w:rPr>
                <w:sz w:val="20"/>
              </w:rPr>
              <w:t>out</w:t>
            </w:r>
            <w:r>
              <w:rPr>
                <w:spacing w:val="-3"/>
                <w:sz w:val="20"/>
              </w:rPr>
              <w:t xml:space="preserve"> </w:t>
            </w:r>
            <w:r>
              <w:rPr>
                <w:sz w:val="20"/>
              </w:rPr>
              <w:t>and</w:t>
            </w:r>
            <w:r>
              <w:rPr>
                <w:spacing w:val="-5"/>
                <w:sz w:val="20"/>
              </w:rPr>
              <w:t xml:space="preserve"> </w:t>
            </w:r>
            <w:r>
              <w:rPr>
                <w:sz w:val="20"/>
              </w:rPr>
              <w:t>pecking</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work;</w:t>
            </w:r>
          </w:p>
          <w:p w:rsidR="00BD0596" w:rsidRDefault="003F1B44">
            <w:pPr>
              <w:pStyle w:val="TableParagraph"/>
              <w:numPr>
                <w:ilvl w:val="0"/>
                <w:numId w:val="16"/>
              </w:numPr>
              <w:tabs>
                <w:tab w:val="left" w:pos="786"/>
              </w:tabs>
              <w:ind w:right="59"/>
              <w:jc w:val="both"/>
              <w:rPr>
                <w:sz w:val="20"/>
              </w:rPr>
            </w:pPr>
            <w:r>
              <w:rPr>
                <w:sz w:val="20"/>
              </w:rPr>
              <w:t>The laying down of, if needed, a lean concrete dosed at 200kg/m</w:t>
            </w:r>
            <w:r>
              <w:rPr>
                <w:sz w:val="20"/>
                <w:vertAlign w:val="superscript"/>
              </w:rPr>
              <w:t>3</w:t>
            </w:r>
            <w:r>
              <w:rPr>
                <w:sz w:val="20"/>
              </w:rPr>
              <w:t xml:space="preserve"> with not less than 10cm thick;</w:t>
            </w:r>
          </w:p>
          <w:p w:rsidR="00BD0596" w:rsidRDefault="003F1B44">
            <w:pPr>
              <w:pStyle w:val="TableParagraph"/>
              <w:numPr>
                <w:ilvl w:val="0"/>
                <w:numId w:val="16"/>
              </w:numPr>
              <w:tabs>
                <w:tab w:val="left" w:pos="786"/>
              </w:tabs>
              <w:ind w:right="58"/>
              <w:jc w:val="both"/>
              <w:rPr>
                <w:sz w:val="20"/>
              </w:rPr>
            </w:pPr>
            <w:r>
              <w:rPr>
                <w:sz w:val="20"/>
              </w:rPr>
              <w:t>The thoughtful raising at the required thickness, of the trapezoidal shaped wall with building stones carefully laid on an enriched concrete product mixed at 400kg/m</w:t>
            </w:r>
            <w:r>
              <w:rPr>
                <w:sz w:val="20"/>
                <w:vertAlign w:val="superscript"/>
              </w:rPr>
              <w:t>3</w:t>
            </w:r>
            <w:r>
              <w:rPr>
                <w:sz w:val="20"/>
              </w:rPr>
              <w:t xml:space="preserve"> serving as joint, (NB: each time the height of the wall reaches 1m, 0.5m shall be reduced from the base thickness, and so on and so forth until it reaches the top. The steps left behind the dyke-like wall shall progressively be filled to obtain the required slant that will counterbalance the pressure of the soil);</w:t>
            </w:r>
          </w:p>
          <w:p w:rsidR="00BD0596" w:rsidRDefault="003F1B44">
            <w:pPr>
              <w:pStyle w:val="TableParagraph"/>
              <w:numPr>
                <w:ilvl w:val="0"/>
                <w:numId w:val="16"/>
              </w:numPr>
              <w:tabs>
                <w:tab w:val="left" w:pos="786"/>
              </w:tabs>
              <w:spacing w:line="242" w:lineRule="exact"/>
              <w:jc w:val="both"/>
              <w:rPr>
                <w:sz w:val="20"/>
              </w:rPr>
            </w:pPr>
            <w:r>
              <w:rPr>
                <w:sz w:val="20"/>
              </w:rPr>
              <w:t>The</w:t>
            </w:r>
            <w:r>
              <w:rPr>
                <w:spacing w:val="6"/>
                <w:sz w:val="20"/>
              </w:rPr>
              <w:t xml:space="preserve"> </w:t>
            </w:r>
            <w:r>
              <w:rPr>
                <w:sz w:val="20"/>
              </w:rPr>
              <w:t>mounting</w:t>
            </w:r>
            <w:r>
              <w:rPr>
                <w:spacing w:val="10"/>
                <w:sz w:val="20"/>
              </w:rPr>
              <w:t xml:space="preserve"> </w:t>
            </w:r>
            <w:r>
              <w:rPr>
                <w:sz w:val="20"/>
              </w:rPr>
              <w:t>of</w:t>
            </w:r>
            <w:r>
              <w:rPr>
                <w:spacing w:val="6"/>
                <w:sz w:val="20"/>
              </w:rPr>
              <w:t xml:space="preserve"> </w:t>
            </w:r>
            <w:r>
              <w:rPr>
                <w:sz w:val="20"/>
              </w:rPr>
              <w:t>the</w:t>
            </w:r>
            <w:r>
              <w:rPr>
                <w:spacing w:val="6"/>
                <w:sz w:val="20"/>
              </w:rPr>
              <w:t xml:space="preserve"> </w:t>
            </w:r>
            <w:r>
              <w:rPr>
                <w:sz w:val="20"/>
              </w:rPr>
              <w:t>face</w:t>
            </w:r>
            <w:r>
              <w:rPr>
                <w:spacing w:val="11"/>
                <w:sz w:val="20"/>
              </w:rPr>
              <w:t xml:space="preserve"> </w:t>
            </w:r>
            <w:r>
              <w:rPr>
                <w:sz w:val="20"/>
              </w:rPr>
              <w:t>side</w:t>
            </w:r>
            <w:r>
              <w:rPr>
                <w:spacing w:val="6"/>
                <w:sz w:val="20"/>
              </w:rPr>
              <w:t xml:space="preserve"> </w:t>
            </w:r>
            <w:r>
              <w:rPr>
                <w:sz w:val="20"/>
              </w:rPr>
              <w:t>of</w:t>
            </w:r>
            <w:r>
              <w:rPr>
                <w:spacing w:val="6"/>
                <w:sz w:val="20"/>
              </w:rPr>
              <w:t xml:space="preserve"> </w:t>
            </w:r>
            <w:r>
              <w:rPr>
                <w:sz w:val="20"/>
              </w:rPr>
              <w:t>the</w:t>
            </w:r>
            <w:r>
              <w:rPr>
                <w:spacing w:val="8"/>
                <w:sz w:val="20"/>
              </w:rPr>
              <w:t xml:space="preserve"> </w:t>
            </w:r>
            <w:r>
              <w:rPr>
                <w:sz w:val="20"/>
              </w:rPr>
              <w:t>wall</w:t>
            </w:r>
            <w:r>
              <w:rPr>
                <w:spacing w:val="6"/>
                <w:sz w:val="20"/>
              </w:rPr>
              <w:t xml:space="preserve"> </w:t>
            </w:r>
            <w:r>
              <w:rPr>
                <w:sz w:val="20"/>
              </w:rPr>
              <w:t>be</w:t>
            </w:r>
            <w:r>
              <w:rPr>
                <w:spacing w:val="8"/>
                <w:sz w:val="20"/>
              </w:rPr>
              <w:t xml:space="preserve"> </w:t>
            </w:r>
            <w:r>
              <w:rPr>
                <w:sz w:val="20"/>
              </w:rPr>
              <w:t>made</w:t>
            </w:r>
            <w:r>
              <w:rPr>
                <w:spacing w:val="6"/>
                <w:sz w:val="20"/>
              </w:rPr>
              <w:t xml:space="preserve"> </w:t>
            </w:r>
            <w:r>
              <w:rPr>
                <w:sz w:val="20"/>
              </w:rPr>
              <w:t>up</w:t>
            </w:r>
            <w:r>
              <w:rPr>
                <w:spacing w:val="8"/>
                <w:sz w:val="20"/>
              </w:rPr>
              <w:t xml:space="preserve"> </w:t>
            </w:r>
            <w:r>
              <w:rPr>
                <w:sz w:val="20"/>
              </w:rPr>
              <w:t>of</w:t>
            </w:r>
            <w:r>
              <w:rPr>
                <w:spacing w:val="6"/>
                <w:sz w:val="20"/>
              </w:rPr>
              <w:t xml:space="preserve"> </w:t>
            </w:r>
            <w:r>
              <w:rPr>
                <w:spacing w:val="-2"/>
                <w:sz w:val="20"/>
              </w:rPr>
              <w:t>carved</w:t>
            </w:r>
          </w:p>
          <w:p w:rsidR="00BD0596" w:rsidRDefault="003F1B44">
            <w:pPr>
              <w:pStyle w:val="TableParagraph"/>
              <w:spacing w:line="240" w:lineRule="exact"/>
              <w:ind w:left="786" w:right="59"/>
              <w:jc w:val="both"/>
              <w:rPr>
                <w:sz w:val="20"/>
              </w:rPr>
            </w:pPr>
            <w:r>
              <w:rPr>
                <w:sz w:val="20"/>
              </w:rPr>
              <w:t>stones shaped in the size defined by the control engineer and joined</w:t>
            </w:r>
            <w:r>
              <w:rPr>
                <w:spacing w:val="25"/>
                <w:sz w:val="20"/>
              </w:rPr>
              <w:t xml:space="preserve"> </w:t>
            </w:r>
            <w:r>
              <w:rPr>
                <w:sz w:val="20"/>
              </w:rPr>
              <w:t>by</w:t>
            </w:r>
            <w:r>
              <w:rPr>
                <w:spacing w:val="25"/>
                <w:sz w:val="20"/>
              </w:rPr>
              <w:t xml:space="preserve"> </w:t>
            </w:r>
            <w:r>
              <w:rPr>
                <w:sz w:val="20"/>
              </w:rPr>
              <w:t>an</w:t>
            </w:r>
            <w:r>
              <w:rPr>
                <w:spacing w:val="25"/>
                <w:sz w:val="20"/>
              </w:rPr>
              <w:t xml:space="preserve"> </w:t>
            </w:r>
            <w:r>
              <w:rPr>
                <w:sz w:val="20"/>
              </w:rPr>
              <w:t>enriched</w:t>
            </w:r>
            <w:r>
              <w:rPr>
                <w:spacing w:val="25"/>
                <w:sz w:val="20"/>
              </w:rPr>
              <w:t xml:space="preserve"> </w:t>
            </w:r>
            <w:r>
              <w:rPr>
                <w:sz w:val="20"/>
              </w:rPr>
              <w:t>mortar</w:t>
            </w:r>
            <w:r>
              <w:rPr>
                <w:spacing w:val="25"/>
                <w:sz w:val="20"/>
              </w:rPr>
              <w:t xml:space="preserve"> </w:t>
            </w:r>
            <w:r>
              <w:rPr>
                <w:sz w:val="20"/>
              </w:rPr>
              <w:t>dosed</w:t>
            </w:r>
            <w:r>
              <w:rPr>
                <w:spacing w:val="26"/>
                <w:sz w:val="20"/>
              </w:rPr>
              <w:t xml:space="preserve"> </w:t>
            </w:r>
            <w:r>
              <w:rPr>
                <w:sz w:val="20"/>
              </w:rPr>
              <w:t>at</w:t>
            </w:r>
            <w:r>
              <w:rPr>
                <w:spacing w:val="25"/>
                <w:sz w:val="20"/>
              </w:rPr>
              <w:t xml:space="preserve"> </w:t>
            </w:r>
            <w:r>
              <w:rPr>
                <w:sz w:val="20"/>
              </w:rPr>
              <w:t>400kg/m</w:t>
            </w:r>
            <w:r>
              <w:rPr>
                <w:position w:val="7"/>
                <w:sz w:val="13"/>
              </w:rPr>
              <w:t>3</w:t>
            </w:r>
            <w:r>
              <w:rPr>
                <w:sz w:val="20"/>
              </w:rPr>
              <w:t>.</w:t>
            </w:r>
            <w:r>
              <w:rPr>
                <w:spacing w:val="25"/>
                <w:sz w:val="20"/>
              </w:rPr>
              <w:t xml:space="preserve"> </w:t>
            </w:r>
            <w:r>
              <w:rPr>
                <w:sz w:val="20"/>
              </w:rPr>
              <w:t>The</w:t>
            </w:r>
            <w:r>
              <w:rPr>
                <w:spacing w:val="28"/>
                <w:sz w:val="20"/>
              </w:rPr>
              <w:t xml:space="preserve"> </w:t>
            </w:r>
            <w:r>
              <w:rPr>
                <w:spacing w:val="-2"/>
                <w:sz w:val="20"/>
              </w:rPr>
              <w:t>shaping</w:t>
            </w:r>
          </w:p>
        </w:tc>
        <w:tc>
          <w:tcPr>
            <w:tcW w:w="678" w:type="dxa"/>
          </w:tcPr>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spacing w:before="99"/>
              <w:rPr>
                <w:sz w:val="13"/>
              </w:rPr>
            </w:pPr>
          </w:p>
          <w:p w:rsidR="00BD0596" w:rsidRDefault="003F1B44">
            <w:pPr>
              <w:pStyle w:val="TableParagraph"/>
              <w:spacing w:before="1"/>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bl>
    <w:p w:rsidR="00BD0596" w:rsidRDefault="00BD0596">
      <w:pPr>
        <w:pStyle w:val="TableParagraph"/>
        <w:rPr>
          <w:rFonts w:ascii="Times New Roman"/>
          <w:sz w:val="18"/>
        </w:rPr>
        <w:sectPr w:rsidR="00BD0596">
          <w:type w:val="continuous"/>
          <w:pgSz w:w="11910" w:h="16840"/>
          <w:pgMar w:top="820" w:right="283" w:bottom="760" w:left="850" w:header="0" w:footer="569" w:gutter="0"/>
          <w:cols w:space="72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34"/>
        <w:gridCol w:w="678"/>
        <w:gridCol w:w="1666"/>
      </w:tblGrid>
      <w:tr w:rsidR="00BD0596">
        <w:trPr>
          <w:trHeight w:val="2051"/>
        </w:trPr>
        <w:tc>
          <w:tcPr>
            <w:tcW w:w="691" w:type="dxa"/>
          </w:tcPr>
          <w:p w:rsidR="00BD0596" w:rsidRDefault="00BD0596">
            <w:pPr>
              <w:pStyle w:val="TableParagraph"/>
              <w:rPr>
                <w:rFonts w:ascii="Times New Roman"/>
                <w:sz w:val="18"/>
              </w:rPr>
            </w:pPr>
          </w:p>
        </w:tc>
        <w:tc>
          <w:tcPr>
            <w:tcW w:w="6634" w:type="dxa"/>
          </w:tcPr>
          <w:p w:rsidR="00BD0596" w:rsidRDefault="003F1B44">
            <w:pPr>
              <w:pStyle w:val="TableParagraph"/>
              <w:spacing w:before="1"/>
              <w:ind w:left="786"/>
              <w:rPr>
                <w:sz w:val="20"/>
              </w:rPr>
            </w:pPr>
            <w:r>
              <w:rPr>
                <w:sz w:val="20"/>
              </w:rPr>
              <w:t>the</w:t>
            </w:r>
            <w:r>
              <w:rPr>
                <w:spacing w:val="40"/>
                <w:sz w:val="20"/>
              </w:rPr>
              <w:t xml:space="preserve"> </w:t>
            </w:r>
            <w:r>
              <w:rPr>
                <w:sz w:val="20"/>
              </w:rPr>
              <w:t>joints</w:t>
            </w:r>
            <w:r>
              <w:rPr>
                <w:spacing w:val="69"/>
                <w:sz w:val="20"/>
              </w:rPr>
              <w:t xml:space="preserve"> </w:t>
            </w:r>
            <w:r>
              <w:rPr>
                <w:sz w:val="20"/>
              </w:rPr>
              <w:t>will</w:t>
            </w:r>
            <w:r>
              <w:rPr>
                <w:spacing w:val="40"/>
                <w:sz w:val="20"/>
              </w:rPr>
              <w:t xml:space="preserve"> </w:t>
            </w:r>
            <w:r>
              <w:rPr>
                <w:sz w:val="20"/>
              </w:rPr>
              <w:t>be</w:t>
            </w:r>
            <w:r>
              <w:rPr>
                <w:spacing w:val="70"/>
                <w:sz w:val="20"/>
              </w:rPr>
              <w:t xml:space="preserve"> </w:t>
            </w:r>
            <w:r>
              <w:rPr>
                <w:sz w:val="20"/>
              </w:rPr>
              <w:t>finished</w:t>
            </w:r>
            <w:r>
              <w:rPr>
                <w:spacing w:val="70"/>
                <w:sz w:val="20"/>
              </w:rPr>
              <w:t xml:space="preserve"> </w:t>
            </w:r>
            <w:r>
              <w:rPr>
                <w:sz w:val="20"/>
              </w:rPr>
              <w:t>with</w:t>
            </w:r>
            <w:r>
              <w:rPr>
                <w:spacing w:val="40"/>
                <w:sz w:val="20"/>
              </w:rPr>
              <w:t xml:space="preserve"> </w:t>
            </w:r>
            <w:r>
              <w:rPr>
                <w:sz w:val="20"/>
              </w:rPr>
              <w:t>a</w:t>
            </w:r>
            <w:r>
              <w:rPr>
                <w:spacing w:val="70"/>
                <w:sz w:val="20"/>
              </w:rPr>
              <w:t xml:space="preserve"> </w:t>
            </w:r>
            <w:r>
              <w:rPr>
                <w:sz w:val="20"/>
              </w:rPr>
              <w:t>pointing</w:t>
            </w:r>
            <w:r>
              <w:rPr>
                <w:spacing w:val="70"/>
                <w:sz w:val="20"/>
              </w:rPr>
              <w:t xml:space="preserve"> </w:t>
            </w:r>
            <w:r>
              <w:rPr>
                <w:sz w:val="20"/>
              </w:rPr>
              <w:t>mortar</w:t>
            </w:r>
            <w:r>
              <w:rPr>
                <w:spacing w:val="40"/>
                <w:sz w:val="20"/>
              </w:rPr>
              <w:t xml:space="preserve"> </w:t>
            </w:r>
            <w:r>
              <w:rPr>
                <w:sz w:val="20"/>
              </w:rPr>
              <w:t>dosed</w:t>
            </w:r>
            <w:r>
              <w:rPr>
                <w:spacing w:val="70"/>
                <w:sz w:val="20"/>
              </w:rPr>
              <w:t xml:space="preserve"> </w:t>
            </w:r>
            <w:r>
              <w:rPr>
                <w:sz w:val="20"/>
              </w:rPr>
              <w:t xml:space="preserve">at </w:t>
            </w:r>
            <w:r>
              <w:rPr>
                <w:spacing w:val="-2"/>
                <w:sz w:val="20"/>
              </w:rPr>
              <w:t>600kg/m</w:t>
            </w:r>
            <w:r>
              <w:rPr>
                <w:spacing w:val="-2"/>
                <w:sz w:val="20"/>
                <w:vertAlign w:val="superscript"/>
              </w:rPr>
              <w:t>3</w:t>
            </w:r>
            <w:r>
              <w:rPr>
                <w:spacing w:val="-2"/>
                <w:sz w:val="20"/>
              </w:rPr>
              <w:t>;</w:t>
            </w:r>
          </w:p>
          <w:p w:rsidR="00BD0596" w:rsidRDefault="003F1B44">
            <w:pPr>
              <w:pStyle w:val="TableParagraph"/>
              <w:numPr>
                <w:ilvl w:val="0"/>
                <w:numId w:val="15"/>
              </w:numPr>
              <w:tabs>
                <w:tab w:val="left" w:pos="786"/>
              </w:tabs>
              <w:spacing w:line="240" w:lineRule="exact"/>
              <w:rPr>
                <w:sz w:val="20"/>
              </w:rPr>
            </w:pPr>
            <w:r>
              <w:rPr>
                <w:sz w:val="20"/>
              </w:rPr>
              <w:t>The</w:t>
            </w:r>
            <w:r>
              <w:rPr>
                <w:spacing w:val="-5"/>
                <w:sz w:val="20"/>
              </w:rPr>
              <w:t xml:space="preserve"> </w:t>
            </w:r>
            <w:r>
              <w:rPr>
                <w:sz w:val="20"/>
              </w:rPr>
              <w:t>cooping</w:t>
            </w:r>
            <w:r>
              <w:rPr>
                <w:spacing w:val="-2"/>
                <w:sz w:val="20"/>
              </w:rPr>
              <w:t xml:space="preserve"> </w:t>
            </w:r>
            <w:r>
              <w:rPr>
                <w:sz w:val="20"/>
              </w:rPr>
              <w:t>of</w:t>
            </w:r>
            <w:r>
              <w:rPr>
                <w:spacing w:val="-7"/>
                <w:sz w:val="20"/>
              </w:rPr>
              <w:t xml:space="preserve"> </w:t>
            </w:r>
            <w:r>
              <w:rPr>
                <w:sz w:val="20"/>
              </w:rPr>
              <w:t>the</w:t>
            </w:r>
            <w:r>
              <w:rPr>
                <w:spacing w:val="-1"/>
                <w:sz w:val="20"/>
              </w:rPr>
              <w:t xml:space="preserve"> </w:t>
            </w:r>
            <w:r>
              <w:rPr>
                <w:sz w:val="20"/>
              </w:rPr>
              <w:t>top-wall</w:t>
            </w:r>
            <w:r>
              <w:rPr>
                <w:spacing w:val="-5"/>
                <w:sz w:val="20"/>
              </w:rPr>
              <w:t xml:space="preserve"> </w:t>
            </w:r>
            <w:r>
              <w:rPr>
                <w:sz w:val="20"/>
              </w:rPr>
              <w:t>with</w:t>
            </w:r>
            <w:r>
              <w:rPr>
                <w:spacing w:val="-5"/>
                <w:sz w:val="20"/>
              </w:rPr>
              <w:t xml:space="preserve"> </w:t>
            </w:r>
            <w:r>
              <w:rPr>
                <w:sz w:val="20"/>
              </w:rPr>
              <w:t>a</w:t>
            </w:r>
            <w:r>
              <w:rPr>
                <w:spacing w:val="-4"/>
                <w:sz w:val="20"/>
              </w:rPr>
              <w:t xml:space="preserve"> </w:t>
            </w:r>
            <w:r>
              <w:rPr>
                <w:sz w:val="20"/>
              </w:rPr>
              <w:t>mortar</w:t>
            </w:r>
            <w:r>
              <w:rPr>
                <w:spacing w:val="-4"/>
                <w:sz w:val="20"/>
              </w:rPr>
              <w:t xml:space="preserve"> </w:t>
            </w:r>
            <w:r>
              <w:rPr>
                <w:sz w:val="20"/>
              </w:rPr>
              <w:t>dosed</w:t>
            </w:r>
            <w:r>
              <w:rPr>
                <w:spacing w:val="-5"/>
                <w:sz w:val="20"/>
              </w:rPr>
              <w:t xml:space="preserve"> </w:t>
            </w:r>
            <w:r>
              <w:rPr>
                <w:sz w:val="20"/>
              </w:rPr>
              <w:t>at</w:t>
            </w:r>
            <w:r>
              <w:rPr>
                <w:spacing w:val="-4"/>
                <w:sz w:val="20"/>
              </w:rPr>
              <w:t xml:space="preserve"> </w:t>
            </w:r>
            <w:r>
              <w:rPr>
                <w:spacing w:val="-2"/>
                <w:sz w:val="20"/>
              </w:rPr>
              <w:t>600kg/m</w:t>
            </w:r>
            <w:r>
              <w:rPr>
                <w:spacing w:val="-2"/>
                <w:position w:val="7"/>
                <w:sz w:val="13"/>
              </w:rPr>
              <w:t>3</w:t>
            </w:r>
            <w:r>
              <w:rPr>
                <w:spacing w:val="-2"/>
                <w:sz w:val="20"/>
              </w:rPr>
              <w:t>;</w:t>
            </w:r>
          </w:p>
          <w:p w:rsidR="00BD0596" w:rsidRDefault="003F1B44">
            <w:pPr>
              <w:pStyle w:val="TableParagraph"/>
              <w:numPr>
                <w:ilvl w:val="0"/>
                <w:numId w:val="15"/>
              </w:numPr>
              <w:tabs>
                <w:tab w:val="left" w:pos="786"/>
              </w:tabs>
              <w:ind w:right="61"/>
              <w:rPr>
                <w:sz w:val="20"/>
              </w:rPr>
            </w:pPr>
            <w:r>
              <w:rPr>
                <w:sz w:val="20"/>
              </w:rPr>
              <w:t>Any</w:t>
            </w:r>
            <w:r>
              <w:rPr>
                <w:spacing w:val="80"/>
                <w:sz w:val="20"/>
              </w:rPr>
              <w:t xml:space="preserve"> </w:t>
            </w:r>
            <w:r>
              <w:rPr>
                <w:sz w:val="20"/>
              </w:rPr>
              <w:t>suggestions</w:t>
            </w:r>
            <w:r>
              <w:rPr>
                <w:spacing w:val="80"/>
                <w:sz w:val="20"/>
              </w:rPr>
              <w:t xml:space="preserve"> </w:t>
            </w:r>
            <w:r>
              <w:rPr>
                <w:sz w:val="20"/>
              </w:rPr>
              <w:t>related</w:t>
            </w:r>
            <w:r>
              <w:rPr>
                <w:spacing w:val="80"/>
                <w:sz w:val="20"/>
              </w:rPr>
              <w:t xml:space="preserve"> </w:t>
            </w:r>
            <w:r>
              <w:rPr>
                <w:sz w:val="20"/>
              </w:rPr>
              <w:t>to</w:t>
            </w:r>
            <w:r>
              <w:rPr>
                <w:spacing w:val="80"/>
                <w:sz w:val="20"/>
              </w:rPr>
              <w:t xml:space="preserve"> </w:t>
            </w:r>
            <w:r>
              <w:rPr>
                <w:sz w:val="20"/>
              </w:rPr>
              <w:t>compliance</w:t>
            </w:r>
            <w:r>
              <w:rPr>
                <w:spacing w:val="80"/>
                <w:sz w:val="20"/>
              </w:rPr>
              <w:t xml:space="preserve"> </w:t>
            </w:r>
            <w:r>
              <w:rPr>
                <w:sz w:val="20"/>
              </w:rPr>
              <w:t>with</w:t>
            </w:r>
            <w:r>
              <w:rPr>
                <w:spacing w:val="80"/>
                <w:sz w:val="20"/>
              </w:rPr>
              <w:t xml:space="preserve"> </w:t>
            </w:r>
            <w:r>
              <w:rPr>
                <w:sz w:val="20"/>
              </w:rPr>
              <w:t xml:space="preserve">environmental </w:t>
            </w:r>
            <w:r>
              <w:rPr>
                <w:spacing w:val="-2"/>
                <w:sz w:val="20"/>
              </w:rPr>
              <w:t>requirements;</w:t>
            </w:r>
          </w:p>
          <w:p w:rsidR="00BD0596" w:rsidRDefault="003F1B44">
            <w:pPr>
              <w:pStyle w:val="TableParagraph"/>
              <w:numPr>
                <w:ilvl w:val="0"/>
                <w:numId w:val="15"/>
              </w:numPr>
              <w:tabs>
                <w:tab w:val="left" w:pos="784"/>
              </w:tabs>
              <w:ind w:left="784" w:hanging="358"/>
              <w:rPr>
                <w:sz w:val="20"/>
              </w:rPr>
            </w:pPr>
            <w:r>
              <w:rPr>
                <w:sz w:val="20"/>
              </w:rPr>
              <w:t>Any</w:t>
            </w:r>
            <w:r>
              <w:rPr>
                <w:spacing w:val="-5"/>
                <w:sz w:val="20"/>
              </w:rPr>
              <w:t xml:space="preserve"> </w:t>
            </w:r>
            <w:r>
              <w:rPr>
                <w:sz w:val="20"/>
              </w:rPr>
              <w:t>other</w:t>
            </w:r>
            <w:r>
              <w:rPr>
                <w:spacing w:val="-5"/>
                <w:sz w:val="20"/>
              </w:rPr>
              <w:t xml:space="preserve"> </w:t>
            </w:r>
            <w:r>
              <w:rPr>
                <w:spacing w:val="-2"/>
                <w:sz w:val="20"/>
              </w:rPr>
              <w:t>suggestions;</w:t>
            </w:r>
          </w:p>
          <w:p w:rsidR="00BD0596" w:rsidRDefault="003F1B44">
            <w:pPr>
              <w:pStyle w:val="TableParagraph"/>
              <w:spacing w:before="118" w:line="241" w:lineRule="exact"/>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line="222"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1725"/>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6"/>
              <w:rPr>
                <w:sz w:val="20"/>
              </w:rPr>
            </w:pPr>
          </w:p>
          <w:p w:rsidR="00BD0596" w:rsidRDefault="003F1B44">
            <w:pPr>
              <w:pStyle w:val="TableParagraph"/>
              <w:ind w:left="9" w:right="3"/>
              <w:jc w:val="center"/>
              <w:rPr>
                <w:sz w:val="20"/>
              </w:rPr>
            </w:pPr>
            <w:r>
              <w:rPr>
                <w:spacing w:val="-5"/>
                <w:sz w:val="20"/>
              </w:rPr>
              <w:t>304</w:t>
            </w:r>
          </w:p>
        </w:tc>
        <w:tc>
          <w:tcPr>
            <w:tcW w:w="6634" w:type="dxa"/>
          </w:tcPr>
          <w:p w:rsidR="00BD0596" w:rsidRDefault="003F1B44">
            <w:pPr>
              <w:pStyle w:val="TableParagraph"/>
              <w:spacing w:line="241" w:lineRule="exact"/>
              <w:ind w:left="68"/>
              <w:jc w:val="both"/>
              <w:rPr>
                <w:b/>
                <w:sz w:val="20"/>
              </w:rPr>
            </w:pPr>
            <w:r>
              <w:rPr>
                <w:b/>
                <w:sz w:val="20"/>
              </w:rPr>
              <w:t>Construction</w:t>
            </w:r>
            <w:r>
              <w:rPr>
                <w:b/>
                <w:spacing w:val="-8"/>
                <w:sz w:val="20"/>
              </w:rPr>
              <w:t xml:space="preserve"> </w:t>
            </w:r>
            <w:r>
              <w:rPr>
                <w:b/>
                <w:sz w:val="20"/>
              </w:rPr>
              <w:t>the</w:t>
            </w:r>
            <w:r>
              <w:rPr>
                <w:b/>
                <w:spacing w:val="-7"/>
                <w:sz w:val="20"/>
              </w:rPr>
              <w:t xml:space="preserve"> </w:t>
            </w:r>
            <w:r>
              <w:rPr>
                <w:b/>
                <w:sz w:val="20"/>
              </w:rPr>
              <w:t>bridge</w:t>
            </w:r>
            <w:r>
              <w:rPr>
                <w:b/>
                <w:spacing w:val="-6"/>
                <w:sz w:val="20"/>
              </w:rPr>
              <w:t xml:space="preserve"> </w:t>
            </w:r>
            <w:r>
              <w:rPr>
                <w:b/>
                <w:sz w:val="20"/>
              </w:rPr>
              <w:t>wings</w:t>
            </w:r>
            <w:r>
              <w:rPr>
                <w:b/>
                <w:spacing w:val="-7"/>
                <w:sz w:val="20"/>
              </w:rPr>
              <w:t xml:space="preserve"> </w:t>
            </w:r>
            <w:r>
              <w:rPr>
                <w:b/>
                <w:sz w:val="20"/>
              </w:rPr>
              <w:t>with</w:t>
            </w:r>
            <w:r>
              <w:rPr>
                <w:b/>
                <w:spacing w:val="-6"/>
                <w:sz w:val="20"/>
              </w:rPr>
              <w:t xml:space="preserve"> </w:t>
            </w:r>
            <w:r>
              <w:rPr>
                <w:b/>
                <w:sz w:val="20"/>
              </w:rPr>
              <w:t>stonework</w:t>
            </w:r>
            <w:r>
              <w:rPr>
                <w:b/>
                <w:spacing w:val="-8"/>
                <w:sz w:val="20"/>
              </w:rPr>
              <w:t xml:space="preserve"> </w:t>
            </w:r>
            <w:r>
              <w:rPr>
                <w:b/>
                <w:sz w:val="20"/>
              </w:rPr>
              <w:t>(45°</w:t>
            </w:r>
            <w:r>
              <w:rPr>
                <w:b/>
                <w:spacing w:val="-8"/>
                <w:sz w:val="20"/>
              </w:rPr>
              <w:t xml:space="preserve"> </w:t>
            </w:r>
            <w:r>
              <w:rPr>
                <w:b/>
                <w:spacing w:val="-2"/>
                <w:sz w:val="20"/>
              </w:rPr>
              <w:t>angle)</w:t>
            </w:r>
          </w:p>
          <w:p w:rsidR="00BD0596" w:rsidRDefault="003F1B44">
            <w:pPr>
              <w:pStyle w:val="TableParagraph"/>
              <w:spacing w:before="157"/>
              <w:ind w:left="68" w:right="61"/>
              <w:jc w:val="both"/>
              <w:rPr>
                <w:sz w:val="20"/>
              </w:rPr>
            </w:pPr>
            <w:r>
              <w:rPr>
                <w:sz w:val="20"/>
              </w:rPr>
              <w:t>This price remunerates at the meter cube the activity covering the construction</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weight</w:t>
            </w:r>
            <w:r>
              <w:rPr>
                <w:spacing w:val="-4"/>
                <w:sz w:val="20"/>
              </w:rPr>
              <w:t xml:space="preserve"> </w:t>
            </w:r>
            <w:r>
              <w:rPr>
                <w:sz w:val="20"/>
              </w:rPr>
              <w:t>walls</w:t>
            </w:r>
            <w:r>
              <w:rPr>
                <w:spacing w:val="-2"/>
                <w:sz w:val="20"/>
              </w:rPr>
              <w:t xml:space="preserve"> </w:t>
            </w:r>
            <w:r>
              <w:rPr>
                <w:sz w:val="20"/>
              </w:rPr>
              <w:t>in</w:t>
            </w:r>
            <w:r>
              <w:rPr>
                <w:spacing w:val="-3"/>
                <w:sz w:val="20"/>
              </w:rPr>
              <w:t xml:space="preserve"> </w:t>
            </w:r>
            <w:r>
              <w:rPr>
                <w:sz w:val="20"/>
              </w:rPr>
              <w:t>stonework as</w:t>
            </w:r>
            <w:r>
              <w:rPr>
                <w:spacing w:val="-5"/>
                <w:sz w:val="20"/>
              </w:rPr>
              <w:t xml:space="preserve"> </w:t>
            </w:r>
            <w:r>
              <w:rPr>
                <w:sz w:val="20"/>
              </w:rPr>
              <w:t>wings of</w:t>
            </w:r>
            <w:r>
              <w:rPr>
                <w:spacing w:val="-3"/>
                <w:sz w:val="20"/>
              </w:rPr>
              <w:t xml:space="preserve"> </w:t>
            </w:r>
            <w:r>
              <w:rPr>
                <w:sz w:val="20"/>
              </w:rPr>
              <w:t>the</w:t>
            </w:r>
            <w:r>
              <w:rPr>
                <w:spacing w:val="-1"/>
                <w:sz w:val="20"/>
              </w:rPr>
              <w:t xml:space="preserve"> </w:t>
            </w:r>
            <w:r>
              <w:rPr>
                <w:sz w:val="20"/>
              </w:rPr>
              <w:t>bridge.</w:t>
            </w:r>
            <w:r>
              <w:rPr>
                <w:spacing w:val="-2"/>
                <w:sz w:val="20"/>
              </w:rPr>
              <w:t xml:space="preserve"> </w:t>
            </w:r>
            <w:r>
              <w:rPr>
                <w:sz w:val="20"/>
              </w:rPr>
              <w:t>The operation should be undertaken according to the rules of art.</w:t>
            </w:r>
          </w:p>
          <w:p w:rsidR="00BD0596" w:rsidRDefault="003F1B44">
            <w:pPr>
              <w:pStyle w:val="TableParagraph"/>
              <w:spacing w:before="118"/>
              <w:ind w:left="68"/>
              <w:jc w:val="both"/>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before="1" w:line="223" w:lineRule="exact"/>
              <w:ind w:left="68"/>
              <w:jc w:val="both"/>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spacing w:before="113"/>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1157"/>
        </w:trPr>
        <w:tc>
          <w:tcPr>
            <w:tcW w:w="691" w:type="dxa"/>
          </w:tcPr>
          <w:p w:rsidR="00BD0596" w:rsidRDefault="00BD0596">
            <w:pPr>
              <w:pStyle w:val="TableParagraph"/>
              <w:spacing w:before="216"/>
              <w:rPr>
                <w:sz w:val="20"/>
              </w:rPr>
            </w:pPr>
          </w:p>
          <w:p w:rsidR="00BD0596" w:rsidRDefault="003F1B44">
            <w:pPr>
              <w:pStyle w:val="TableParagraph"/>
              <w:ind w:left="9" w:right="3"/>
              <w:jc w:val="center"/>
              <w:rPr>
                <w:sz w:val="20"/>
              </w:rPr>
            </w:pPr>
            <w:r>
              <w:rPr>
                <w:spacing w:val="-5"/>
                <w:sz w:val="20"/>
              </w:rPr>
              <w:t>305</w:t>
            </w:r>
          </w:p>
        </w:tc>
        <w:tc>
          <w:tcPr>
            <w:tcW w:w="6634" w:type="dxa"/>
          </w:tcPr>
          <w:p w:rsidR="00BD0596" w:rsidRDefault="003F1B44">
            <w:pPr>
              <w:pStyle w:val="TableParagraph"/>
              <w:spacing w:line="273" w:lineRule="auto"/>
              <w:ind w:left="68"/>
              <w:rPr>
                <w:b/>
                <w:sz w:val="20"/>
              </w:rPr>
            </w:pPr>
            <w:r>
              <w:rPr>
                <w:b/>
                <w:sz w:val="20"/>
              </w:rPr>
              <w:t>Reinforced concrete measured at 400 kg/m</w:t>
            </w:r>
            <w:r>
              <w:rPr>
                <w:b/>
                <w:sz w:val="20"/>
                <w:vertAlign w:val="superscript"/>
              </w:rPr>
              <w:t>3</w:t>
            </w:r>
            <w:r>
              <w:rPr>
                <w:b/>
                <w:sz w:val="20"/>
              </w:rPr>
              <w:t xml:space="preserve"> for the bridge's tie </w:t>
            </w:r>
            <w:r>
              <w:rPr>
                <w:b/>
                <w:spacing w:val="-2"/>
                <w:sz w:val="20"/>
              </w:rPr>
              <w:t>beams</w:t>
            </w:r>
          </w:p>
          <w:p w:rsidR="00BD0596" w:rsidRDefault="003F1B44">
            <w:pPr>
              <w:pStyle w:val="TableParagraph"/>
              <w:spacing w:before="123"/>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before="1" w:line="222"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spacing w:before="141"/>
              <w:rPr>
                <w:sz w:val="13"/>
              </w:rPr>
            </w:pPr>
          </w:p>
          <w:p w:rsidR="00BD0596" w:rsidRDefault="003F1B44">
            <w:pPr>
              <w:pStyle w:val="TableParagraph"/>
              <w:spacing w:before="1"/>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1157"/>
        </w:trPr>
        <w:tc>
          <w:tcPr>
            <w:tcW w:w="691" w:type="dxa"/>
          </w:tcPr>
          <w:p w:rsidR="00BD0596" w:rsidRDefault="00BD0596">
            <w:pPr>
              <w:pStyle w:val="TableParagraph"/>
              <w:spacing w:before="214"/>
              <w:rPr>
                <w:sz w:val="20"/>
              </w:rPr>
            </w:pPr>
          </w:p>
          <w:p w:rsidR="00BD0596" w:rsidRDefault="003F1B44">
            <w:pPr>
              <w:pStyle w:val="TableParagraph"/>
              <w:ind w:left="9" w:right="3"/>
              <w:jc w:val="center"/>
              <w:rPr>
                <w:sz w:val="20"/>
              </w:rPr>
            </w:pPr>
            <w:r>
              <w:rPr>
                <w:spacing w:val="-5"/>
                <w:sz w:val="20"/>
              </w:rPr>
              <w:t>306</w:t>
            </w:r>
          </w:p>
        </w:tc>
        <w:tc>
          <w:tcPr>
            <w:tcW w:w="6634" w:type="dxa"/>
          </w:tcPr>
          <w:p w:rsidR="00BD0596" w:rsidRDefault="003F1B44">
            <w:pPr>
              <w:pStyle w:val="TableParagraph"/>
              <w:spacing w:line="273" w:lineRule="auto"/>
              <w:ind w:left="68"/>
              <w:rPr>
                <w:b/>
                <w:sz w:val="20"/>
              </w:rPr>
            </w:pPr>
            <w:r>
              <w:rPr>
                <w:b/>
                <w:sz w:val="20"/>
              </w:rPr>
              <w:t>Reinforced</w:t>
            </w:r>
            <w:r>
              <w:rPr>
                <w:b/>
                <w:spacing w:val="40"/>
                <w:sz w:val="20"/>
              </w:rPr>
              <w:t xml:space="preserve"> </w:t>
            </w:r>
            <w:r>
              <w:rPr>
                <w:b/>
                <w:sz w:val="20"/>
              </w:rPr>
              <w:t>concrete</w:t>
            </w:r>
            <w:r>
              <w:rPr>
                <w:b/>
                <w:spacing w:val="40"/>
                <w:sz w:val="20"/>
              </w:rPr>
              <w:t xml:space="preserve"> </w:t>
            </w:r>
            <w:r>
              <w:rPr>
                <w:b/>
                <w:sz w:val="20"/>
              </w:rPr>
              <w:t>measured</w:t>
            </w:r>
            <w:r>
              <w:rPr>
                <w:b/>
                <w:spacing w:val="40"/>
                <w:sz w:val="20"/>
              </w:rPr>
              <w:t xml:space="preserve"> </w:t>
            </w:r>
            <w:r>
              <w:rPr>
                <w:b/>
                <w:sz w:val="20"/>
              </w:rPr>
              <w:t>at</w:t>
            </w:r>
            <w:r>
              <w:rPr>
                <w:b/>
                <w:spacing w:val="40"/>
                <w:sz w:val="20"/>
              </w:rPr>
              <w:t xml:space="preserve"> </w:t>
            </w:r>
            <w:r>
              <w:rPr>
                <w:b/>
                <w:sz w:val="20"/>
              </w:rPr>
              <w:t>400</w:t>
            </w:r>
            <w:r>
              <w:rPr>
                <w:b/>
                <w:spacing w:val="40"/>
                <w:sz w:val="20"/>
              </w:rPr>
              <w:t xml:space="preserve"> </w:t>
            </w:r>
            <w:r>
              <w:rPr>
                <w:b/>
                <w:sz w:val="20"/>
              </w:rPr>
              <w:t>kg/m</w:t>
            </w:r>
            <w:r>
              <w:rPr>
                <w:b/>
                <w:sz w:val="20"/>
                <w:vertAlign w:val="superscript"/>
              </w:rPr>
              <w:t>3</w:t>
            </w:r>
            <w:r>
              <w:rPr>
                <w:b/>
                <w:spacing w:val="40"/>
                <w:sz w:val="20"/>
              </w:rPr>
              <w:t xml:space="preserve"> </w:t>
            </w:r>
            <w:r>
              <w:rPr>
                <w:b/>
                <w:sz w:val="20"/>
              </w:rPr>
              <w:t>for</w:t>
            </w:r>
            <w:r>
              <w:rPr>
                <w:b/>
                <w:spacing w:val="40"/>
                <w:sz w:val="20"/>
              </w:rPr>
              <w:t xml:space="preserve"> </w:t>
            </w:r>
            <w:r>
              <w:rPr>
                <w:b/>
                <w:sz w:val="20"/>
              </w:rPr>
              <w:t>the</w:t>
            </w:r>
            <w:r>
              <w:rPr>
                <w:b/>
                <w:spacing w:val="40"/>
                <w:sz w:val="20"/>
              </w:rPr>
              <w:t xml:space="preserve"> </w:t>
            </w:r>
            <w:r>
              <w:rPr>
                <w:b/>
                <w:sz w:val="20"/>
              </w:rPr>
              <w:t xml:space="preserve">bridge's </w:t>
            </w:r>
            <w:r>
              <w:rPr>
                <w:b/>
                <w:spacing w:val="-2"/>
                <w:sz w:val="20"/>
              </w:rPr>
              <w:t>girders</w:t>
            </w:r>
          </w:p>
          <w:p w:rsidR="00BD0596" w:rsidRDefault="003F1B44">
            <w:pPr>
              <w:pStyle w:val="TableParagraph"/>
              <w:spacing w:before="124" w:line="241" w:lineRule="exact"/>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line="223"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spacing w:before="142"/>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1158"/>
        </w:trPr>
        <w:tc>
          <w:tcPr>
            <w:tcW w:w="691" w:type="dxa"/>
          </w:tcPr>
          <w:p w:rsidR="00BD0596" w:rsidRDefault="00BD0596">
            <w:pPr>
              <w:pStyle w:val="TableParagraph"/>
              <w:spacing w:before="215"/>
              <w:rPr>
                <w:sz w:val="20"/>
              </w:rPr>
            </w:pPr>
          </w:p>
          <w:p w:rsidR="00BD0596" w:rsidRDefault="003F1B44">
            <w:pPr>
              <w:pStyle w:val="TableParagraph"/>
              <w:ind w:left="9" w:right="3"/>
              <w:jc w:val="center"/>
              <w:rPr>
                <w:sz w:val="20"/>
              </w:rPr>
            </w:pPr>
            <w:r>
              <w:rPr>
                <w:spacing w:val="-5"/>
                <w:sz w:val="20"/>
              </w:rPr>
              <w:t>307</w:t>
            </w:r>
          </w:p>
        </w:tc>
        <w:tc>
          <w:tcPr>
            <w:tcW w:w="6634" w:type="dxa"/>
          </w:tcPr>
          <w:p w:rsidR="00BD0596" w:rsidRDefault="003F1B44">
            <w:pPr>
              <w:pStyle w:val="TableParagraph"/>
              <w:spacing w:line="276" w:lineRule="auto"/>
              <w:ind w:left="68"/>
              <w:rPr>
                <w:b/>
                <w:sz w:val="20"/>
              </w:rPr>
            </w:pPr>
            <w:r>
              <w:rPr>
                <w:b/>
                <w:sz w:val="20"/>
              </w:rPr>
              <w:t>Reinforced</w:t>
            </w:r>
            <w:r>
              <w:rPr>
                <w:b/>
                <w:spacing w:val="40"/>
                <w:sz w:val="20"/>
              </w:rPr>
              <w:t xml:space="preserve"> </w:t>
            </w:r>
            <w:r>
              <w:rPr>
                <w:b/>
                <w:sz w:val="20"/>
              </w:rPr>
              <w:t>concrete</w:t>
            </w:r>
            <w:r>
              <w:rPr>
                <w:b/>
                <w:spacing w:val="40"/>
                <w:sz w:val="20"/>
              </w:rPr>
              <w:t xml:space="preserve"> </w:t>
            </w:r>
            <w:r>
              <w:rPr>
                <w:b/>
                <w:sz w:val="20"/>
              </w:rPr>
              <w:t>measured</w:t>
            </w:r>
            <w:r>
              <w:rPr>
                <w:b/>
                <w:spacing w:val="40"/>
                <w:sz w:val="20"/>
              </w:rPr>
              <w:t xml:space="preserve"> </w:t>
            </w:r>
            <w:r>
              <w:rPr>
                <w:b/>
                <w:sz w:val="20"/>
              </w:rPr>
              <w:t>at</w:t>
            </w:r>
            <w:r>
              <w:rPr>
                <w:b/>
                <w:spacing w:val="40"/>
                <w:sz w:val="20"/>
              </w:rPr>
              <w:t xml:space="preserve"> </w:t>
            </w:r>
            <w:r>
              <w:rPr>
                <w:b/>
                <w:sz w:val="20"/>
              </w:rPr>
              <w:t>400</w:t>
            </w:r>
            <w:r>
              <w:rPr>
                <w:b/>
                <w:spacing w:val="40"/>
                <w:sz w:val="20"/>
              </w:rPr>
              <w:t xml:space="preserve"> </w:t>
            </w:r>
            <w:r>
              <w:rPr>
                <w:b/>
                <w:sz w:val="20"/>
              </w:rPr>
              <w:t>kg/m</w:t>
            </w:r>
            <w:r>
              <w:rPr>
                <w:b/>
                <w:position w:val="7"/>
                <w:sz w:val="13"/>
              </w:rPr>
              <w:t>3</w:t>
            </w:r>
            <w:r>
              <w:rPr>
                <w:b/>
                <w:spacing w:val="40"/>
                <w:position w:val="7"/>
                <w:sz w:val="13"/>
              </w:rPr>
              <w:t xml:space="preserve"> </w:t>
            </w:r>
            <w:r>
              <w:rPr>
                <w:b/>
                <w:sz w:val="20"/>
              </w:rPr>
              <w:t>for</w:t>
            </w:r>
            <w:r>
              <w:rPr>
                <w:b/>
                <w:spacing w:val="40"/>
                <w:sz w:val="20"/>
              </w:rPr>
              <w:t xml:space="preserve"> </w:t>
            </w:r>
            <w:r>
              <w:rPr>
                <w:b/>
                <w:sz w:val="20"/>
              </w:rPr>
              <w:t>the</w:t>
            </w:r>
            <w:r>
              <w:rPr>
                <w:b/>
                <w:spacing w:val="40"/>
                <w:sz w:val="20"/>
              </w:rPr>
              <w:t xml:space="preserve"> </w:t>
            </w:r>
            <w:r>
              <w:rPr>
                <w:b/>
                <w:sz w:val="20"/>
              </w:rPr>
              <w:t xml:space="preserve">bridge's </w:t>
            </w:r>
            <w:r>
              <w:rPr>
                <w:b/>
                <w:spacing w:val="-2"/>
                <w:sz w:val="20"/>
              </w:rPr>
              <w:t>struts</w:t>
            </w:r>
          </w:p>
          <w:p w:rsidR="00BD0596" w:rsidRDefault="003F1B44">
            <w:pPr>
              <w:pStyle w:val="TableParagraph"/>
              <w:spacing w:before="117"/>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before="1" w:line="223"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spacing w:before="141"/>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916"/>
        </w:trPr>
        <w:tc>
          <w:tcPr>
            <w:tcW w:w="691" w:type="dxa"/>
          </w:tcPr>
          <w:p w:rsidR="00BD0596" w:rsidRDefault="00BD0596">
            <w:pPr>
              <w:pStyle w:val="TableParagraph"/>
              <w:spacing w:before="96"/>
              <w:rPr>
                <w:sz w:val="20"/>
              </w:rPr>
            </w:pPr>
          </w:p>
          <w:p w:rsidR="00BD0596" w:rsidRDefault="003F1B44">
            <w:pPr>
              <w:pStyle w:val="TableParagraph"/>
              <w:ind w:left="9" w:right="3"/>
              <w:jc w:val="center"/>
              <w:rPr>
                <w:sz w:val="20"/>
              </w:rPr>
            </w:pPr>
            <w:r>
              <w:rPr>
                <w:spacing w:val="-5"/>
                <w:sz w:val="20"/>
              </w:rPr>
              <w:t>308</w:t>
            </w:r>
          </w:p>
        </w:tc>
        <w:tc>
          <w:tcPr>
            <w:tcW w:w="6634" w:type="dxa"/>
          </w:tcPr>
          <w:p w:rsidR="00BD0596" w:rsidRDefault="003F1B44">
            <w:pPr>
              <w:pStyle w:val="TableParagraph"/>
              <w:spacing w:line="276" w:lineRule="auto"/>
              <w:ind w:left="68"/>
              <w:rPr>
                <w:b/>
                <w:sz w:val="20"/>
              </w:rPr>
            </w:pPr>
            <w:r>
              <w:rPr>
                <w:b/>
                <w:sz w:val="20"/>
              </w:rPr>
              <w:t>Supply</w:t>
            </w:r>
            <w:r>
              <w:rPr>
                <w:b/>
                <w:spacing w:val="-3"/>
                <w:sz w:val="20"/>
              </w:rPr>
              <w:t xml:space="preserve"> </w:t>
            </w:r>
            <w:r>
              <w:rPr>
                <w:b/>
                <w:sz w:val="20"/>
              </w:rPr>
              <w:t>and</w:t>
            </w:r>
            <w:r>
              <w:rPr>
                <w:b/>
                <w:spacing w:val="-5"/>
                <w:sz w:val="20"/>
              </w:rPr>
              <w:t xml:space="preserve"> </w:t>
            </w:r>
            <w:r>
              <w:rPr>
                <w:b/>
                <w:sz w:val="20"/>
              </w:rPr>
              <w:t>putting</w:t>
            </w:r>
            <w:r>
              <w:rPr>
                <w:b/>
                <w:spacing w:val="-5"/>
                <w:sz w:val="20"/>
              </w:rPr>
              <w:t xml:space="preserve"> </w:t>
            </w:r>
            <w:r>
              <w:rPr>
                <w:b/>
                <w:sz w:val="20"/>
              </w:rPr>
              <w:t>in</w:t>
            </w:r>
            <w:r>
              <w:rPr>
                <w:b/>
                <w:spacing w:val="-4"/>
                <w:sz w:val="20"/>
              </w:rPr>
              <w:t xml:space="preserve"> </w:t>
            </w:r>
            <w:r>
              <w:rPr>
                <w:b/>
                <w:sz w:val="20"/>
              </w:rPr>
              <w:t>place</w:t>
            </w:r>
            <w:r>
              <w:rPr>
                <w:b/>
                <w:spacing w:val="-5"/>
                <w:sz w:val="20"/>
              </w:rPr>
              <w:t xml:space="preserve"> </w:t>
            </w:r>
            <w:r>
              <w:rPr>
                <w:b/>
                <w:sz w:val="20"/>
              </w:rPr>
              <w:t>of</w:t>
            </w:r>
            <w:r>
              <w:rPr>
                <w:b/>
                <w:spacing w:val="-3"/>
                <w:sz w:val="20"/>
              </w:rPr>
              <w:t xml:space="preserve"> </w:t>
            </w:r>
            <w:r>
              <w:rPr>
                <w:b/>
                <w:sz w:val="20"/>
              </w:rPr>
              <w:t>IPN</w:t>
            </w:r>
            <w:r>
              <w:rPr>
                <w:b/>
                <w:spacing w:val="-4"/>
                <w:sz w:val="20"/>
              </w:rPr>
              <w:t xml:space="preserve"> </w:t>
            </w:r>
            <w:r>
              <w:rPr>
                <w:b/>
                <w:sz w:val="20"/>
              </w:rPr>
              <w:t>50</w:t>
            </w:r>
            <w:r>
              <w:rPr>
                <w:b/>
                <w:spacing w:val="-6"/>
                <w:sz w:val="20"/>
              </w:rPr>
              <w:t xml:space="preserve"> </w:t>
            </w:r>
            <w:r>
              <w:rPr>
                <w:b/>
                <w:sz w:val="20"/>
              </w:rPr>
              <w:t>for</w:t>
            </w:r>
            <w:r>
              <w:rPr>
                <w:b/>
                <w:spacing w:val="-4"/>
                <w:sz w:val="20"/>
              </w:rPr>
              <w:t xml:space="preserve"> </w:t>
            </w:r>
            <w:r>
              <w:rPr>
                <w:b/>
                <w:sz w:val="20"/>
              </w:rPr>
              <w:t>the</w:t>
            </w:r>
            <w:r>
              <w:rPr>
                <w:b/>
                <w:spacing w:val="-2"/>
                <w:sz w:val="20"/>
              </w:rPr>
              <w:t xml:space="preserve"> </w:t>
            </w:r>
            <w:r>
              <w:rPr>
                <w:b/>
                <w:sz w:val="20"/>
              </w:rPr>
              <w:t>bridge</w:t>
            </w:r>
            <w:r>
              <w:rPr>
                <w:b/>
                <w:spacing w:val="-2"/>
                <w:sz w:val="20"/>
              </w:rPr>
              <w:t xml:space="preserve"> </w:t>
            </w:r>
            <w:r>
              <w:rPr>
                <w:b/>
                <w:sz w:val="20"/>
              </w:rPr>
              <w:t>girders</w:t>
            </w:r>
            <w:r>
              <w:rPr>
                <w:b/>
                <w:spacing w:val="-3"/>
                <w:sz w:val="20"/>
              </w:rPr>
              <w:t xml:space="preserve"> </w:t>
            </w:r>
            <w:r>
              <w:rPr>
                <w:b/>
                <w:sz w:val="20"/>
              </w:rPr>
              <w:t>and struts including any suggestion of type</w:t>
            </w:r>
          </w:p>
          <w:p w:rsidR="00BD0596" w:rsidRDefault="003F1B44">
            <w:pPr>
              <w:pStyle w:val="TableParagraph"/>
              <w:spacing w:before="121" w:line="221" w:lineRule="exact"/>
              <w:ind w:left="68"/>
              <w:rPr>
                <w:b/>
                <w:sz w:val="20"/>
              </w:rPr>
            </w:pPr>
            <w:r>
              <w:rPr>
                <w:b/>
                <w:sz w:val="20"/>
              </w:rPr>
              <w:t>NO</w:t>
            </w:r>
            <w:r>
              <w:rPr>
                <w:b/>
                <w:spacing w:val="-3"/>
                <w:sz w:val="20"/>
              </w:rPr>
              <w:t xml:space="preserve"> </w:t>
            </w:r>
            <w:r>
              <w:rPr>
                <w:b/>
                <w:spacing w:val="-2"/>
                <w:sz w:val="20"/>
              </w:rPr>
              <w:t>SUBJECT</w:t>
            </w:r>
          </w:p>
        </w:tc>
        <w:tc>
          <w:tcPr>
            <w:tcW w:w="678" w:type="dxa"/>
          </w:tcPr>
          <w:p w:rsidR="00BD0596" w:rsidRDefault="00BD0596">
            <w:pPr>
              <w:pStyle w:val="TableParagraph"/>
              <w:spacing w:before="96"/>
              <w:rPr>
                <w:sz w:val="20"/>
              </w:rPr>
            </w:pPr>
          </w:p>
          <w:p w:rsidR="00BD0596" w:rsidRDefault="003F1B44">
            <w:pPr>
              <w:pStyle w:val="TableParagraph"/>
              <w:ind w:left="10"/>
              <w:jc w:val="center"/>
              <w:rPr>
                <w:sz w:val="20"/>
              </w:rPr>
            </w:pPr>
            <w:r>
              <w:rPr>
                <w:spacing w:val="-10"/>
                <w:sz w:val="20"/>
              </w:rPr>
              <w:t>m</w:t>
            </w:r>
          </w:p>
        </w:tc>
        <w:tc>
          <w:tcPr>
            <w:tcW w:w="1666" w:type="dxa"/>
          </w:tcPr>
          <w:p w:rsidR="00BD0596" w:rsidRDefault="00BD0596">
            <w:pPr>
              <w:pStyle w:val="TableParagraph"/>
              <w:rPr>
                <w:rFonts w:ascii="Times New Roman"/>
                <w:sz w:val="18"/>
              </w:rPr>
            </w:pPr>
          </w:p>
        </w:tc>
      </w:tr>
      <w:tr w:rsidR="00BD0596">
        <w:trPr>
          <w:trHeight w:val="6106"/>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34"/>
              <w:rPr>
                <w:sz w:val="20"/>
              </w:rPr>
            </w:pPr>
          </w:p>
          <w:p w:rsidR="00BD0596" w:rsidRDefault="003F1B44">
            <w:pPr>
              <w:pStyle w:val="TableParagraph"/>
              <w:ind w:left="9" w:right="3"/>
              <w:jc w:val="center"/>
              <w:rPr>
                <w:sz w:val="20"/>
              </w:rPr>
            </w:pPr>
            <w:r>
              <w:rPr>
                <w:spacing w:val="-5"/>
                <w:sz w:val="20"/>
              </w:rPr>
              <w:t>309</w:t>
            </w:r>
          </w:p>
        </w:tc>
        <w:tc>
          <w:tcPr>
            <w:tcW w:w="6634" w:type="dxa"/>
          </w:tcPr>
          <w:p w:rsidR="00BD0596" w:rsidRDefault="003F1B44">
            <w:pPr>
              <w:pStyle w:val="TableParagraph"/>
              <w:spacing w:line="276" w:lineRule="auto"/>
              <w:ind w:left="68" w:right="59"/>
              <w:jc w:val="both"/>
              <w:rPr>
                <w:b/>
                <w:sz w:val="20"/>
              </w:rPr>
            </w:pPr>
            <w:r>
              <w:rPr>
                <w:b/>
                <w:sz w:val="20"/>
              </w:rPr>
              <w:t>Reinforced concrete measured at 400 kg/m</w:t>
            </w:r>
            <w:r>
              <w:rPr>
                <w:b/>
                <w:position w:val="7"/>
                <w:sz w:val="13"/>
              </w:rPr>
              <w:t>3</w:t>
            </w:r>
            <w:r>
              <w:rPr>
                <w:b/>
                <w:spacing w:val="40"/>
                <w:position w:val="7"/>
                <w:sz w:val="13"/>
              </w:rPr>
              <w:t xml:space="preserve"> </w:t>
            </w:r>
            <w:r>
              <w:rPr>
                <w:b/>
                <w:sz w:val="20"/>
              </w:rPr>
              <w:t xml:space="preserve">for the bridge's </w:t>
            </w:r>
            <w:r>
              <w:rPr>
                <w:b/>
                <w:spacing w:val="-4"/>
                <w:sz w:val="20"/>
              </w:rPr>
              <w:t>deck</w:t>
            </w:r>
          </w:p>
          <w:p w:rsidR="00BD0596" w:rsidRDefault="003F1B44">
            <w:pPr>
              <w:pStyle w:val="TableParagraph"/>
              <w:spacing w:before="118"/>
              <w:ind w:left="68" w:right="59"/>
              <w:jc w:val="both"/>
              <w:rPr>
                <w:sz w:val="20"/>
              </w:rPr>
            </w:pPr>
            <w:r>
              <w:rPr>
                <w:sz w:val="20"/>
              </w:rPr>
              <w:t>This price remunerates at the meter cube the manufacture and implementation of the reinforced concrete following the prescribed dosage of cement to construct the bridge's</w:t>
            </w:r>
            <w:r>
              <w:rPr>
                <w:spacing w:val="-2"/>
                <w:sz w:val="20"/>
              </w:rPr>
              <w:t xml:space="preserve"> </w:t>
            </w:r>
            <w:r>
              <w:rPr>
                <w:sz w:val="20"/>
              </w:rPr>
              <w:t>deck serving as crossing. The operation should be undertaken according to the rules of art.</w:t>
            </w:r>
          </w:p>
          <w:p w:rsidR="00BD0596" w:rsidRDefault="003F1B44">
            <w:pPr>
              <w:pStyle w:val="TableParagraph"/>
              <w:spacing w:line="241" w:lineRule="exact"/>
              <w:ind w:left="68"/>
              <w:jc w:val="both"/>
              <w:rPr>
                <w:sz w:val="20"/>
              </w:rPr>
            </w:pPr>
            <w:r>
              <w:rPr>
                <w:sz w:val="20"/>
              </w:rPr>
              <w:t>The</w:t>
            </w:r>
            <w:r>
              <w:rPr>
                <w:spacing w:val="-6"/>
                <w:sz w:val="20"/>
              </w:rPr>
              <w:t xml:space="preserve"> </w:t>
            </w:r>
            <w:r>
              <w:rPr>
                <w:sz w:val="20"/>
              </w:rPr>
              <w:t>activity</w:t>
            </w:r>
            <w:r>
              <w:rPr>
                <w:spacing w:val="-5"/>
                <w:sz w:val="20"/>
              </w:rPr>
              <w:t xml:space="preserve"> </w:t>
            </w:r>
            <w:r>
              <w:rPr>
                <w:spacing w:val="-2"/>
                <w:sz w:val="20"/>
              </w:rPr>
              <w:t>includes:</w:t>
            </w:r>
          </w:p>
          <w:p w:rsidR="00BD0596" w:rsidRDefault="003F1B44">
            <w:pPr>
              <w:pStyle w:val="TableParagraph"/>
              <w:numPr>
                <w:ilvl w:val="0"/>
                <w:numId w:val="14"/>
              </w:numPr>
              <w:tabs>
                <w:tab w:val="left" w:pos="786"/>
              </w:tabs>
              <w:spacing w:before="1"/>
              <w:rPr>
                <w:sz w:val="20"/>
              </w:rPr>
            </w:pPr>
            <w:r>
              <w:rPr>
                <w:sz w:val="20"/>
              </w:rPr>
              <w:t>The</w:t>
            </w:r>
            <w:r>
              <w:rPr>
                <w:spacing w:val="-6"/>
                <w:sz w:val="20"/>
              </w:rPr>
              <w:t xml:space="preserve"> </w:t>
            </w:r>
            <w:r>
              <w:rPr>
                <w:sz w:val="20"/>
              </w:rPr>
              <w:t>supply</w:t>
            </w:r>
            <w:r>
              <w:rPr>
                <w:spacing w:val="-5"/>
                <w:sz w:val="20"/>
              </w:rPr>
              <w:t xml:space="preserve"> </w:t>
            </w:r>
            <w:r>
              <w:rPr>
                <w:sz w:val="20"/>
              </w:rPr>
              <w:t>and</w:t>
            </w:r>
            <w:r>
              <w:rPr>
                <w:spacing w:val="-3"/>
                <w:sz w:val="20"/>
              </w:rPr>
              <w:t xml:space="preserve"> </w:t>
            </w:r>
            <w:r>
              <w:rPr>
                <w:sz w:val="20"/>
              </w:rPr>
              <w:t>on-site</w:t>
            </w:r>
            <w:r>
              <w:rPr>
                <w:spacing w:val="-6"/>
                <w:sz w:val="20"/>
              </w:rPr>
              <w:t xml:space="preserve"> </w:t>
            </w:r>
            <w:r>
              <w:rPr>
                <w:sz w:val="20"/>
              </w:rPr>
              <w:t>transport</w:t>
            </w:r>
            <w:r>
              <w:rPr>
                <w:spacing w:val="-3"/>
                <w:sz w:val="20"/>
              </w:rPr>
              <w:t xml:space="preserve"> </w:t>
            </w:r>
            <w:r>
              <w:rPr>
                <w:sz w:val="20"/>
              </w:rPr>
              <w:t>of</w:t>
            </w:r>
            <w:r>
              <w:rPr>
                <w:spacing w:val="-5"/>
                <w:sz w:val="20"/>
              </w:rPr>
              <w:t xml:space="preserve"> </w:t>
            </w:r>
            <w:r>
              <w:rPr>
                <w:sz w:val="20"/>
              </w:rPr>
              <w:t>all</w:t>
            </w:r>
            <w:r>
              <w:rPr>
                <w:spacing w:val="-5"/>
                <w:sz w:val="20"/>
              </w:rPr>
              <w:t xml:space="preserve"> </w:t>
            </w:r>
            <w:r>
              <w:rPr>
                <w:sz w:val="20"/>
              </w:rPr>
              <w:t>the</w:t>
            </w:r>
            <w:r>
              <w:rPr>
                <w:spacing w:val="-6"/>
                <w:sz w:val="20"/>
              </w:rPr>
              <w:t xml:space="preserve"> </w:t>
            </w:r>
            <w:r>
              <w:rPr>
                <w:sz w:val="20"/>
              </w:rPr>
              <w:t>building</w:t>
            </w:r>
            <w:r>
              <w:rPr>
                <w:spacing w:val="-5"/>
                <w:sz w:val="20"/>
              </w:rPr>
              <w:t xml:space="preserve"> </w:t>
            </w:r>
            <w:r>
              <w:rPr>
                <w:spacing w:val="-2"/>
                <w:sz w:val="20"/>
              </w:rPr>
              <w:t>materials;</w:t>
            </w:r>
          </w:p>
          <w:p w:rsidR="00BD0596" w:rsidRDefault="003F1B44">
            <w:pPr>
              <w:pStyle w:val="TableParagraph"/>
              <w:numPr>
                <w:ilvl w:val="0"/>
                <w:numId w:val="14"/>
              </w:numPr>
              <w:tabs>
                <w:tab w:val="left" w:pos="786"/>
              </w:tabs>
              <w:rPr>
                <w:sz w:val="20"/>
              </w:rPr>
            </w:pPr>
            <w:r>
              <w:rPr>
                <w:sz w:val="20"/>
              </w:rPr>
              <w:t>The</w:t>
            </w:r>
            <w:r>
              <w:rPr>
                <w:spacing w:val="-5"/>
                <w:sz w:val="20"/>
              </w:rPr>
              <w:t xml:space="preserve"> </w:t>
            </w:r>
            <w:r>
              <w:rPr>
                <w:sz w:val="20"/>
              </w:rPr>
              <w:t>setting</w:t>
            </w:r>
            <w:r>
              <w:rPr>
                <w:spacing w:val="-5"/>
                <w:sz w:val="20"/>
              </w:rPr>
              <w:t xml:space="preserve"> </w:t>
            </w:r>
            <w:r>
              <w:rPr>
                <w:sz w:val="20"/>
              </w:rPr>
              <w:t>out</w:t>
            </w:r>
            <w:r>
              <w:rPr>
                <w:spacing w:val="-3"/>
                <w:sz w:val="20"/>
              </w:rPr>
              <w:t xml:space="preserve"> </w:t>
            </w:r>
            <w:r>
              <w:rPr>
                <w:sz w:val="20"/>
              </w:rPr>
              <w:t>and</w:t>
            </w:r>
            <w:r>
              <w:rPr>
                <w:spacing w:val="-5"/>
                <w:sz w:val="20"/>
              </w:rPr>
              <w:t xml:space="preserve"> </w:t>
            </w:r>
            <w:r>
              <w:rPr>
                <w:sz w:val="20"/>
              </w:rPr>
              <w:t>pecking</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work;</w:t>
            </w:r>
          </w:p>
          <w:p w:rsidR="00BD0596" w:rsidRDefault="003F1B44">
            <w:pPr>
              <w:pStyle w:val="TableParagraph"/>
              <w:numPr>
                <w:ilvl w:val="0"/>
                <w:numId w:val="14"/>
              </w:numPr>
              <w:tabs>
                <w:tab w:val="left" w:pos="786"/>
              </w:tabs>
              <w:spacing w:line="241" w:lineRule="exact"/>
              <w:rPr>
                <w:sz w:val="20"/>
              </w:rPr>
            </w:pPr>
            <w:r>
              <w:rPr>
                <w:sz w:val="20"/>
              </w:rPr>
              <w:t>The</w:t>
            </w:r>
            <w:r>
              <w:rPr>
                <w:spacing w:val="-6"/>
                <w:sz w:val="20"/>
              </w:rPr>
              <w:t xml:space="preserve"> </w:t>
            </w:r>
            <w:r>
              <w:rPr>
                <w:sz w:val="20"/>
              </w:rPr>
              <w:t>mounting</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framework:</w:t>
            </w:r>
          </w:p>
          <w:p w:rsidR="00BD0596" w:rsidRDefault="003F1B44">
            <w:pPr>
              <w:pStyle w:val="TableParagraph"/>
              <w:numPr>
                <w:ilvl w:val="0"/>
                <w:numId w:val="14"/>
              </w:numPr>
              <w:tabs>
                <w:tab w:val="left" w:pos="786"/>
              </w:tabs>
              <w:spacing w:line="240" w:lineRule="exact"/>
              <w:rPr>
                <w:sz w:val="20"/>
              </w:rPr>
            </w:pPr>
            <w:r>
              <w:rPr>
                <w:sz w:val="20"/>
              </w:rPr>
              <w:t>The</w:t>
            </w:r>
            <w:r>
              <w:rPr>
                <w:spacing w:val="-5"/>
                <w:sz w:val="20"/>
              </w:rPr>
              <w:t xml:space="preserve"> </w:t>
            </w:r>
            <w:r>
              <w:rPr>
                <w:sz w:val="20"/>
              </w:rPr>
              <w:t>putting</w:t>
            </w:r>
            <w:r>
              <w:rPr>
                <w:spacing w:val="-2"/>
                <w:sz w:val="20"/>
              </w:rPr>
              <w:t xml:space="preserve"> </w:t>
            </w:r>
            <w:r>
              <w:rPr>
                <w:sz w:val="20"/>
              </w:rPr>
              <w:t>in</w:t>
            </w:r>
            <w:r>
              <w:rPr>
                <w:spacing w:val="-5"/>
                <w:sz w:val="20"/>
              </w:rPr>
              <w:t xml:space="preserve"> </w:t>
            </w:r>
            <w:r>
              <w:rPr>
                <w:sz w:val="20"/>
              </w:rPr>
              <w:t>place</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formwork;</w:t>
            </w:r>
          </w:p>
          <w:p w:rsidR="00BD0596" w:rsidRDefault="003F1B44">
            <w:pPr>
              <w:pStyle w:val="TableParagraph"/>
              <w:numPr>
                <w:ilvl w:val="0"/>
                <w:numId w:val="14"/>
              </w:numPr>
              <w:tabs>
                <w:tab w:val="left" w:pos="786"/>
              </w:tabs>
              <w:spacing w:line="241" w:lineRule="exact"/>
              <w:rPr>
                <w:sz w:val="20"/>
              </w:rPr>
            </w:pPr>
            <w:r>
              <w:rPr>
                <w:sz w:val="20"/>
              </w:rPr>
              <w:t>The</w:t>
            </w:r>
            <w:r>
              <w:rPr>
                <w:spacing w:val="-6"/>
                <w:sz w:val="20"/>
              </w:rPr>
              <w:t xml:space="preserve"> </w:t>
            </w:r>
            <w:r>
              <w:rPr>
                <w:sz w:val="20"/>
              </w:rPr>
              <w:t>realisation</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concrete</w:t>
            </w:r>
            <w:r>
              <w:rPr>
                <w:spacing w:val="-6"/>
                <w:sz w:val="20"/>
              </w:rPr>
              <w:t xml:space="preserve"> </w:t>
            </w:r>
            <w:r>
              <w:rPr>
                <w:spacing w:val="-4"/>
                <w:sz w:val="20"/>
              </w:rPr>
              <w:t>work;</w:t>
            </w:r>
          </w:p>
          <w:p w:rsidR="00BD0596" w:rsidRDefault="003F1B44">
            <w:pPr>
              <w:pStyle w:val="TableParagraph"/>
              <w:numPr>
                <w:ilvl w:val="0"/>
                <w:numId w:val="14"/>
              </w:numPr>
              <w:tabs>
                <w:tab w:val="left" w:pos="784"/>
              </w:tabs>
              <w:ind w:left="784" w:hanging="358"/>
              <w:rPr>
                <w:sz w:val="20"/>
              </w:rPr>
            </w:pPr>
            <w:r>
              <w:rPr>
                <w:sz w:val="20"/>
              </w:rPr>
              <w:t>Any</w:t>
            </w:r>
            <w:r>
              <w:rPr>
                <w:spacing w:val="-5"/>
                <w:sz w:val="20"/>
              </w:rPr>
              <w:t xml:space="preserve"> </w:t>
            </w:r>
            <w:r>
              <w:rPr>
                <w:sz w:val="20"/>
              </w:rPr>
              <w:t>other</w:t>
            </w:r>
            <w:r>
              <w:rPr>
                <w:spacing w:val="-5"/>
                <w:sz w:val="20"/>
              </w:rPr>
              <w:t xml:space="preserve"> </w:t>
            </w:r>
            <w:r>
              <w:rPr>
                <w:spacing w:val="-2"/>
                <w:sz w:val="20"/>
              </w:rPr>
              <w:t>suggestions;</w:t>
            </w:r>
          </w:p>
          <w:p w:rsidR="00BD0596" w:rsidRDefault="003F1B44">
            <w:pPr>
              <w:pStyle w:val="TableParagraph"/>
              <w:spacing w:line="241" w:lineRule="exact"/>
              <w:ind w:left="68"/>
              <w:rPr>
                <w:sz w:val="20"/>
              </w:rPr>
            </w:pPr>
            <w:r>
              <w:rPr>
                <w:sz w:val="20"/>
              </w:rPr>
              <w:t>The</w:t>
            </w:r>
            <w:r>
              <w:rPr>
                <w:spacing w:val="-6"/>
                <w:sz w:val="20"/>
              </w:rPr>
              <w:t xml:space="preserve"> </w:t>
            </w:r>
            <w:r>
              <w:rPr>
                <w:sz w:val="20"/>
              </w:rPr>
              <w:t>nomenclature</w:t>
            </w:r>
            <w:r>
              <w:rPr>
                <w:spacing w:val="-3"/>
                <w:sz w:val="20"/>
              </w:rPr>
              <w:t xml:space="preserve"> </w:t>
            </w:r>
            <w:r>
              <w:rPr>
                <w:sz w:val="20"/>
              </w:rPr>
              <w:t>of</w:t>
            </w:r>
            <w:r>
              <w:rPr>
                <w:spacing w:val="-7"/>
                <w:sz w:val="20"/>
              </w:rPr>
              <w:t xml:space="preserve"> </w:t>
            </w:r>
            <w:r>
              <w:rPr>
                <w:sz w:val="20"/>
              </w:rPr>
              <w:t>rods</w:t>
            </w:r>
            <w:r>
              <w:rPr>
                <w:spacing w:val="-4"/>
                <w:sz w:val="20"/>
              </w:rPr>
              <w:t xml:space="preserve"> </w:t>
            </w:r>
            <w:r>
              <w:rPr>
                <w:sz w:val="20"/>
              </w:rPr>
              <w:t>shall</w:t>
            </w:r>
            <w:r>
              <w:rPr>
                <w:spacing w:val="-4"/>
                <w:sz w:val="20"/>
              </w:rPr>
              <w:t xml:space="preserve"> </w:t>
            </w:r>
            <w:r>
              <w:rPr>
                <w:sz w:val="20"/>
              </w:rPr>
              <w:t>be</w:t>
            </w:r>
            <w:r>
              <w:rPr>
                <w:spacing w:val="-7"/>
                <w:sz w:val="20"/>
              </w:rPr>
              <w:t xml:space="preserve"> </w:t>
            </w:r>
            <w:r>
              <w:rPr>
                <w:sz w:val="20"/>
              </w:rPr>
              <w:t>disposed</w:t>
            </w:r>
            <w:r>
              <w:rPr>
                <w:spacing w:val="-4"/>
                <w:sz w:val="20"/>
              </w:rPr>
              <w:t xml:space="preserve"> </w:t>
            </w:r>
            <w:r>
              <w:rPr>
                <w:sz w:val="20"/>
              </w:rPr>
              <w:t>as</w:t>
            </w:r>
            <w:r>
              <w:rPr>
                <w:spacing w:val="-6"/>
                <w:sz w:val="20"/>
              </w:rPr>
              <w:t xml:space="preserve"> </w:t>
            </w:r>
            <w:r>
              <w:rPr>
                <w:spacing w:val="-2"/>
                <w:sz w:val="20"/>
              </w:rPr>
              <w:t>follow:</w:t>
            </w:r>
          </w:p>
          <w:p w:rsidR="00BD0596" w:rsidRDefault="003F1B44">
            <w:pPr>
              <w:pStyle w:val="TableParagraph"/>
              <w:numPr>
                <w:ilvl w:val="0"/>
                <w:numId w:val="14"/>
              </w:numPr>
              <w:tabs>
                <w:tab w:val="left" w:pos="786"/>
              </w:tabs>
              <w:spacing w:line="242" w:lineRule="exact"/>
              <w:rPr>
                <w:sz w:val="20"/>
              </w:rPr>
            </w:pPr>
            <w:r>
              <w:rPr>
                <w:sz w:val="20"/>
              </w:rPr>
              <w:t>HA</w:t>
            </w:r>
            <w:r>
              <w:rPr>
                <w:spacing w:val="-5"/>
                <w:sz w:val="20"/>
              </w:rPr>
              <w:t xml:space="preserve"> </w:t>
            </w:r>
            <w:r>
              <w:rPr>
                <w:sz w:val="20"/>
              </w:rPr>
              <w:t>Ø14</w:t>
            </w:r>
            <w:r>
              <w:rPr>
                <w:spacing w:val="-3"/>
                <w:sz w:val="20"/>
              </w:rPr>
              <w:t xml:space="preserve"> </w:t>
            </w:r>
            <w:r>
              <w:rPr>
                <w:sz w:val="20"/>
              </w:rPr>
              <w:t>for</w:t>
            </w:r>
            <w:r>
              <w:rPr>
                <w:spacing w:val="-2"/>
                <w:sz w:val="20"/>
              </w:rPr>
              <w:t xml:space="preserve"> </w:t>
            </w:r>
            <w:r>
              <w:rPr>
                <w:sz w:val="20"/>
              </w:rPr>
              <w:t>the</w:t>
            </w:r>
            <w:r>
              <w:rPr>
                <w:spacing w:val="-4"/>
                <w:sz w:val="20"/>
              </w:rPr>
              <w:t xml:space="preserve"> </w:t>
            </w:r>
            <w:r>
              <w:rPr>
                <w:sz w:val="20"/>
              </w:rPr>
              <w:t>bearers</w:t>
            </w:r>
            <w:r>
              <w:rPr>
                <w:spacing w:val="-6"/>
                <w:sz w:val="20"/>
              </w:rPr>
              <w:t xml:space="preserve"> </w:t>
            </w:r>
            <w:r>
              <w:rPr>
                <w:sz w:val="20"/>
              </w:rPr>
              <w:t>and</w:t>
            </w:r>
            <w:r>
              <w:rPr>
                <w:spacing w:val="-4"/>
                <w:sz w:val="20"/>
              </w:rPr>
              <w:t xml:space="preserve"> </w:t>
            </w:r>
            <w:r>
              <w:rPr>
                <w:sz w:val="20"/>
              </w:rPr>
              <w:t>spaced</w:t>
            </w:r>
            <w:r>
              <w:rPr>
                <w:spacing w:val="-2"/>
                <w:sz w:val="20"/>
              </w:rPr>
              <w:t xml:space="preserve"> </w:t>
            </w:r>
            <w:r>
              <w:rPr>
                <w:sz w:val="20"/>
              </w:rPr>
              <w:t>at</w:t>
            </w:r>
            <w:r>
              <w:rPr>
                <w:spacing w:val="-4"/>
                <w:sz w:val="20"/>
              </w:rPr>
              <w:t xml:space="preserve"> </w:t>
            </w:r>
            <w:r>
              <w:rPr>
                <w:sz w:val="20"/>
              </w:rPr>
              <w:t>20cm</w:t>
            </w:r>
            <w:r>
              <w:rPr>
                <w:spacing w:val="-4"/>
                <w:sz w:val="20"/>
              </w:rPr>
              <w:t xml:space="preserve"> each;</w:t>
            </w:r>
          </w:p>
          <w:p w:rsidR="00BD0596" w:rsidRDefault="003F1B44">
            <w:pPr>
              <w:pStyle w:val="TableParagraph"/>
              <w:numPr>
                <w:ilvl w:val="0"/>
                <w:numId w:val="14"/>
              </w:numPr>
              <w:tabs>
                <w:tab w:val="left" w:pos="786"/>
              </w:tabs>
              <w:spacing w:line="241" w:lineRule="exact"/>
              <w:rPr>
                <w:sz w:val="20"/>
              </w:rPr>
            </w:pPr>
            <w:r>
              <w:rPr>
                <w:sz w:val="20"/>
              </w:rPr>
              <w:t>HA</w:t>
            </w:r>
            <w:r>
              <w:rPr>
                <w:spacing w:val="-5"/>
                <w:sz w:val="20"/>
              </w:rPr>
              <w:t xml:space="preserve"> </w:t>
            </w:r>
            <w:r>
              <w:rPr>
                <w:sz w:val="20"/>
              </w:rPr>
              <w:t>Ø12</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distributors</w:t>
            </w:r>
            <w:r>
              <w:rPr>
                <w:spacing w:val="-3"/>
                <w:sz w:val="20"/>
              </w:rPr>
              <w:t xml:space="preserve"> </w:t>
            </w:r>
            <w:r>
              <w:rPr>
                <w:sz w:val="20"/>
              </w:rPr>
              <w:t>and</w:t>
            </w:r>
            <w:r>
              <w:rPr>
                <w:spacing w:val="-5"/>
                <w:sz w:val="20"/>
              </w:rPr>
              <w:t xml:space="preserve"> </w:t>
            </w:r>
            <w:r>
              <w:rPr>
                <w:sz w:val="20"/>
              </w:rPr>
              <w:t>spaced</w:t>
            </w:r>
            <w:r>
              <w:rPr>
                <w:spacing w:val="-3"/>
                <w:sz w:val="20"/>
              </w:rPr>
              <w:t xml:space="preserve"> </w:t>
            </w:r>
            <w:r>
              <w:rPr>
                <w:sz w:val="20"/>
              </w:rPr>
              <w:t>at</w:t>
            </w:r>
            <w:r>
              <w:rPr>
                <w:spacing w:val="-5"/>
                <w:sz w:val="20"/>
              </w:rPr>
              <w:t xml:space="preserve"> </w:t>
            </w:r>
            <w:r>
              <w:rPr>
                <w:sz w:val="20"/>
              </w:rPr>
              <w:t>20cm</w:t>
            </w:r>
            <w:r>
              <w:rPr>
                <w:spacing w:val="-5"/>
                <w:sz w:val="20"/>
              </w:rPr>
              <w:t xml:space="preserve"> </w:t>
            </w:r>
            <w:r>
              <w:rPr>
                <w:spacing w:val="-4"/>
                <w:sz w:val="20"/>
              </w:rPr>
              <w:t>each;</w:t>
            </w:r>
          </w:p>
          <w:p w:rsidR="00BD0596" w:rsidRDefault="003F1B44">
            <w:pPr>
              <w:pStyle w:val="TableParagraph"/>
              <w:numPr>
                <w:ilvl w:val="0"/>
                <w:numId w:val="14"/>
              </w:numPr>
              <w:tabs>
                <w:tab w:val="left" w:pos="786"/>
              </w:tabs>
              <w:spacing w:line="241" w:lineRule="exact"/>
              <w:rPr>
                <w:sz w:val="20"/>
              </w:rPr>
            </w:pPr>
            <w:r>
              <w:rPr>
                <w:sz w:val="20"/>
              </w:rPr>
              <w:t>HA</w:t>
            </w:r>
            <w:r>
              <w:rPr>
                <w:spacing w:val="-5"/>
                <w:sz w:val="20"/>
              </w:rPr>
              <w:t xml:space="preserve"> </w:t>
            </w:r>
            <w:r>
              <w:rPr>
                <w:sz w:val="20"/>
              </w:rPr>
              <w:t>Ø14</w:t>
            </w:r>
            <w:r>
              <w:rPr>
                <w:spacing w:val="-3"/>
                <w:sz w:val="20"/>
              </w:rPr>
              <w:t xml:space="preserve"> </w:t>
            </w:r>
            <w:r>
              <w:rPr>
                <w:sz w:val="20"/>
              </w:rPr>
              <w:t>for</w:t>
            </w:r>
            <w:r>
              <w:rPr>
                <w:spacing w:val="-2"/>
                <w:sz w:val="20"/>
              </w:rPr>
              <w:t xml:space="preserve"> </w:t>
            </w:r>
            <w:r>
              <w:rPr>
                <w:sz w:val="20"/>
              </w:rPr>
              <w:t>the</w:t>
            </w:r>
            <w:r>
              <w:rPr>
                <w:spacing w:val="-4"/>
                <w:sz w:val="20"/>
              </w:rPr>
              <w:t xml:space="preserve"> </w:t>
            </w:r>
            <w:r>
              <w:rPr>
                <w:sz w:val="20"/>
              </w:rPr>
              <w:t>riders</w:t>
            </w:r>
            <w:r>
              <w:rPr>
                <w:spacing w:val="-3"/>
                <w:sz w:val="20"/>
              </w:rPr>
              <w:t xml:space="preserve"> </w:t>
            </w:r>
            <w:r>
              <w:rPr>
                <w:sz w:val="20"/>
              </w:rPr>
              <w:t>and</w:t>
            </w:r>
            <w:r>
              <w:rPr>
                <w:spacing w:val="-4"/>
                <w:sz w:val="20"/>
              </w:rPr>
              <w:t xml:space="preserve"> </w:t>
            </w:r>
            <w:r>
              <w:rPr>
                <w:sz w:val="20"/>
              </w:rPr>
              <w:t>spaced</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staggered</w:t>
            </w:r>
            <w:r>
              <w:rPr>
                <w:spacing w:val="-7"/>
                <w:sz w:val="20"/>
              </w:rPr>
              <w:t xml:space="preserve"> </w:t>
            </w:r>
            <w:r>
              <w:rPr>
                <w:spacing w:val="-2"/>
                <w:sz w:val="20"/>
              </w:rPr>
              <w:t>pattern;</w:t>
            </w:r>
          </w:p>
          <w:p w:rsidR="00BD0596" w:rsidRDefault="003F1B44">
            <w:pPr>
              <w:pStyle w:val="TableParagraph"/>
              <w:ind w:left="68" w:right="58"/>
              <w:jc w:val="both"/>
              <w:rPr>
                <w:sz w:val="20"/>
              </w:rPr>
            </w:pPr>
            <w:r>
              <w:rPr>
                <w:sz w:val="20"/>
              </w:rPr>
              <w:t>The bearers and distributors shall be shape in frames and inner-braced by riders. (NB: The rod frames of the deck, girders, struts and wheel- guides shall be interconnected to form one-body following the design of the structural plan).</w:t>
            </w:r>
          </w:p>
          <w:p w:rsidR="00BD0596" w:rsidRDefault="00BD0596">
            <w:pPr>
              <w:pStyle w:val="TableParagraph"/>
              <w:spacing w:before="119"/>
              <w:rPr>
                <w:sz w:val="20"/>
              </w:rPr>
            </w:pPr>
          </w:p>
          <w:p w:rsidR="00BD0596" w:rsidRDefault="003F1B44">
            <w:pPr>
              <w:pStyle w:val="TableParagraph"/>
              <w:spacing w:before="1" w:line="241" w:lineRule="exact"/>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line="223"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rPr>
                <w:sz w:val="13"/>
              </w:rPr>
            </w:pPr>
          </w:p>
          <w:p w:rsidR="00BD0596" w:rsidRDefault="00BD0596">
            <w:pPr>
              <w:pStyle w:val="TableParagraph"/>
              <w:spacing w:before="105"/>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672"/>
        </w:trPr>
        <w:tc>
          <w:tcPr>
            <w:tcW w:w="691" w:type="dxa"/>
          </w:tcPr>
          <w:p w:rsidR="00BD0596" w:rsidRDefault="003F1B44">
            <w:pPr>
              <w:pStyle w:val="TableParagraph"/>
              <w:spacing w:before="214"/>
              <w:ind w:left="9" w:right="3"/>
              <w:jc w:val="center"/>
              <w:rPr>
                <w:sz w:val="20"/>
              </w:rPr>
            </w:pPr>
            <w:r>
              <w:rPr>
                <w:spacing w:val="-5"/>
                <w:sz w:val="20"/>
              </w:rPr>
              <w:t>310</w:t>
            </w:r>
          </w:p>
        </w:tc>
        <w:tc>
          <w:tcPr>
            <w:tcW w:w="6634" w:type="dxa"/>
          </w:tcPr>
          <w:p w:rsidR="00BD0596" w:rsidRDefault="003F1B44">
            <w:pPr>
              <w:pStyle w:val="TableParagraph"/>
              <w:spacing w:line="276" w:lineRule="auto"/>
              <w:ind w:left="68" w:right="59"/>
              <w:rPr>
                <w:b/>
                <w:sz w:val="20"/>
              </w:rPr>
            </w:pPr>
            <w:r>
              <w:rPr>
                <w:b/>
                <w:sz w:val="20"/>
              </w:rPr>
              <w:t>Reinforced</w:t>
            </w:r>
            <w:r>
              <w:rPr>
                <w:b/>
                <w:spacing w:val="40"/>
                <w:sz w:val="20"/>
              </w:rPr>
              <w:t xml:space="preserve"> </w:t>
            </w:r>
            <w:r>
              <w:rPr>
                <w:b/>
                <w:sz w:val="20"/>
              </w:rPr>
              <w:t>concrete</w:t>
            </w:r>
            <w:r>
              <w:rPr>
                <w:b/>
                <w:spacing w:val="40"/>
                <w:sz w:val="20"/>
              </w:rPr>
              <w:t xml:space="preserve"> </w:t>
            </w:r>
            <w:r>
              <w:rPr>
                <w:b/>
                <w:sz w:val="20"/>
              </w:rPr>
              <w:t>measured</w:t>
            </w:r>
            <w:r>
              <w:rPr>
                <w:b/>
                <w:spacing w:val="40"/>
                <w:sz w:val="20"/>
              </w:rPr>
              <w:t xml:space="preserve"> </w:t>
            </w:r>
            <w:r>
              <w:rPr>
                <w:b/>
                <w:sz w:val="20"/>
              </w:rPr>
              <w:t>at</w:t>
            </w:r>
            <w:r>
              <w:rPr>
                <w:b/>
                <w:spacing w:val="40"/>
                <w:sz w:val="20"/>
              </w:rPr>
              <w:t xml:space="preserve"> </w:t>
            </w:r>
            <w:r>
              <w:rPr>
                <w:b/>
                <w:sz w:val="20"/>
              </w:rPr>
              <w:t>400</w:t>
            </w:r>
            <w:r>
              <w:rPr>
                <w:b/>
                <w:spacing w:val="40"/>
                <w:sz w:val="20"/>
              </w:rPr>
              <w:t xml:space="preserve"> </w:t>
            </w:r>
            <w:r>
              <w:rPr>
                <w:b/>
                <w:sz w:val="20"/>
              </w:rPr>
              <w:t>kg/m</w:t>
            </w:r>
            <w:r>
              <w:rPr>
                <w:b/>
                <w:position w:val="7"/>
                <w:sz w:val="13"/>
              </w:rPr>
              <w:t>3</w:t>
            </w:r>
            <w:r>
              <w:rPr>
                <w:b/>
                <w:spacing w:val="40"/>
                <w:position w:val="7"/>
                <w:sz w:val="13"/>
              </w:rPr>
              <w:t xml:space="preserve"> </w:t>
            </w:r>
            <w:r>
              <w:rPr>
                <w:b/>
                <w:sz w:val="20"/>
              </w:rPr>
              <w:t>for</w:t>
            </w:r>
            <w:r>
              <w:rPr>
                <w:b/>
                <w:spacing w:val="40"/>
                <w:sz w:val="20"/>
              </w:rPr>
              <w:t xml:space="preserve"> </w:t>
            </w:r>
            <w:r>
              <w:rPr>
                <w:b/>
                <w:sz w:val="20"/>
              </w:rPr>
              <w:t>the</w:t>
            </w:r>
            <w:r>
              <w:rPr>
                <w:b/>
                <w:spacing w:val="40"/>
                <w:sz w:val="20"/>
              </w:rPr>
              <w:t xml:space="preserve"> </w:t>
            </w:r>
            <w:r>
              <w:rPr>
                <w:b/>
                <w:sz w:val="20"/>
              </w:rPr>
              <w:t xml:space="preserve">bridge's </w:t>
            </w:r>
            <w:r>
              <w:rPr>
                <w:b/>
                <w:spacing w:val="-2"/>
                <w:sz w:val="20"/>
              </w:rPr>
              <w:t>wheel-guides</w:t>
            </w:r>
          </w:p>
        </w:tc>
        <w:tc>
          <w:tcPr>
            <w:tcW w:w="678" w:type="dxa"/>
          </w:tcPr>
          <w:p w:rsidR="00BD0596" w:rsidRDefault="00BD0596">
            <w:pPr>
              <w:pStyle w:val="TableParagraph"/>
              <w:spacing w:before="57"/>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bl>
    <w:p w:rsidR="00BD0596" w:rsidRDefault="00BD0596">
      <w:pPr>
        <w:pStyle w:val="TableParagraph"/>
        <w:rPr>
          <w:rFonts w:ascii="Times New Roman"/>
          <w:sz w:val="18"/>
        </w:rPr>
        <w:sectPr w:rsidR="00BD0596">
          <w:type w:val="continuous"/>
          <w:pgSz w:w="11910" w:h="16840"/>
          <w:pgMar w:top="820" w:right="283" w:bottom="760" w:left="850" w:header="0" w:footer="569" w:gutter="0"/>
          <w:cols w:space="72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34"/>
        <w:gridCol w:w="678"/>
        <w:gridCol w:w="1666"/>
      </w:tblGrid>
      <w:tr w:rsidR="00BD0596">
        <w:trPr>
          <w:trHeight w:val="482"/>
        </w:trPr>
        <w:tc>
          <w:tcPr>
            <w:tcW w:w="691" w:type="dxa"/>
          </w:tcPr>
          <w:p w:rsidR="00BD0596" w:rsidRDefault="00BD0596">
            <w:pPr>
              <w:pStyle w:val="TableParagraph"/>
              <w:rPr>
                <w:rFonts w:ascii="Times New Roman"/>
                <w:sz w:val="18"/>
              </w:rPr>
            </w:pPr>
          </w:p>
        </w:tc>
        <w:tc>
          <w:tcPr>
            <w:tcW w:w="6634" w:type="dxa"/>
          </w:tcPr>
          <w:p w:rsidR="00BD0596" w:rsidRDefault="003F1B44">
            <w:pPr>
              <w:pStyle w:val="TableParagraph"/>
              <w:spacing w:before="1" w:line="241" w:lineRule="exact"/>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line="221"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2485"/>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55"/>
              <w:rPr>
                <w:sz w:val="20"/>
              </w:rPr>
            </w:pPr>
          </w:p>
          <w:p w:rsidR="00BD0596" w:rsidRDefault="003F1B44">
            <w:pPr>
              <w:pStyle w:val="TableParagraph"/>
              <w:ind w:left="9" w:right="3"/>
              <w:jc w:val="center"/>
              <w:rPr>
                <w:sz w:val="20"/>
              </w:rPr>
            </w:pPr>
            <w:r>
              <w:rPr>
                <w:spacing w:val="-5"/>
                <w:sz w:val="20"/>
              </w:rPr>
              <w:t>311</w:t>
            </w:r>
          </w:p>
        </w:tc>
        <w:tc>
          <w:tcPr>
            <w:tcW w:w="6634" w:type="dxa"/>
          </w:tcPr>
          <w:p w:rsidR="00BD0596" w:rsidRDefault="003F1B44">
            <w:pPr>
              <w:pStyle w:val="TableParagraph"/>
              <w:spacing w:line="273" w:lineRule="auto"/>
              <w:ind w:left="68" w:right="186"/>
              <w:rPr>
                <w:b/>
                <w:sz w:val="20"/>
              </w:rPr>
            </w:pPr>
            <w:r>
              <w:rPr>
                <w:b/>
                <w:sz w:val="20"/>
              </w:rPr>
              <w:t>Supply</w:t>
            </w:r>
            <w:r>
              <w:rPr>
                <w:b/>
                <w:spacing w:val="-4"/>
                <w:sz w:val="20"/>
              </w:rPr>
              <w:t xml:space="preserve"> </w:t>
            </w:r>
            <w:r>
              <w:rPr>
                <w:b/>
                <w:sz w:val="20"/>
              </w:rPr>
              <w:t>and</w:t>
            </w:r>
            <w:r>
              <w:rPr>
                <w:b/>
                <w:spacing w:val="-5"/>
                <w:sz w:val="20"/>
              </w:rPr>
              <w:t xml:space="preserve"> </w:t>
            </w:r>
            <w:r>
              <w:rPr>
                <w:b/>
                <w:sz w:val="20"/>
              </w:rPr>
              <w:t>putting</w:t>
            </w:r>
            <w:r>
              <w:rPr>
                <w:b/>
                <w:spacing w:val="-5"/>
                <w:sz w:val="20"/>
              </w:rPr>
              <w:t xml:space="preserve"> </w:t>
            </w:r>
            <w:r>
              <w:rPr>
                <w:b/>
                <w:sz w:val="20"/>
              </w:rPr>
              <w:t>in</w:t>
            </w:r>
            <w:r>
              <w:rPr>
                <w:b/>
                <w:spacing w:val="-4"/>
                <w:sz w:val="20"/>
              </w:rPr>
              <w:t xml:space="preserve"> </w:t>
            </w:r>
            <w:r>
              <w:rPr>
                <w:b/>
                <w:sz w:val="20"/>
              </w:rPr>
              <w:t>place</w:t>
            </w:r>
            <w:r>
              <w:rPr>
                <w:b/>
                <w:spacing w:val="-5"/>
                <w:sz w:val="20"/>
              </w:rPr>
              <w:t xml:space="preserve"> </w:t>
            </w:r>
            <w:r>
              <w:rPr>
                <w:b/>
                <w:sz w:val="20"/>
              </w:rPr>
              <w:t>of</w:t>
            </w:r>
            <w:r>
              <w:rPr>
                <w:b/>
                <w:spacing w:val="-4"/>
                <w:sz w:val="20"/>
              </w:rPr>
              <w:t xml:space="preserve"> </w:t>
            </w:r>
            <w:r>
              <w:rPr>
                <w:b/>
                <w:sz w:val="20"/>
              </w:rPr>
              <w:t>gargoyles</w:t>
            </w:r>
            <w:r>
              <w:rPr>
                <w:b/>
                <w:spacing w:val="-4"/>
                <w:sz w:val="20"/>
              </w:rPr>
              <w:t xml:space="preserve"> </w:t>
            </w:r>
            <w:r>
              <w:rPr>
                <w:b/>
                <w:sz w:val="20"/>
              </w:rPr>
              <w:t>in</w:t>
            </w:r>
            <w:r>
              <w:rPr>
                <w:b/>
                <w:spacing w:val="-4"/>
                <w:sz w:val="20"/>
              </w:rPr>
              <w:t xml:space="preserve"> </w:t>
            </w:r>
            <w:r>
              <w:rPr>
                <w:b/>
                <w:sz w:val="20"/>
              </w:rPr>
              <w:t>the</w:t>
            </w:r>
            <w:r>
              <w:rPr>
                <w:b/>
                <w:spacing w:val="-3"/>
                <w:sz w:val="20"/>
              </w:rPr>
              <w:t xml:space="preserve"> </w:t>
            </w:r>
            <w:r>
              <w:rPr>
                <w:b/>
                <w:sz w:val="20"/>
              </w:rPr>
              <w:t>abutment</w:t>
            </w:r>
            <w:r>
              <w:rPr>
                <w:b/>
                <w:spacing w:val="-4"/>
                <w:sz w:val="20"/>
              </w:rPr>
              <w:t xml:space="preserve"> </w:t>
            </w:r>
            <w:r>
              <w:rPr>
                <w:b/>
                <w:sz w:val="20"/>
              </w:rPr>
              <w:t>and the deck</w:t>
            </w:r>
          </w:p>
          <w:p w:rsidR="00BD0596" w:rsidRDefault="003F1B44">
            <w:pPr>
              <w:pStyle w:val="TableParagraph"/>
              <w:spacing w:before="124"/>
              <w:ind w:left="68" w:right="186"/>
              <w:rPr>
                <w:sz w:val="20"/>
              </w:rPr>
            </w:pPr>
            <w:r>
              <w:rPr>
                <w:sz w:val="20"/>
              </w:rPr>
              <w:t>This</w:t>
            </w:r>
            <w:r>
              <w:rPr>
                <w:spacing w:val="-5"/>
                <w:sz w:val="20"/>
              </w:rPr>
              <w:t xml:space="preserve"> </w:t>
            </w:r>
            <w:r>
              <w:rPr>
                <w:sz w:val="20"/>
              </w:rPr>
              <w:t>price</w:t>
            </w:r>
            <w:r>
              <w:rPr>
                <w:spacing w:val="-1"/>
                <w:sz w:val="20"/>
              </w:rPr>
              <w:t xml:space="preserve"> </w:t>
            </w:r>
            <w:r>
              <w:rPr>
                <w:sz w:val="20"/>
              </w:rPr>
              <w:t>remunerates</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unit</w:t>
            </w:r>
            <w:r>
              <w:rPr>
                <w:spacing w:val="-2"/>
                <w:sz w:val="20"/>
              </w:rPr>
              <w:t xml:space="preserve"> </w:t>
            </w:r>
            <w:r>
              <w:rPr>
                <w:sz w:val="20"/>
              </w:rPr>
              <w:t>and</w:t>
            </w:r>
            <w:r>
              <w:rPr>
                <w:spacing w:val="-2"/>
                <w:sz w:val="20"/>
              </w:rPr>
              <w:t xml:space="preserve"> </w:t>
            </w:r>
            <w:r>
              <w:rPr>
                <w:sz w:val="20"/>
              </w:rPr>
              <w:t>under</w:t>
            </w:r>
            <w:r>
              <w:rPr>
                <w:spacing w:val="-4"/>
                <w:sz w:val="20"/>
              </w:rPr>
              <w:t xml:space="preserve"> </w:t>
            </w:r>
            <w:r>
              <w:rPr>
                <w:sz w:val="20"/>
              </w:rPr>
              <w:t>the</w:t>
            </w:r>
            <w:r>
              <w:rPr>
                <w:spacing w:val="-1"/>
                <w:sz w:val="20"/>
              </w:rPr>
              <w:t xml:space="preserve"> </w:t>
            </w:r>
            <w:r>
              <w:rPr>
                <w:sz w:val="20"/>
              </w:rPr>
              <w:t>terms</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contract the supply and the putting in place of PVC pipes for gargoyles in the abutment and the slab.</w:t>
            </w:r>
          </w:p>
          <w:p w:rsidR="00BD0596" w:rsidRDefault="003F1B44">
            <w:pPr>
              <w:pStyle w:val="TableParagraph"/>
              <w:ind w:left="68" w:right="101"/>
              <w:rPr>
                <w:sz w:val="20"/>
              </w:rPr>
            </w:pPr>
            <w:r>
              <w:rPr>
                <w:sz w:val="20"/>
              </w:rPr>
              <w:t>The barbicans in the walls should be arranged in a staggered pattern with</w:t>
            </w:r>
            <w:r>
              <w:rPr>
                <w:spacing w:val="-2"/>
                <w:sz w:val="20"/>
              </w:rPr>
              <w:t xml:space="preserve"> </w:t>
            </w:r>
            <w:r>
              <w:rPr>
                <w:sz w:val="20"/>
              </w:rPr>
              <w:t>an</w:t>
            </w:r>
            <w:r>
              <w:rPr>
                <w:spacing w:val="-4"/>
                <w:sz w:val="20"/>
              </w:rPr>
              <w:t xml:space="preserve"> </w:t>
            </w:r>
            <w:r>
              <w:rPr>
                <w:sz w:val="20"/>
              </w:rPr>
              <w:t>interval</w:t>
            </w:r>
            <w:r>
              <w:rPr>
                <w:spacing w:val="-3"/>
                <w:sz w:val="20"/>
              </w:rPr>
              <w:t xml:space="preserve"> </w:t>
            </w:r>
            <w:r>
              <w:rPr>
                <w:sz w:val="20"/>
              </w:rPr>
              <w:t>of</w:t>
            </w:r>
            <w:r>
              <w:rPr>
                <w:spacing w:val="-2"/>
                <w:sz w:val="20"/>
              </w:rPr>
              <w:t xml:space="preserve"> </w:t>
            </w:r>
            <w:r>
              <w:rPr>
                <w:sz w:val="20"/>
              </w:rPr>
              <w:t>2m</w:t>
            </w:r>
            <w:r>
              <w:rPr>
                <w:spacing w:val="-3"/>
                <w:sz w:val="20"/>
              </w:rPr>
              <w:t xml:space="preserve"> </w:t>
            </w:r>
            <w:r>
              <w:rPr>
                <w:sz w:val="20"/>
              </w:rPr>
              <w:t>on</w:t>
            </w:r>
            <w:r>
              <w:rPr>
                <w:spacing w:val="-2"/>
                <w:sz w:val="20"/>
              </w:rPr>
              <w:t xml:space="preserve"> </w:t>
            </w:r>
            <w:r>
              <w:rPr>
                <w:sz w:val="20"/>
              </w:rPr>
              <w:t>each</w:t>
            </w:r>
            <w:r>
              <w:rPr>
                <w:spacing w:val="-2"/>
                <w:sz w:val="20"/>
              </w:rPr>
              <w:t xml:space="preserve"> </w:t>
            </w:r>
            <w:r>
              <w:rPr>
                <w:sz w:val="20"/>
              </w:rPr>
              <w:t>grid.</w:t>
            </w:r>
            <w:r>
              <w:rPr>
                <w:spacing w:val="-4"/>
                <w:sz w:val="20"/>
              </w:rPr>
              <w:t xml:space="preserve"> </w:t>
            </w:r>
            <w:r>
              <w:rPr>
                <w:sz w:val="20"/>
              </w:rPr>
              <w:t>Their</w:t>
            </w:r>
            <w:r>
              <w:rPr>
                <w:spacing w:val="-3"/>
                <w:sz w:val="20"/>
              </w:rPr>
              <w:t xml:space="preserve"> </w:t>
            </w:r>
            <w:r>
              <w:rPr>
                <w:sz w:val="20"/>
              </w:rPr>
              <w:t>mouths</w:t>
            </w:r>
            <w:r>
              <w:rPr>
                <w:spacing w:val="-2"/>
                <w:sz w:val="20"/>
              </w:rPr>
              <w:t xml:space="preserve"> </w:t>
            </w:r>
            <w:r>
              <w:rPr>
                <w:sz w:val="20"/>
              </w:rPr>
              <w:t>in</w:t>
            </w:r>
            <w:r>
              <w:rPr>
                <w:spacing w:val="-4"/>
                <w:sz w:val="20"/>
              </w:rPr>
              <w:t xml:space="preserve"> </w:t>
            </w:r>
            <w:r>
              <w:rPr>
                <w:sz w:val="20"/>
              </w:rPr>
              <w:t>contact</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soil shall be protected with sifters to prevent any obstruction.</w:t>
            </w:r>
          </w:p>
          <w:p w:rsidR="00BD0596" w:rsidRDefault="003F1B44">
            <w:pPr>
              <w:pStyle w:val="TableParagraph"/>
              <w:spacing w:before="118" w:line="223" w:lineRule="exact"/>
              <w:ind w:left="68"/>
              <w:rPr>
                <w:b/>
                <w:sz w:val="20"/>
              </w:rPr>
            </w:pPr>
            <w:r>
              <w:rPr>
                <w:b/>
                <w:sz w:val="20"/>
              </w:rPr>
              <w:t>The</w:t>
            </w:r>
            <w:r>
              <w:rPr>
                <w:b/>
                <w:spacing w:val="-7"/>
                <w:sz w:val="20"/>
              </w:rPr>
              <w:t xml:space="preserve"> </w:t>
            </w:r>
            <w:r>
              <w:rPr>
                <w:b/>
                <w:sz w:val="20"/>
              </w:rPr>
              <w:t>unit</w:t>
            </w:r>
            <w:r>
              <w:rPr>
                <w:b/>
                <w:spacing w:val="-5"/>
                <w:sz w:val="20"/>
              </w:rPr>
              <w:t xml:space="preserve"> </w:t>
            </w:r>
            <w:r>
              <w:rPr>
                <w:b/>
                <w:sz w:val="20"/>
              </w:rPr>
              <w:t>costs:</w:t>
            </w:r>
            <w:r>
              <w:rPr>
                <w:b/>
                <w:spacing w:val="-4"/>
                <w:sz w:val="20"/>
              </w:rPr>
              <w:t xml:space="preserve"> </w:t>
            </w:r>
            <w:r>
              <w:rPr>
                <w:b/>
                <w:spacing w:val="-2"/>
                <w:sz w:val="20"/>
              </w:rPr>
              <w:t>…………………………………………………………</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55"/>
              <w:rPr>
                <w:sz w:val="20"/>
              </w:rPr>
            </w:pPr>
          </w:p>
          <w:p w:rsidR="00BD0596" w:rsidRDefault="003F1B44">
            <w:pPr>
              <w:pStyle w:val="TableParagraph"/>
              <w:ind w:left="10" w:right="3"/>
              <w:jc w:val="center"/>
              <w:rPr>
                <w:sz w:val="20"/>
              </w:rPr>
            </w:pPr>
            <w:r>
              <w:rPr>
                <w:spacing w:val="-10"/>
                <w:sz w:val="20"/>
              </w:rPr>
              <w:t>u</w:t>
            </w:r>
          </w:p>
        </w:tc>
        <w:tc>
          <w:tcPr>
            <w:tcW w:w="1666" w:type="dxa"/>
          </w:tcPr>
          <w:p w:rsidR="00BD0596" w:rsidRDefault="00BD0596">
            <w:pPr>
              <w:pStyle w:val="TableParagraph"/>
              <w:rPr>
                <w:rFonts w:ascii="Times New Roman"/>
                <w:sz w:val="18"/>
              </w:rPr>
            </w:pPr>
          </w:p>
        </w:tc>
      </w:tr>
      <w:tr w:rsidR="00BD0596">
        <w:trPr>
          <w:trHeight w:val="2002"/>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55"/>
              <w:rPr>
                <w:sz w:val="20"/>
              </w:rPr>
            </w:pPr>
          </w:p>
          <w:p w:rsidR="00BD0596" w:rsidRDefault="003F1B44">
            <w:pPr>
              <w:pStyle w:val="TableParagraph"/>
              <w:ind w:left="9" w:right="3"/>
              <w:jc w:val="center"/>
              <w:rPr>
                <w:sz w:val="20"/>
              </w:rPr>
            </w:pPr>
            <w:r>
              <w:rPr>
                <w:spacing w:val="-5"/>
                <w:sz w:val="20"/>
              </w:rPr>
              <w:t>312</w:t>
            </w:r>
          </w:p>
        </w:tc>
        <w:tc>
          <w:tcPr>
            <w:tcW w:w="6634" w:type="dxa"/>
          </w:tcPr>
          <w:p w:rsidR="00BD0596" w:rsidRDefault="003F1B44">
            <w:pPr>
              <w:pStyle w:val="TableParagraph"/>
              <w:spacing w:line="276" w:lineRule="auto"/>
              <w:ind w:left="68" w:right="186"/>
              <w:rPr>
                <w:b/>
                <w:sz w:val="20"/>
              </w:rPr>
            </w:pPr>
            <w:r>
              <w:rPr>
                <w:b/>
                <w:sz w:val="20"/>
              </w:rPr>
              <w:t>Supply</w:t>
            </w:r>
            <w:r>
              <w:rPr>
                <w:b/>
                <w:spacing w:val="-5"/>
                <w:sz w:val="20"/>
              </w:rPr>
              <w:t xml:space="preserve"> </w:t>
            </w:r>
            <w:r>
              <w:rPr>
                <w:b/>
                <w:sz w:val="20"/>
              </w:rPr>
              <w:t>and</w:t>
            </w:r>
            <w:r>
              <w:rPr>
                <w:b/>
                <w:spacing w:val="-7"/>
                <w:sz w:val="20"/>
              </w:rPr>
              <w:t xml:space="preserve"> </w:t>
            </w:r>
            <w:r>
              <w:rPr>
                <w:b/>
                <w:sz w:val="20"/>
              </w:rPr>
              <w:t>putting</w:t>
            </w:r>
            <w:r>
              <w:rPr>
                <w:b/>
                <w:spacing w:val="-7"/>
                <w:sz w:val="20"/>
              </w:rPr>
              <w:t xml:space="preserve"> </w:t>
            </w:r>
            <w:r>
              <w:rPr>
                <w:b/>
                <w:sz w:val="20"/>
              </w:rPr>
              <w:t>in</w:t>
            </w:r>
            <w:r>
              <w:rPr>
                <w:b/>
                <w:spacing w:val="-6"/>
                <w:sz w:val="20"/>
              </w:rPr>
              <w:t xml:space="preserve"> </w:t>
            </w:r>
            <w:r>
              <w:rPr>
                <w:b/>
                <w:sz w:val="20"/>
              </w:rPr>
              <w:t>place</w:t>
            </w:r>
            <w:r>
              <w:rPr>
                <w:b/>
                <w:spacing w:val="-7"/>
                <w:sz w:val="20"/>
              </w:rPr>
              <w:t xml:space="preserve"> </w:t>
            </w:r>
            <w:r>
              <w:rPr>
                <w:b/>
                <w:sz w:val="20"/>
              </w:rPr>
              <w:t>of</w:t>
            </w:r>
            <w:r>
              <w:rPr>
                <w:b/>
                <w:spacing w:val="-5"/>
                <w:sz w:val="20"/>
              </w:rPr>
              <w:t xml:space="preserve"> </w:t>
            </w:r>
            <w:r>
              <w:rPr>
                <w:b/>
                <w:sz w:val="20"/>
              </w:rPr>
              <w:t>guardrails</w:t>
            </w:r>
            <w:r>
              <w:rPr>
                <w:b/>
                <w:spacing w:val="-5"/>
                <w:sz w:val="20"/>
              </w:rPr>
              <w:t xml:space="preserve"> </w:t>
            </w:r>
            <w:r>
              <w:rPr>
                <w:b/>
                <w:sz w:val="20"/>
              </w:rPr>
              <w:t>(height=1,2m)</w:t>
            </w:r>
            <w:r>
              <w:rPr>
                <w:b/>
                <w:spacing w:val="-5"/>
                <w:sz w:val="20"/>
              </w:rPr>
              <w:t xml:space="preserve"> </w:t>
            </w:r>
            <w:r>
              <w:rPr>
                <w:b/>
                <w:sz w:val="20"/>
              </w:rPr>
              <w:t>made up of mix reinforced concrete posts and metallic tubes</w:t>
            </w:r>
          </w:p>
          <w:p w:rsidR="00BD0596" w:rsidRDefault="003F1B44">
            <w:pPr>
              <w:pStyle w:val="TableParagraph"/>
              <w:spacing w:before="117"/>
              <w:ind w:left="68" w:right="186"/>
              <w:rPr>
                <w:sz w:val="20"/>
              </w:rPr>
            </w:pPr>
            <w:r>
              <w:rPr>
                <w:sz w:val="20"/>
              </w:rPr>
              <w:t>This price remunerates at the unit and under the terms of the contract the</w:t>
            </w:r>
            <w:r>
              <w:rPr>
                <w:spacing w:val="-4"/>
                <w:sz w:val="20"/>
              </w:rPr>
              <w:t xml:space="preserve"> </w:t>
            </w:r>
            <w:r>
              <w:rPr>
                <w:sz w:val="20"/>
              </w:rPr>
              <w:t>supply</w:t>
            </w:r>
            <w:r>
              <w:rPr>
                <w:spacing w:val="-1"/>
                <w:sz w:val="20"/>
              </w:rPr>
              <w:t xml:space="preserve"> </w:t>
            </w:r>
            <w:r>
              <w:rPr>
                <w:sz w:val="20"/>
              </w:rPr>
              <w:t>and</w:t>
            </w:r>
            <w:r>
              <w:rPr>
                <w:spacing w:val="-4"/>
                <w:sz w:val="20"/>
              </w:rPr>
              <w:t xml:space="preserve"> </w:t>
            </w:r>
            <w:r>
              <w:rPr>
                <w:sz w:val="20"/>
              </w:rPr>
              <w:t>the</w:t>
            </w:r>
            <w:r>
              <w:rPr>
                <w:spacing w:val="-4"/>
                <w:sz w:val="20"/>
              </w:rPr>
              <w:t xml:space="preserve"> </w:t>
            </w:r>
            <w:r>
              <w:rPr>
                <w:sz w:val="20"/>
              </w:rPr>
              <w:t>putting</w:t>
            </w:r>
            <w:r>
              <w:rPr>
                <w:spacing w:val="-3"/>
                <w:sz w:val="20"/>
              </w:rPr>
              <w:t xml:space="preserve"> </w:t>
            </w:r>
            <w:r>
              <w:rPr>
                <w:sz w:val="20"/>
              </w:rPr>
              <w:t>in</w:t>
            </w:r>
            <w:r>
              <w:rPr>
                <w:spacing w:val="-3"/>
                <w:sz w:val="20"/>
              </w:rPr>
              <w:t xml:space="preserve"> </w:t>
            </w:r>
            <w:r>
              <w:rPr>
                <w:sz w:val="20"/>
              </w:rPr>
              <w:t>place</w:t>
            </w:r>
            <w:r>
              <w:rPr>
                <w:spacing w:val="-4"/>
                <w:sz w:val="20"/>
              </w:rPr>
              <w:t xml:space="preserve"> </w:t>
            </w:r>
            <w:r>
              <w:rPr>
                <w:sz w:val="20"/>
              </w:rPr>
              <w:t>of</w:t>
            </w:r>
            <w:r>
              <w:rPr>
                <w:spacing w:val="-3"/>
                <w:sz w:val="20"/>
              </w:rPr>
              <w:t xml:space="preserve"> </w:t>
            </w:r>
            <w:r>
              <w:rPr>
                <w:sz w:val="20"/>
              </w:rPr>
              <w:t>mix</w:t>
            </w:r>
            <w:r>
              <w:rPr>
                <w:spacing w:val="-5"/>
                <w:sz w:val="20"/>
              </w:rPr>
              <w:t xml:space="preserve"> </w:t>
            </w:r>
            <w:r>
              <w:rPr>
                <w:sz w:val="20"/>
              </w:rPr>
              <w:t>reinforced</w:t>
            </w:r>
            <w:r>
              <w:rPr>
                <w:spacing w:val="-3"/>
                <w:sz w:val="20"/>
              </w:rPr>
              <w:t xml:space="preserve"> </w:t>
            </w:r>
            <w:r>
              <w:rPr>
                <w:sz w:val="20"/>
              </w:rPr>
              <w:t>concrete</w:t>
            </w:r>
            <w:r>
              <w:rPr>
                <w:spacing w:val="-4"/>
                <w:sz w:val="20"/>
              </w:rPr>
              <w:t xml:space="preserve"> </w:t>
            </w:r>
            <w:r>
              <w:rPr>
                <w:sz w:val="20"/>
              </w:rPr>
              <w:t>posts</w:t>
            </w:r>
            <w:r>
              <w:rPr>
                <w:spacing w:val="-5"/>
                <w:sz w:val="20"/>
              </w:rPr>
              <w:t xml:space="preserve"> </w:t>
            </w:r>
            <w:r>
              <w:rPr>
                <w:sz w:val="20"/>
              </w:rPr>
              <w:t xml:space="preserve">and metallic tubes for guardrails. The railing supports must be fixed on the </w:t>
            </w:r>
            <w:r>
              <w:rPr>
                <w:spacing w:val="-2"/>
                <w:sz w:val="20"/>
              </w:rPr>
              <w:t>wheel-guides.</w:t>
            </w:r>
          </w:p>
          <w:p w:rsidR="00BD0596" w:rsidRDefault="003F1B44">
            <w:pPr>
              <w:pStyle w:val="TableParagraph"/>
              <w:spacing w:before="122" w:line="222" w:lineRule="exact"/>
              <w:ind w:left="68"/>
              <w:rPr>
                <w:b/>
                <w:sz w:val="20"/>
              </w:rPr>
            </w:pPr>
            <w:r>
              <w:rPr>
                <w:b/>
                <w:sz w:val="20"/>
              </w:rPr>
              <w:t>The</w:t>
            </w:r>
            <w:r>
              <w:rPr>
                <w:b/>
                <w:spacing w:val="-7"/>
                <w:sz w:val="20"/>
              </w:rPr>
              <w:t xml:space="preserve"> </w:t>
            </w:r>
            <w:r>
              <w:rPr>
                <w:b/>
                <w:sz w:val="20"/>
              </w:rPr>
              <w:t>unit</w:t>
            </w:r>
            <w:r>
              <w:rPr>
                <w:b/>
                <w:spacing w:val="-5"/>
                <w:sz w:val="20"/>
              </w:rPr>
              <w:t xml:space="preserve"> </w:t>
            </w:r>
            <w:r>
              <w:rPr>
                <w:b/>
                <w:sz w:val="20"/>
              </w:rPr>
              <w:t>costs:</w:t>
            </w:r>
            <w:r>
              <w:rPr>
                <w:b/>
                <w:spacing w:val="-4"/>
                <w:sz w:val="20"/>
              </w:rPr>
              <w:t xml:space="preserve"> </w:t>
            </w:r>
            <w:r>
              <w:rPr>
                <w:b/>
                <w:spacing w:val="-2"/>
                <w:sz w:val="20"/>
              </w:rPr>
              <w:t>…………………………………………………………</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55"/>
              <w:rPr>
                <w:sz w:val="20"/>
              </w:rPr>
            </w:pPr>
          </w:p>
          <w:p w:rsidR="00BD0596" w:rsidRDefault="003F1B44">
            <w:pPr>
              <w:pStyle w:val="TableParagraph"/>
              <w:ind w:left="10" w:right="3"/>
              <w:jc w:val="center"/>
              <w:rPr>
                <w:sz w:val="20"/>
              </w:rPr>
            </w:pPr>
            <w:r>
              <w:rPr>
                <w:spacing w:val="-10"/>
                <w:sz w:val="20"/>
              </w:rPr>
              <w:t>u</w:t>
            </w:r>
          </w:p>
        </w:tc>
        <w:tc>
          <w:tcPr>
            <w:tcW w:w="1666" w:type="dxa"/>
          </w:tcPr>
          <w:p w:rsidR="00BD0596" w:rsidRDefault="00BD0596">
            <w:pPr>
              <w:pStyle w:val="TableParagraph"/>
              <w:rPr>
                <w:rFonts w:ascii="Times New Roman"/>
                <w:sz w:val="18"/>
              </w:rPr>
            </w:pPr>
          </w:p>
        </w:tc>
      </w:tr>
      <w:tr w:rsidR="00BD0596">
        <w:trPr>
          <w:trHeight w:val="916"/>
        </w:trPr>
        <w:tc>
          <w:tcPr>
            <w:tcW w:w="691" w:type="dxa"/>
          </w:tcPr>
          <w:p w:rsidR="00BD0596" w:rsidRDefault="00BD0596">
            <w:pPr>
              <w:pStyle w:val="TableParagraph"/>
              <w:spacing w:before="94"/>
              <w:rPr>
                <w:sz w:val="20"/>
              </w:rPr>
            </w:pPr>
          </w:p>
          <w:p w:rsidR="00BD0596" w:rsidRDefault="003F1B44">
            <w:pPr>
              <w:pStyle w:val="TableParagraph"/>
              <w:ind w:left="9" w:right="3"/>
              <w:jc w:val="center"/>
              <w:rPr>
                <w:sz w:val="20"/>
              </w:rPr>
            </w:pPr>
            <w:r>
              <w:rPr>
                <w:spacing w:val="-5"/>
                <w:sz w:val="20"/>
              </w:rPr>
              <w:t>313</w:t>
            </w:r>
          </w:p>
        </w:tc>
        <w:tc>
          <w:tcPr>
            <w:tcW w:w="6634" w:type="dxa"/>
          </w:tcPr>
          <w:p w:rsidR="00BD0596" w:rsidRDefault="003F1B44">
            <w:pPr>
              <w:pStyle w:val="TableParagraph"/>
              <w:spacing w:line="273" w:lineRule="auto"/>
              <w:ind w:left="68" w:right="58"/>
              <w:rPr>
                <w:b/>
                <w:sz w:val="20"/>
              </w:rPr>
            </w:pPr>
            <w:r>
              <w:rPr>
                <w:b/>
                <w:sz w:val="20"/>
              </w:rPr>
              <w:t>Supply</w:t>
            </w:r>
            <w:r>
              <w:rPr>
                <w:b/>
                <w:spacing w:val="-5"/>
                <w:sz w:val="20"/>
              </w:rPr>
              <w:t xml:space="preserve"> </w:t>
            </w:r>
            <w:r>
              <w:rPr>
                <w:b/>
                <w:sz w:val="20"/>
              </w:rPr>
              <w:t>and</w:t>
            </w:r>
            <w:r>
              <w:rPr>
                <w:b/>
                <w:spacing w:val="-6"/>
                <w:sz w:val="20"/>
              </w:rPr>
              <w:t xml:space="preserve"> </w:t>
            </w:r>
            <w:r>
              <w:rPr>
                <w:b/>
                <w:sz w:val="20"/>
              </w:rPr>
              <w:t>putting</w:t>
            </w:r>
            <w:r>
              <w:rPr>
                <w:b/>
                <w:spacing w:val="-6"/>
                <w:sz w:val="20"/>
              </w:rPr>
              <w:t xml:space="preserve"> </w:t>
            </w:r>
            <w:r>
              <w:rPr>
                <w:b/>
                <w:sz w:val="20"/>
              </w:rPr>
              <w:t>in</w:t>
            </w:r>
            <w:r>
              <w:rPr>
                <w:b/>
                <w:spacing w:val="-5"/>
                <w:sz w:val="20"/>
              </w:rPr>
              <w:t xml:space="preserve"> </w:t>
            </w:r>
            <w:r>
              <w:rPr>
                <w:b/>
                <w:sz w:val="20"/>
              </w:rPr>
              <w:t>place</w:t>
            </w:r>
            <w:r>
              <w:rPr>
                <w:b/>
                <w:spacing w:val="-6"/>
                <w:sz w:val="20"/>
              </w:rPr>
              <w:t xml:space="preserve"> </w:t>
            </w:r>
            <w:r>
              <w:rPr>
                <w:b/>
                <w:sz w:val="20"/>
              </w:rPr>
              <w:t>of</w:t>
            </w:r>
            <w:r>
              <w:rPr>
                <w:b/>
                <w:spacing w:val="-5"/>
                <w:sz w:val="20"/>
              </w:rPr>
              <w:t xml:space="preserve"> </w:t>
            </w:r>
            <w:r>
              <w:rPr>
                <w:b/>
                <w:sz w:val="20"/>
              </w:rPr>
              <w:t>pedestrian</w:t>
            </w:r>
            <w:r>
              <w:rPr>
                <w:b/>
                <w:spacing w:val="-5"/>
                <w:sz w:val="20"/>
              </w:rPr>
              <w:t xml:space="preserve"> </w:t>
            </w:r>
            <w:r>
              <w:rPr>
                <w:b/>
                <w:sz w:val="20"/>
              </w:rPr>
              <w:t>walks</w:t>
            </w:r>
            <w:r>
              <w:rPr>
                <w:b/>
                <w:spacing w:val="-5"/>
                <w:sz w:val="20"/>
              </w:rPr>
              <w:t xml:space="preserve"> </w:t>
            </w:r>
            <w:r>
              <w:rPr>
                <w:b/>
                <w:sz w:val="20"/>
              </w:rPr>
              <w:t>with cobblestones and shoulder blocks on the bridge</w:t>
            </w:r>
          </w:p>
          <w:p w:rsidR="00BD0596" w:rsidRDefault="003F1B44">
            <w:pPr>
              <w:pStyle w:val="TableParagraph"/>
              <w:spacing w:before="124" w:line="222" w:lineRule="exact"/>
              <w:ind w:left="68"/>
              <w:rPr>
                <w:b/>
                <w:sz w:val="20"/>
              </w:rPr>
            </w:pPr>
            <w:r>
              <w:rPr>
                <w:b/>
                <w:sz w:val="20"/>
              </w:rPr>
              <w:t>The</w:t>
            </w:r>
            <w:r>
              <w:rPr>
                <w:b/>
                <w:spacing w:val="-7"/>
                <w:sz w:val="20"/>
              </w:rPr>
              <w:t xml:space="preserve"> </w:t>
            </w:r>
            <w:r>
              <w:rPr>
                <w:b/>
                <w:sz w:val="20"/>
              </w:rPr>
              <w:t>unit</w:t>
            </w:r>
            <w:r>
              <w:rPr>
                <w:b/>
                <w:spacing w:val="-5"/>
                <w:sz w:val="20"/>
              </w:rPr>
              <w:t xml:space="preserve"> </w:t>
            </w:r>
            <w:r>
              <w:rPr>
                <w:b/>
                <w:sz w:val="20"/>
              </w:rPr>
              <w:t>costs:</w:t>
            </w:r>
            <w:r>
              <w:rPr>
                <w:b/>
                <w:spacing w:val="-4"/>
                <w:sz w:val="20"/>
              </w:rPr>
              <w:t xml:space="preserve"> </w:t>
            </w:r>
            <w:r>
              <w:rPr>
                <w:b/>
                <w:spacing w:val="-2"/>
                <w:sz w:val="20"/>
              </w:rPr>
              <w:t>…………………………………………………………</w:t>
            </w:r>
          </w:p>
        </w:tc>
        <w:tc>
          <w:tcPr>
            <w:tcW w:w="678" w:type="dxa"/>
          </w:tcPr>
          <w:p w:rsidR="00BD0596" w:rsidRDefault="00BD0596">
            <w:pPr>
              <w:pStyle w:val="TableParagraph"/>
              <w:spacing w:before="94"/>
              <w:rPr>
                <w:sz w:val="20"/>
              </w:rPr>
            </w:pPr>
          </w:p>
          <w:p w:rsidR="00BD0596" w:rsidRDefault="003F1B44">
            <w:pPr>
              <w:pStyle w:val="TableParagraph"/>
              <w:ind w:left="10" w:right="3"/>
              <w:jc w:val="center"/>
              <w:rPr>
                <w:sz w:val="20"/>
              </w:rPr>
            </w:pPr>
            <w:r>
              <w:rPr>
                <w:spacing w:val="-10"/>
                <w:sz w:val="20"/>
              </w:rPr>
              <w:t>u</w:t>
            </w:r>
          </w:p>
        </w:tc>
        <w:tc>
          <w:tcPr>
            <w:tcW w:w="1666" w:type="dxa"/>
          </w:tcPr>
          <w:p w:rsidR="00BD0596" w:rsidRDefault="00BD0596">
            <w:pPr>
              <w:pStyle w:val="TableParagraph"/>
              <w:rPr>
                <w:rFonts w:ascii="Times New Roman"/>
                <w:sz w:val="18"/>
              </w:rPr>
            </w:pPr>
          </w:p>
        </w:tc>
      </w:tr>
      <w:tr w:rsidR="00BD0596">
        <w:trPr>
          <w:trHeight w:val="1158"/>
        </w:trPr>
        <w:tc>
          <w:tcPr>
            <w:tcW w:w="691" w:type="dxa"/>
          </w:tcPr>
          <w:p w:rsidR="00BD0596" w:rsidRDefault="00BD0596">
            <w:pPr>
              <w:pStyle w:val="TableParagraph"/>
              <w:spacing w:before="216"/>
              <w:rPr>
                <w:sz w:val="20"/>
              </w:rPr>
            </w:pPr>
          </w:p>
          <w:p w:rsidR="00BD0596" w:rsidRDefault="003F1B44">
            <w:pPr>
              <w:pStyle w:val="TableParagraph"/>
              <w:ind w:left="9" w:right="3"/>
              <w:jc w:val="center"/>
              <w:rPr>
                <w:sz w:val="20"/>
              </w:rPr>
            </w:pPr>
            <w:r>
              <w:rPr>
                <w:spacing w:val="-5"/>
                <w:sz w:val="20"/>
              </w:rPr>
              <w:t>314</w:t>
            </w:r>
          </w:p>
        </w:tc>
        <w:tc>
          <w:tcPr>
            <w:tcW w:w="6634" w:type="dxa"/>
          </w:tcPr>
          <w:p w:rsidR="00BD0596" w:rsidRDefault="003F1B44">
            <w:pPr>
              <w:pStyle w:val="TableParagraph"/>
              <w:spacing w:line="273" w:lineRule="auto"/>
              <w:ind w:left="68"/>
              <w:rPr>
                <w:b/>
                <w:sz w:val="20"/>
              </w:rPr>
            </w:pPr>
            <w:r>
              <w:rPr>
                <w:b/>
                <w:sz w:val="20"/>
              </w:rPr>
              <w:t>Reinforced concrete measured at 400 kg/m</w:t>
            </w:r>
            <w:r>
              <w:rPr>
                <w:b/>
                <w:sz w:val="20"/>
                <w:vertAlign w:val="superscript"/>
              </w:rPr>
              <w:t>3</w:t>
            </w:r>
            <w:r>
              <w:rPr>
                <w:b/>
                <w:sz w:val="20"/>
              </w:rPr>
              <w:t xml:space="preserve"> for the transitional </w:t>
            </w:r>
            <w:r>
              <w:rPr>
                <w:b/>
                <w:spacing w:val="-4"/>
                <w:sz w:val="20"/>
              </w:rPr>
              <w:t>slab</w:t>
            </w:r>
          </w:p>
          <w:p w:rsidR="00BD0596" w:rsidRDefault="003F1B44">
            <w:pPr>
              <w:pStyle w:val="TableParagraph"/>
              <w:spacing w:before="123" w:line="241" w:lineRule="exact"/>
              <w:ind w:left="68"/>
              <w:rPr>
                <w:b/>
                <w:sz w:val="20"/>
              </w:rPr>
            </w:pPr>
            <w:r>
              <w:rPr>
                <w:b/>
                <w:sz w:val="20"/>
              </w:rPr>
              <w:t>The</w:t>
            </w:r>
            <w:r>
              <w:rPr>
                <w:b/>
                <w:spacing w:val="-5"/>
                <w:sz w:val="20"/>
              </w:rPr>
              <w:t xml:space="preserve"> </w:t>
            </w:r>
            <w:r>
              <w:rPr>
                <w:b/>
                <w:sz w:val="20"/>
              </w:rPr>
              <w:t>cubic</w:t>
            </w:r>
            <w:r>
              <w:rPr>
                <w:b/>
                <w:spacing w:val="-3"/>
                <w:sz w:val="20"/>
              </w:rPr>
              <w:t xml:space="preserve"> </w:t>
            </w:r>
            <w:r>
              <w:rPr>
                <w:b/>
                <w:spacing w:val="-2"/>
                <w:sz w:val="20"/>
              </w:rPr>
              <w:t>meter</w:t>
            </w:r>
          </w:p>
          <w:p w:rsidR="00BD0596" w:rsidRDefault="003F1B44">
            <w:pPr>
              <w:pStyle w:val="TableParagraph"/>
              <w:spacing w:line="223"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13"/>
              </w:rPr>
            </w:pPr>
          </w:p>
          <w:p w:rsidR="00BD0596" w:rsidRDefault="00BD0596">
            <w:pPr>
              <w:pStyle w:val="TableParagraph"/>
              <w:spacing w:before="142"/>
              <w:rPr>
                <w:sz w:val="13"/>
              </w:rPr>
            </w:pPr>
          </w:p>
          <w:p w:rsidR="00BD0596" w:rsidRDefault="003F1B44">
            <w:pPr>
              <w:pStyle w:val="TableParagraph"/>
              <w:ind w:left="10"/>
              <w:jc w:val="center"/>
              <w:rPr>
                <w:sz w:val="13"/>
              </w:rPr>
            </w:pPr>
            <w:r>
              <w:rPr>
                <w:spacing w:val="-5"/>
                <w:position w:val="-6"/>
                <w:sz w:val="20"/>
              </w:rPr>
              <w:t>m</w:t>
            </w:r>
            <w:r>
              <w:rPr>
                <w:spacing w:val="-5"/>
                <w:sz w:val="13"/>
              </w:rPr>
              <w:t>3</w:t>
            </w:r>
          </w:p>
        </w:tc>
        <w:tc>
          <w:tcPr>
            <w:tcW w:w="1666" w:type="dxa"/>
          </w:tcPr>
          <w:p w:rsidR="00BD0596" w:rsidRDefault="00BD0596">
            <w:pPr>
              <w:pStyle w:val="TableParagraph"/>
              <w:rPr>
                <w:rFonts w:ascii="Times New Roman"/>
                <w:sz w:val="18"/>
              </w:rPr>
            </w:pPr>
          </w:p>
        </w:tc>
      </w:tr>
      <w:tr w:rsidR="00BD0596">
        <w:trPr>
          <w:trHeight w:val="2206"/>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6"/>
              <w:rPr>
                <w:sz w:val="20"/>
              </w:rPr>
            </w:pPr>
          </w:p>
          <w:p w:rsidR="00BD0596" w:rsidRDefault="003F1B44">
            <w:pPr>
              <w:pStyle w:val="TableParagraph"/>
              <w:ind w:left="9" w:right="3"/>
              <w:jc w:val="center"/>
              <w:rPr>
                <w:sz w:val="20"/>
              </w:rPr>
            </w:pPr>
            <w:r>
              <w:rPr>
                <w:spacing w:val="-5"/>
                <w:sz w:val="20"/>
              </w:rPr>
              <w:t>315</w:t>
            </w:r>
          </w:p>
        </w:tc>
        <w:tc>
          <w:tcPr>
            <w:tcW w:w="6634" w:type="dxa"/>
          </w:tcPr>
          <w:p w:rsidR="00BD0596" w:rsidRDefault="003F1B44">
            <w:pPr>
              <w:pStyle w:val="TableParagraph"/>
              <w:spacing w:line="239" w:lineRule="exact"/>
              <w:ind w:left="68"/>
              <w:rPr>
                <w:b/>
                <w:sz w:val="20"/>
              </w:rPr>
            </w:pPr>
            <w:r>
              <w:rPr>
                <w:b/>
                <w:sz w:val="20"/>
              </w:rPr>
              <w:t>Provision</w:t>
            </w:r>
            <w:r>
              <w:rPr>
                <w:b/>
                <w:spacing w:val="-8"/>
                <w:sz w:val="20"/>
              </w:rPr>
              <w:t xml:space="preserve"> </w:t>
            </w:r>
            <w:r>
              <w:rPr>
                <w:b/>
                <w:sz w:val="20"/>
              </w:rPr>
              <w:t>for</w:t>
            </w:r>
            <w:r>
              <w:rPr>
                <w:b/>
                <w:spacing w:val="-8"/>
                <w:sz w:val="20"/>
              </w:rPr>
              <w:t xml:space="preserve"> </w:t>
            </w:r>
            <w:r>
              <w:rPr>
                <w:b/>
                <w:sz w:val="20"/>
              </w:rPr>
              <w:t>pinafores</w:t>
            </w:r>
            <w:r>
              <w:rPr>
                <w:b/>
                <w:spacing w:val="-7"/>
                <w:sz w:val="20"/>
              </w:rPr>
              <w:t xml:space="preserve"> </w:t>
            </w:r>
            <w:r>
              <w:rPr>
                <w:b/>
                <w:sz w:val="20"/>
              </w:rPr>
              <w:t>with</w:t>
            </w:r>
            <w:r>
              <w:rPr>
                <w:b/>
                <w:spacing w:val="-6"/>
                <w:sz w:val="20"/>
              </w:rPr>
              <w:t xml:space="preserve"> </w:t>
            </w:r>
            <w:r>
              <w:rPr>
                <w:b/>
                <w:sz w:val="20"/>
              </w:rPr>
              <w:t>stonework</w:t>
            </w:r>
            <w:r>
              <w:rPr>
                <w:b/>
                <w:spacing w:val="-7"/>
                <w:sz w:val="20"/>
              </w:rPr>
              <w:t xml:space="preserve"> </w:t>
            </w:r>
            <w:r>
              <w:rPr>
                <w:b/>
                <w:sz w:val="20"/>
              </w:rPr>
              <w:t>or/and</w:t>
            </w:r>
            <w:r>
              <w:rPr>
                <w:b/>
                <w:spacing w:val="-8"/>
                <w:sz w:val="20"/>
              </w:rPr>
              <w:t xml:space="preserve"> </w:t>
            </w:r>
            <w:r>
              <w:rPr>
                <w:b/>
                <w:sz w:val="20"/>
              </w:rPr>
              <w:t>rough</w:t>
            </w:r>
            <w:r>
              <w:rPr>
                <w:b/>
                <w:spacing w:val="-6"/>
                <w:sz w:val="20"/>
              </w:rPr>
              <w:t xml:space="preserve"> </w:t>
            </w:r>
            <w:r>
              <w:rPr>
                <w:b/>
                <w:spacing w:val="-2"/>
                <w:sz w:val="20"/>
              </w:rPr>
              <w:t>concrete</w:t>
            </w:r>
          </w:p>
          <w:p w:rsidR="00BD0596" w:rsidRDefault="003F1B44">
            <w:pPr>
              <w:pStyle w:val="TableParagraph"/>
              <w:spacing w:before="157"/>
              <w:ind w:left="68"/>
              <w:rPr>
                <w:sz w:val="20"/>
              </w:rPr>
            </w:pPr>
            <w:r>
              <w:rPr>
                <w:sz w:val="20"/>
              </w:rPr>
              <w:t>This price remunerates at the lumpsum and under the terms of the contract, the putting in place of covers in stonework or/and rough concrete</w:t>
            </w:r>
            <w:r>
              <w:rPr>
                <w:spacing w:val="-4"/>
                <w:sz w:val="20"/>
              </w:rPr>
              <w:t xml:space="preserve"> </w:t>
            </w:r>
            <w:r>
              <w:rPr>
                <w:sz w:val="20"/>
              </w:rPr>
              <w:t>along</w:t>
            </w:r>
            <w:r>
              <w:rPr>
                <w:spacing w:val="-2"/>
                <w:sz w:val="20"/>
              </w:rPr>
              <w:t xml:space="preserve"> </w:t>
            </w:r>
            <w:r>
              <w:rPr>
                <w:sz w:val="20"/>
              </w:rPr>
              <w:t>the</w:t>
            </w:r>
            <w:r>
              <w:rPr>
                <w:spacing w:val="-4"/>
                <w:sz w:val="20"/>
              </w:rPr>
              <w:t xml:space="preserve"> </w:t>
            </w:r>
            <w:r>
              <w:rPr>
                <w:sz w:val="20"/>
              </w:rPr>
              <w:t>infiltration</w:t>
            </w:r>
            <w:r>
              <w:rPr>
                <w:spacing w:val="-3"/>
                <w:sz w:val="20"/>
              </w:rPr>
              <w:t xml:space="preserve"> </w:t>
            </w:r>
            <w:r>
              <w:rPr>
                <w:sz w:val="20"/>
              </w:rPr>
              <w:t>points</w:t>
            </w:r>
            <w:r>
              <w:rPr>
                <w:spacing w:val="-2"/>
                <w:sz w:val="20"/>
              </w:rPr>
              <w:t xml:space="preserve"> </w:t>
            </w:r>
            <w:r>
              <w:rPr>
                <w:sz w:val="20"/>
              </w:rPr>
              <w:t>likely</w:t>
            </w:r>
            <w:r>
              <w:rPr>
                <w:spacing w:val="-3"/>
                <w:sz w:val="20"/>
              </w:rPr>
              <w:t xml:space="preserve"> </w:t>
            </w:r>
            <w:r>
              <w:rPr>
                <w:sz w:val="20"/>
              </w:rPr>
              <w:t>to</w:t>
            </w:r>
            <w:r>
              <w:rPr>
                <w:spacing w:val="-5"/>
                <w:sz w:val="20"/>
              </w:rPr>
              <w:t xml:space="preserve"> </w:t>
            </w:r>
            <w:r>
              <w:rPr>
                <w:sz w:val="20"/>
              </w:rPr>
              <w:t>threaten</w:t>
            </w:r>
            <w:r>
              <w:rPr>
                <w:spacing w:val="-5"/>
                <w:sz w:val="20"/>
              </w:rPr>
              <w:t xml:space="preserve"> </w:t>
            </w:r>
            <w:r>
              <w:rPr>
                <w:sz w:val="20"/>
              </w:rPr>
              <w:t>the</w:t>
            </w:r>
            <w:r>
              <w:rPr>
                <w:spacing w:val="-4"/>
                <w:sz w:val="20"/>
              </w:rPr>
              <w:t xml:space="preserve"> </w:t>
            </w:r>
            <w:r>
              <w:rPr>
                <w:sz w:val="20"/>
              </w:rPr>
              <w:t>stability</w:t>
            </w:r>
            <w:r>
              <w:rPr>
                <w:spacing w:val="-3"/>
                <w:sz w:val="20"/>
              </w:rPr>
              <w:t xml:space="preserve"> </w:t>
            </w:r>
            <w:r>
              <w:rPr>
                <w:sz w:val="20"/>
              </w:rPr>
              <w:t>of</w:t>
            </w:r>
            <w:r>
              <w:rPr>
                <w:spacing w:val="-6"/>
                <w:sz w:val="20"/>
              </w:rPr>
              <w:t xml:space="preserve"> </w:t>
            </w:r>
            <w:r>
              <w:rPr>
                <w:sz w:val="20"/>
              </w:rPr>
              <w:t xml:space="preserve">the structure. The operation should be undertaken according to the rules of </w:t>
            </w:r>
            <w:r>
              <w:rPr>
                <w:spacing w:val="-4"/>
                <w:sz w:val="20"/>
              </w:rPr>
              <w:t>art.</w:t>
            </w:r>
          </w:p>
          <w:p w:rsidR="00BD0596" w:rsidRDefault="003F1B44">
            <w:pPr>
              <w:pStyle w:val="TableParagraph"/>
              <w:spacing w:before="120"/>
              <w:ind w:left="68"/>
              <w:rPr>
                <w:b/>
                <w:sz w:val="20"/>
              </w:rPr>
            </w:pPr>
            <w:r>
              <w:rPr>
                <w:b/>
                <w:sz w:val="20"/>
              </w:rPr>
              <w:t>The</w:t>
            </w:r>
            <w:r>
              <w:rPr>
                <w:b/>
                <w:spacing w:val="-7"/>
                <w:sz w:val="20"/>
              </w:rPr>
              <w:t xml:space="preserve"> </w:t>
            </w:r>
            <w:r>
              <w:rPr>
                <w:b/>
                <w:sz w:val="20"/>
              </w:rPr>
              <w:t>lump</w:t>
            </w:r>
            <w:r>
              <w:rPr>
                <w:b/>
                <w:spacing w:val="-3"/>
                <w:sz w:val="20"/>
              </w:rPr>
              <w:t xml:space="preserve"> </w:t>
            </w:r>
            <w:r>
              <w:rPr>
                <w:b/>
                <w:spacing w:val="-5"/>
                <w:sz w:val="20"/>
              </w:rPr>
              <w:t>sum</w:t>
            </w:r>
          </w:p>
          <w:p w:rsidR="00BD0596" w:rsidRDefault="003F1B44">
            <w:pPr>
              <w:pStyle w:val="TableParagraph"/>
              <w:spacing w:before="1" w:line="221" w:lineRule="exact"/>
              <w:ind w:left="68"/>
              <w:rPr>
                <w:b/>
                <w:sz w:val="20"/>
              </w:rPr>
            </w:pP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6"/>
              <w:rPr>
                <w:sz w:val="20"/>
              </w:rPr>
            </w:pPr>
          </w:p>
          <w:p w:rsidR="00BD0596" w:rsidRDefault="003F1B44">
            <w:pPr>
              <w:pStyle w:val="TableParagraph"/>
              <w:ind w:left="10" w:right="4"/>
              <w:jc w:val="center"/>
              <w:rPr>
                <w:sz w:val="20"/>
              </w:rPr>
            </w:pPr>
            <w:r>
              <w:rPr>
                <w:spacing w:val="-5"/>
                <w:sz w:val="20"/>
              </w:rPr>
              <w:t>ls</w:t>
            </w:r>
          </w:p>
        </w:tc>
        <w:tc>
          <w:tcPr>
            <w:tcW w:w="1666" w:type="dxa"/>
          </w:tcPr>
          <w:p w:rsidR="00BD0596" w:rsidRDefault="00BD0596">
            <w:pPr>
              <w:pStyle w:val="TableParagraph"/>
              <w:rPr>
                <w:rFonts w:ascii="Times New Roman"/>
                <w:sz w:val="18"/>
              </w:rPr>
            </w:pPr>
          </w:p>
        </w:tc>
      </w:tr>
      <w:tr w:rsidR="00BD0596">
        <w:trPr>
          <w:trHeight w:val="282"/>
        </w:trPr>
        <w:tc>
          <w:tcPr>
            <w:tcW w:w="691" w:type="dxa"/>
          </w:tcPr>
          <w:p w:rsidR="00BD0596" w:rsidRDefault="00BD0596">
            <w:pPr>
              <w:pStyle w:val="TableParagraph"/>
              <w:rPr>
                <w:rFonts w:ascii="Times New Roman"/>
                <w:sz w:val="18"/>
              </w:rPr>
            </w:pPr>
          </w:p>
        </w:tc>
        <w:tc>
          <w:tcPr>
            <w:tcW w:w="6634" w:type="dxa"/>
          </w:tcPr>
          <w:p w:rsidR="00BD0596" w:rsidRDefault="00BD0596">
            <w:pPr>
              <w:pStyle w:val="TableParagraph"/>
              <w:rPr>
                <w:rFonts w:ascii="Times New Roman"/>
                <w:sz w:val="18"/>
              </w:rPr>
            </w:pP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283"/>
        </w:trPr>
        <w:tc>
          <w:tcPr>
            <w:tcW w:w="691" w:type="dxa"/>
          </w:tcPr>
          <w:p w:rsidR="00BD0596" w:rsidRDefault="003F1B44">
            <w:pPr>
              <w:pStyle w:val="TableParagraph"/>
              <w:spacing w:before="20"/>
              <w:ind w:left="9" w:right="4"/>
              <w:jc w:val="center"/>
              <w:rPr>
                <w:b/>
                <w:sz w:val="20"/>
              </w:rPr>
            </w:pPr>
            <w:r>
              <w:rPr>
                <w:b/>
                <w:spacing w:val="-5"/>
                <w:sz w:val="20"/>
              </w:rPr>
              <w:t>400</w:t>
            </w:r>
          </w:p>
        </w:tc>
        <w:tc>
          <w:tcPr>
            <w:tcW w:w="6634" w:type="dxa"/>
          </w:tcPr>
          <w:p w:rsidR="00BD0596" w:rsidRDefault="003F1B44">
            <w:pPr>
              <w:pStyle w:val="TableParagraph"/>
              <w:spacing w:before="20"/>
              <w:ind w:left="68"/>
              <w:rPr>
                <w:b/>
                <w:sz w:val="20"/>
              </w:rPr>
            </w:pPr>
            <w:r>
              <w:rPr>
                <w:b/>
                <w:sz w:val="20"/>
              </w:rPr>
              <w:t>SERIES</w:t>
            </w:r>
            <w:r>
              <w:rPr>
                <w:b/>
                <w:spacing w:val="-7"/>
                <w:sz w:val="20"/>
              </w:rPr>
              <w:t xml:space="preserve"> </w:t>
            </w:r>
            <w:r>
              <w:rPr>
                <w:b/>
                <w:sz w:val="20"/>
              </w:rPr>
              <w:t>400:</w:t>
            </w:r>
            <w:r>
              <w:rPr>
                <w:b/>
                <w:spacing w:val="-6"/>
                <w:sz w:val="20"/>
              </w:rPr>
              <w:t xml:space="preserve"> </w:t>
            </w:r>
            <w:r>
              <w:rPr>
                <w:b/>
                <w:sz w:val="20"/>
              </w:rPr>
              <w:t>ROADWORKS</w:t>
            </w:r>
            <w:r>
              <w:rPr>
                <w:b/>
                <w:spacing w:val="-6"/>
                <w:sz w:val="20"/>
              </w:rPr>
              <w:t xml:space="preserve"> </w:t>
            </w:r>
            <w:r>
              <w:rPr>
                <w:b/>
                <w:sz w:val="20"/>
              </w:rPr>
              <w:t>-</w:t>
            </w:r>
            <w:r>
              <w:rPr>
                <w:b/>
                <w:spacing w:val="-7"/>
                <w:sz w:val="20"/>
              </w:rPr>
              <w:t xml:space="preserve"> </w:t>
            </w:r>
            <w:r>
              <w:rPr>
                <w:b/>
                <w:sz w:val="20"/>
              </w:rPr>
              <w:t>CONEXUS</w:t>
            </w:r>
            <w:r>
              <w:rPr>
                <w:b/>
                <w:spacing w:val="-6"/>
                <w:sz w:val="20"/>
              </w:rPr>
              <w:t xml:space="preserve"> </w:t>
            </w:r>
            <w:r>
              <w:rPr>
                <w:b/>
                <w:spacing w:val="-4"/>
                <w:sz w:val="20"/>
              </w:rPr>
              <w:t>WORKS</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2243"/>
        </w:trPr>
        <w:tc>
          <w:tcPr>
            <w:tcW w:w="691" w:type="dxa"/>
          </w:tcPr>
          <w:p w:rsidR="00BD0596" w:rsidRDefault="00BD0596">
            <w:pPr>
              <w:pStyle w:val="TableParagraph"/>
              <w:rPr>
                <w:sz w:val="24"/>
              </w:rPr>
            </w:pPr>
          </w:p>
          <w:p w:rsidR="00BD0596" w:rsidRDefault="00BD0596">
            <w:pPr>
              <w:pStyle w:val="TableParagraph"/>
              <w:rPr>
                <w:sz w:val="24"/>
              </w:rPr>
            </w:pPr>
          </w:p>
          <w:p w:rsidR="00BD0596" w:rsidRDefault="00BD0596">
            <w:pPr>
              <w:pStyle w:val="TableParagraph"/>
              <w:spacing w:before="106"/>
              <w:rPr>
                <w:sz w:val="24"/>
              </w:rPr>
            </w:pPr>
          </w:p>
          <w:p w:rsidR="00BD0596" w:rsidRDefault="003F1B44">
            <w:pPr>
              <w:pStyle w:val="TableParagraph"/>
              <w:ind w:left="9"/>
              <w:jc w:val="center"/>
              <w:rPr>
                <w:sz w:val="24"/>
              </w:rPr>
            </w:pPr>
            <w:r>
              <w:rPr>
                <w:spacing w:val="-5"/>
                <w:sz w:val="24"/>
              </w:rPr>
              <w:t>401</w:t>
            </w:r>
          </w:p>
        </w:tc>
        <w:tc>
          <w:tcPr>
            <w:tcW w:w="6634" w:type="dxa"/>
          </w:tcPr>
          <w:p w:rsidR="00BD0596" w:rsidRDefault="003F1B44">
            <w:pPr>
              <w:pStyle w:val="TableParagraph"/>
              <w:spacing w:line="273" w:lineRule="auto"/>
              <w:ind w:left="68"/>
              <w:rPr>
                <w:b/>
                <w:sz w:val="20"/>
              </w:rPr>
            </w:pPr>
            <w:r>
              <w:rPr>
                <w:b/>
                <w:sz w:val="20"/>
              </w:rPr>
              <w:t>Opening</w:t>
            </w:r>
            <w:r>
              <w:rPr>
                <w:b/>
                <w:spacing w:val="-4"/>
                <w:sz w:val="20"/>
              </w:rPr>
              <w:t xml:space="preserve"> </w:t>
            </w:r>
            <w:r>
              <w:rPr>
                <w:b/>
                <w:sz w:val="20"/>
              </w:rPr>
              <w:t>and</w:t>
            </w:r>
            <w:r>
              <w:rPr>
                <w:b/>
                <w:spacing w:val="-6"/>
                <w:sz w:val="20"/>
              </w:rPr>
              <w:t xml:space="preserve"> </w:t>
            </w:r>
            <w:r>
              <w:rPr>
                <w:b/>
                <w:sz w:val="20"/>
              </w:rPr>
              <w:t>grading</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roadway</w:t>
            </w:r>
            <w:r>
              <w:rPr>
                <w:b/>
                <w:spacing w:val="-5"/>
                <w:sz w:val="20"/>
              </w:rPr>
              <w:t xml:space="preserve"> </w:t>
            </w:r>
            <w:r>
              <w:rPr>
                <w:b/>
                <w:sz w:val="20"/>
              </w:rPr>
              <w:t>with</w:t>
            </w:r>
            <w:r>
              <w:rPr>
                <w:b/>
                <w:spacing w:val="-4"/>
                <w:sz w:val="20"/>
              </w:rPr>
              <w:t xml:space="preserve"> </w:t>
            </w:r>
            <w:r>
              <w:rPr>
                <w:b/>
                <w:sz w:val="20"/>
              </w:rPr>
              <w:t>creation</w:t>
            </w:r>
            <w:r>
              <w:rPr>
                <w:b/>
                <w:spacing w:val="-5"/>
                <w:sz w:val="20"/>
              </w:rPr>
              <w:t xml:space="preserve"> </w:t>
            </w:r>
            <w:r>
              <w:rPr>
                <w:b/>
                <w:sz w:val="20"/>
              </w:rPr>
              <w:t>of</w:t>
            </w:r>
            <w:r>
              <w:rPr>
                <w:b/>
                <w:spacing w:val="-5"/>
                <w:sz w:val="20"/>
              </w:rPr>
              <w:t xml:space="preserve"> </w:t>
            </w:r>
            <w:r>
              <w:rPr>
                <w:b/>
                <w:sz w:val="20"/>
              </w:rPr>
              <w:t>earth ditches and outlets</w:t>
            </w:r>
          </w:p>
          <w:p w:rsidR="00BD0596" w:rsidRDefault="003F1B44">
            <w:pPr>
              <w:pStyle w:val="TableParagraph"/>
              <w:spacing w:before="124"/>
              <w:ind w:left="68"/>
              <w:rPr>
                <w:sz w:val="20"/>
              </w:rPr>
            </w:pPr>
            <w:r>
              <w:rPr>
                <w:sz w:val="20"/>
              </w:rPr>
              <w:t>This price remunerates at the kilometer and under the terms of the contract, notably the conditions specified in the technical specifications' book, the shaping and smoothing of the section of the carriageway adjacent</w:t>
            </w:r>
            <w:r>
              <w:rPr>
                <w:spacing w:val="-1"/>
                <w:sz w:val="20"/>
              </w:rPr>
              <w:t xml:space="preserve"> </w:t>
            </w:r>
            <w:r>
              <w:rPr>
                <w:sz w:val="20"/>
              </w:rPr>
              <w:t>to</w:t>
            </w:r>
            <w:r>
              <w:rPr>
                <w:spacing w:val="-5"/>
                <w:sz w:val="20"/>
              </w:rPr>
              <w:t xml:space="preserve"> </w:t>
            </w:r>
            <w:r>
              <w:rPr>
                <w:sz w:val="20"/>
              </w:rPr>
              <w:t>the</w:t>
            </w:r>
            <w:r>
              <w:rPr>
                <w:spacing w:val="-4"/>
                <w:sz w:val="20"/>
              </w:rPr>
              <w:t xml:space="preserve"> </w:t>
            </w:r>
            <w:r>
              <w:rPr>
                <w:sz w:val="20"/>
              </w:rPr>
              <w:t>bridge</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creation</w:t>
            </w:r>
            <w:r>
              <w:rPr>
                <w:spacing w:val="-3"/>
                <w:sz w:val="20"/>
              </w:rPr>
              <w:t xml:space="preserve"> </w:t>
            </w:r>
            <w:r>
              <w:rPr>
                <w:sz w:val="20"/>
              </w:rPr>
              <w:t>of</w:t>
            </w:r>
            <w:r>
              <w:rPr>
                <w:spacing w:val="-6"/>
                <w:sz w:val="20"/>
              </w:rPr>
              <w:t xml:space="preserve"> </w:t>
            </w:r>
            <w:r>
              <w:rPr>
                <w:sz w:val="20"/>
              </w:rPr>
              <w:t>earth</w:t>
            </w:r>
            <w:r>
              <w:rPr>
                <w:spacing w:val="-5"/>
                <w:sz w:val="20"/>
              </w:rPr>
              <w:t xml:space="preserve"> </w:t>
            </w:r>
            <w:r>
              <w:rPr>
                <w:sz w:val="20"/>
              </w:rPr>
              <w:t>ditches</w:t>
            </w:r>
            <w:r>
              <w:rPr>
                <w:spacing w:val="-2"/>
                <w:sz w:val="20"/>
              </w:rPr>
              <w:t xml:space="preserve"> </w:t>
            </w:r>
            <w:r>
              <w:rPr>
                <w:sz w:val="20"/>
              </w:rPr>
              <w:t>and</w:t>
            </w:r>
            <w:r>
              <w:rPr>
                <w:spacing w:val="-2"/>
                <w:sz w:val="20"/>
              </w:rPr>
              <w:t xml:space="preserve"> </w:t>
            </w:r>
            <w:r>
              <w:rPr>
                <w:sz w:val="20"/>
              </w:rPr>
              <w:t>outlets.</w:t>
            </w:r>
            <w:r>
              <w:rPr>
                <w:spacing w:val="-2"/>
                <w:sz w:val="20"/>
              </w:rPr>
              <w:t xml:space="preserve"> </w:t>
            </w:r>
            <w:r>
              <w:rPr>
                <w:sz w:val="20"/>
              </w:rPr>
              <w:t>The operation should be undertaken according to the rules of art.</w:t>
            </w:r>
          </w:p>
          <w:p w:rsidR="00BD0596" w:rsidRDefault="003F1B44">
            <w:pPr>
              <w:pStyle w:val="TableParagraph"/>
              <w:spacing w:before="120" w:line="222" w:lineRule="exact"/>
              <w:ind w:left="68"/>
              <w:rPr>
                <w:b/>
                <w:sz w:val="20"/>
              </w:rPr>
            </w:pPr>
            <w:r>
              <w:rPr>
                <w:b/>
                <w:sz w:val="20"/>
              </w:rPr>
              <w:t>The</w:t>
            </w:r>
            <w:r>
              <w:rPr>
                <w:b/>
                <w:spacing w:val="-9"/>
                <w:sz w:val="20"/>
              </w:rPr>
              <w:t xml:space="preserve"> </w:t>
            </w:r>
            <w:r>
              <w:rPr>
                <w:b/>
                <w:sz w:val="20"/>
              </w:rPr>
              <w:t>kilometer</w:t>
            </w:r>
            <w:r>
              <w:rPr>
                <w:b/>
                <w:spacing w:val="-5"/>
                <w:sz w:val="20"/>
              </w:rPr>
              <w:t xml:space="preserve"> </w:t>
            </w:r>
            <w:r>
              <w:rPr>
                <w:b/>
                <w:sz w:val="20"/>
              </w:rPr>
              <w:t>costs:</w:t>
            </w:r>
            <w:r>
              <w:rPr>
                <w:b/>
                <w:spacing w:val="-8"/>
                <w:sz w:val="20"/>
              </w:rPr>
              <w:t xml:space="preserve"> </w:t>
            </w:r>
            <w:r>
              <w:rPr>
                <w:b/>
                <w:spacing w:val="-2"/>
                <w:sz w:val="20"/>
              </w:rPr>
              <w:t>……………………………………………………</w:t>
            </w:r>
          </w:p>
        </w:tc>
        <w:tc>
          <w:tcPr>
            <w:tcW w:w="678" w:type="dxa"/>
          </w:tcPr>
          <w:p w:rsidR="00BD0596" w:rsidRDefault="00BD0596">
            <w:pPr>
              <w:pStyle w:val="TableParagraph"/>
              <w:rPr>
                <w:sz w:val="24"/>
              </w:rPr>
            </w:pPr>
          </w:p>
          <w:p w:rsidR="00BD0596" w:rsidRDefault="00BD0596">
            <w:pPr>
              <w:pStyle w:val="TableParagraph"/>
              <w:rPr>
                <w:sz w:val="24"/>
              </w:rPr>
            </w:pPr>
          </w:p>
          <w:p w:rsidR="00BD0596" w:rsidRDefault="00BD0596">
            <w:pPr>
              <w:pStyle w:val="TableParagraph"/>
              <w:spacing w:before="106"/>
              <w:rPr>
                <w:sz w:val="24"/>
              </w:rPr>
            </w:pPr>
          </w:p>
          <w:p w:rsidR="00BD0596" w:rsidRDefault="003F1B44">
            <w:pPr>
              <w:pStyle w:val="TableParagraph"/>
              <w:ind w:left="10" w:right="4"/>
              <w:jc w:val="center"/>
              <w:rPr>
                <w:sz w:val="24"/>
              </w:rPr>
            </w:pPr>
            <w:r>
              <w:rPr>
                <w:spacing w:val="-5"/>
                <w:sz w:val="24"/>
              </w:rPr>
              <w:t>km</w:t>
            </w:r>
          </w:p>
        </w:tc>
        <w:tc>
          <w:tcPr>
            <w:tcW w:w="1666" w:type="dxa"/>
          </w:tcPr>
          <w:p w:rsidR="00BD0596" w:rsidRDefault="00BD0596">
            <w:pPr>
              <w:pStyle w:val="TableParagraph"/>
              <w:rPr>
                <w:rFonts w:ascii="Times New Roman"/>
                <w:sz w:val="18"/>
              </w:rPr>
            </w:pPr>
          </w:p>
        </w:tc>
      </w:tr>
      <w:tr w:rsidR="00BD0596">
        <w:trPr>
          <w:trHeight w:val="2002"/>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54"/>
              <w:rPr>
                <w:sz w:val="20"/>
              </w:rPr>
            </w:pPr>
          </w:p>
          <w:p w:rsidR="00BD0596" w:rsidRDefault="003F1B44">
            <w:pPr>
              <w:pStyle w:val="TableParagraph"/>
              <w:ind w:left="9" w:right="3"/>
              <w:jc w:val="center"/>
              <w:rPr>
                <w:sz w:val="20"/>
              </w:rPr>
            </w:pPr>
            <w:r>
              <w:rPr>
                <w:spacing w:val="-5"/>
                <w:sz w:val="20"/>
              </w:rPr>
              <w:t>402</w:t>
            </w:r>
          </w:p>
        </w:tc>
        <w:tc>
          <w:tcPr>
            <w:tcW w:w="6634" w:type="dxa"/>
          </w:tcPr>
          <w:p w:rsidR="00BD0596" w:rsidRDefault="003F1B44">
            <w:pPr>
              <w:pStyle w:val="TableParagraph"/>
              <w:spacing w:line="273" w:lineRule="auto"/>
              <w:ind w:left="68" w:right="624"/>
              <w:jc w:val="both"/>
              <w:rPr>
                <w:b/>
                <w:sz w:val="20"/>
              </w:rPr>
            </w:pPr>
            <w:r>
              <w:rPr>
                <w:b/>
                <w:sz w:val="20"/>
              </w:rPr>
              <w:t>Masonry</w:t>
            </w:r>
            <w:r>
              <w:rPr>
                <w:b/>
                <w:spacing w:val="-4"/>
                <w:sz w:val="20"/>
              </w:rPr>
              <w:t xml:space="preserve"> </w:t>
            </w:r>
            <w:r>
              <w:rPr>
                <w:b/>
                <w:sz w:val="20"/>
              </w:rPr>
              <w:t>stone</w:t>
            </w:r>
            <w:r>
              <w:rPr>
                <w:b/>
                <w:spacing w:val="-6"/>
                <w:sz w:val="20"/>
              </w:rPr>
              <w:t xml:space="preserve"> </w:t>
            </w:r>
            <w:r>
              <w:rPr>
                <w:b/>
                <w:sz w:val="20"/>
              </w:rPr>
              <w:t>walls</w:t>
            </w:r>
            <w:r>
              <w:rPr>
                <w:b/>
                <w:spacing w:val="-7"/>
                <w:sz w:val="20"/>
              </w:rPr>
              <w:t xml:space="preserve"> </w:t>
            </w:r>
            <w:r>
              <w:rPr>
                <w:b/>
                <w:sz w:val="20"/>
              </w:rPr>
              <w:t>on</w:t>
            </w:r>
            <w:r>
              <w:rPr>
                <w:b/>
                <w:spacing w:val="-5"/>
                <w:sz w:val="20"/>
              </w:rPr>
              <w:t xml:space="preserve"> </w:t>
            </w:r>
            <w:r>
              <w:rPr>
                <w:b/>
                <w:sz w:val="20"/>
              </w:rPr>
              <w:t>the</w:t>
            </w:r>
            <w:r>
              <w:rPr>
                <w:b/>
                <w:spacing w:val="-3"/>
                <w:sz w:val="20"/>
              </w:rPr>
              <w:t xml:space="preserve"> </w:t>
            </w:r>
            <w:r>
              <w:rPr>
                <w:b/>
                <w:sz w:val="20"/>
              </w:rPr>
              <w:t>slopes</w:t>
            </w:r>
            <w:r>
              <w:rPr>
                <w:b/>
                <w:spacing w:val="-4"/>
                <w:sz w:val="20"/>
              </w:rPr>
              <w:t xml:space="preserve"> </w:t>
            </w:r>
            <w:r>
              <w:rPr>
                <w:b/>
                <w:sz w:val="20"/>
              </w:rPr>
              <w:t>behind</w:t>
            </w:r>
            <w:r>
              <w:rPr>
                <w:b/>
                <w:spacing w:val="-3"/>
                <w:sz w:val="20"/>
              </w:rPr>
              <w:t xml:space="preserve"> </w:t>
            </w:r>
            <w:r>
              <w:rPr>
                <w:b/>
                <w:sz w:val="20"/>
              </w:rPr>
              <w:t>the</w:t>
            </w:r>
            <w:r>
              <w:rPr>
                <w:b/>
                <w:spacing w:val="-3"/>
                <w:sz w:val="20"/>
              </w:rPr>
              <w:t xml:space="preserve"> </w:t>
            </w:r>
            <w:r>
              <w:rPr>
                <w:b/>
                <w:sz w:val="20"/>
              </w:rPr>
              <w:t>wings</w:t>
            </w:r>
            <w:r>
              <w:rPr>
                <w:b/>
                <w:spacing w:val="-4"/>
                <w:sz w:val="20"/>
              </w:rPr>
              <w:t xml:space="preserve"> </w:t>
            </w:r>
            <w:r>
              <w:rPr>
                <w:b/>
                <w:sz w:val="20"/>
              </w:rPr>
              <w:t xml:space="preserve">(15cm </w:t>
            </w:r>
            <w:r>
              <w:rPr>
                <w:b/>
                <w:spacing w:val="-2"/>
                <w:sz w:val="20"/>
              </w:rPr>
              <w:t>thick)</w:t>
            </w:r>
          </w:p>
          <w:p w:rsidR="00BD0596" w:rsidRDefault="003F1B44">
            <w:pPr>
              <w:pStyle w:val="TableParagraph"/>
              <w:spacing w:before="124"/>
              <w:ind w:left="68" w:right="59"/>
              <w:jc w:val="both"/>
              <w:rPr>
                <w:sz w:val="20"/>
              </w:rPr>
            </w:pPr>
            <w:r>
              <w:rPr>
                <w:sz w:val="20"/>
              </w:rPr>
              <w:t>This price remunerates at the square meter and under the terms of the contract, the construction of carpet walls with stonework along the nearby slopes to the massive structure. The operation should be undertaken according to the rules of art.</w:t>
            </w:r>
          </w:p>
          <w:p w:rsidR="00BD0596" w:rsidRDefault="003F1B44">
            <w:pPr>
              <w:pStyle w:val="TableParagraph"/>
              <w:spacing w:before="119" w:line="223" w:lineRule="exact"/>
              <w:ind w:left="68"/>
              <w:jc w:val="both"/>
              <w:rPr>
                <w:b/>
                <w:sz w:val="20"/>
              </w:rPr>
            </w:pPr>
            <w:r>
              <w:rPr>
                <w:b/>
                <w:sz w:val="20"/>
              </w:rPr>
              <w:t>The</w:t>
            </w:r>
            <w:r>
              <w:rPr>
                <w:b/>
                <w:spacing w:val="-7"/>
                <w:sz w:val="20"/>
              </w:rPr>
              <w:t xml:space="preserve"> </w:t>
            </w:r>
            <w:r>
              <w:rPr>
                <w:b/>
                <w:sz w:val="20"/>
              </w:rPr>
              <w:t>square</w:t>
            </w:r>
            <w:r>
              <w:rPr>
                <w:b/>
                <w:spacing w:val="-5"/>
                <w:sz w:val="20"/>
              </w:rPr>
              <w:t xml:space="preserve"> </w:t>
            </w:r>
            <w:r>
              <w:rPr>
                <w:b/>
                <w:sz w:val="20"/>
              </w:rPr>
              <w:t>meter</w:t>
            </w:r>
            <w:r>
              <w:rPr>
                <w:b/>
                <w:spacing w:val="-6"/>
                <w:sz w:val="20"/>
              </w:rPr>
              <w:t xml:space="preserve"> </w:t>
            </w:r>
            <w:r>
              <w:rPr>
                <w:b/>
                <w:sz w:val="20"/>
              </w:rPr>
              <w:t>costs:</w:t>
            </w:r>
            <w:r>
              <w:rPr>
                <w:b/>
                <w:spacing w:val="-6"/>
                <w:sz w:val="20"/>
              </w:rPr>
              <w:t xml:space="preserve"> </w:t>
            </w:r>
            <w:r>
              <w:rPr>
                <w:b/>
                <w:spacing w:val="-2"/>
                <w:sz w:val="20"/>
              </w:rPr>
              <w:t>……………………………………………………</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154"/>
              <w:rPr>
                <w:sz w:val="20"/>
              </w:rPr>
            </w:pPr>
          </w:p>
          <w:p w:rsidR="00BD0596" w:rsidRDefault="003F1B44">
            <w:pPr>
              <w:pStyle w:val="TableParagraph"/>
              <w:ind w:left="10"/>
              <w:jc w:val="center"/>
              <w:rPr>
                <w:sz w:val="20"/>
              </w:rPr>
            </w:pPr>
            <w:r>
              <w:rPr>
                <w:spacing w:val="-10"/>
                <w:sz w:val="20"/>
              </w:rPr>
              <w:t>m</w:t>
            </w:r>
          </w:p>
        </w:tc>
        <w:tc>
          <w:tcPr>
            <w:tcW w:w="1666" w:type="dxa"/>
          </w:tcPr>
          <w:p w:rsidR="00BD0596" w:rsidRDefault="00BD0596">
            <w:pPr>
              <w:pStyle w:val="TableParagraph"/>
              <w:rPr>
                <w:rFonts w:ascii="Times New Roman"/>
                <w:sz w:val="18"/>
              </w:rPr>
            </w:pPr>
          </w:p>
        </w:tc>
      </w:tr>
      <w:tr w:rsidR="00BD0596">
        <w:trPr>
          <w:trHeight w:val="915"/>
        </w:trPr>
        <w:tc>
          <w:tcPr>
            <w:tcW w:w="691" w:type="dxa"/>
          </w:tcPr>
          <w:p w:rsidR="00BD0596" w:rsidRDefault="00BD0596">
            <w:pPr>
              <w:pStyle w:val="TableParagraph"/>
              <w:spacing w:before="96"/>
              <w:rPr>
                <w:sz w:val="20"/>
              </w:rPr>
            </w:pPr>
          </w:p>
          <w:p w:rsidR="00BD0596" w:rsidRDefault="003F1B44">
            <w:pPr>
              <w:pStyle w:val="TableParagraph"/>
              <w:ind w:left="9" w:right="3"/>
              <w:jc w:val="center"/>
              <w:rPr>
                <w:sz w:val="20"/>
              </w:rPr>
            </w:pPr>
            <w:r>
              <w:rPr>
                <w:spacing w:val="-5"/>
                <w:sz w:val="20"/>
              </w:rPr>
              <w:t>403</w:t>
            </w:r>
          </w:p>
        </w:tc>
        <w:tc>
          <w:tcPr>
            <w:tcW w:w="6634" w:type="dxa"/>
          </w:tcPr>
          <w:p w:rsidR="00BD0596" w:rsidRDefault="003F1B44">
            <w:pPr>
              <w:pStyle w:val="TableParagraph"/>
              <w:spacing w:line="276" w:lineRule="auto"/>
              <w:ind w:left="68"/>
              <w:rPr>
                <w:b/>
                <w:sz w:val="20"/>
              </w:rPr>
            </w:pPr>
            <w:r>
              <w:rPr>
                <w:b/>
                <w:sz w:val="20"/>
              </w:rPr>
              <w:t>Supplying</w:t>
            </w:r>
            <w:r>
              <w:rPr>
                <w:b/>
                <w:spacing w:val="-5"/>
                <w:sz w:val="20"/>
              </w:rPr>
              <w:t xml:space="preserve"> </w:t>
            </w:r>
            <w:r>
              <w:rPr>
                <w:b/>
                <w:sz w:val="20"/>
              </w:rPr>
              <w:t>and</w:t>
            </w:r>
            <w:r>
              <w:rPr>
                <w:b/>
                <w:spacing w:val="-3"/>
                <w:sz w:val="20"/>
              </w:rPr>
              <w:t xml:space="preserve"> </w:t>
            </w:r>
            <w:r>
              <w:rPr>
                <w:b/>
                <w:sz w:val="20"/>
              </w:rPr>
              <w:t>putting</w:t>
            </w:r>
            <w:r>
              <w:rPr>
                <w:b/>
                <w:spacing w:val="-5"/>
                <w:sz w:val="20"/>
              </w:rPr>
              <w:t xml:space="preserve"> </w:t>
            </w:r>
            <w:r>
              <w:rPr>
                <w:b/>
                <w:sz w:val="20"/>
              </w:rPr>
              <w:t>in</w:t>
            </w:r>
            <w:r>
              <w:rPr>
                <w:b/>
                <w:spacing w:val="-5"/>
                <w:sz w:val="20"/>
              </w:rPr>
              <w:t xml:space="preserve"> </w:t>
            </w:r>
            <w:r>
              <w:rPr>
                <w:b/>
                <w:sz w:val="20"/>
              </w:rPr>
              <w:t>place</w:t>
            </w:r>
            <w:r>
              <w:rPr>
                <w:b/>
                <w:spacing w:val="-6"/>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bridge's</w:t>
            </w:r>
            <w:r>
              <w:rPr>
                <w:b/>
                <w:spacing w:val="-4"/>
                <w:sz w:val="20"/>
              </w:rPr>
              <w:t xml:space="preserve"> </w:t>
            </w:r>
            <w:r>
              <w:rPr>
                <w:b/>
                <w:sz w:val="20"/>
              </w:rPr>
              <w:t>sign</w:t>
            </w:r>
            <w:r>
              <w:rPr>
                <w:b/>
                <w:spacing w:val="-5"/>
                <w:sz w:val="20"/>
              </w:rPr>
              <w:t xml:space="preserve"> </w:t>
            </w:r>
            <w:r>
              <w:rPr>
                <w:b/>
                <w:sz w:val="20"/>
              </w:rPr>
              <w:t>road</w:t>
            </w:r>
            <w:r>
              <w:rPr>
                <w:b/>
                <w:spacing w:val="-5"/>
                <w:sz w:val="20"/>
              </w:rPr>
              <w:t xml:space="preserve"> </w:t>
            </w:r>
            <w:r>
              <w:rPr>
                <w:b/>
                <w:sz w:val="20"/>
              </w:rPr>
              <w:t>panels including any suggestion for implementation</w:t>
            </w:r>
          </w:p>
          <w:p w:rsidR="00BD0596" w:rsidRDefault="003F1B44">
            <w:pPr>
              <w:pStyle w:val="TableParagraph"/>
              <w:spacing w:before="121" w:line="219" w:lineRule="exact"/>
              <w:ind w:left="68"/>
              <w:rPr>
                <w:b/>
                <w:sz w:val="20"/>
              </w:rPr>
            </w:pPr>
            <w:r>
              <w:rPr>
                <w:b/>
                <w:sz w:val="20"/>
              </w:rPr>
              <w:t>The</w:t>
            </w:r>
            <w:r>
              <w:rPr>
                <w:b/>
                <w:spacing w:val="-7"/>
                <w:sz w:val="20"/>
              </w:rPr>
              <w:t xml:space="preserve"> </w:t>
            </w:r>
            <w:r>
              <w:rPr>
                <w:b/>
                <w:sz w:val="20"/>
              </w:rPr>
              <w:t>unit</w:t>
            </w:r>
            <w:r>
              <w:rPr>
                <w:b/>
                <w:spacing w:val="-5"/>
                <w:sz w:val="20"/>
              </w:rPr>
              <w:t xml:space="preserve"> </w:t>
            </w:r>
            <w:r>
              <w:rPr>
                <w:b/>
                <w:sz w:val="20"/>
              </w:rPr>
              <w:t>costs:</w:t>
            </w:r>
            <w:r>
              <w:rPr>
                <w:b/>
                <w:spacing w:val="-4"/>
                <w:sz w:val="20"/>
              </w:rPr>
              <w:t xml:space="preserve"> </w:t>
            </w:r>
            <w:r>
              <w:rPr>
                <w:b/>
                <w:spacing w:val="-2"/>
                <w:sz w:val="20"/>
              </w:rPr>
              <w:t>…………………………………………………………</w:t>
            </w:r>
          </w:p>
        </w:tc>
        <w:tc>
          <w:tcPr>
            <w:tcW w:w="678" w:type="dxa"/>
          </w:tcPr>
          <w:p w:rsidR="00BD0596" w:rsidRDefault="00BD0596">
            <w:pPr>
              <w:pStyle w:val="TableParagraph"/>
              <w:spacing w:before="96"/>
              <w:rPr>
                <w:sz w:val="20"/>
              </w:rPr>
            </w:pPr>
          </w:p>
          <w:p w:rsidR="00BD0596" w:rsidRDefault="003F1B44">
            <w:pPr>
              <w:pStyle w:val="TableParagraph"/>
              <w:ind w:left="10" w:right="3"/>
              <w:jc w:val="center"/>
              <w:rPr>
                <w:sz w:val="20"/>
              </w:rPr>
            </w:pPr>
            <w:r>
              <w:rPr>
                <w:spacing w:val="-10"/>
                <w:sz w:val="20"/>
              </w:rPr>
              <w:t>u</w:t>
            </w:r>
          </w:p>
        </w:tc>
        <w:tc>
          <w:tcPr>
            <w:tcW w:w="1666" w:type="dxa"/>
          </w:tcPr>
          <w:p w:rsidR="00BD0596" w:rsidRDefault="00BD0596">
            <w:pPr>
              <w:pStyle w:val="TableParagraph"/>
              <w:rPr>
                <w:rFonts w:ascii="Times New Roman"/>
                <w:sz w:val="18"/>
              </w:rPr>
            </w:pPr>
          </w:p>
        </w:tc>
      </w:tr>
    </w:tbl>
    <w:p w:rsidR="00BD0596" w:rsidRDefault="00BD0596">
      <w:pPr>
        <w:pStyle w:val="TableParagraph"/>
        <w:rPr>
          <w:rFonts w:ascii="Times New Roman"/>
          <w:sz w:val="18"/>
        </w:rPr>
        <w:sectPr w:rsidR="00BD0596">
          <w:type w:val="continuous"/>
          <w:pgSz w:w="11910" w:h="16840"/>
          <w:pgMar w:top="820" w:right="283" w:bottom="760" w:left="850" w:header="0" w:footer="569" w:gutter="0"/>
          <w:cols w:space="72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34"/>
        <w:gridCol w:w="678"/>
        <w:gridCol w:w="1666"/>
      </w:tblGrid>
      <w:tr w:rsidR="00BD0596">
        <w:trPr>
          <w:trHeight w:val="482"/>
        </w:trPr>
        <w:tc>
          <w:tcPr>
            <w:tcW w:w="691" w:type="dxa"/>
          </w:tcPr>
          <w:p w:rsidR="00BD0596" w:rsidRDefault="003F1B44">
            <w:pPr>
              <w:pStyle w:val="TableParagraph"/>
              <w:spacing w:before="121"/>
              <w:ind w:left="9" w:right="4"/>
              <w:jc w:val="center"/>
              <w:rPr>
                <w:b/>
                <w:sz w:val="20"/>
              </w:rPr>
            </w:pPr>
            <w:r>
              <w:rPr>
                <w:b/>
                <w:spacing w:val="-5"/>
                <w:sz w:val="20"/>
              </w:rPr>
              <w:lastRenderedPageBreak/>
              <w:t>500</w:t>
            </w:r>
          </w:p>
        </w:tc>
        <w:tc>
          <w:tcPr>
            <w:tcW w:w="6634" w:type="dxa"/>
          </w:tcPr>
          <w:p w:rsidR="00BD0596" w:rsidRDefault="003F1B44">
            <w:pPr>
              <w:pStyle w:val="TableParagraph"/>
              <w:spacing w:line="240" w:lineRule="exact"/>
              <w:ind w:left="68"/>
              <w:rPr>
                <w:b/>
                <w:sz w:val="20"/>
              </w:rPr>
            </w:pPr>
            <w:r>
              <w:rPr>
                <w:b/>
                <w:sz w:val="20"/>
              </w:rPr>
              <w:t>SERIES</w:t>
            </w:r>
            <w:r>
              <w:rPr>
                <w:b/>
                <w:spacing w:val="-9"/>
                <w:sz w:val="20"/>
              </w:rPr>
              <w:t xml:space="preserve"> </w:t>
            </w:r>
            <w:r>
              <w:rPr>
                <w:b/>
                <w:sz w:val="20"/>
              </w:rPr>
              <w:t>500:</w:t>
            </w:r>
            <w:r>
              <w:rPr>
                <w:b/>
                <w:spacing w:val="-8"/>
                <w:sz w:val="20"/>
              </w:rPr>
              <w:t xml:space="preserve"> </w:t>
            </w:r>
            <w:r>
              <w:rPr>
                <w:b/>
                <w:sz w:val="20"/>
              </w:rPr>
              <w:t>ENVIRONMENTAL</w:t>
            </w:r>
            <w:r>
              <w:rPr>
                <w:b/>
                <w:spacing w:val="-7"/>
                <w:sz w:val="20"/>
              </w:rPr>
              <w:t xml:space="preserve"> </w:t>
            </w:r>
            <w:r>
              <w:rPr>
                <w:b/>
                <w:sz w:val="20"/>
              </w:rPr>
              <w:t>MITIGATION</w:t>
            </w:r>
            <w:r>
              <w:rPr>
                <w:b/>
                <w:spacing w:val="-8"/>
                <w:sz w:val="20"/>
              </w:rPr>
              <w:t xml:space="preserve"> </w:t>
            </w:r>
            <w:r>
              <w:rPr>
                <w:b/>
                <w:sz w:val="20"/>
              </w:rPr>
              <w:t>AND</w:t>
            </w:r>
            <w:r>
              <w:rPr>
                <w:b/>
                <w:spacing w:val="-8"/>
                <w:sz w:val="20"/>
              </w:rPr>
              <w:t xml:space="preserve"> </w:t>
            </w:r>
            <w:r>
              <w:rPr>
                <w:b/>
                <w:sz w:val="20"/>
              </w:rPr>
              <w:t xml:space="preserve">SUSTAINABLE </w:t>
            </w:r>
            <w:r>
              <w:rPr>
                <w:b/>
                <w:spacing w:val="-2"/>
                <w:sz w:val="20"/>
              </w:rPr>
              <w:t>DEVELOPMENT</w:t>
            </w: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r w:rsidR="00BD0596">
        <w:trPr>
          <w:trHeight w:val="6102"/>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31"/>
              <w:rPr>
                <w:sz w:val="20"/>
              </w:rPr>
            </w:pPr>
          </w:p>
          <w:p w:rsidR="00BD0596" w:rsidRDefault="003F1B44">
            <w:pPr>
              <w:pStyle w:val="TableParagraph"/>
              <w:ind w:left="9" w:right="3"/>
              <w:jc w:val="center"/>
              <w:rPr>
                <w:sz w:val="20"/>
              </w:rPr>
            </w:pPr>
            <w:r>
              <w:rPr>
                <w:spacing w:val="-5"/>
                <w:sz w:val="20"/>
              </w:rPr>
              <w:t>501</w:t>
            </w:r>
          </w:p>
        </w:tc>
        <w:tc>
          <w:tcPr>
            <w:tcW w:w="6634" w:type="dxa"/>
          </w:tcPr>
          <w:p w:rsidR="00BD0596" w:rsidRDefault="003F1B44">
            <w:pPr>
              <w:pStyle w:val="TableParagraph"/>
              <w:spacing w:line="273" w:lineRule="auto"/>
              <w:ind w:left="68" w:right="413"/>
              <w:jc w:val="both"/>
              <w:rPr>
                <w:b/>
                <w:sz w:val="20"/>
              </w:rPr>
            </w:pPr>
            <w:r>
              <w:rPr>
                <w:b/>
                <w:sz w:val="20"/>
              </w:rPr>
              <w:t>Planting</w:t>
            </w:r>
            <w:r>
              <w:rPr>
                <w:b/>
                <w:spacing w:val="-5"/>
                <w:sz w:val="20"/>
              </w:rPr>
              <w:t xml:space="preserve"> </w:t>
            </w:r>
            <w:r>
              <w:rPr>
                <w:b/>
                <w:sz w:val="20"/>
              </w:rPr>
              <w:t>of</w:t>
            </w:r>
            <w:r>
              <w:rPr>
                <w:b/>
                <w:spacing w:val="-4"/>
                <w:sz w:val="20"/>
              </w:rPr>
              <w:t xml:space="preserve"> </w:t>
            </w:r>
            <w:r>
              <w:rPr>
                <w:b/>
                <w:sz w:val="20"/>
              </w:rPr>
              <w:t>nursed</w:t>
            </w:r>
            <w:r>
              <w:rPr>
                <w:b/>
                <w:spacing w:val="-5"/>
                <w:sz w:val="20"/>
              </w:rPr>
              <w:t xml:space="preserve"> </w:t>
            </w:r>
            <w:r>
              <w:rPr>
                <w:b/>
                <w:sz w:val="20"/>
              </w:rPr>
              <w:t>water</w:t>
            </w:r>
            <w:r>
              <w:rPr>
                <w:b/>
                <w:spacing w:val="-3"/>
                <w:sz w:val="20"/>
              </w:rPr>
              <w:t xml:space="preserve"> </w:t>
            </w:r>
            <w:r>
              <w:rPr>
                <w:b/>
                <w:sz w:val="20"/>
              </w:rPr>
              <w:t>friendly</w:t>
            </w:r>
            <w:r>
              <w:rPr>
                <w:b/>
                <w:spacing w:val="-4"/>
                <w:sz w:val="20"/>
              </w:rPr>
              <w:t xml:space="preserve"> </w:t>
            </w:r>
            <w:r>
              <w:rPr>
                <w:b/>
                <w:sz w:val="20"/>
              </w:rPr>
              <w:t>trees</w:t>
            </w:r>
            <w:r>
              <w:rPr>
                <w:b/>
                <w:spacing w:val="-7"/>
                <w:sz w:val="20"/>
              </w:rPr>
              <w:t xml:space="preserve"> </w:t>
            </w:r>
            <w:r>
              <w:rPr>
                <w:b/>
                <w:sz w:val="20"/>
              </w:rPr>
              <w:t>(raffia</w:t>
            </w:r>
            <w:r>
              <w:rPr>
                <w:b/>
                <w:spacing w:val="-4"/>
                <w:sz w:val="20"/>
              </w:rPr>
              <w:t xml:space="preserve"> </w:t>
            </w:r>
            <w:r>
              <w:rPr>
                <w:b/>
                <w:sz w:val="20"/>
              </w:rPr>
              <w:t>vinifera)</w:t>
            </w:r>
            <w:r>
              <w:rPr>
                <w:b/>
                <w:spacing w:val="-4"/>
                <w:sz w:val="20"/>
              </w:rPr>
              <w:t xml:space="preserve"> </w:t>
            </w:r>
            <w:r>
              <w:rPr>
                <w:b/>
                <w:sz w:val="20"/>
              </w:rPr>
              <w:t>at</w:t>
            </w:r>
            <w:r>
              <w:rPr>
                <w:b/>
                <w:spacing w:val="-6"/>
                <w:sz w:val="20"/>
              </w:rPr>
              <w:t xml:space="preserve"> </w:t>
            </w:r>
            <w:r>
              <w:rPr>
                <w:b/>
                <w:sz w:val="20"/>
              </w:rPr>
              <w:t>the river banks</w:t>
            </w:r>
          </w:p>
          <w:p w:rsidR="00BD0596" w:rsidRDefault="003F1B44">
            <w:pPr>
              <w:pStyle w:val="TableParagraph"/>
              <w:spacing w:before="124"/>
              <w:ind w:left="68" w:right="60"/>
              <w:jc w:val="both"/>
              <w:rPr>
                <w:sz w:val="20"/>
              </w:rPr>
            </w:pPr>
            <w:r>
              <w:rPr>
                <w:sz w:val="20"/>
              </w:rPr>
              <w:t xml:space="preserve">This price remunerates at the unit all the activities covering the planting of nursed water friendly trees (raffia vinifera) at the river banks. Raffia vinifera also known as wine raffia palm is generally propagated through seeds or suckers but the process chosen for this exercise is through </w:t>
            </w:r>
            <w:r>
              <w:rPr>
                <w:spacing w:val="-2"/>
                <w:sz w:val="20"/>
              </w:rPr>
              <w:t>seedling.</w:t>
            </w:r>
          </w:p>
          <w:p w:rsidR="00BD0596" w:rsidRDefault="003F1B44">
            <w:pPr>
              <w:pStyle w:val="TableParagraph"/>
              <w:spacing w:before="120"/>
              <w:ind w:left="68" w:right="59"/>
              <w:jc w:val="both"/>
              <w:rPr>
                <w:sz w:val="20"/>
              </w:rPr>
            </w:pPr>
            <w:r>
              <w:rPr>
                <w:sz w:val="20"/>
              </w:rPr>
              <w:t>In a nursery setting, seeds should be raised before transplanting to the field. Spacing of 30cm by 30cm is recommended in nurseries.</w:t>
            </w:r>
          </w:p>
          <w:p w:rsidR="00BD0596" w:rsidRDefault="003F1B44">
            <w:pPr>
              <w:pStyle w:val="TableParagraph"/>
              <w:spacing w:before="119"/>
              <w:ind w:left="68"/>
              <w:jc w:val="both"/>
              <w:rPr>
                <w:b/>
                <w:sz w:val="20"/>
              </w:rPr>
            </w:pPr>
            <w:r>
              <w:rPr>
                <w:b/>
                <w:sz w:val="20"/>
              </w:rPr>
              <w:t>Detailed</w:t>
            </w:r>
            <w:r>
              <w:rPr>
                <w:b/>
                <w:spacing w:val="-9"/>
                <w:sz w:val="20"/>
              </w:rPr>
              <w:t xml:space="preserve"> </w:t>
            </w:r>
            <w:r>
              <w:rPr>
                <w:b/>
                <w:sz w:val="20"/>
              </w:rPr>
              <w:t>nursery</w:t>
            </w:r>
            <w:r>
              <w:rPr>
                <w:b/>
                <w:spacing w:val="-9"/>
                <w:sz w:val="20"/>
              </w:rPr>
              <w:t xml:space="preserve"> </w:t>
            </w:r>
            <w:r>
              <w:rPr>
                <w:b/>
                <w:spacing w:val="-2"/>
                <w:sz w:val="20"/>
              </w:rPr>
              <w:t>practice:</w:t>
            </w:r>
          </w:p>
          <w:p w:rsidR="00BD0596" w:rsidRDefault="003F1B44">
            <w:pPr>
              <w:pStyle w:val="TableParagraph"/>
              <w:numPr>
                <w:ilvl w:val="0"/>
                <w:numId w:val="13"/>
              </w:numPr>
              <w:tabs>
                <w:tab w:val="left" w:pos="788"/>
                <w:tab w:val="left" w:pos="849"/>
              </w:tabs>
              <w:spacing w:before="119"/>
              <w:ind w:right="61" w:hanging="360"/>
              <w:jc w:val="both"/>
              <w:rPr>
                <w:sz w:val="20"/>
              </w:rPr>
            </w:pPr>
            <w:r>
              <w:rPr>
                <w:sz w:val="20"/>
              </w:rPr>
              <w:tab/>
            </w:r>
            <w:r>
              <w:rPr>
                <w:b/>
                <w:sz w:val="20"/>
              </w:rPr>
              <w:t>Seed collection and preparation</w:t>
            </w:r>
            <w:r>
              <w:rPr>
                <w:sz w:val="20"/>
              </w:rPr>
              <w:t>; collect mature seeds from healthy raffia vinifera palms.</w:t>
            </w:r>
          </w:p>
          <w:p w:rsidR="00BD0596" w:rsidRDefault="003F1B44">
            <w:pPr>
              <w:pStyle w:val="TableParagraph"/>
              <w:numPr>
                <w:ilvl w:val="0"/>
                <w:numId w:val="13"/>
              </w:numPr>
              <w:tabs>
                <w:tab w:val="left" w:pos="788"/>
                <w:tab w:val="left" w:pos="849"/>
              </w:tabs>
              <w:spacing w:before="122"/>
              <w:ind w:right="58" w:hanging="360"/>
              <w:jc w:val="both"/>
              <w:rPr>
                <w:sz w:val="20"/>
              </w:rPr>
            </w:pPr>
            <w:r>
              <w:rPr>
                <w:sz w:val="20"/>
              </w:rPr>
              <w:tab/>
            </w:r>
            <w:r>
              <w:rPr>
                <w:b/>
                <w:sz w:val="20"/>
              </w:rPr>
              <w:t>Sowing</w:t>
            </w:r>
            <w:r>
              <w:rPr>
                <w:sz w:val="20"/>
              </w:rPr>
              <w:t>; sow seeds in well-drained soil in a nursery bed or individual pot. Ensure adequate spacing (30cm by 30cm).</w:t>
            </w:r>
          </w:p>
          <w:p w:rsidR="00BD0596" w:rsidRDefault="003F1B44">
            <w:pPr>
              <w:pStyle w:val="TableParagraph"/>
              <w:numPr>
                <w:ilvl w:val="0"/>
                <w:numId w:val="13"/>
              </w:numPr>
              <w:tabs>
                <w:tab w:val="left" w:pos="788"/>
                <w:tab w:val="left" w:pos="844"/>
              </w:tabs>
              <w:spacing w:before="120"/>
              <w:ind w:right="59" w:hanging="360"/>
              <w:jc w:val="both"/>
              <w:rPr>
                <w:sz w:val="20"/>
              </w:rPr>
            </w:pPr>
            <w:r>
              <w:rPr>
                <w:b/>
                <w:sz w:val="20"/>
              </w:rPr>
              <w:t>Watering</w:t>
            </w:r>
            <w:r>
              <w:rPr>
                <w:b/>
                <w:spacing w:val="40"/>
                <w:sz w:val="20"/>
              </w:rPr>
              <w:t xml:space="preserve"> </w:t>
            </w:r>
            <w:r>
              <w:rPr>
                <w:b/>
                <w:sz w:val="20"/>
              </w:rPr>
              <w:t>and maintenance</w:t>
            </w:r>
            <w:r>
              <w:rPr>
                <w:sz w:val="20"/>
              </w:rPr>
              <w:t>; provide consistent moisture, especially during the germination stage. Control weeds and</w:t>
            </w:r>
            <w:r>
              <w:rPr>
                <w:spacing w:val="40"/>
                <w:sz w:val="20"/>
              </w:rPr>
              <w:t xml:space="preserve"> </w:t>
            </w:r>
            <w:r>
              <w:rPr>
                <w:spacing w:val="-2"/>
                <w:sz w:val="20"/>
              </w:rPr>
              <w:t>pests.</w:t>
            </w:r>
          </w:p>
          <w:p w:rsidR="00BD0596" w:rsidRDefault="003F1B44">
            <w:pPr>
              <w:pStyle w:val="TableParagraph"/>
              <w:numPr>
                <w:ilvl w:val="0"/>
                <w:numId w:val="13"/>
              </w:numPr>
              <w:tabs>
                <w:tab w:val="left" w:pos="788"/>
                <w:tab w:val="left" w:pos="849"/>
              </w:tabs>
              <w:spacing w:before="120"/>
              <w:ind w:right="59" w:hanging="360"/>
              <w:jc w:val="both"/>
              <w:rPr>
                <w:sz w:val="20"/>
              </w:rPr>
            </w:pPr>
            <w:r>
              <w:rPr>
                <w:sz w:val="20"/>
              </w:rPr>
              <w:tab/>
            </w:r>
            <w:r>
              <w:rPr>
                <w:b/>
                <w:sz w:val="20"/>
              </w:rPr>
              <w:t>Transplanting</w:t>
            </w:r>
            <w:r>
              <w:rPr>
                <w:sz w:val="20"/>
              </w:rPr>
              <w:t>; once seeding have develop a strong root system transplant them to the field ensuring proper spacing and suitable environmental conditions.</w:t>
            </w:r>
          </w:p>
          <w:p w:rsidR="00BD0596" w:rsidRDefault="003F1B44">
            <w:pPr>
              <w:pStyle w:val="TableParagraph"/>
              <w:spacing w:before="118" w:line="224" w:lineRule="exact"/>
              <w:ind w:left="68"/>
              <w:jc w:val="both"/>
              <w:rPr>
                <w:b/>
                <w:sz w:val="20"/>
              </w:rPr>
            </w:pPr>
            <w:r>
              <w:rPr>
                <w:b/>
                <w:sz w:val="20"/>
              </w:rPr>
              <w:t>The</w:t>
            </w:r>
            <w:r>
              <w:rPr>
                <w:b/>
                <w:spacing w:val="-7"/>
                <w:sz w:val="20"/>
              </w:rPr>
              <w:t xml:space="preserve"> </w:t>
            </w:r>
            <w:r>
              <w:rPr>
                <w:b/>
                <w:sz w:val="20"/>
              </w:rPr>
              <w:t>unit</w:t>
            </w:r>
            <w:r>
              <w:rPr>
                <w:b/>
                <w:spacing w:val="-5"/>
                <w:sz w:val="20"/>
              </w:rPr>
              <w:t xml:space="preserve"> </w:t>
            </w:r>
            <w:r>
              <w:rPr>
                <w:b/>
                <w:sz w:val="20"/>
              </w:rPr>
              <w:t>costs:</w:t>
            </w:r>
            <w:r>
              <w:rPr>
                <w:b/>
                <w:spacing w:val="-4"/>
                <w:sz w:val="20"/>
              </w:rPr>
              <w:t xml:space="preserve"> </w:t>
            </w:r>
            <w:r>
              <w:rPr>
                <w:b/>
                <w:spacing w:val="-2"/>
                <w:sz w:val="20"/>
              </w:rPr>
              <w:t>…………………………………………………………</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31"/>
              <w:rPr>
                <w:sz w:val="20"/>
              </w:rPr>
            </w:pPr>
          </w:p>
          <w:p w:rsidR="00BD0596" w:rsidRDefault="003F1B44">
            <w:pPr>
              <w:pStyle w:val="TableParagraph"/>
              <w:ind w:left="10" w:right="3"/>
              <w:jc w:val="center"/>
              <w:rPr>
                <w:sz w:val="20"/>
              </w:rPr>
            </w:pPr>
            <w:r>
              <w:rPr>
                <w:spacing w:val="-10"/>
                <w:sz w:val="20"/>
              </w:rPr>
              <w:t>u</w:t>
            </w:r>
          </w:p>
        </w:tc>
        <w:tc>
          <w:tcPr>
            <w:tcW w:w="1666" w:type="dxa"/>
          </w:tcPr>
          <w:p w:rsidR="00BD0596" w:rsidRDefault="00BD0596">
            <w:pPr>
              <w:pStyle w:val="TableParagraph"/>
              <w:rPr>
                <w:rFonts w:ascii="Times New Roman"/>
                <w:sz w:val="18"/>
              </w:rPr>
            </w:pPr>
          </w:p>
        </w:tc>
      </w:tr>
      <w:tr w:rsidR="00BD0596">
        <w:trPr>
          <w:trHeight w:val="5503"/>
        </w:trPr>
        <w:tc>
          <w:tcPr>
            <w:tcW w:w="691"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214"/>
              <w:rPr>
                <w:sz w:val="20"/>
              </w:rPr>
            </w:pPr>
          </w:p>
          <w:p w:rsidR="00BD0596" w:rsidRDefault="003F1B44">
            <w:pPr>
              <w:pStyle w:val="TableParagraph"/>
              <w:ind w:left="9" w:right="3"/>
              <w:jc w:val="center"/>
              <w:rPr>
                <w:sz w:val="20"/>
              </w:rPr>
            </w:pPr>
            <w:r>
              <w:rPr>
                <w:spacing w:val="-5"/>
                <w:sz w:val="20"/>
              </w:rPr>
              <w:t>502</w:t>
            </w:r>
          </w:p>
        </w:tc>
        <w:tc>
          <w:tcPr>
            <w:tcW w:w="6634" w:type="dxa"/>
          </w:tcPr>
          <w:p w:rsidR="00BD0596" w:rsidRDefault="003F1B44">
            <w:pPr>
              <w:pStyle w:val="TableParagraph"/>
              <w:spacing w:line="276" w:lineRule="auto"/>
              <w:ind w:left="68" w:right="186"/>
              <w:rPr>
                <w:b/>
                <w:sz w:val="20"/>
              </w:rPr>
            </w:pPr>
            <w:r>
              <w:rPr>
                <w:b/>
                <w:sz w:val="20"/>
              </w:rPr>
              <w:t>Training</w:t>
            </w:r>
            <w:r>
              <w:rPr>
                <w:b/>
                <w:spacing w:val="-6"/>
                <w:sz w:val="20"/>
              </w:rPr>
              <w:t xml:space="preserve"> </w:t>
            </w:r>
            <w:r>
              <w:rPr>
                <w:b/>
                <w:sz w:val="20"/>
              </w:rPr>
              <w:t>of</w:t>
            </w:r>
            <w:r>
              <w:rPr>
                <w:b/>
                <w:spacing w:val="-5"/>
                <w:sz w:val="20"/>
              </w:rPr>
              <w:t xml:space="preserve"> </w:t>
            </w:r>
            <w:r>
              <w:rPr>
                <w:b/>
                <w:sz w:val="20"/>
              </w:rPr>
              <w:t>stakeholders</w:t>
            </w:r>
            <w:r>
              <w:rPr>
                <w:b/>
                <w:spacing w:val="-5"/>
                <w:sz w:val="20"/>
              </w:rPr>
              <w:t xml:space="preserve"> </w:t>
            </w:r>
            <w:r>
              <w:rPr>
                <w:b/>
                <w:sz w:val="20"/>
              </w:rPr>
              <w:t>and</w:t>
            </w:r>
            <w:r>
              <w:rPr>
                <w:b/>
                <w:spacing w:val="-7"/>
                <w:sz w:val="20"/>
              </w:rPr>
              <w:t xml:space="preserve"> </w:t>
            </w:r>
            <w:r>
              <w:rPr>
                <w:b/>
                <w:sz w:val="20"/>
              </w:rPr>
              <w:t>the</w:t>
            </w:r>
            <w:r>
              <w:rPr>
                <w:b/>
                <w:spacing w:val="-5"/>
                <w:sz w:val="20"/>
              </w:rPr>
              <w:t xml:space="preserve"> </w:t>
            </w:r>
            <w:r>
              <w:rPr>
                <w:b/>
                <w:sz w:val="20"/>
              </w:rPr>
              <w:t>local</w:t>
            </w:r>
            <w:r>
              <w:rPr>
                <w:b/>
                <w:spacing w:val="-6"/>
                <w:sz w:val="20"/>
              </w:rPr>
              <w:t xml:space="preserve"> </w:t>
            </w:r>
            <w:r>
              <w:rPr>
                <w:b/>
                <w:sz w:val="20"/>
              </w:rPr>
              <w:t>management</w:t>
            </w:r>
            <w:r>
              <w:rPr>
                <w:b/>
                <w:spacing w:val="-5"/>
                <w:sz w:val="20"/>
              </w:rPr>
              <w:t xml:space="preserve"> </w:t>
            </w:r>
            <w:r>
              <w:rPr>
                <w:b/>
                <w:sz w:val="20"/>
              </w:rPr>
              <w:t>committee on maintenance of projects and sustainable development</w:t>
            </w:r>
          </w:p>
          <w:p w:rsidR="00BD0596" w:rsidRDefault="003F1B44">
            <w:pPr>
              <w:pStyle w:val="TableParagraph"/>
              <w:spacing w:before="120"/>
              <w:ind w:left="68" w:right="186"/>
              <w:rPr>
                <w:sz w:val="20"/>
              </w:rPr>
            </w:pPr>
            <w:r>
              <w:rPr>
                <w:sz w:val="20"/>
              </w:rPr>
              <w:t>This price remunerates at the lump sum and under the general conditions</w:t>
            </w:r>
            <w:r>
              <w:rPr>
                <w:spacing w:val="-3"/>
                <w:sz w:val="20"/>
              </w:rPr>
              <w:t xml:space="preserve"> </w:t>
            </w:r>
            <w:r>
              <w:rPr>
                <w:sz w:val="20"/>
              </w:rPr>
              <w:t>laid</w:t>
            </w:r>
            <w:r>
              <w:rPr>
                <w:spacing w:val="-5"/>
                <w:sz w:val="20"/>
              </w:rPr>
              <w:t xml:space="preserve"> </w:t>
            </w:r>
            <w:r>
              <w:rPr>
                <w:sz w:val="20"/>
              </w:rPr>
              <w:t>down</w:t>
            </w:r>
            <w:r>
              <w:rPr>
                <w:spacing w:val="-4"/>
                <w:sz w:val="20"/>
              </w:rPr>
              <w:t xml:space="preserve"> </w:t>
            </w:r>
            <w:r>
              <w:rPr>
                <w:sz w:val="20"/>
              </w:rPr>
              <w:t>in</w:t>
            </w:r>
            <w:r>
              <w:rPr>
                <w:spacing w:val="-6"/>
                <w:sz w:val="20"/>
              </w:rPr>
              <w:t xml:space="preserve"> </w:t>
            </w:r>
            <w:r>
              <w:rPr>
                <w:sz w:val="20"/>
              </w:rPr>
              <w:t>the</w:t>
            </w:r>
            <w:r>
              <w:rPr>
                <w:spacing w:val="-2"/>
                <w:sz w:val="20"/>
              </w:rPr>
              <w:t xml:space="preserve"> </w:t>
            </w:r>
            <w:r>
              <w:rPr>
                <w:sz w:val="20"/>
              </w:rPr>
              <w:t>contract,</w:t>
            </w:r>
            <w:r>
              <w:rPr>
                <w:spacing w:val="-6"/>
                <w:sz w:val="20"/>
              </w:rPr>
              <w:t xml:space="preserve"> </w:t>
            </w:r>
            <w:r>
              <w:rPr>
                <w:sz w:val="20"/>
              </w:rPr>
              <w:t>the</w:t>
            </w:r>
            <w:r>
              <w:rPr>
                <w:spacing w:val="-5"/>
                <w:sz w:val="20"/>
              </w:rPr>
              <w:t xml:space="preserve"> </w:t>
            </w:r>
            <w:r>
              <w:rPr>
                <w:sz w:val="20"/>
              </w:rPr>
              <w:t>session</w:t>
            </w:r>
            <w:r>
              <w:rPr>
                <w:spacing w:val="-1"/>
                <w:sz w:val="20"/>
              </w:rPr>
              <w:t xml:space="preserve"> </w:t>
            </w:r>
            <w:r>
              <w:rPr>
                <w:sz w:val="20"/>
              </w:rPr>
              <w:t>scheduled</w:t>
            </w:r>
            <w:r>
              <w:rPr>
                <w:spacing w:val="-5"/>
                <w:sz w:val="20"/>
              </w:rPr>
              <w:t xml:space="preserve"> </w:t>
            </w:r>
            <w:r>
              <w:rPr>
                <w:sz w:val="20"/>
              </w:rPr>
              <w:t>for</w:t>
            </w:r>
            <w:r>
              <w:rPr>
                <w:spacing w:val="-3"/>
                <w:sz w:val="20"/>
              </w:rPr>
              <w:t xml:space="preserve"> </w:t>
            </w:r>
            <w:r>
              <w:rPr>
                <w:sz w:val="20"/>
              </w:rPr>
              <w:t>the training seminar of stakeholders on maintenance of projects and sustainable development.</w:t>
            </w:r>
          </w:p>
          <w:p w:rsidR="00BD0596" w:rsidRDefault="003F1B44">
            <w:pPr>
              <w:pStyle w:val="TableParagraph"/>
              <w:ind w:left="68"/>
              <w:rPr>
                <w:sz w:val="20"/>
              </w:rPr>
            </w:pPr>
            <w:r>
              <w:rPr>
                <w:sz w:val="20"/>
              </w:rPr>
              <w:t>The</w:t>
            </w:r>
            <w:r>
              <w:rPr>
                <w:spacing w:val="-5"/>
                <w:sz w:val="20"/>
              </w:rPr>
              <w:t xml:space="preserve"> </w:t>
            </w:r>
            <w:r>
              <w:rPr>
                <w:sz w:val="20"/>
              </w:rPr>
              <w:t>participants</w:t>
            </w:r>
            <w:r>
              <w:rPr>
                <w:spacing w:val="-3"/>
                <w:sz w:val="20"/>
              </w:rPr>
              <w:t xml:space="preserve"> </w:t>
            </w:r>
            <w:r>
              <w:rPr>
                <w:sz w:val="20"/>
              </w:rPr>
              <w:t>will</w:t>
            </w:r>
            <w:r>
              <w:rPr>
                <w:spacing w:val="-5"/>
                <w:sz w:val="20"/>
              </w:rPr>
              <w:t xml:space="preserve"> </w:t>
            </w:r>
            <w:r>
              <w:rPr>
                <w:sz w:val="20"/>
              </w:rPr>
              <w:t>be</w:t>
            </w:r>
            <w:r>
              <w:rPr>
                <w:spacing w:val="-5"/>
                <w:sz w:val="20"/>
              </w:rPr>
              <w:t xml:space="preserve"> </w:t>
            </w:r>
            <w:r>
              <w:rPr>
                <w:sz w:val="20"/>
              </w:rPr>
              <w:t>recruited</w:t>
            </w:r>
            <w:r>
              <w:rPr>
                <w:spacing w:val="-5"/>
                <w:sz w:val="20"/>
              </w:rPr>
              <w:t xml:space="preserve"> </w:t>
            </w:r>
            <w:r>
              <w:rPr>
                <w:sz w:val="20"/>
              </w:rPr>
              <w:t>from</w:t>
            </w:r>
            <w:r>
              <w:rPr>
                <w:spacing w:val="-2"/>
                <w:sz w:val="20"/>
              </w:rPr>
              <w:t xml:space="preserve"> </w:t>
            </w:r>
            <w:r>
              <w:rPr>
                <w:sz w:val="20"/>
              </w:rPr>
              <w:t>the</w:t>
            </w:r>
            <w:r>
              <w:rPr>
                <w:spacing w:val="-2"/>
                <w:sz w:val="20"/>
              </w:rPr>
              <w:t xml:space="preserve"> </w:t>
            </w:r>
            <w:r>
              <w:rPr>
                <w:sz w:val="20"/>
              </w:rPr>
              <w:t>staff</w:t>
            </w:r>
            <w:r>
              <w:rPr>
                <w:spacing w:val="-7"/>
                <w:sz w:val="20"/>
              </w:rPr>
              <w:t xml:space="preserve"> </w:t>
            </w:r>
            <w:r>
              <w:rPr>
                <w:sz w:val="20"/>
              </w:rPr>
              <w:t>of</w:t>
            </w:r>
            <w:r>
              <w:rPr>
                <w:spacing w:val="-4"/>
                <w:sz w:val="20"/>
              </w:rPr>
              <w:t xml:space="preserve"> </w:t>
            </w:r>
            <w:r>
              <w:rPr>
                <w:sz w:val="20"/>
              </w:rPr>
              <w:t>the</w:t>
            </w:r>
            <w:r>
              <w:rPr>
                <w:spacing w:val="-2"/>
                <w:sz w:val="20"/>
              </w:rPr>
              <w:t xml:space="preserve"> </w:t>
            </w:r>
            <w:r>
              <w:rPr>
                <w:sz w:val="20"/>
              </w:rPr>
              <w:t>council</w:t>
            </w:r>
            <w:r>
              <w:rPr>
                <w:spacing w:val="-3"/>
                <w:sz w:val="20"/>
              </w:rPr>
              <w:t xml:space="preserve"> </w:t>
            </w:r>
            <w:r>
              <w:rPr>
                <w:sz w:val="20"/>
              </w:rPr>
              <w:t>(05),</w:t>
            </w:r>
            <w:r>
              <w:rPr>
                <w:spacing w:val="-3"/>
                <w:sz w:val="20"/>
              </w:rPr>
              <w:t xml:space="preserve"> </w:t>
            </w:r>
            <w:r>
              <w:rPr>
                <w:sz w:val="20"/>
              </w:rPr>
              <w:t>the quarter head and notables (03) and the MINHDU personnel (02).</w:t>
            </w:r>
          </w:p>
          <w:p w:rsidR="00BD0596" w:rsidRDefault="003F1B44">
            <w:pPr>
              <w:pStyle w:val="TableParagraph"/>
              <w:ind w:left="68"/>
              <w:rPr>
                <w:sz w:val="20"/>
              </w:rPr>
            </w:pPr>
            <w:r>
              <w:rPr>
                <w:sz w:val="20"/>
              </w:rPr>
              <w:t>The</w:t>
            </w:r>
            <w:r>
              <w:rPr>
                <w:spacing w:val="-5"/>
                <w:sz w:val="20"/>
              </w:rPr>
              <w:t xml:space="preserve"> </w:t>
            </w:r>
            <w:r>
              <w:rPr>
                <w:sz w:val="20"/>
              </w:rPr>
              <w:t>workshop</w:t>
            </w:r>
            <w:r>
              <w:rPr>
                <w:spacing w:val="-3"/>
                <w:sz w:val="20"/>
              </w:rPr>
              <w:t xml:space="preserve"> </w:t>
            </w:r>
            <w:r>
              <w:rPr>
                <w:sz w:val="20"/>
              </w:rPr>
              <w:t>will</w:t>
            </w:r>
            <w:r>
              <w:rPr>
                <w:spacing w:val="-5"/>
                <w:sz w:val="20"/>
              </w:rPr>
              <w:t xml:space="preserve"> </w:t>
            </w:r>
            <w:r>
              <w:rPr>
                <w:sz w:val="20"/>
              </w:rPr>
              <w:t>have</w:t>
            </w:r>
            <w:r>
              <w:rPr>
                <w:spacing w:val="-2"/>
                <w:sz w:val="20"/>
              </w:rPr>
              <w:t xml:space="preserve"> </w:t>
            </w:r>
            <w:r>
              <w:rPr>
                <w:sz w:val="20"/>
              </w:rPr>
              <w:t>to</w:t>
            </w:r>
            <w:r>
              <w:rPr>
                <w:spacing w:val="-5"/>
                <w:sz w:val="20"/>
              </w:rPr>
              <w:t xml:space="preserve"> </w:t>
            </w:r>
            <w:r>
              <w:rPr>
                <w:sz w:val="20"/>
              </w:rPr>
              <w:t>be</w:t>
            </w:r>
            <w:r>
              <w:rPr>
                <w:spacing w:val="-5"/>
                <w:sz w:val="20"/>
              </w:rPr>
              <w:t xml:space="preserve"> </w:t>
            </w:r>
            <w:r>
              <w:rPr>
                <w:sz w:val="20"/>
              </w:rPr>
              <w:t>conducted</w:t>
            </w:r>
            <w:r>
              <w:rPr>
                <w:spacing w:val="-3"/>
                <w:sz w:val="20"/>
              </w:rPr>
              <w:t xml:space="preserve"> </w:t>
            </w:r>
            <w:r>
              <w:rPr>
                <w:sz w:val="20"/>
              </w:rPr>
              <w:t>by</w:t>
            </w:r>
            <w:r>
              <w:rPr>
                <w:spacing w:val="-5"/>
                <w:sz w:val="20"/>
              </w:rPr>
              <w:t xml:space="preserve"> </w:t>
            </w:r>
            <w:r>
              <w:rPr>
                <w:sz w:val="20"/>
              </w:rPr>
              <w:t>a</w:t>
            </w:r>
            <w:r>
              <w:rPr>
                <w:spacing w:val="-4"/>
                <w:sz w:val="20"/>
              </w:rPr>
              <w:t xml:space="preserve"> </w:t>
            </w:r>
            <w:r>
              <w:rPr>
                <w:sz w:val="20"/>
              </w:rPr>
              <w:t>qualified</w:t>
            </w:r>
            <w:r>
              <w:rPr>
                <w:spacing w:val="-3"/>
                <w:sz w:val="20"/>
              </w:rPr>
              <w:t xml:space="preserve"> </w:t>
            </w:r>
            <w:r>
              <w:rPr>
                <w:sz w:val="20"/>
              </w:rPr>
              <w:t>civil</w:t>
            </w:r>
            <w:r>
              <w:rPr>
                <w:spacing w:val="-3"/>
                <w:sz w:val="20"/>
              </w:rPr>
              <w:t xml:space="preserve"> </w:t>
            </w:r>
            <w:r>
              <w:rPr>
                <w:sz w:val="20"/>
              </w:rPr>
              <w:t>engineer</w:t>
            </w:r>
            <w:r>
              <w:rPr>
                <w:spacing w:val="-5"/>
                <w:sz w:val="20"/>
              </w:rPr>
              <w:t xml:space="preserve"> </w:t>
            </w:r>
            <w:r>
              <w:rPr>
                <w:sz w:val="20"/>
              </w:rPr>
              <w:t xml:space="preserve">or </w:t>
            </w:r>
            <w:r>
              <w:rPr>
                <w:spacing w:val="-2"/>
                <w:sz w:val="20"/>
              </w:rPr>
              <w:t>environmentalist.</w:t>
            </w:r>
          </w:p>
          <w:p w:rsidR="00BD0596" w:rsidRDefault="003F1B44">
            <w:pPr>
              <w:pStyle w:val="TableParagraph"/>
              <w:ind w:left="68" w:right="186"/>
              <w:rPr>
                <w:sz w:val="20"/>
              </w:rPr>
            </w:pPr>
            <w:r>
              <w:rPr>
                <w:sz w:val="20"/>
              </w:rPr>
              <w:t>The experts shall be remunerated on a pro rata basis of 0.5% of the project’s amount, excluding the contractor’s yield ratio and any taxes. The contractor shall provide session allowances for the participants, which</w:t>
            </w:r>
            <w:r>
              <w:rPr>
                <w:spacing w:val="-3"/>
                <w:sz w:val="20"/>
              </w:rPr>
              <w:t xml:space="preserve"> </w:t>
            </w:r>
            <w:r>
              <w:rPr>
                <w:sz w:val="20"/>
              </w:rPr>
              <w:t>total</w:t>
            </w:r>
            <w:r>
              <w:rPr>
                <w:spacing w:val="-4"/>
                <w:sz w:val="20"/>
              </w:rPr>
              <w:t xml:space="preserve"> </w:t>
            </w:r>
            <w:r>
              <w:rPr>
                <w:sz w:val="20"/>
              </w:rPr>
              <w:t>amount</w:t>
            </w:r>
            <w:r>
              <w:rPr>
                <w:spacing w:val="-2"/>
                <w:sz w:val="20"/>
              </w:rPr>
              <w:t xml:space="preserve"> </w:t>
            </w:r>
            <w:r>
              <w:rPr>
                <w:sz w:val="20"/>
              </w:rPr>
              <w:t>shall</w:t>
            </w:r>
            <w:r>
              <w:rPr>
                <w:spacing w:val="-2"/>
                <w:sz w:val="20"/>
              </w:rPr>
              <w:t xml:space="preserve"> </w:t>
            </w:r>
            <w:r>
              <w:rPr>
                <w:sz w:val="20"/>
              </w:rPr>
              <w:t>be</w:t>
            </w:r>
            <w:r>
              <w:rPr>
                <w:spacing w:val="-4"/>
                <w:sz w:val="20"/>
              </w:rPr>
              <w:t xml:space="preserve"> </w:t>
            </w:r>
            <w:r>
              <w:rPr>
                <w:sz w:val="20"/>
              </w:rPr>
              <w:t>calculated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pro</w:t>
            </w:r>
            <w:r>
              <w:rPr>
                <w:spacing w:val="-2"/>
                <w:sz w:val="20"/>
              </w:rPr>
              <w:t xml:space="preserve"> </w:t>
            </w:r>
            <w:r>
              <w:rPr>
                <w:sz w:val="20"/>
              </w:rPr>
              <w:t>rata</w:t>
            </w:r>
            <w:r>
              <w:rPr>
                <w:spacing w:val="-6"/>
                <w:sz w:val="20"/>
              </w:rPr>
              <w:t xml:space="preserve"> </w:t>
            </w:r>
            <w:r>
              <w:rPr>
                <w:sz w:val="20"/>
              </w:rPr>
              <w:t>basis</w:t>
            </w:r>
            <w:r>
              <w:rPr>
                <w:spacing w:val="-5"/>
                <w:sz w:val="20"/>
              </w:rPr>
              <w:t xml:space="preserve"> </w:t>
            </w:r>
            <w:r>
              <w:rPr>
                <w:sz w:val="20"/>
              </w:rPr>
              <w:t>of</w:t>
            </w:r>
            <w:r>
              <w:rPr>
                <w:spacing w:val="-3"/>
                <w:sz w:val="20"/>
              </w:rPr>
              <w:t xml:space="preserve"> </w:t>
            </w:r>
            <w:r>
              <w:rPr>
                <w:sz w:val="20"/>
              </w:rPr>
              <w:t>0.5%</w:t>
            </w:r>
            <w:r>
              <w:rPr>
                <w:spacing w:val="-2"/>
                <w:sz w:val="20"/>
              </w:rPr>
              <w:t xml:space="preserve"> </w:t>
            </w:r>
            <w:r>
              <w:rPr>
                <w:sz w:val="20"/>
              </w:rPr>
              <w:t>of the project’s amount, excluding its yield ratio and any taxes.</w:t>
            </w:r>
          </w:p>
          <w:p w:rsidR="00BD0596" w:rsidRDefault="003F1B44">
            <w:pPr>
              <w:pStyle w:val="TableParagraph"/>
              <w:ind w:left="68"/>
              <w:rPr>
                <w:sz w:val="20"/>
              </w:rPr>
            </w:pPr>
            <w:r>
              <w:rPr>
                <w:sz w:val="20"/>
              </w:rPr>
              <w:t>The</w:t>
            </w:r>
            <w:r>
              <w:rPr>
                <w:spacing w:val="-5"/>
                <w:sz w:val="20"/>
              </w:rPr>
              <w:t xml:space="preserve"> </w:t>
            </w:r>
            <w:r>
              <w:rPr>
                <w:sz w:val="20"/>
              </w:rPr>
              <w:t>contractor</w:t>
            </w:r>
            <w:r>
              <w:rPr>
                <w:spacing w:val="-5"/>
                <w:sz w:val="20"/>
              </w:rPr>
              <w:t xml:space="preserve"> </w:t>
            </w:r>
            <w:r>
              <w:rPr>
                <w:sz w:val="20"/>
              </w:rPr>
              <w:t>shall</w:t>
            </w:r>
            <w:r>
              <w:rPr>
                <w:spacing w:val="-3"/>
                <w:sz w:val="20"/>
              </w:rPr>
              <w:t xml:space="preserve"> </w:t>
            </w:r>
            <w:r>
              <w:rPr>
                <w:sz w:val="20"/>
              </w:rPr>
              <w:t>make</w:t>
            </w:r>
            <w:r>
              <w:rPr>
                <w:spacing w:val="-5"/>
                <w:sz w:val="20"/>
              </w:rPr>
              <w:t xml:space="preserve"> </w:t>
            </w:r>
            <w:r>
              <w:rPr>
                <w:sz w:val="20"/>
              </w:rPr>
              <w:t>provision</w:t>
            </w:r>
            <w:r>
              <w:rPr>
                <w:spacing w:val="-4"/>
                <w:sz w:val="20"/>
              </w:rPr>
              <w:t xml:space="preserve"> </w:t>
            </w:r>
            <w:r>
              <w:rPr>
                <w:sz w:val="20"/>
              </w:rPr>
              <w:t>for</w:t>
            </w:r>
            <w:r>
              <w:rPr>
                <w:spacing w:val="-3"/>
                <w:sz w:val="20"/>
              </w:rPr>
              <w:t xml:space="preserve"> </w:t>
            </w:r>
            <w:r>
              <w:rPr>
                <w:sz w:val="20"/>
              </w:rPr>
              <w:t>refreshes</w:t>
            </w:r>
            <w:r>
              <w:rPr>
                <w:spacing w:val="-3"/>
                <w:sz w:val="20"/>
              </w:rPr>
              <w:t xml:space="preserve"> </w:t>
            </w:r>
            <w:r>
              <w:rPr>
                <w:sz w:val="20"/>
              </w:rPr>
              <w:t>and</w:t>
            </w:r>
            <w:r>
              <w:rPr>
                <w:spacing w:val="-5"/>
                <w:sz w:val="20"/>
              </w:rPr>
              <w:t xml:space="preserve"> </w:t>
            </w:r>
            <w:r>
              <w:rPr>
                <w:sz w:val="20"/>
              </w:rPr>
              <w:t>logistic</w:t>
            </w:r>
            <w:r>
              <w:rPr>
                <w:spacing w:val="-4"/>
                <w:sz w:val="20"/>
              </w:rPr>
              <w:t xml:space="preserve"> </w:t>
            </w:r>
            <w:r>
              <w:rPr>
                <w:sz w:val="20"/>
              </w:rPr>
              <w:t>during</w:t>
            </w:r>
            <w:r>
              <w:rPr>
                <w:spacing w:val="-3"/>
                <w:sz w:val="20"/>
              </w:rPr>
              <w:t xml:space="preserve"> </w:t>
            </w:r>
            <w:r>
              <w:rPr>
                <w:sz w:val="20"/>
              </w:rPr>
              <w:t xml:space="preserve">the </w:t>
            </w:r>
            <w:r>
              <w:rPr>
                <w:spacing w:val="-2"/>
                <w:sz w:val="20"/>
              </w:rPr>
              <w:t>sessions.</w:t>
            </w:r>
          </w:p>
          <w:p w:rsidR="00BD0596" w:rsidRDefault="003F1B44">
            <w:pPr>
              <w:pStyle w:val="TableParagraph"/>
              <w:ind w:left="68" w:right="186"/>
              <w:rPr>
                <w:sz w:val="20"/>
              </w:rPr>
            </w:pPr>
            <w:r>
              <w:rPr>
                <w:sz w:val="20"/>
              </w:rPr>
              <w:t>Any</w:t>
            </w:r>
            <w:r>
              <w:rPr>
                <w:spacing w:val="-4"/>
                <w:sz w:val="20"/>
              </w:rPr>
              <w:t xml:space="preserve"> </w:t>
            </w:r>
            <w:r>
              <w:rPr>
                <w:sz w:val="20"/>
              </w:rPr>
              <w:t>other</w:t>
            </w:r>
            <w:r>
              <w:rPr>
                <w:spacing w:val="-3"/>
                <w:sz w:val="20"/>
              </w:rPr>
              <w:t xml:space="preserve"> </w:t>
            </w:r>
            <w:r>
              <w:rPr>
                <w:sz w:val="20"/>
              </w:rPr>
              <w:t>suggestion</w:t>
            </w:r>
            <w:r>
              <w:rPr>
                <w:spacing w:val="-4"/>
                <w:sz w:val="20"/>
              </w:rPr>
              <w:t xml:space="preserve"> </w:t>
            </w:r>
            <w:r>
              <w:rPr>
                <w:sz w:val="20"/>
              </w:rPr>
              <w:t>necessary</w:t>
            </w:r>
            <w:r>
              <w:rPr>
                <w:spacing w:val="-4"/>
                <w:sz w:val="20"/>
              </w:rPr>
              <w:t xml:space="preserve"> </w:t>
            </w:r>
            <w:r>
              <w:rPr>
                <w:sz w:val="20"/>
              </w:rPr>
              <w:t>for</w:t>
            </w:r>
            <w:r>
              <w:rPr>
                <w:spacing w:val="-5"/>
                <w:sz w:val="20"/>
              </w:rPr>
              <w:t xml:space="preserve"> </w:t>
            </w:r>
            <w:r>
              <w:rPr>
                <w:sz w:val="20"/>
              </w:rPr>
              <w:t>the</w:t>
            </w:r>
            <w:r>
              <w:rPr>
                <w:spacing w:val="-2"/>
                <w:sz w:val="20"/>
              </w:rPr>
              <w:t xml:space="preserve"> </w:t>
            </w:r>
            <w:r>
              <w:rPr>
                <w:sz w:val="20"/>
              </w:rPr>
              <w:t>smooth</w:t>
            </w:r>
            <w:r>
              <w:rPr>
                <w:spacing w:val="-4"/>
                <w:sz w:val="20"/>
              </w:rPr>
              <w:t xml:space="preserve"> </w:t>
            </w:r>
            <w:r>
              <w:rPr>
                <w:sz w:val="20"/>
              </w:rPr>
              <w:t>running</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work within the given timeframe.</w:t>
            </w:r>
          </w:p>
          <w:p w:rsidR="00BD0596" w:rsidRDefault="003F1B44">
            <w:pPr>
              <w:pStyle w:val="TableParagraph"/>
              <w:tabs>
                <w:tab w:val="left" w:pos="3037"/>
                <w:tab w:val="left" w:pos="6140"/>
              </w:tabs>
              <w:spacing w:before="224" w:line="240" w:lineRule="exact"/>
              <w:ind w:left="68" w:right="60"/>
              <w:rPr>
                <w:b/>
                <w:sz w:val="20"/>
              </w:rPr>
            </w:pPr>
            <w:r>
              <w:rPr>
                <w:b/>
                <w:spacing w:val="-4"/>
                <w:sz w:val="20"/>
              </w:rPr>
              <w:t>The</w:t>
            </w:r>
            <w:r>
              <w:rPr>
                <w:b/>
                <w:sz w:val="20"/>
              </w:rPr>
              <w:tab/>
            </w:r>
            <w:r>
              <w:rPr>
                <w:b/>
                <w:spacing w:val="-4"/>
                <w:sz w:val="20"/>
              </w:rPr>
              <w:t>lump</w:t>
            </w:r>
            <w:r>
              <w:rPr>
                <w:b/>
                <w:sz w:val="20"/>
              </w:rPr>
              <w:tab/>
            </w:r>
            <w:r>
              <w:rPr>
                <w:b/>
                <w:spacing w:val="-4"/>
                <w:sz w:val="20"/>
              </w:rPr>
              <w:t xml:space="preserve">sum </w:t>
            </w:r>
            <w:r>
              <w:rPr>
                <w:b/>
                <w:sz w:val="20"/>
              </w:rPr>
              <w:t>costs: …………………………………………………………</w:t>
            </w:r>
          </w:p>
        </w:tc>
        <w:tc>
          <w:tcPr>
            <w:tcW w:w="678" w:type="dxa"/>
          </w:tcPr>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rPr>
                <w:sz w:val="20"/>
              </w:rPr>
            </w:pPr>
          </w:p>
          <w:p w:rsidR="00BD0596" w:rsidRDefault="00BD0596">
            <w:pPr>
              <w:pStyle w:val="TableParagraph"/>
              <w:spacing w:before="214"/>
              <w:rPr>
                <w:sz w:val="20"/>
              </w:rPr>
            </w:pPr>
          </w:p>
          <w:p w:rsidR="00BD0596" w:rsidRDefault="003F1B44">
            <w:pPr>
              <w:pStyle w:val="TableParagraph"/>
              <w:ind w:left="10" w:right="4"/>
              <w:jc w:val="center"/>
              <w:rPr>
                <w:sz w:val="20"/>
              </w:rPr>
            </w:pPr>
            <w:r>
              <w:rPr>
                <w:spacing w:val="-5"/>
                <w:sz w:val="20"/>
              </w:rPr>
              <w:t>ls</w:t>
            </w:r>
          </w:p>
        </w:tc>
        <w:tc>
          <w:tcPr>
            <w:tcW w:w="1666" w:type="dxa"/>
          </w:tcPr>
          <w:p w:rsidR="00BD0596" w:rsidRDefault="00BD0596">
            <w:pPr>
              <w:pStyle w:val="TableParagraph"/>
              <w:rPr>
                <w:rFonts w:ascii="Times New Roman"/>
                <w:sz w:val="18"/>
              </w:rPr>
            </w:pPr>
          </w:p>
        </w:tc>
      </w:tr>
      <w:tr w:rsidR="00BD0596">
        <w:trPr>
          <w:trHeight w:val="1435"/>
        </w:trPr>
        <w:tc>
          <w:tcPr>
            <w:tcW w:w="691" w:type="dxa"/>
          </w:tcPr>
          <w:p w:rsidR="00BD0596" w:rsidRDefault="00BD0596">
            <w:pPr>
              <w:pStyle w:val="TableParagraph"/>
              <w:rPr>
                <w:sz w:val="20"/>
              </w:rPr>
            </w:pPr>
          </w:p>
          <w:p w:rsidR="00BD0596" w:rsidRDefault="00BD0596">
            <w:pPr>
              <w:pStyle w:val="TableParagraph"/>
              <w:spacing w:before="112"/>
              <w:rPr>
                <w:sz w:val="20"/>
              </w:rPr>
            </w:pPr>
          </w:p>
          <w:p w:rsidR="00BD0596" w:rsidRDefault="003F1B44">
            <w:pPr>
              <w:pStyle w:val="TableParagraph"/>
              <w:spacing w:before="1"/>
              <w:ind w:left="9" w:right="3"/>
              <w:jc w:val="center"/>
              <w:rPr>
                <w:sz w:val="20"/>
              </w:rPr>
            </w:pPr>
            <w:r>
              <w:rPr>
                <w:spacing w:val="-5"/>
                <w:sz w:val="20"/>
              </w:rPr>
              <w:t>503</w:t>
            </w:r>
          </w:p>
        </w:tc>
        <w:tc>
          <w:tcPr>
            <w:tcW w:w="6634" w:type="dxa"/>
          </w:tcPr>
          <w:p w:rsidR="00BD0596" w:rsidRDefault="003F1B44">
            <w:pPr>
              <w:pStyle w:val="TableParagraph"/>
              <w:spacing w:line="276" w:lineRule="auto"/>
              <w:ind w:left="68"/>
              <w:rPr>
                <w:b/>
                <w:sz w:val="20"/>
              </w:rPr>
            </w:pPr>
            <w:r>
              <w:rPr>
                <w:b/>
                <w:sz w:val="20"/>
              </w:rPr>
              <w:t>Provision to the local management committee with road's maintenance</w:t>
            </w:r>
            <w:r>
              <w:rPr>
                <w:b/>
                <w:spacing w:val="-5"/>
                <w:sz w:val="20"/>
              </w:rPr>
              <w:t xml:space="preserve"> </w:t>
            </w:r>
            <w:r>
              <w:rPr>
                <w:b/>
                <w:sz w:val="20"/>
              </w:rPr>
              <w:t>equipment</w:t>
            </w:r>
            <w:r>
              <w:rPr>
                <w:b/>
                <w:spacing w:val="-6"/>
                <w:sz w:val="20"/>
              </w:rPr>
              <w:t xml:space="preserve"> </w:t>
            </w:r>
            <w:r>
              <w:rPr>
                <w:b/>
                <w:sz w:val="20"/>
              </w:rPr>
              <w:t>(05</w:t>
            </w:r>
            <w:r>
              <w:rPr>
                <w:b/>
                <w:spacing w:val="-9"/>
                <w:sz w:val="20"/>
              </w:rPr>
              <w:t xml:space="preserve"> </w:t>
            </w:r>
            <w:r>
              <w:rPr>
                <w:b/>
                <w:sz w:val="20"/>
              </w:rPr>
              <w:t>wheelbarrows,</w:t>
            </w:r>
            <w:r>
              <w:rPr>
                <w:b/>
                <w:spacing w:val="-7"/>
                <w:sz w:val="20"/>
              </w:rPr>
              <w:t xml:space="preserve"> </w:t>
            </w:r>
            <w:r>
              <w:rPr>
                <w:b/>
                <w:sz w:val="20"/>
              </w:rPr>
              <w:t>05</w:t>
            </w:r>
            <w:r>
              <w:rPr>
                <w:b/>
                <w:spacing w:val="-7"/>
                <w:sz w:val="20"/>
              </w:rPr>
              <w:t xml:space="preserve"> </w:t>
            </w:r>
            <w:r>
              <w:rPr>
                <w:b/>
                <w:sz w:val="20"/>
              </w:rPr>
              <w:t>straight</w:t>
            </w:r>
            <w:r>
              <w:rPr>
                <w:b/>
                <w:spacing w:val="-8"/>
                <w:sz w:val="20"/>
              </w:rPr>
              <w:t xml:space="preserve"> </w:t>
            </w:r>
            <w:r>
              <w:rPr>
                <w:b/>
                <w:sz w:val="20"/>
              </w:rPr>
              <w:t>spades, 05 round spades, 05 pickaxes, 05 timber-axes, 05 cutlasses)</w:t>
            </w:r>
          </w:p>
          <w:p w:rsidR="00BD0596" w:rsidRDefault="003F1B44">
            <w:pPr>
              <w:pStyle w:val="TableParagraph"/>
              <w:tabs>
                <w:tab w:val="left" w:pos="3037"/>
                <w:tab w:val="left" w:pos="6140"/>
              </w:tabs>
              <w:spacing w:before="100" w:line="240" w:lineRule="atLeast"/>
              <w:ind w:left="68" w:right="60"/>
              <w:rPr>
                <w:b/>
                <w:sz w:val="20"/>
              </w:rPr>
            </w:pPr>
            <w:r>
              <w:rPr>
                <w:b/>
                <w:spacing w:val="-4"/>
                <w:sz w:val="20"/>
              </w:rPr>
              <w:t>The</w:t>
            </w:r>
            <w:r>
              <w:rPr>
                <w:b/>
                <w:sz w:val="20"/>
              </w:rPr>
              <w:tab/>
            </w:r>
            <w:r>
              <w:rPr>
                <w:b/>
                <w:spacing w:val="-4"/>
                <w:sz w:val="20"/>
              </w:rPr>
              <w:t>lump</w:t>
            </w:r>
            <w:r>
              <w:rPr>
                <w:b/>
                <w:sz w:val="20"/>
              </w:rPr>
              <w:tab/>
            </w:r>
            <w:r>
              <w:rPr>
                <w:b/>
                <w:spacing w:val="-4"/>
                <w:sz w:val="20"/>
              </w:rPr>
              <w:t xml:space="preserve">sum </w:t>
            </w:r>
            <w:r>
              <w:rPr>
                <w:b/>
                <w:sz w:val="20"/>
              </w:rPr>
              <w:t>costs: …………………………………………………………</w:t>
            </w:r>
          </w:p>
        </w:tc>
        <w:tc>
          <w:tcPr>
            <w:tcW w:w="678" w:type="dxa"/>
          </w:tcPr>
          <w:p w:rsidR="00BD0596" w:rsidRDefault="00BD0596">
            <w:pPr>
              <w:pStyle w:val="TableParagraph"/>
              <w:rPr>
                <w:sz w:val="20"/>
              </w:rPr>
            </w:pPr>
          </w:p>
          <w:p w:rsidR="00BD0596" w:rsidRDefault="00BD0596">
            <w:pPr>
              <w:pStyle w:val="TableParagraph"/>
              <w:spacing w:before="112"/>
              <w:rPr>
                <w:sz w:val="20"/>
              </w:rPr>
            </w:pPr>
          </w:p>
          <w:p w:rsidR="00BD0596" w:rsidRDefault="003F1B44">
            <w:pPr>
              <w:pStyle w:val="TableParagraph"/>
              <w:spacing w:before="1"/>
              <w:ind w:left="10" w:right="4"/>
              <w:jc w:val="center"/>
              <w:rPr>
                <w:sz w:val="20"/>
              </w:rPr>
            </w:pPr>
            <w:r>
              <w:rPr>
                <w:spacing w:val="-5"/>
                <w:sz w:val="20"/>
              </w:rPr>
              <w:t>ls</w:t>
            </w:r>
          </w:p>
        </w:tc>
        <w:tc>
          <w:tcPr>
            <w:tcW w:w="1666" w:type="dxa"/>
          </w:tcPr>
          <w:p w:rsidR="00BD0596" w:rsidRDefault="00BD0596">
            <w:pPr>
              <w:pStyle w:val="TableParagraph"/>
              <w:rPr>
                <w:rFonts w:ascii="Times New Roman"/>
                <w:sz w:val="18"/>
              </w:rPr>
            </w:pPr>
          </w:p>
        </w:tc>
      </w:tr>
      <w:tr w:rsidR="00BD0596">
        <w:trPr>
          <w:trHeight w:val="282"/>
        </w:trPr>
        <w:tc>
          <w:tcPr>
            <w:tcW w:w="691" w:type="dxa"/>
          </w:tcPr>
          <w:p w:rsidR="00BD0596" w:rsidRDefault="00BD0596">
            <w:pPr>
              <w:pStyle w:val="TableParagraph"/>
              <w:rPr>
                <w:rFonts w:ascii="Times New Roman"/>
                <w:sz w:val="18"/>
              </w:rPr>
            </w:pPr>
          </w:p>
        </w:tc>
        <w:tc>
          <w:tcPr>
            <w:tcW w:w="6634" w:type="dxa"/>
          </w:tcPr>
          <w:p w:rsidR="00BD0596" w:rsidRDefault="00BD0596">
            <w:pPr>
              <w:pStyle w:val="TableParagraph"/>
              <w:rPr>
                <w:rFonts w:ascii="Times New Roman"/>
                <w:sz w:val="18"/>
              </w:rPr>
            </w:pPr>
          </w:p>
        </w:tc>
        <w:tc>
          <w:tcPr>
            <w:tcW w:w="678" w:type="dxa"/>
          </w:tcPr>
          <w:p w:rsidR="00BD0596" w:rsidRDefault="00BD0596">
            <w:pPr>
              <w:pStyle w:val="TableParagraph"/>
              <w:rPr>
                <w:rFonts w:ascii="Times New Roman"/>
                <w:sz w:val="18"/>
              </w:rPr>
            </w:pPr>
          </w:p>
        </w:tc>
        <w:tc>
          <w:tcPr>
            <w:tcW w:w="1666" w:type="dxa"/>
          </w:tcPr>
          <w:p w:rsidR="00BD0596" w:rsidRDefault="00BD0596">
            <w:pPr>
              <w:pStyle w:val="TableParagraph"/>
              <w:rPr>
                <w:rFonts w:ascii="Times New Roman"/>
                <w:sz w:val="18"/>
              </w:rPr>
            </w:pPr>
          </w:p>
        </w:tc>
      </w:tr>
    </w:tbl>
    <w:p w:rsidR="00BD0596" w:rsidRDefault="00BD0596">
      <w:pPr>
        <w:pStyle w:val="BodyText"/>
        <w:spacing w:before="5"/>
        <w:rPr>
          <w:sz w:val="26"/>
        </w:rPr>
      </w:pPr>
    </w:p>
    <w:p w:rsidR="00BD0596" w:rsidRDefault="003F1B44">
      <w:pPr>
        <w:tabs>
          <w:tab w:val="left" w:pos="3798"/>
        </w:tabs>
        <w:spacing w:before="1"/>
        <w:ind w:left="590"/>
        <w:rPr>
          <w:rFonts w:ascii="Times New Roman"/>
          <w:sz w:val="26"/>
        </w:rPr>
      </w:pPr>
      <w:r>
        <w:rPr>
          <w:sz w:val="26"/>
        </w:rPr>
        <w:t xml:space="preserve">Signed by: </w:t>
      </w:r>
      <w:r>
        <w:rPr>
          <w:rFonts w:ascii="Times New Roman"/>
          <w:sz w:val="26"/>
          <w:u w:val="single"/>
        </w:rPr>
        <w:tab/>
      </w:r>
    </w:p>
    <w:p w:rsidR="00BD0596" w:rsidRDefault="00BD0596">
      <w:pPr>
        <w:rPr>
          <w:rFonts w:ascii="Times New Roman"/>
          <w:sz w:val="26"/>
        </w:rPr>
        <w:sectPr w:rsidR="00BD0596">
          <w:type w:val="continuous"/>
          <w:pgSz w:w="11910" w:h="16840"/>
          <w:pgMar w:top="820" w:right="283" w:bottom="760" w:left="850" w:header="0" w:footer="569" w:gutter="0"/>
          <w:cols w:space="720"/>
        </w:sectPr>
      </w:pPr>
    </w:p>
    <w:p w:rsidR="00BD0596" w:rsidRDefault="003F1B44">
      <w:pPr>
        <w:spacing w:before="1" w:line="276" w:lineRule="auto"/>
        <w:ind w:left="640" w:right="626" w:hanging="5"/>
        <w:jc w:val="center"/>
        <w:rPr>
          <w:sz w:val="30"/>
        </w:rPr>
      </w:pPr>
      <w:r>
        <w:rPr>
          <w:sz w:val="30"/>
        </w:rPr>
        <w:lastRenderedPageBreak/>
        <w:t>REHABILITATION OF THE WAWA BRIDGE ALONG THE NSEH – MEMFU ROAD</w:t>
      </w:r>
      <w:r>
        <w:rPr>
          <w:spacing w:val="-11"/>
          <w:sz w:val="30"/>
        </w:rPr>
        <w:t xml:space="preserve"> </w:t>
      </w:r>
      <w:r>
        <w:rPr>
          <w:sz w:val="30"/>
        </w:rPr>
        <w:t>STRETCH</w:t>
      </w:r>
      <w:r>
        <w:rPr>
          <w:spacing w:val="-11"/>
          <w:sz w:val="30"/>
        </w:rPr>
        <w:t xml:space="preserve"> </w:t>
      </w:r>
      <w:r>
        <w:rPr>
          <w:sz w:val="30"/>
        </w:rPr>
        <w:t>IN</w:t>
      </w:r>
      <w:r>
        <w:rPr>
          <w:spacing w:val="-11"/>
          <w:sz w:val="30"/>
        </w:rPr>
        <w:t xml:space="preserve"> </w:t>
      </w:r>
      <w:r>
        <w:rPr>
          <w:sz w:val="30"/>
        </w:rPr>
        <w:t>NKUM</w:t>
      </w:r>
      <w:r>
        <w:rPr>
          <w:spacing w:val="-8"/>
          <w:sz w:val="30"/>
        </w:rPr>
        <w:t xml:space="preserve"> </w:t>
      </w:r>
      <w:r>
        <w:rPr>
          <w:sz w:val="30"/>
        </w:rPr>
        <w:t>MUNICIPALITY;</w:t>
      </w:r>
      <w:r>
        <w:rPr>
          <w:spacing w:val="-10"/>
          <w:sz w:val="30"/>
        </w:rPr>
        <w:t xml:space="preserve"> </w:t>
      </w:r>
      <w:r>
        <w:rPr>
          <w:sz w:val="30"/>
        </w:rPr>
        <w:t>BUI</w:t>
      </w:r>
      <w:r>
        <w:rPr>
          <w:spacing w:val="-9"/>
          <w:sz w:val="30"/>
        </w:rPr>
        <w:t xml:space="preserve"> </w:t>
      </w:r>
      <w:r>
        <w:rPr>
          <w:sz w:val="30"/>
        </w:rPr>
        <w:t>DIVISION,</w:t>
      </w:r>
      <w:r>
        <w:rPr>
          <w:spacing w:val="-9"/>
          <w:sz w:val="30"/>
        </w:rPr>
        <w:t xml:space="preserve"> </w:t>
      </w:r>
      <w:r>
        <w:rPr>
          <w:sz w:val="30"/>
        </w:rPr>
        <w:t xml:space="preserve">NORTHWEST </w:t>
      </w:r>
      <w:r>
        <w:rPr>
          <w:spacing w:val="-2"/>
          <w:sz w:val="30"/>
        </w:rPr>
        <w:t>REGION</w:t>
      </w:r>
    </w:p>
    <w:p w:rsidR="00BD0596" w:rsidRDefault="003F1B44">
      <w:pPr>
        <w:pStyle w:val="Heading1"/>
        <w:rPr>
          <w:u w:val="none"/>
        </w:rPr>
      </w:pPr>
      <w:r>
        <w:rPr>
          <w:u w:val="thick"/>
        </w:rPr>
        <w:t>ESTIMATE</w:t>
      </w:r>
      <w:r>
        <w:rPr>
          <w:spacing w:val="-5"/>
          <w:u w:val="thick"/>
        </w:rPr>
        <w:t xml:space="preserve"> </w:t>
      </w:r>
      <w:r>
        <w:rPr>
          <w:u w:val="thick"/>
        </w:rPr>
        <w:t>BILL</w:t>
      </w:r>
      <w:r>
        <w:rPr>
          <w:spacing w:val="-7"/>
          <w:u w:val="thick"/>
        </w:rPr>
        <w:t xml:space="preserve"> </w:t>
      </w:r>
      <w:r>
        <w:rPr>
          <w:u w:val="thick"/>
        </w:rPr>
        <w:t>OF</w:t>
      </w:r>
      <w:r>
        <w:rPr>
          <w:spacing w:val="-3"/>
          <w:u w:val="thick"/>
        </w:rPr>
        <w:t xml:space="preserve"> </w:t>
      </w:r>
      <w:r>
        <w:rPr>
          <w:u w:val="thick"/>
        </w:rPr>
        <w:t>THE</w:t>
      </w:r>
      <w:r>
        <w:rPr>
          <w:spacing w:val="-4"/>
          <w:u w:val="thick"/>
        </w:rPr>
        <w:t xml:space="preserve"> WORK</w:t>
      </w:r>
    </w:p>
    <w:p w:rsidR="00BD0596" w:rsidRDefault="00BD0596">
      <w:pPr>
        <w:pStyle w:val="BodyText"/>
        <w:spacing w:before="177"/>
        <w:rPr>
          <w:b/>
          <w:sz w:val="20"/>
        </w:rPr>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
        <w:gridCol w:w="593"/>
        <w:gridCol w:w="4623"/>
        <w:gridCol w:w="649"/>
        <w:gridCol w:w="1255"/>
        <w:gridCol w:w="1032"/>
        <w:gridCol w:w="1392"/>
        <w:gridCol w:w="125"/>
      </w:tblGrid>
      <w:tr w:rsidR="00BD0596" w:rsidTr="00183738">
        <w:trPr>
          <w:trHeight w:val="1911"/>
        </w:trPr>
        <w:tc>
          <w:tcPr>
            <w:tcW w:w="126" w:type="dxa"/>
            <w:tcBorders>
              <w:top w:val="nil"/>
              <w:left w:val="nil"/>
              <w:right w:val="single" w:sz="24" w:space="0" w:color="000000"/>
            </w:tcBorders>
          </w:tcPr>
          <w:p w:rsidR="00BD0596" w:rsidRDefault="00BD0596">
            <w:pPr>
              <w:pStyle w:val="TableParagraph"/>
              <w:rPr>
                <w:rFonts w:ascii="Times New Roman"/>
              </w:rPr>
            </w:pPr>
          </w:p>
        </w:tc>
        <w:tc>
          <w:tcPr>
            <w:tcW w:w="9544" w:type="dxa"/>
            <w:gridSpan w:val="6"/>
            <w:tcBorders>
              <w:top w:val="single" w:sz="24" w:space="0" w:color="000000"/>
              <w:left w:val="single" w:sz="24" w:space="0" w:color="000000"/>
              <w:bottom w:val="thinThickMediumGap" w:sz="12" w:space="0" w:color="000000"/>
              <w:right w:val="single" w:sz="24" w:space="0" w:color="000000"/>
            </w:tcBorders>
          </w:tcPr>
          <w:p w:rsidR="00BD0596" w:rsidRDefault="003F1B44">
            <w:pPr>
              <w:pStyle w:val="TableParagraph"/>
              <w:spacing w:before="319" w:line="531" w:lineRule="exact"/>
              <w:ind w:left="7"/>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07</w:t>
            </w:r>
          </w:p>
          <w:p w:rsidR="00BD0596" w:rsidRDefault="003F1B44" w:rsidP="00183738">
            <w:pPr>
              <w:pStyle w:val="TableParagraph"/>
              <w:spacing w:line="531" w:lineRule="exact"/>
              <w:ind w:left="7" w:right="3"/>
              <w:jc w:val="center"/>
              <w:rPr>
                <w:b/>
                <w:sz w:val="44"/>
              </w:rPr>
            </w:pPr>
            <w:r w:rsidRPr="00183738">
              <w:rPr>
                <w:sz w:val="30"/>
                <w:szCs w:val="30"/>
              </w:rPr>
              <w:t>ESTIMATE</w:t>
            </w:r>
            <w:r w:rsidRPr="00183738">
              <w:rPr>
                <w:spacing w:val="-15"/>
                <w:sz w:val="30"/>
                <w:szCs w:val="30"/>
              </w:rPr>
              <w:t xml:space="preserve"> </w:t>
            </w:r>
            <w:r w:rsidRPr="00183738">
              <w:rPr>
                <w:sz w:val="30"/>
                <w:szCs w:val="30"/>
              </w:rPr>
              <w:t>DETAILS</w:t>
            </w:r>
            <w:r w:rsidRPr="00183738">
              <w:rPr>
                <w:spacing w:val="-12"/>
                <w:sz w:val="30"/>
                <w:szCs w:val="30"/>
              </w:rPr>
              <w:t xml:space="preserve"> </w:t>
            </w:r>
            <w:r w:rsidR="00183738" w:rsidRPr="00183738">
              <w:rPr>
                <w:sz w:val="30"/>
                <w:szCs w:val="30"/>
              </w:rPr>
              <w:t>FOR THE</w:t>
            </w:r>
            <w:r w:rsidR="00183738">
              <w:rPr>
                <w:b/>
                <w:sz w:val="44"/>
              </w:rPr>
              <w:t xml:space="preserve"> </w:t>
            </w:r>
            <w:r w:rsidR="00183738">
              <w:rPr>
                <w:sz w:val="30"/>
              </w:rPr>
              <w:t xml:space="preserve"> REHABILITATION OF THE WAWA BRIDGE ALONG THE NSEH – MEMFU ROAD</w:t>
            </w:r>
            <w:r w:rsidR="00183738">
              <w:rPr>
                <w:spacing w:val="-11"/>
                <w:sz w:val="30"/>
              </w:rPr>
              <w:t xml:space="preserve"> </w:t>
            </w:r>
            <w:r w:rsidR="00183738">
              <w:rPr>
                <w:sz w:val="30"/>
              </w:rPr>
              <w:t>STRETCH</w:t>
            </w:r>
            <w:r w:rsidR="00183738">
              <w:rPr>
                <w:spacing w:val="-11"/>
                <w:sz w:val="30"/>
              </w:rPr>
              <w:t xml:space="preserve"> </w:t>
            </w:r>
            <w:r w:rsidR="00183738">
              <w:rPr>
                <w:sz w:val="30"/>
              </w:rPr>
              <w:t>IN</w:t>
            </w:r>
            <w:r w:rsidR="00183738">
              <w:rPr>
                <w:spacing w:val="-11"/>
                <w:sz w:val="30"/>
              </w:rPr>
              <w:t xml:space="preserve"> </w:t>
            </w:r>
            <w:r w:rsidR="00183738">
              <w:rPr>
                <w:sz w:val="30"/>
              </w:rPr>
              <w:t>NKUM</w:t>
            </w:r>
            <w:r w:rsidR="00183738">
              <w:rPr>
                <w:spacing w:val="-8"/>
                <w:sz w:val="30"/>
              </w:rPr>
              <w:t xml:space="preserve"> </w:t>
            </w:r>
            <w:r w:rsidR="00183738">
              <w:rPr>
                <w:sz w:val="30"/>
              </w:rPr>
              <w:t>MUNICIPALITY</w:t>
            </w:r>
          </w:p>
        </w:tc>
        <w:tc>
          <w:tcPr>
            <w:tcW w:w="125" w:type="dxa"/>
            <w:tcBorders>
              <w:top w:val="nil"/>
              <w:left w:val="single" w:sz="24" w:space="0" w:color="000000"/>
              <w:right w:val="nil"/>
            </w:tcBorders>
          </w:tcPr>
          <w:p w:rsidR="00BD0596" w:rsidRDefault="00BD0596">
            <w:pPr>
              <w:pStyle w:val="TableParagraph"/>
              <w:rPr>
                <w:rFonts w:ascii="Times New Roman"/>
              </w:rPr>
            </w:pPr>
          </w:p>
        </w:tc>
      </w:tr>
      <w:tr w:rsidR="00BD0596">
        <w:trPr>
          <w:trHeight w:val="472"/>
        </w:trPr>
        <w:tc>
          <w:tcPr>
            <w:tcW w:w="719" w:type="dxa"/>
            <w:gridSpan w:val="2"/>
            <w:tcBorders>
              <w:top w:val="thickThinMediumGap" w:sz="12" w:space="0" w:color="000000"/>
            </w:tcBorders>
          </w:tcPr>
          <w:p w:rsidR="00BD0596" w:rsidRDefault="003F1B44">
            <w:pPr>
              <w:pStyle w:val="TableParagraph"/>
              <w:spacing w:before="109"/>
              <w:ind w:left="107"/>
              <w:rPr>
                <w:b/>
                <w:sz w:val="20"/>
              </w:rPr>
            </w:pPr>
            <w:r>
              <w:rPr>
                <w:b/>
                <w:spacing w:val="-2"/>
                <w:sz w:val="20"/>
              </w:rPr>
              <w:t>Price</w:t>
            </w:r>
          </w:p>
        </w:tc>
        <w:tc>
          <w:tcPr>
            <w:tcW w:w="4623" w:type="dxa"/>
            <w:tcBorders>
              <w:top w:val="thickThinMediumGap" w:sz="12" w:space="0" w:color="000000"/>
            </w:tcBorders>
          </w:tcPr>
          <w:p w:rsidR="00BD0596" w:rsidRDefault="003F1B44">
            <w:pPr>
              <w:pStyle w:val="TableParagraph"/>
              <w:spacing w:before="109"/>
              <w:ind w:left="8"/>
              <w:jc w:val="center"/>
              <w:rPr>
                <w:b/>
                <w:sz w:val="20"/>
              </w:rPr>
            </w:pPr>
            <w:r>
              <w:rPr>
                <w:b/>
                <w:spacing w:val="-2"/>
                <w:sz w:val="20"/>
              </w:rPr>
              <w:t>Description</w:t>
            </w:r>
          </w:p>
        </w:tc>
        <w:tc>
          <w:tcPr>
            <w:tcW w:w="649" w:type="dxa"/>
            <w:tcBorders>
              <w:top w:val="thickThinMediumGap" w:sz="12" w:space="0" w:color="000000"/>
            </w:tcBorders>
          </w:tcPr>
          <w:p w:rsidR="00BD0596" w:rsidRDefault="003F1B44">
            <w:pPr>
              <w:pStyle w:val="TableParagraph"/>
              <w:spacing w:before="109"/>
              <w:ind w:left="9" w:right="1"/>
              <w:jc w:val="center"/>
              <w:rPr>
                <w:b/>
                <w:sz w:val="20"/>
              </w:rPr>
            </w:pPr>
            <w:r>
              <w:rPr>
                <w:b/>
                <w:spacing w:val="-4"/>
                <w:sz w:val="20"/>
              </w:rPr>
              <w:t>Unit</w:t>
            </w:r>
          </w:p>
        </w:tc>
        <w:tc>
          <w:tcPr>
            <w:tcW w:w="1255" w:type="dxa"/>
            <w:tcBorders>
              <w:top w:val="thickThinMediumGap" w:sz="12" w:space="0" w:color="000000"/>
            </w:tcBorders>
          </w:tcPr>
          <w:p w:rsidR="00BD0596" w:rsidRDefault="003F1B44">
            <w:pPr>
              <w:pStyle w:val="TableParagraph"/>
              <w:spacing w:before="109"/>
              <w:ind w:right="99"/>
              <w:jc w:val="right"/>
              <w:rPr>
                <w:b/>
                <w:sz w:val="20"/>
              </w:rPr>
            </w:pPr>
            <w:r>
              <w:rPr>
                <w:b/>
                <w:spacing w:val="-2"/>
                <w:sz w:val="20"/>
              </w:rPr>
              <w:t>Quantities</w:t>
            </w:r>
          </w:p>
        </w:tc>
        <w:tc>
          <w:tcPr>
            <w:tcW w:w="1032" w:type="dxa"/>
            <w:tcBorders>
              <w:top w:val="thickThinMediumGap" w:sz="12" w:space="0" w:color="000000"/>
            </w:tcBorders>
          </w:tcPr>
          <w:p w:rsidR="00BD0596" w:rsidRDefault="003F1B44">
            <w:pPr>
              <w:pStyle w:val="TableParagraph"/>
              <w:spacing w:line="231" w:lineRule="exact"/>
              <w:ind w:left="306"/>
              <w:rPr>
                <w:b/>
                <w:sz w:val="20"/>
              </w:rPr>
            </w:pPr>
            <w:r>
              <w:rPr>
                <w:b/>
                <w:spacing w:val="-4"/>
                <w:sz w:val="20"/>
              </w:rPr>
              <w:t>Unit</w:t>
            </w:r>
          </w:p>
          <w:p w:rsidR="00BD0596" w:rsidRDefault="003F1B44">
            <w:pPr>
              <w:pStyle w:val="TableParagraph"/>
              <w:spacing w:before="1" w:line="221" w:lineRule="exact"/>
              <w:ind w:left="263"/>
              <w:rPr>
                <w:b/>
                <w:sz w:val="20"/>
              </w:rPr>
            </w:pPr>
            <w:r>
              <w:rPr>
                <w:b/>
                <w:spacing w:val="-2"/>
                <w:sz w:val="20"/>
              </w:rPr>
              <w:t>Price</w:t>
            </w:r>
          </w:p>
        </w:tc>
        <w:tc>
          <w:tcPr>
            <w:tcW w:w="1517" w:type="dxa"/>
            <w:gridSpan w:val="2"/>
            <w:tcBorders>
              <w:top w:val="thickThinMediumGap" w:sz="12" w:space="0" w:color="000000"/>
            </w:tcBorders>
          </w:tcPr>
          <w:p w:rsidR="00BD0596" w:rsidRDefault="003F1B44">
            <w:pPr>
              <w:pStyle w:val="TableParagraph"/>
              <w:spacing w:before="109"/>
              <w:ind w:left="203"/>
              <w:rPr>
                <w:b/>
                <w:sz w:val="20"/>
              </w:rPr>
            </w:pPr>
            <w:r>
              <w:rPr>
                <w:b/>
                <w:sz w:val="20"/>
              </w:rPr>
              <w:t>Amount</w:t>
            </w:r>
            <w:r>
              <w:rPr>
                <w:b/>
                <w:spacing w:val="-9"/>
                <w:sz w:val="20"/>
              </w:rPr>
              <w:t xml:space="preserve"> </w:t>
            </w:r>
            <w:r>
              <w:rPr>
                <w:b/>
                <w:spacing w:val="-5"/>
                <w:sz w:val="20"/>
              </w:rPr>
              <w:t>wt</w:t>
            </w:r>
          </w:p>
        </w:tc>
      </w:tr>
      <w:tr w:rsidR="00BD0596">
        <w:trPr>
          <w:trHeight w:val="300"/>
        </w:trPr>
        <w:tc>
          <w:tcPr>
            <w:tcW w:w="719" w:type="dxa"/>
            <w:gridSpan w:val="2"/>
            <w:shd w:val="clear" w:color="auto" w:fill="EBF0DE"/>
          </w:tcPr>
          <w:p w:rsidR="00BD0596" w:rsidRDefault="003F1B44">
            <w:pPr>
              <w:pStyle w:val="TableParagraph"/>
              <w:spacing w:before="27"/>
              <w:ind w:left="167"/>
              <w:rPr>
                <w:b/>
                <w:sz w:val="20"/>
              </w:rPr>
            </w:pPr>
            <w:r>
              <w:rPr>
                <w:b/>
                <w:spacing w:val="-5"/>
                <w:sz w:val="20"/>
              </w:rPr>
              <w:t>100</w:t>
            </w:r>
          </w:p>
        </w:tc>
        <w:tc>
          <w:tcPr>
            <w:tcW w:w="9076" w:type="dxa"/>
            <w:gridSpan w:val="6"/>
            <w:shd w:val="clear" w:color="auto" w:fill="EBF0DE"/>
          </w:tcPr>
          <w:p w:rsidR="00BD0596" w:rsidRDefault="003F1B44">
            <w:pPr>
              <w:pStyle w:val="TableParagraph"/>
              <w:spacing w:before="27"/>
              <w:ind w:left="108"/>
              <w:rPr>
                <w:b/>
                <w:sz w:val="20"/>
              </w:rPr>
            </w:pPr>
            <w:r>
              <w:rPr>
                <w:b/>
                <w:sz w:val="20"/>
              </w:rPr>
              <w:t>SERIES</w:t>
            </w:r>
            <w:r>
              <w:rPr>
                <w:b/>
                <w:spacing w:val="-8"/>
                <w:sz w:val="20"/>
              </w:rPr>
              <w:t xml:space="preserve"> </w:t>
            </w:r>
            <w:r>
              <w:rPr>
                <w:b/>
                <w:sz w:val="20"/>
              </w:rPr>
              <w:t>000:</w:t>
            </w:r>
            <w:r>
              <w:rPr>
                <w:b/>
                <w:spacing w:val="-4"/>
                <w:sz w:val="20"/>
              </w:rPr>
              <w:t xml:space="preserve"> </w:t>
            </w:r>
            <w:r>
              <w:rPr>
                <w:b/>
                <w:spacing w:val="-2"/>
                <w:sz w:val="20"/>
              </w:rPr>
              <w:t>INSTALLATIONS</w:t>
            </w:r>
          </w:p>
        </w:tc>
      </w:tr>
      <w:tr w:rsidR="00BD0596">
        <w:trPr>
          <w:trHeight w:val="300"/>
        </w:trPr>
        <w:tc>
          <w:tcPr>
            <w:tcW w:w="719" w:type="dxa"/>
            <w:gridSpan w:val="2"/>
          </w:tcPr>
          <w:p w:rsidR="00BD0596" w:rsidRDefault="003F1B44">
            <w:pPr>
              <w:pStyle w:val="TableParagraph"/>
              <w:spacing w:before="27"/>
              <w:ind w:left="194"/>
              <w:rPr>
                <w:sz w:val="20"/>
              </w:rPr>
            </w:pPr>
            <w:r>
              <w:rPr>
                <w:spacing w:val="-5"/>
                <w:sz w:val="20"/>
              </w:rPr>
              <w:t>101</w:t>
            </w:r>
          </w:p>
        </w:tc>
        <w:tc>
          <w:tcPr>
            <w:tcW w:w="4623" w:type="dxa"/>
          </w:tcPr>
          <w:p w:rsidR="00BD0596" w:rsidRDefault="003F1B44">
            <w:pPr>
              <w:pStyle w:val="TableParagraph"/>
              <w:spacing w:before="27"/>
              <w:ind w:left="108"/>
              <w:rPr>
                <w:sz w:val="20"/>
              </w:rPr>
            </w:pPr>
            <w:r>
              <w:rPr>
                <w:sz w:val="20"/>
              </w:rPr>
              <w:t>Site's</w:t>
            </w:r>
            <w:r>
              <w:rPr>
                <w:spacing w:val="-10"/>
                <w:sz w:val="20"/>
              </w:rPr>
              <w:t xml:space="preserve"> </w:t>
            </w:r>
            <w:r>
              <w:rPr>
                <w:sz w:val="20"/>
              </w:rPr>
              <w:t>Installation</w:t>
            </w:r>
            <w:r>
              <w:rPr>
                <w:spacing w:val="-5"/>
                <w:sz w:val="20"/>
              </w:rPr>
              <w:t xml:space="preserve"> </w:t>
            </w:r>
            <w:r>
              <w:rPr>
                <w:sz w:val="20"/>
              </w:rPr>
              <w:t>and</w:t>
            </w:r>
            <w:r>
              <w:rPr>
                <w:spacing w:val="-7"/>
                <w:sz w:val="20"/>
              </w:rPr>
              <w:t xml:space="preserve"> </w:t>
            </w:r>
            <w:r>
              <w:rPr>
                <w:sz w:val="20"/>
              </w:rPr>
              <w:t>project's</w:t>
            </w:r>
            <w:r>
              <w:rPr>
                <w:spacing w:val="-8"/>
                <w:sz w:val="20"/>
              </w:rPr>
              <w:t xml:space="preserve"> </w:t>
            </w:r>
            <w:r>
              <w:rPr>
                <w:spacing w:val="-2"/>
                <w:sz w:val="20"/>
              </w:rPr>
              <w:t>running</w:t>
            </w:r>
          </w:p>
        </w:tc>
        <w:tc>
          <w:tcPr>
            <w:tcW w:w="649" w:type="dxa"/>
          </w:tcPr>
          <w:p w:rsidR="00BD0596" w:rsidRDefault="003F1B44">
            <w:pPr>
              <w:pStyle w:val="TableParagraph"/>
              <w:spacing w:before="27"/>
              <w:ind w:left="9"/>
              <w:jc w:val="center"/>
              <w:rPr>
                <w:sz w:val="20"/>
              </w:rPr>
            </w:pPr>
            <w:r>
              <w:rPr>
                <w:spacing w:val="-5"/>
                <w:sz w:val="20"/>
              </w:rPr>
              <w:t>Ls</w:t>
            </w:r>
          </w:p>
        </w:tc>
        <w:tc>
          <w:tcPr>
            <w:tcW w:w="1255" w:type="dxa"/>
          </w:tcPr>
          <w:p w:rsidR="00BD0596" w:rsidRDefault="003F1B44">
            <w:pPr>
              <w:pStyle w:val="TableParagraph"/>
              <w:spacing w:before="27"/>
              <w:ind w:right="97"/>
              <w:jc w:val="right"/>
              <w:rPr>
                <w:b/>
                <w:sz w:val="20"/>
              </w:rPr>
            </w:pPr>
            <w:r>
              <w:rPr>
                <w:b/>
                <w:spacing w:val="-10"/>
                <w:sz w:val="20"/>
              </w:rPr>
              <w:t>1</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483"/>
        </w:trPr>
        <w:tc>
          <w:tcPr>
            <w:tcW w:w="719" w:type="dxa"/>
            <w:gridSpan w:val="2"/>
          </w:tcPr>
          <w:p w:rsidR="00BD0596" w:rsidRDefault="003F1B44">
            <w:pPr>
              <w:pStyle w:val="TableParagraph"/>
              <w:spacing w:before="118"/>
              <w:ind w:left="194"/>
              <w:rPr>
                <w:sz w:val="20"/>
              </w:rPr>
            </w:pPr>
            <w:r>
              <w:rPr>
                <w:spacing w:val="-5"/>
                <w:sz w:val="20"/>
              </w:rPr>
              <w:t>102</w:t>
            </w:r>
          </w:p>
        </w:tc>
        <w:tc>
          <w:tcPr>
            <w:tcW w:w="4623" w:type="dxa"/>
          </w:tcPr>
          <w:p w:rsidR="00BD0596" w:rsidRDefault="003F1B44">
            <w:pPr>
              <w:pStyle w:val="TableParagraph"/>
              <w:spacing w:line="242" w:lineRule="exact"/>
              <w:ind w:left="108"/>
              <w:rPr>
                <w:sz w:val="20"/>
              </w:rPr>
            </w:pPr>
            <w:r>
              <w:rPr>
                <w:sz w:val="20"/>
              </w:rPr>
              <w:t>Bringing</w:t>
            </w:r>
            <w:r>
              <w:rPr>
                <w:spacing w:val="-8"/>
                <w:sz w:val="20"/>
              </w:rPr>
              <w:t xml:space="preserve"> </w:t>
            </w:r>
            <w:r>
              <w:rPr>
                <w:sz w:val="20"/>
              </w:rPr>
              <w:t>up</w:t>
            </w:r>
            <w:r>
              <w:rPr>
                <w:spacing w:val="-6"/>
                <w:sz w:val="20"/>
              </w:rPr>
              <w:t xml:space="preserve"> </w:t>
            </w:r>
            <w:r>
              <w:rPr>
                <w:sz w:val="20"/>
              </w:rPr>
              <w:t>and</w:t>
            </w:r>
            <w:r>
              <w:rPr>
                <w:spacing w:val="-6"/>
                <w:sz w:val="20"/>
              </w:rPr>
              <w:t xml:space="preserve"> </w:t>
            </w:r>
            <w:r>
              <w:rPr>
                <w:sz w:val="20"/>
              </w:rPr>
              <w:t>retrieving</w:t>
            </w:r>
            <w:r>
              <w:rPr>
                <w:spacing w:val="-8"/>
                <w:sz w:val="20"/>
              </w:rPr>
              <w:t xml:space="preserve"> </w:t>
            </w:r>
            <w:r>
              <w:rPr>
                <w:sz w:val="20"/>
              </w:rPr>
              <w:t>of</w:t>
            </w:r>
            <w:r>
              <w:rPr>
                <w:spacing w:val="-7"/>
                <w:sz w:val="20"/>
              </w:rPr>
              <w:t xml:space="preserve"> </w:t>
            </w:r>
            <w:r>
              <w:rPr>
                <w:sz w:val="20"/>
              </w:rPr>
              <w:t>equipment</w:t>
            </w:r>
            <w:r>
              <w:rPr>
                <w:spacing w:val="-6"/>
                <w:sz w:val="20"/>
              </w:rPr>
              <w:t xml:space="preserve"> </w:t>
            </w:r>
            <w:r>
              <w:rPr>
                <w:sz w:val="20"/>
              </w:rPr>
              <w:t xml:space="preserve">and </w:t>
            </w:r>
            <w:r>
              <w:rPr>
                <w:spacing w:val="-2"/>
                <w:sz w:val="20"/>
              </w:rPr>
              <w:t>materials</w:t>
            </w:r>
          </w:p>
        </w:tc>
        <w:tc>
          <w:tcPr>
            <w:tcW w:w="649" w:type="dxa"/>
          </w:tcPr>
          <w:p w:rsidR="00BD0596" w:rsidRDefault="003F1B44">
            <w:pPr>
              <w:pStyle w:val="TableParagraph"/>
              <w:spacing w:before="118"/>
              <w:ind w:left="9"/>
              <w:jc w:val="center"/>
              <w:rPr>
                <w:sz w:val="20"/>
              </w:rPr>
            </w:pPr>
            <w:r>
              <w:rPr>
                <w:spacing w:val="-5"/>
                <w:sz w:val="20"/>
              </w:rPr>
              <w:t>Ls</w:t>
            </w:r>
          </w:p>
        </w:tc>
        <w:tc>
          <w:tcPr>
            <w:tcW w:w="1255" w:type="dxa"/>
          </w:tcPr>
          <w:p w:rsidR="00BD0596" w:rsidRDefault="003F1B44">
            <w:pPr>
              <w:pStyle w:val="TableParagraph"/>
              <w:spacing w:before="118"/>
              <w:ind w:right="97"/>
              <w:jc w:val="right"/>
              <w:rPr>
                <w:b/>
                <w:sz w:val="20"/>
              </w:rPr>
            </w:pPr>
            <w:r>
              <w:rPr>
                <w:b/>
                <w:spacing w:val="-10"/>
                <w:sz w:val="20"/>
              </w:rPr>
              <w:t>1</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599"/>
        </w:trPr>
        <w:tc>
          <w:tcPr>
            <w:tcW w:w="719" w:type="dxa"/>
            <w:gridSpan w:val="2"/>
          </w:tcPr>
          <w:p w:rsidR="00BD0596" w:rsidRDefault="003F1B44">
            <w:pPr>
              <w:pStyle w:val="TableParagraph"/>
              <w:spacing w:before="176"/>
              <w:ind w:left="194"/>
              <w:rPr>
                <w:sz w:val="20"/>
              </w:rPr>
            </w:pPr>
            <w:r>
              <w:rPr>
                <w:spacing w:val="-5"/>
                <w:sz w:val="20"/>
              </w:rPr>
              <w:t>103</w:t>
            </w:r>
          </w:p>
        </w:tc>
        <w:tc>
          <w:tcPr>
            <w:tcW w:w="4623" w:type="dxa"/>
          </w:tcPr>
          <w:p w:rsidR="00BD0596" w:rsidRDefault="003F1B44">
            <w:pPr>
              <w:pStyle w:val="TableParagraph"/>
              <w:spacing w:before="56"/>
              <w:ind w:left="108"/>
              <w:rPr>
                <w:sz w:val="20"/>
              </w:rPr>
            </w:pPr>
            <w:r>
              <w:rPr>
                <w:sz w:val="20"/>
              </w:rPr>
              <w:t>Complementary</w:t>
            </w:r>
            <w:r>
              <w:rPr>
                <w:spacing w:val="-15"/>
                <w:sz w:val="20"/>
              </w:rPr>
              <w:t xml:space="preserve"> </w:t>
            </w:r>
            <w:r>
              <w:rPr>
                <w:sz w:val="20"/>
              </w:rPr>
              <w:t>studies</w:t>
            </w:r>
            <w:r>
              <w:rPr>
                <w:spacing w:val="-13"/>
                <w:sz w:val="20"/>
              </w:rPr>
              <w:t xml:space="preserve"> </w:t>
            </w:r>
            <w:r>
              <w:rPr>
                <w:sz w:val="20"/>
              </w:rPr>
              <w:t>(geotechnical</w:t>
            </w:r>
            <w:r>
              <w:rPr>
                <w:spacing w:val="-14"/>
                <w:sz w:val="20"/>
              </w:rPr>
              <w:t xml:space="preserve"> </w:t>
            </w:r>
            <w:r>
              <w:rPr>
                <w:sz w:val="20"/>
              </w:rPr>
              <w:t>tests, hydraulic survey, environmental impact)</w:t>
            </w:r>
          </w:p>
        </w:tc>
        <w:tc>
          <w:tcPr>
            <w:tcW w:w="649" w:type="dxa"/>
          </w:tcPr>
          <w:p w:rsidR="00BD0596" w:rsidRDefault="003F1B44">
            <w:pPr>
              <w:pStyle w:val="TableParagraph"/>
              <w:spacing w:before="176"/>
              <w:ind w:left="9"/>
              <w:jc w:val="center"/>
              <w:rPr>
                <w:sz w:val="20"/>
              </w:rPr>
            </w:pPr>
            <w:r>
              <w:rPr>
                <w:spacing w:val="-5"/>
                <w:sz w:val="20"/>
              </w:rPr>
              <w:t>Ls</w:t>
            </w:r>
          </w:p>
        </w:tc>
        <w:tc>
          <w:tcPr>
            <w:tcW w:w="1255" w:type="dxa"/>
          </w:tcPr>
          <w:p w:rsidR="00BD0596" w:rsidRDefault="003F1B44">
            <w:pPr>
              <w:pStyle w:val="TableParagraph"/>
              <w:spacing w:before="176"/>
              <w:ind w:right="97"/>
              <w:jc w:val="right"/>
              <w:rPr>
                <w:b/>
                <w:sz w:val="20"/>
              </w:rPr>
            </w:pPr>
            <w:r>
              <w:rPr>
                <w:b/>
                <w:spacing w:val="-10"/>
                <w:sz w:val="20"/>
              </w:rPr>
              <w:t>1</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600"/>
        </w:trPr>
        <w:tc>
          <w:tcPr>
            <w:tcW w:w="719" w:type="dxa"/>
            <w:gridSpan w:val="2"/>
          </w:tcPr>
          <w:p w:rsidR="00BD0596" w:rsidRDefault="003F1B44">
            <w:pPr>
              <w:pStyle w:val="TableParagraph"/>
              <w:spacing w:before="179"/>
              <w:ind w:left="194"/>
              <w:rPr>
                <w:sz w:val="20"/>
              </w:rPr>
            </w:pPr>
            <w:r>
              <w:rPr>
                <w:spacing w:val="-5"/>
                <w:sz w:val="20"/>
              </w:rPr>
              <w:t>104</w:t>
            </w:r>
          </w:p>
        </w:tc>
        <w:tc>
          <w:tcPr>
            <w:tcW w:w="4623" w:type="dxa"/>
          </w:tcPr>
          <w:p w:rsidR="00BD0596" w:rsidRDefault="003F1B44">
            <w:pPr>
              <w:pStyle w:val="TableParagraph"/>
              <w:spacing w:before="56"/>
              <w:ind w:left="108"/>
              <w:rPr>
                <w:sz w:val="20"/>
              </w:rPr>
            </w:pPr>
            <w:r>
              <w:rPr>
                <w:sz w:val="20"/>
              </w:rPr>
              <w:t>Execution</w:t>
            </w:r>
            <w:r>
              <w:rPr>
                <w:spacing w:val="-10"/>
                <w:sz w:val="20"/>
              </w:rPr>
              <w:t xml:space="preserve"> </w:t>
            </w:r>
            <w:r>
              <w:rPr>
                <w:sz w:val="20"/>
              </w:rPr>
              <w:t>project</w:t>
            </w:r>
            <w:r>
              <w:rPr>
                <w:spacing w:val="-9"/>
                <w:sz w:val="20"/>
              </w:rPr>
              <w:t xml:space="preserve"> </w:t>
            </w:r>
            <w:r>
              <w:rPr>
                <w:sz w:val="20"/>
              </w:rPr>
              <w:t>and</w:t>
            </w:r>
            <w:r>
              <w:rPr>
                <w:spacing w:val="-11"/>
                <w:sz w:val="20"/>
              </w:rPr>
              <w:t xml:space="preserve"> </w:t>
            </w:r>
            <w:r>
              <w:rPr>
                <w:sz w:val="20"/>
              </w:rPr>
              <w:t>''As-Realized-As''</w:t>
            </w:r>
            <w:r>
              <w:rPr>
                <w:spacing w:val="-10"/>
                <w:sz w:val="20"/>
              </w:rPr>
              <w:t xml:space="preserve"> </w:t>
            </w:r>
            <w:r>
              <w:rPr>
                <w:sz w:val="20"/>
              </w:rPr>
              <w:t xml:space="preserve">Plan </w:t>
            </w:r>
            <w:r>
              <w:rPr>
                <w:spacing w:val="-2"/>
                <w:sz w:val="20"/>
              </w:rPr>
              <w:t>documents</w:t>
            </w:r>
          </w:p>
        </w:tc>
        <w:tc>
          <w:tcPr>
            <w:tcW w:w="649" w:type="dxa"/>
          </w:tcPr>
          <w:p w:rsidR="00BD0596" w:rsidRDefault="003F1B44">
            <w:pPr>
              <w:pStyle w:val="TableParagraph"/>
              <w:spacing w:before="179"/>
              <w:ind w:left="9"/>
              <w:jc w:val="center"/>
              <w:rPr>
                <w:sz w:val="20"/>
              </w:rPr>
            </w:pPr>
            <w:r>
              <w:rPr>
                <w:spacing w:val="-5"/>
                <w:sz w:val="20"/>
              </w:rPr>
              <w:t>Ls</w:t>
            </w:r>
          </w:p>
        </w:tc>
        <w:tc>
          <w:tcPr>
            <w:tcW w:w="1255" w:type="dxa"/>
          </w:tcPr>
          <w:p w:rsidR="00BD0596" w:rsidRDefault="003F1B44">
            <w:pPr>
              <w:pStyle w:val="TableParagraph"/>
              <w:spacing w:before="179"/>
              <w:ind w:right="97"/>
              <w:jc w:val="right"/>
              <w:rPr>
                <w:b/>
                <w:sz w:val="20"/>
              </w:rPr>
            </w:pPr>
            <w:r>
              <w:rPr>
                <w:b/>
                <w:spacing w:val="-10"/>
                <w:sz w:val="20"/>
              </w:rPr>
              <w:t>1</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300"/>
        </w:trPr>
        <w:tc>
          <w:tcPr>
            <w:tcW w:w="719" w:type="dxa"/>
            <w:gridSpan w:val="2"/>
          </w:tcPr>
          <w:p w:rsidR="00BD0596" w:rsidRDefault="00BD0596">
            <w:pPr>
              <w:pStyle w:val="TableParagraph"/>
              <w:rPr>
                <w:rFonts w:ascii="Times New Roman"/>
              </w:rPr>
            </w:pPr>
          </w:p>
        </w:tc>
        <w:tc>
          <w:tcPr>
            <w:tcW w:w="7559" w:type="dxa"/>
            <w:gridSpan w:val="4"/>
          </w:tcPr>
          <w:p w:rsidR="00BD0596" w:rsidRDefault="003F1B44">
            <w:pPr>
              <w:pStyle w:val="TableParagraph"/>
              <w:spacing w:before="27"/>
              <w:ind w:right="410"/>
              <w:jc w:val="center"/>
              <w:rPr>
                <w:b/>
                <w:sz w:val="20"/>
              </w:rPr>
            </w:pPr>
            <w:r>
              <w:rPr>
                <w:b/>
                <w:sz w:val="20"/>
              </w:rPr>
              <w:t>TOTAL</w:t>
            </w:r>
            <w:r>
              <w:rPr>
                <w:b/>
                <w:spacing w:val="-7"/>
                <w:sz w:val="20"/>
              </w:rPr>
              <w:t xml:space="preserve"> </w:t>
            </w:r>
            <w:r>
              <w:rPr>
                <w:b/>
                <w:sz w:val="20"/>
              </w:rPr>
              <w:t>SERIES</w:t>
            </w:r>
            <w:r>
              <w:rPr>
                <w:b/>
                <w:spacing w:val="-7"/>
                <w:sz w:val="20"/>
              </w:rPr>
              <w:t xml:space="preserve"> </w:t>
            </w:r>
            <w:r>
              <w:rPr>
                <w:b/>
                <w:spacing w:val="-5"/>
                <w:sz w:val="20"/>
              </w:rPr>
              <w:t>100</w:t>
            </w:r>
          </w:p>
        </w:tc>
        <w:tc>
          <w:tcPr>
            <w:tcW w:w="1517" w:type="dxa"/>
            <w:gridSpan w:val="2"/>
          </w:tcPr>
          <w:p w:rsidR="00BD0596" w:rsidRDefault="00BD0596">
            <w:pPr>
              <w:pStyle w:val="TableParagraph"/>
              <w:rPr>
                <w:rFonts w:ascii="Times New Roman"/>
              </w:rPr>
            </w:pPr>
          </w:p>
        </w:tc>
      </w:tr>
      <w:tr w:rsidR="00BD0596">
        <w:trPr>
          <w:trHeight w:val="482"/>
        </w:trPr>
        <w:tc>
          <w:tcPr>
            <w:tcW w:w="719" w:type="dxa"/>
            <w:gridSpan w:val="2"/>
            <w:shd w:val="clear" w:color="auto" w:fill="EBF0DE"/>
          </w:tcPr>
          <w:p w:rsidR="00BD0596" w:rsidRDefault="003F1B44">
            <w:pPr>
              <w:pStyle w:val="TableParagraph"/>
              <w:spacing w:before="118"/>
              <w:ind w:left="167"/>
              <w:rPr>
                <w:b/>
                <w:sz w:val="20"/>
              </w:rPr>
            </w:pPr>
            <w:r>
              <w:rPr>
                <w:b/>
                <w:spacing w:val="-5"/>
                <w:sz w:val="20"/>
              </w:rPr>
              <w:t>200</w:t>
            </w:r>
          </w:p>
        </w:tc>
        <w:tc>
          <w:tcPr>
            <w:tcW w:w="9076" w:type="dxa"/>
            <w:gridSpan w:val="6"/>
            <w:shd w:val="clear" w:color="auto" w:fill="EBF0DE"/>
          </w:tcPr>
          <w:p w:rsidR="00BD0596" w:rsidRDefault="003F1B44">
            <w:pPr>
              <w:pStyle w:val="TableParagraph"/>
              <w:spacing w:line="242" w:lineRule="exact"/>
              <w:ind w:left="108" w:right="4410"/>
              <w:rPr>
                <w:b/>
                <w:sz w:val="20"/>
              </w:rPr>
            </w:pPr>
            <w:r>
              <w:rPr>
                <w:b/>
                <w:sz w:val="20"/>
              </w:rPr>
              <w:t>SERIES</w:t>
            </w:r>
            <w:r>
              <w:rPr>
                <w:b/>
                <w:spacing w:val="-12"/>
                <w:sz w:val="20"/>
              </w:rPr>
              <w:t xml:space="preserve"> </w:t>
            </w:r>
            <w:r>
              <w:rPr>
                <w:b/>
                <w:sz w:val="20"/>
              </w:rPr>
              <w:t>200:</w:t>
            </w:r>
            <w:r>
              <w:rPr>
                <w:b/>
                <w:spacing w:val="-10"/>
                <w:sz w:val="20"/>
              </w:rPr>
              <w:t xml:space="preserve"> </w:t>
            </w:r>
            <w:r>
              <w:rPr>
                <w:b/>
                <w:sz w:val="20"/>
              </w:rPr>
              <w:t>EARTHWORKS</w:t>
            </w:r>
            <w:r>
              <w:rPr>
                <w:b/>
                <w:spacing w:val="-12"/>
                <w:sz w:val="20"/>
              </w:rPr>
              <w:t xml:space="preserve"> </w:t>
            </w:r>
            <w:r>
              <w:rPr>
                <w:b/>
                <w:sz w:val="20"/>
              </w:rPr>
              <w:t>-</w:t>
            </w:r>
            <w:r>
              <w:rPr>
                <w:b/>
                <w:spacing w:val="-10"/>
                <w:sz w:val="20"/>
              </w:rPr>
              <w:t xml:space="preserve"> </w:t>
            </w:r>
            <w:r>
              <w:rPr>
                <w:b/>
                <w:sz w:val="20"/>
              </w:rPr>
              <w:t xml:space="preserve">BASEMENT </w:t>
            </w:r>
            <w:r>
              <w:rPr>
                <w:b/>
                <w:spacing w:val="-2"/>
                <w:sz w:val="20"/>
              </w:rPr>
              <w:t>WORKS</w:t>
            </w:r>
          </w:p>
        </w:tc>
      </w:tr>
      <w:tr w:rsidR="00BD0596">
        <w:trPr>
          <w:trHeight w:val="898"/>
        </w:trPr>
        <w:tc>
          <w:tcPr>
            <w:tcW w:w="719" w:type="dxa"/>
            <w:gridSpan w:val="2"/>
          </w:tcPr>
          <w:p w:rsidR="00BD0596" w:rsidRDefault="00BD0596">
            <w:pPr>
              <w:pStyle w:val="TableParagraph"/>
              <w:spacing w:before="85"/>
              <w:rPr>
                <w:b/>
                <w:sz w:val="20"/>
              </w:rPr>
            </w:pPr>
          </w:p>
          <w:p w:rsidR="00BD0596" w:rsidRDefault="003F1B44">
            <w:pPr>
              <w:pStyle w:val="TableParagraph"/>
              <w:spacing w:before="1"/>
              <w:ind w:left="194"/>
              <w:rPr>
                <w:sz w:val="20"/>
              </w:rPr>
            </w:pPr>
            <w:r>
              <w:rPr>
                <w:spacing w:val="-5"/>
                <w:sz w:val="20"/>
              </w:rPr>
              <w:t>201</w:t>
            </w:r>
          </w:p>
        </w:tc>
        <w:tc>
          <w:tcPr>
            <w:tcW w:w="4623" w:type="dxa"/>
          </w:tcPr>
          <w:p w:rsidR="00BD0596" w:rsidRDefault="003F1B44">
            <w:pPr>
              <w:pStyle w:val="TableParagraph"/>
              <w:spacing w:before="85"/>
              <w:ind w:left="108" w:right="191"/>
              <w:rPr>
                <w:sz w:val="20"/>
              </w:rPr>
            </w:pPr>
            <w:r>
              <w:rPr>
                <w:sz w:val="20"/>
              </w:rPr>
              <w:t>Cleaning of the project site, demolition of the existing</w:t>
            </w:r>
            <w:r>
              <w:rPr>
                <w:spacing w:val="-7"/>
                <w:sz w:val="20"/>
              </w:rPr>
              <w:t xml:space="preserve"> </w:t>
            </w:r>
            <w:r>
              <w:rPr>
                <w:sz w:val="20"/>
              </w:rPr>
              <w:t>structure,</w:t>
            </w:r>
            <w:r>
              <w:rPr>
                <w:spacing w:val="-5"/>
                <w:sz w:val="20"/>
              </w:rPr>
              <w:t xml:space="preserve"> </w:t>
            </w:r>
            <w:r>
              <w:rPr>
                <w:sz w:val="20"/>
              </w:rPr>
              <w:t>rubble</w:t>
            </w:r>
            <w:r>
              <w:rPr>
                <w:spacing w:val="-7"/>
                <w:sz w:val="20"/>
              </w:rPr>
              <w:t xml:space="preserve"> </w:t>
            </w:r>
            <w:r>
              <w:rPr>
                <w:sz w:val="20"/>
              </w:rPr>
              <w:t>cut</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river</w:t>
            </w:r>
            <w:r>
              <w:rPr>
                <w:spacing w:val="-5"/>
                <w:sz w:val="20"/>
              </w:rPr>
              <w:t xml:space="preserve"> </w:t>
            </w:r>
            <w:r>
              <w:rPr>
                <w:sz w:val="20"/>
              </w:rPr>
              <w:t>banks and shoulders, putting in place of deviations</w:t>
            </w:r>
          </w:p>
        </w:tc>
        <w:tc>
          <w:tcPr>
            <w:tcW w:w="649" w:type="dxa"/>
          </w:tcPr>
          <w:p w:rsidR="00BD0596" w:rsidRDefault="00BD0596">
            <w:pPr>
              <w:pStyle w:val="TableParagraph"/>
              <w:spacing w:before="85"/>
              <w:rPr>
                <w:b/>
                <w:sz w:val="20"/>
              </w:rPr>
            </w:pPr>
          </w:p>
          <w:p w:rsidR="00BD0596" w:rsidRDefault="003F1B44">
            <w:pPr>
              <w:pStyle w:val="TableParagraph"/>
              <w:spacing w:before="1"/>
              <w:ind w:left="9"/>
              <w:jc w:val="center"/>
              <w:rPr>
                <w:sz w:val="20"/>
              </w:rPr>
            </w:pPr>
            <w:r>
              <w:rPr>
                <w:spacing w:val="-5"/>
                <w:sz w:val="20"/>
              </w:rPr>
              <w:t>Ls</w:t>
            </w:r>
          </w:p>
        </w:tc>
        <w:tc>
          <w:tcPr>
            <w:tcW w:w="1255" w:type="dxa"/>
          </w:tcPr>
          <w:p w:rsidR="00BD0596" w:rsidRDefault="00BD0596">
            <w:pPr>
              <w:pStyle w:val="TableParagraph"/>
              <w:spacing w:before="85"/>
              <w:rPr>
                <w:b/>
                <w:sz w:val="20"/>
              </w:rPr>
            </w:pPr>
          </w:p>
          <w:p w:rsidR="00BD0596" w:rsidRDefault="003F1B44">
            <w:pPr>
              <w:pStyle w:val="TableParagraph"/>
              <w:spacing w:before="1"/>
              <w:ind w:right="97"/>
              <w:jc w:val="right"/>
              <w:rPr>
                <w:b/>
                <w:sz w:val="20"/>
              </w:rPr>
            </w:pPr>
            <w:r>
              <w:rPr>
                <w:b/>
                <w:spacing w:val="-10"/>
                <w:sz w:val="20"/>
              </w:rPr>
              <w:t>1</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482"/>
        </w:trPr>
        <w:tc>
          <w:tcPr>
            <w:tcW w:w="719" w:type="dxa"/>
            <w:gridSpan w:val="2"/>
          </w:tcPr>
          <w:p w:rsidR="00BD0596" w:rsidRDefault="003F1B44">
            <w:pPr>
              <w:pStyle w:val="TableParagraph"/>
              <w:spacing w:before="120"/>
              <w:ind w:left="194"/>
              <w:rPr>
                <w:sz w:val="20"/>
              </w:rPr>
            </w:pPr>
            <w:r>
              <w:rPr>
                <w:spacing w:val="-5"/>
                <w:sz w:val="20"/>
              </w:rPr>
              <w:t>202</w:t>
            </w:r>
          </w:p>
        </w:tc>
        <w:tc>
          <w:tcPr>
            <w:tcW w:w="4623" w:type="dxa"/>
          </w:tcPr>
          <w:p w:rsidR="00BD0596" w:rsidRDefault="003F1B44">
            <w:pPr>
              <w:pStyle w:val="TableParagraph"/>
              <w:spacing w:line="240" w:lineRule="exact"/>
              <w:ind w:left="108"/>
              <w:rPr>
                <w:sz w:val="20"/>
              </w:rPr>
            </w:pPr>
            <w:r>
              <w:rPr>
                <w:sz w:val="20"/>
              </w:rPr>
              <w:t>Excavation</w:t>
            </w:r>
            <w:r>
              <w:rPr>
                <w:spacing w:val="29"/>
                <w:sz w:val="20"/>
              </w:rPr>
              <w:t xml:space="preserve"> </w:t>
            </w:r>
            <w:r>
              <w:rPr>
                <w:sz w:val="20"/>
              </w:rPr>
              <w:t>of</w:t>
            </w:r>
            <w:r>
              <w:rPr>
                <w:spacing w:val="29"/>
                <w:sz w:val="20"/>
              </w:rPr>
              <w:t xml:space="preserve"> </w:t>
            </w:r>
            <w:r>
              <w:rPr>
                <w:sz w:val="20"/>
              </w:rPr>
              <w:t>the</w:t>
            </w:r>
            <w:r>
              <w:rPr>
                <w:spacing w:val="31"/>
                <w:sz w:val="20"/>
              </w:rPr>
              <w:t xml:space="preserve"> </w:t>
            </w:r>
            <w:r>
              <w:rPr>
                <w:sz w:val="20"/>
              </w:rPr>
              <w:t>foundation</w:t>
            </w:r>
            <w:r>
              <w:rPr>
                <w:spacing w:val="29"/>
                <w:sz w:val="20"/>
              </w:rPr>
              <w:t xml:space="preserve"> </w:t>
            </w:r>
            <w:r>
              <w:rPr>
                <w:sz w:val="20"/>
              </w:rPr>
              <w:t>in</w:t>
            </w:r>
            <w:r>
              <w:rPr>
                <w:spacing w:val="29"/>
                <w:sz w:val="20"/>
              </w:rPr>
              <w:t xml:space="preserve"> </w:t>
            </w:r>
            <w:r>
              <w:rPr>
                <w:sz w:val="20"/>
              </w:rPr>
              <w:t>plain</w:t>
            </w:r>
            <w:r>
              <w:rPr>
                <w:spacing w:val="29"/>
                <w:sz w:val="20"/>
              </w:rPr>
              <w:t xml:space="preserve"> </w:t>
            </w:r>
            <w:r>
              <w:rPr>
                <w:sz w:val="20"/>
              </w:rPr>
              <w:t>land or</w:t>
            </w:r>
            <w:r>
              <w:rPr>
                <w:spacing w:val="30"/>
                <w:sz w:val="20"/>
              </w:rPr>
              <w:t xml:space="preserve"> </w:t>
            </w:r>
            <w:r>
              <w:rPr>
                <w:sz w:val="20"/>
              </w:rPr>
              <w:t xml:space="preserve">in </w:t>
            </w:r>
            <w:r>
              <w:rPr>
                <w:spacing w:val="-2"/>
                <w:sz w:val="20"/>
              </w:rPr>
              <w:t>riverbed</w:t>
            </w:r>
          </w:p>
        </w:tc>
        <w:tc>
          <w:tcPr>
            <w:tcW w:w="649" w:type="dxa"/>
          </w:tcPr>
          <w:p w:rsidR="00BD0596" w:rsidRDefault="003F1B44">
            <w:pPr>
              <w:pStyle w:val="TableParagraph"/>
              <w:spacing w:before="118"/>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20"/>
              <w:ind w:right="97"/>
              <w:jc w:val="right"/>
              <w:rPr>
                <w:b/>
                <w:sz w:val="20"/>
              </w:rPr>
            </w:pPr>
            <w:r>
              <w:rPr>
                <w:b/>
                <w:spacing w:val="-5"/>
                <w:sz w:val="20"/>
              </w:rPr>
              <w:t>90</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510"/>
        </w:trPr>
        <w:tc>
          <w:tcPr>
            <w:tcW w:w="719" w:type="dxa"/>
            <w:gridSpan w:val="2"/>
          </w:tcPr>
          <w:p w:rsidR="00BD0596" w:rsidRDefault="003F1B44">
            <w:pPr>
              <w:pStyle w:val="TableParagraph"/>
              <w:spacing w:before="133"/>
              <w:ind w:left="194"/>
              <w:rPr>
                <w:sz w:val="20"/>
              </w:rPr>
            </w:pPr>
            <w:r>
              <w:rPr>
                <w:spacing w:val="-5"/>
                <w:sz w:val="20"/>
              </w:rPr>
              <w:t>203</w:t>
            </w:r>
          </w:p>
        </w:tc>
        <w:tc>
          <w:tcPr>
            <w:tcW w:w="4623" w:type="dxa"/>
          </w:tcPr>
          <w:p w:rsidR="00BD0596" w:rsidRDefault="003F1B44">
            <w:pPr>
              <w:pStyle w:val="TableParagraph"/>
              <w:spacing w:before="10" w:line="240" w:lineRule="exact"/>
              <w:ind w:left="108"/>
              <w:rPr>
                <w:sz w:val="20"/>
              </w:rPr>
            </w:pPr>
            <w:r>
              <w:rPr>
                <w:sz w:val="20"/>
              </w:rPr>
              <w:t>Hardcore</w:t>
            </w:r>
            <w:r>
              <w:rPr>
                <w:spacing w:val="-8"/>
                <w:sz w:val="20"/>
              </w:rPr>
              <w:t xml:space="preserve"> </w:t>
            </w:r>
            <w:r>
              <w:rPr>
                <w:sz w:val="20"/>
              </w:rPr>
              <w:t>(underpinning</w:t>
            </w:r>
            <w:r>
              <w:rPr>
                <w:spacing w:val="-6"/>
                <w:sz w:val="20"/>
              </w:rPr>
              <w:t xml:space="preserve"> </w:t>
            </w:r>
            <w:r>
              <w:rPr>
                <w:sz w:val="20"/>
              </w:rPr>
              <w:t>+</w:t>
            </w:r>
            <w:r>
              <w:rPr>
                <w:spacing w:val="-8"/>
                <w:sz w:val="20"/>
              </w:rPr>
              <w:t xml:space="preserve"> </w:t>
            </w:r>
            <w:r>
              <w:rPr>
                <w:sz w:val="20"/>
              </w:rPr>
              <w:t>mass</w:t>
            </w:r>
            <w:r>
              <w:rPr>
                <w:spacing w:val="-8"/>
                <w:sz w:val="20"/>
              </w:rPr>
              <w:t xml:space="preserve"> </w:t>
            </w:r>
            <w:r>
              <w:rPr>
                <w:sz w:val="20"/>
              </w:rPr>
              <w:t>concrete)</w:t>
            </w:r>
            <w:r>
              <w:rPr>
                <w:spacing w:val="-8"/>
                <w:sz w:val="20"/>
              </w:rPr>
              <w:t xml:space="preserve"> </w:t>
            </w:r>
            <w:r>
              <w:rPr>
                <w:sz w:val="20"/>
              </w:rPr>
              <w:t>for</w:t>
            </w:r>
            <w:r>
              <w:rPr>
                <w:spacing w:val="-6"/>
                <w:sz w:val="20"/>
              </w:rPr>
              <w:t xml:space="preserve"> </w:t>
            </w:r>
            <w:r>
              <w:rPr>
                <w:sz w:val="20"/>
              </w:rPr>
              <w:t>the building up of the basement floor</w:t>
            </w:r>
          </w:p>
        </w:tc>
        <w:tc>
          <w:tcPr>
            <w:tcW w:w="649" w:type="dxa"/>
          </w:tcPr>
          <w:p w:rsidR="00BD0596" w:rsidRDefault="003F1B44">
            <w:pPr>
              <w:pStyle w:val="TableParagraph"/>
              <w:spacing w:before="134"/>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33"/>
              <w:ind w:right="97"/>
              <w:jc w:val="right"/>
              <w:rPr>
                <w:b/>
                <w:sz w:val="20"/>
              </w:rPr>
            </w:pPr>
            <w:r>
              <w:rPr>
                <w:b/>
                <w:spacing w:val="-5"/>
                <w:sz w:val="20"/>
              </w:rPr>
              <w:t>60</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300"/>
        </w:trPr>
        <w:tc>
          <w:tcPr>
            <w:tcW w:w="719" w:type="dxa"/>
            <w:gridSpan w:val="2"/>
          </w:tcPr>
          <w:p w:rsidR="00BD0596" w:rsidRDefault="003F1B44">
            <w:pPr>
              <w:pStyle w:val="TableParagraph"/>
              <w:spacing w:before="28"/>
              <w:ind w:left="194"/>
              <w:rPr>
                <w:sz w:val="20"/>
              </w:rPr>
            </w:pPr>
            <w:r>
              <w:rPr>
                <w:spacing w:val="-5"/>
                <w:sz w:val="20"/>
              </w:rPr>
              <w:t>204</w:t>
            </w:r>
          </w:p>
        </w:tc>
        <w:tc>
          <w:tcPr>
            <w:tcW w:w="4623" w:type="dxa"/>
          </w:tcPr>
          <w:p w:rsidR="00BD0596" w:rsidRDefault="003F1B44">
            <w:pPr>
              <w:pStyle w:val="TableParagraph"/>
              <w:spacing w:before="28"/>
              <w:ind w:left="108"/>
              <w:rPr>
                <w:sz w:val="20"/>
              </w:rPr>
            </w:pPr>
            <w:r>
              <w:rPr>
                <w:sz w:val="20"/>
              </w:rPr>
              <w:t>Backfilling</w:t>
            </w:r>
            <w:r>
              <w:rPr>
                <w:spacing w:val="-8"/>
                <w:sz w:val="20"/>
              </w:rPr>
              <w:t xml:space="preserve"> </w:t>
            </w:r>
            <w:r>
              <w:rPr>
                <w:sz w:val="20"/>
              </w:rPr>
              <w:t>behind</w:t>
            </w:r>
            <w:r>
              <w:rPr>
                <w:spacing w:val="-5"/>
                <w:sz w:val="20"/>
              </w:rPr>
              <w:t xml:space="preserve"> </w:t>
            </w:r>
            <w:r>
              <w:rPr>
                <w:sz w:val="20"/>
              </w:rPr>
              <w:t>the</w:t>
            </w:r>
            <w:r>
              <w:rPr>
                <w:spacing w:val="-4"/>
                <w:sz w:val="20"/>
              </w:rPr>
              <w:t xml:space="preserve"> </w:t>
            </w:r>
            <w:r>
              <w:rPr>
                <w:spacing w:val="-2"/>
                <w:sz w:val="20"/>
              </w:rPr>
              <w:t>structure</w:t>
            </w:r>
          </w:p>
        </w:tc>
        <w:tc>
          <w:tcPr>
            <w:tcW w:w="649" w:type="dxa"/>
          </w:tcPr>
          <w:p w:rsidR="00BD0596" w:rsidRDefault="003F1B44">
            <w:pPr>
              <w:pStyle w:val="TableParagraph"/>
              <w:spacing w:before="29"/>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28"/>
              <w:ind w:right="97"/>
              <w:jc w:val="right"/>
              <w:rPr>
                <w:b/>
                <w:sz w:val="20"/>
              </w:rPr>
            </w:pPr>
            <w:r>
              <w:rPr>
                <w:b/>
                <w:spacing w:val="-5"/>
                <w:sz w:val="20"/>
              </w:rPr>
              <w:t>170</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482"/>
        </w:trPr>
        <w:tc>
          <w:tcPr>
            <w:tcW w:w="719" w:type="dxa"/>
            <w:gridSpan w:val="2"/>
          </w:tcPr>
          <w:p w:rsidR="00BD0596" w:rsidRDefault="003F1B44">
            <w:pPr>
              <w:pStyle w:val="TableParagraph"/>
              <w:spacing w:before="119"/>
              <w:ind w:left="194"/>
              <w:rPr>
                <w:sz w:val="20"/>
              </w:rPr>
            </w:pPr>
            <w:r>
              <w:rPr>
                <w:spacing w:val="-5"/>
                <w:sz w:val="20"/>
              </w:rPr>
              <w:t>205</w:t>
            </w:r>
          </w:p>
        </w:tc>
        <w:tc>
          <w:tcPr>
            <w:tcW w:w="4623" w:type="dxa"/>
          </w:tcPr>
          <w:p w:rsidR="00BD0596" w:rsidRDefault="003F1B44">
            <w:pPr>
              <w:pStyle w:val="TableParagraph"/>
              <w:spacing w:line="242" w:lineRule="exact"/>
              <w:ind w:left="108" w:right="191"/>
              <w:rPr>
                <w:sz w:val="20"/>
              </w:rPr>
            </w:pPr>
            <w:r>
              <w:rPr>
                <w:sz w:val="20"/>
              </w:rPr>
              <w:t>Backfilling</w:t>
            </w:r>
            <w:r>
              <w:rPr>
                <w:spacing w:val="-7"/>
                <w:sz w:val="20"/>
              </w:rPr>
              <w:t xml:space="preserve"> </w:t>
            </w:r>
            <w:r>
              <w:rPr>
                <w:sz w:val="20"/>
              </w:rPr>
              <w:t>adjacent</w:t>
            </w:r>
            <w:r>
              <w:rPr>
                <w:spacing w:val="-4"/>
                <w:sz w:val="20"/>
              </w:rPr>
              <w:t xml:space="preserve"> </w:t>
            </w:r>
            <w:r>
              <w:rPr>
                <w:sz w:val="20"/>
              </w:rPr>
              <w:t>to</w:t>
            </w:r>
            <w:r>
              <w:rPr>
                <w:spacing w:val="-8"/>
                <w:sz w:val="20"/>
              </w:rPr>
              <w:t xml:space="preserve"> </w:t>
            </w:r>
            <w:r>
              <w:rPr>
                <w:sz w:val="20"/>
              </w:rPr>
              <w:t>the</w:t>
            </w:r>
            <w:r>
              <w:rPr>
                <w:spacing w:val="-4"/>
                <w:sz w:val="20"/>
              </w:rPr>
              <w:t xml:space="preserve"> </w:t>
            </w:r>
            <w:r>
              <w:rPr>
                <w:sz w:val="20"/>
              </w:rPr>
              <w:t>work</w:t>
            </w:r>
            <w:r>
              <w:rPr>
                <w:spacing w:val="-8"/>
                <w:sz w:val="20"/>
              </w:rPr>
              <w:t xml:space="preserve"> </w:t>
            </w:r>
            <w:r>
              <w:rPr>
                <w:sz w:val="20"/>
              </w:rPr>
              <w:t>and</w:t>
            </w:r>
            <w:r>
              <w:rPr>
                <w:spacing w:val="-5"/>
                <w:sz w:val="20"/>
              </w:rPr>
              <w:t xml:space="preserve"> </w:t>
            </w:r>
            <w:r>
              <w:rPr>
                <w:sz w:val="20"/>
              </w:rPr>
              <w:t>on</w:t>
            </w:r>
            <w:r>
              <w:rPr>
                <w:spacing w:val="-8"/>
                <w:sz w:val="20"/>
              </w:rPr>
              <w:t xml:space="preserve"> </w:t>
            </w:r>
            <w:r>
              <w:rPr>
                <w:sz w:val="20"/>
              </w:rPr>
              <w:t xml:space="preserve">critical </w:t>
            </w:r>
            <w:r>
              <w:rPr>
                <w:spacing w:val="-2"/>
                <w:sz w:val="20"/>
              </w:rPr>
              <w:t>spots</w:t>
            </w:r>
          </w:p>
        </w:tc>
        <w:tc>
          <w:tcPr>
            <w:tcW w:w="649" w:type="dxa"/>
          </w:tcPr>
          <w:p w:rsidR="00BD0596" w:rsidRDefault="003F1B44">
            <w:pPr>
              <w:pStyle w:val="TableParagraph"/>
              <w:spacing w:before="120"/>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19"/>
              <w:ind w:right="97"/>
              <w:jc w:val="right"/>
              <w:rPr>
                <w:b/>
                <w:sz w:val="20"/>
              </w:rPr>
            </w:pPr>
            <w:r>
              <w:rPr>
                <w:b/>
                <w:spacing w:val="-5"/>
                <w:sz w:val="20"/>
              </w:rPr>
              <w:t>50</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r w:rsidR="00BD0596">
        <w:trPr>
          <w:trHeight w:val="299"/>
        </w:trPr>
        <w:tc>
          <w:tcPr>
            <w:tcW w:w="719" w:type="dxa"/>
            <w:gridSpan w:val="2"/>
          </w:tcPr>
          <w:p w:rsidR="00BD0596" w:rsidRDefault="00BD0596">
            <w:pPr>
              <w:pStyle w:val="TableParagraph"/>
              <w:rPr>
                <w:rFonts w:ascii="Times New Roman"/>
              </w:rPr>
            </w:pPr>
          </w:p>
        </w:tc>
        <w:tc>
          <w:tcPr>
            <w:tcW w:w="7559" w:type="dxa"/>
            <w:gridSpan w:val="4"/>
          </w:tcPr>
          <w:p w:rsidR="00BD0596" w:rsidRDefault="003F1B44">
            <w:pPr>
              <w:pStyle w:val="TableParagraph"/>
              <w:spacing w:before="28"/>
              <w:ind w:right="410"/>
              <w:jc w:val="center"/>
              <w:rPr>
                <w:b/>
                <w:sz w:val="20"/>
              </w:rPr>
            </w:pPr>
            <w:r>
              <w:rPr>
                <w:b/>
                <w:sz w:val="20"/>
              </w:rPr>
              <w:t>TOTAL</w:t>
            </w:r>
            <w:r>
              <w:rPr>
                <w:b/>
                <w:spacing w:val="-7"/>
                <w:sz w:val="20"/>
              </w:rPr>
              <w:t xml:space="preserve"> </w:t>
            </w:r>
            <w:r>
              <w:rPr>
                <w:b/>
                <w:sz w:val="20"/>
              </w:rPr>
              <w:t>SERIES</w:t>
            </w:r>
            <w:r>
              <w:rPr>
                <w:b/>
                <w:spacing w:val="-7"/>
                <w:sz w:val="20"/>
              </w:rPr>
              <w:t xml:space="preserve"> </w:t>
            </w:r>
            <w:r>
              <w:rPr>
                <w:b/>
                <w:spacing w:val="-5"/>
                <w:sz w:val="20"/>
              </w:rPr>
              <w:t>200</w:t>
            </w:r>
          </w:p>
        </w:tc>
        <w:tc>
          <w:tcPr>
            <w:tcW w:w="1517" w:type="dxa"/>
            <w:gridSpan w:val="2"/>
          </w:tcPr>
          <w:p w:rsidR="00BD0596" w:rsidRDefault="00BD0596">
            <w:pPr>
              <w:pStyle w:val="TableParagraph"/>
              <w:rPr>
                <w:rFonts w:ascii="Times New Roman"/>
              </w:rPr>
            </w:pPr>
          </w:p>
        </w:tc>
      </w:tr>
      <w:tr w:rsidR="00BD0596">
        <w:trPr>
          <w:trHeight w:val="300"/>
        </w:trPr>
        <w:tc>
          <w:tcPr>
            <w:tcW w:w="719" w:type="dxa"/>
            <w:gridSpan w:val="2"/>
            <w:shd w:val="clear" w:color="auto" w:fill="EBF0DE"/>
          </w:tcPr>
          <w:p w:rsidR="00BD0596" w:rsidRDefault="003F1B44">
            <w:pPr>
              <w:pStyle w:val="TableParagraph"/>
              <w:spacing w:before="29"/>
              <w:ind w:left="167"/>
              <w:rPr>
                <w:b/>
                <w:sz w:val="20"/>
              </w:rPr>
            </w:pPr>
            <w:r>
              <w:rPr>
                <w:b/>
                <w:spacing w:val="-5"/>
                <w:sz w:val="20"/>
              </w:rPr>
              <w:t>300</w:t>
            </w:r>
          </w:p>
        </w:tc>
        <w:tc>
          <w:tcPr>
            <w:tcW w:w="9076" w:type="dxa"/>
            <w:gridSpan w:val="6"/>
            <w:shd w:val="clear" w:color="auto" w:fill="EBF0DE"/>
          </w:tcPr>
          <w:p w:rsidR="00BD0596" w:rsidRDefault="003F1B44">
            <w:pPr>
              <w:pStyle w:val="TableParagraph"/>
              <w:spacing w:before="29"/>
              <w:ind w:left="108"/>
              <w:rPr>
                <w:b/>
                <w:sz w:val="20"/>
              </w:rPr>
            </w:pPr>
            <w:r>
              <w:rPr>
                <w:b/>
                <w:sz w:val="20"/>
              </w:rPr>
              <w:t>SERIES</w:t>
            </w:r>
            <w:r>
              <w:rPr>
                <w:b/>
                <w:spacing w:val="-8"/>
                <w:sz w:val="20"/>
              </w:rPr>
              <w:t xml:space="preserve"> </w:t>
            </w:r>
            <w:r>
              <w:rPr>
                <w:b/>
                <w:sz w:val="20"/>
              </w:rPr>
              <w:t>300:</w:t>
            </w:r>
            <w:r>
              <w:rPr>
                <w:b/>
                <w:spacing w:val="-5"/>
                <w:sz w:val="20"/>
              </w:rPr>
              <w:t xml:space="preserve"> </w:t>
            </w:r>
            <w:r>
              <w:rPr>
                <w:b/>
                <w:sz w:val="20"/>
              </w:rPr>
              <w:t>BRIDGE</w:t>
            </w:r>
            <w:r>
              <w:rPr>
                <w:b/>
                <w:spacing w:val="-7"/>
                <w:sz w:val="20"/>
              </w:rPr>
              <w:t xml:space="preserve"> </w:t>
            </w:r>
            <w:r>
              <w:rPr>
                <w:b/>
                <w:sz w:val="20"/>
              </w:rPr>
              <w:t>-</w:t>
            </w:r>
            <w:r>
              <w:rPr>
                <w:b/>
                <w:spacing w:val="-5"/>
                <w:sz w:val="20"/>
              </w:rPr>
              <w:t xml:space="preserve"> </w:t>
            </w:r>
            <w:r>
              <w:rPr>
                <w:b/>
                <w:sz w:val="20"/>
              </w:rPr>
              <w:t>TECHNICAL</w:t>
            </w:r>
            <w:r>
              <w:rPr>
                <w:b/>
                <w:spacing w:val="-6"/>
                <w:sz w:val="20"/>
              </w:rPr>
              <w:t xml:space="preserve"> </w:t>
            </w:r>
            <w:r>
              <w:rPr>
                <w:b/>
                <w:spacing w:val="-4"/>
                <w:sz w:val="20"/>
              </w:rPr>
              <w:t>BLOCK</w:t>
            </w:r>
          </w:p>
        </w:tc>
      </w:tr>
      <w:tr w:rsidR="00BD0596">
        <w:trPr>
          <w:trHeight w:val="537"/>
        </w:trPr>
        <w:tc>
          <w:tcPr>
            <w:tcW w:w="719" w:type="dxa"/>
            <w:gridSpan w:val="2"/>
          </w:tcPr>
          <w:p w:rsidR="00BD0596" w:rsidRDefault="003F1B44">
            <w:pPr>
              <w:pStyle w:val="TableParagraph"/>
              <w:spacing w:before="149"/>
              <w:ind w:left="194"/>
              <w:rPr>
                <w:sz w:val="20"/>
              </w:rPr>
            </w:pPr>
            <w:r>
              <w:rPr>
                <w:spacing w:val="-5"/>
                <w:sz w:val="20"/>
              </w:rPr>
              <w:t>301</w:t>
            </w:r>
          </w:p>
        </w:tc>
        <w:tc>
          <w:tcPr>
            <w:tcW w:w="4623" w:type="dxa"/>
          </w:tcPr>
          <w:p w:rsidR="00BD0596" w:rsidRDefault="003F1B44">
            <w:pPr>
              <w:pStyle w:val="TableParagraph"/>
              <w:spacing w:before="29"/>
              <w:ind w:left="108"/>
              <w:rPr>
                <w:sz w:val="20"/>
              </w:rPr>
            </w:pPr>
            <w:r>
              <w:rPr>
                <w:sz w:val="20"/>
              </w:rPr>
              <w:t>Reinforced</w:t>
            </w:r>
            <w:r>
              <w:rPr>
                <w:spacing w:val="-6"/>
                <w:sz w:val="20"/>
              </w:rPr>
              <w:t xml:space="preserve"> </w:t>
            </w:r>
            <w:r>
              <w:rPr>
                <w:sz w:val="20"/>
              </w:rPr>
              <w:t>concrete</w:t>
            </w:r>
            <w:r>
              <w:rPr>
                <w:spacing w:val="-8"/>
                <w:sz w:val="20"/>
              </w:rPr>
              <w:t xml:space="preserve"> </w:t>
            </w:r>
            <w:r>
              <w:rPr>
                <w:sz w:val="20"/>
              </w:rPr>
              <w:t>measured</w:t>
            </w:r>
            <w:r>
              <w:rPr>
                <w:spacing w:val="-8"/>
                <w:sz w:val="20"/>
              </w:rPr>
              <w:t xml:space="preserve"> </w:t>
            </w:r>
            <w:r>
              <w:rPr>
                <w:sz w:val="20"/>
              </w:rPr>
              <w:t>at</w:t>
            </w:r>
            <w:r>
              <w:rPr>
                <w:spacing w:val="-8"/>
                <w:sz w:val="20"/>
              </w:rPr>
              <w:t xml:space="preserve"> </w:t>
            </w:r>
            <w:r>
              <w:rPr>
                <w:sz w:val="20"/>
              </w:rPr>
              <w:t>400</w:t>
            </w:r>
            <w:r>
              <w:rPr>
                <w:spacing w:val="-5"/>
                <w:sz w:val="20"/>
              </w:rPr>
              <w:t xml:space="preserve"> </w:t>
            </w:r>
            <w:r>
              <w:rPr>
                <w:sz w:val="20"/>
              </w:rPr>
              <w:t>kg/m</w:t>
            </w:r>
            <w:r>
              <w:rPr>
                <w:sz w:val="20"/>
                <w:vertAlign w:val="superscript"/>
              </w:rPr>
              <w:t>3</w:t>
            </w:r>
            <w:r>
              <w:rPr>
                <w:spacing w:val="-10"/>
                <w:sz w:val="20"/>
              </w:rPr>
              <w:t xml:space="preserve"> </w:t>
            </w:r>
            <w:r>
              <w:rPr>
                <w:sz w:val="20"/>
              </w:rPr>
              <w:t xml:space="preserve">for </w:t>
            </w:r>
            <w:r>
              <w:rPr>
                <w:spacing w:val="-2"/>
                <w:sz w:val="20"/>
              </w:rPr>
              <w:t>footings</w:t>
            </w:r>
          </w:p>
        </w:tc>
        <w:tc>
          <w:tcPr>
            <w:tcW w:w="649" w:type="dxa"/>
          </w:tcPr>
          <w:p w:rsidR="00BD0596" w:rsidRDefault="003F1B44">
            <w:pPr>
              <w:pStyle w:val="TableParagraph"/>
              <w:spacing w:before="147"/>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49"/>
              <w:ind w:right="97"/>
              <w:jc w:val="right"/>
              <w:rPr>
                <w:b/>
                <w:sz w:val="20"/>
              </w:rPr>
            </w:pPr>
            <w:r>
              <w:rPr>
                <w:b/>
                <w:spacing w:val="-5"/>
                <w:sz w:val="20"/>
              </w:rPr>
              <w:t>24</w:t>
            </w:r>
          </w:p>
        </w:tc>
        <w:tc>
          <w:tcPr>
            <w:tcW w:w="1032" w:type="dxa"/>
          </w:tcPr>
          <w:p w:rsidR="00BD0596" w:rsidRDefault="00BD0596">
            <w:pPr>
              <w:pStyle w:val="TableParagraph"/>
              <w:rPr>
                <w:rFonts w:ascii="Times New Roman"/>
              </w:rPr>
            </w:pPr>
          </w:p>
        </w:tc>
        <w:tc>
          <w:tcPr>
            <w:tcW w:w="1517" w:type="dxa"/>
            <w:gridSpan w:val="2"/>
          </w:tcPr>
          <w:p w:rsidR="00BD0596" w:rsidRDefault="00BD0596">
            <w:pPr>
              <w:pStyle w:val="TableParagraph"/>
              <w:rPr>
                <w:rFonts w:ascii="Times New Roman"/>
              </w:rPr>
            </w:pPr>
          </w:p>
        </w:tc>
      </w:tr>
    </w:tbl>
    <w:p w:rsidR="00BD0596" w:rsidRDefault="00BD0596">
      <w:pPr>
        <w:pStyle w:val="BodyText"/>
        <w:spacing w:before="4"/>
        <w:rPr>
          <w:b/>
          <w:sz w:val="2"/>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4623"/>
        <w:gridCol w:w="649"/>
        <w:gridCol w:w="1255"/>
        <w:gridCol w:w="1032"/>
        <w:gridCol w:w="1517"/>
      </w:tblGrid>
      <w:tr w:rsidR="00BD0596">
        <w:trPr>
          <w:trHeight w:val="549"/>
        </w:trPr>
        <w:tc>
          <w:tcPr>
            <w:tcW w:w="719" w:type="dxa"/>
            <w:tcBorders>
              <w:top w:val="nil"/>
            </w:tcBorders>
          </w:tcPr>
          <w:p w:rsidR="00BD0596" w:rsidRDefault="003F1B44">
            <w:pPr>
              <w:pStyle w:val="TableParagraph"/>
              <w:spacing w:before="159"/>
              <w:ind w:left="7" w:right="3"/>
              <w:jc w:val="center"/>
              <w:rPr>
                <w:sz w:val="20"/>
              </w:rPr>
            </w:pPr>
            <w:r>
              <w:rPr>
                <w:spacing w:val="-5"/>
                <w:sz w:val="20"/>
              </w:rPr>
              <w:t>302</w:t>
            </w:r>
          </w:p>
        </w:tc>
        <w:tc>
          <w:tcPr>
            <w:tcW w:w="4623" w:type="dxa"/>
            <w:tcBorders>
              <w:top w:val="nil"/>
            </w:tcBorders>
          </w:tcPr>
          <w:p w:rsidR="00BD0596" w:rsidRDefault="003F1B44">
            <w:pPr>
              <w:pStyle w:val="TableParagraph"/>
              <w:spacing w:before="37"/>
              <w:ind w:left="108"/>
              <w:rPr>
                <w:sz w:val="20"/>
              </w:rPr>
            </w:pPr>
            <w:r>
              <w:rPr>
                <w:sz w:val="20"/>
              </w:rPr>
              <w:t>Reinforced</w:t>
            </w:r>
            <w:r>
              <w:rPr>
                <w:spacing w:val="-6"/>
                <w:sz w:val="20"/>
              </w:rPr>
              <w:t xml:space="preserve"> </w:t>
            </w:r>
            <w:r>
              <w:rPr>
                <w:sz w:val="20"/>
              </w:rPr>
              <w:t>concrete</w:t>
            </w:r>
            <w:r>
              <w:rPr>
                <w:spacing w:val="-8"/>
                <w:sz w:val="20"/>
              </w:rPr>
              <w:t xml:space="preserve"> </w:t>
            </w:r>
            <w:r>
              <w:rPr>
                <w:sz w:val="20"/>
              </w:rPr>
              <w:t>measured</w:t>
            </w:r>
            <w:r>
              <w:rPr>
                <w:spacing w:val="-8"/>
                <w:sz w:val="20"/>
              </w:rPr>
              <w:t xml:space="preserve"> </w:t>
            </w:r>
            <w:r>
              <w:rPr>
                <w:sz w:val="20"/>
              </w:rPr>
              <w:t>at</w:t>
            </w:r>
            <w:r>
              <w:rPr>
                <w:spacing w:val="-8"/>
                <w:sz w:val="20"/>
              </w:rPr>
              <w:t xml:space="preserve"> </w:t>
            </w:r>
            <w:r>
              <w:rPr>
                <w:sz w:val="20"/>
              </w:rPr>
              <w:t>400</w:t>
            </w:r>
            <w:r>
              <w:rPr>
                <w:spacing w:val="-4"/>
                <w:sz w:val="20"/>
              </w:rPr>
              <w:t xml:space="preserve"> </w:t>
            </w:r>
            <w:r>
              <w:rPr>
                <w:sz w:val="20"/>
              </w:rPr>
              <w:t>kg/m</w:t>
            </w:r>
            <w:r>
              <w:rPr>
                <w:position w:val="7"/>
                <w:sz w:val="13"/>
              </w:rPr>
              <w:t>3</w:t>
            </w:r>
            <w:r>
              <w:rPr>
                <w:spacing w:val="11"/>
                <w:position w:val="7"/>
                <w:sz w:val="13"/>
              </w:rPr>
              <w:t xml:space="preserve"> </w:t>
            </w:r>
            <w:r>
              <w:rPr>
                <w:sz w:val="20"/>
              </w:rPr>
              <w:t>for embedded posts</w:t>
            </w:r>
          </w:p>
        </w:tc>
        <w:tc>
          <w:tcPr>
            <w:tcW w:w="649" w:type="dxa"/>
            <w:tcBorders>
              <w:top w:val="nil"/>
            </w:tcBorders>
          </w:tcPr>
          <w:p w:rsidR="00BD0596" w:rsidRDefault="00BD0596">
            <w:pPr>
              <w:pStyle w:val="TableParagraph"/>
              <w:rPr>
                <w:b/>
                <w:sz w:val="13"/>
              </w:rPr>
            </w:pPr>
          </w:p>
          <w:p w:rsidR="00BD0596" w:rsidRDefault="003F1B44">
            <w:pPr>
              <w:pStyle w:val="TableParagraph"/>
              <w:ind w:left="9" w:right="1"/>
              <w:jc w:val="center"/>
              <w:rPr>
                <w:sz w:val="13"/>
              </w:rPr>
            </w:pPr>
            <w:r>
              <w:rPr>
                <w:spacing w:val="-5"/>
                <w:position w:val="-6"/>
                <w:sz w:val="20"/>
              </w:rPr>
              <w:t>m</w:t>
            </w:r>
            <w:r>
              <w:rPr>
                <w:spacing w:val="-5"/>
                <w:sz w:val="13"/>
              </w:rPr>
              <w:t>3</w:t>
            </w:r>
          </w:p>
        </w:tc>
        <w:tc>
          <w:tcPr>
            <w:tcW w:w="1255" w:type="dxa"/>
            <w:tcBorders>
              <w:top w:val="nil"/>
            </w:tcBorders>
          </w:tcPr>
          <w:p w:rsidR="00BD0596" w:rsidRDefault="003F1B44">
            <w:pPr>
              <w:pStyle w:val="TableParagraph"/>
              <w:spacing w:before="159"/>
              <w:ind w:right="97"/>
              <w:jc w:val="right"/>
              <w:rPr>
                <w:b/>
                <w:sz w:val="20"/>
              </w:rPr>
            </w:pPr>
            <w:r>
              <w:rPr>
                <w:b/>
                <w:spacing w:val="-4"/>
                <w:sz w:val="20"/>
              </w:rPr>
              <w:t>6.25</w:t>
            </w:r>
          </w:p>
        </w:tc>
        <w:tc>
          <w:tcPr>
            <w:tcW w:w="1032" w:type="dxa"/>
            <w:tcBorders>
              <w:top w:val="nil"/>
            </w:tcBorders>
          </w:tcPr>
          <w:p w:rsidR="00BD0596" w:rsidRDefault="00BD0596">
            <w:pPr>
              <w:pStyle w:val="TableParagraph"/>
              <w:rPr>
                <w:rFonts w:ascii="Times New Roman"/>
                <w:sz w:val="18"/>
              </w:rPr>
            </w:pPr>
          </w:p>
        </w:tc>
        <w:tc>
          <w:tcPr>
            <w:tcW w:w="1517" w:type="dxa"/>
            <w:tcBorders>
              <w:top w:val="nil"/>
            </w:tcBorders>
          </w:tcPr>
          <w:p w:rsidR="00BD0596" w:rsidRDefault="00BD0596">
            <w:pPr>
              <w:pStyle w:val="TableParagraph"/>
              <w:rPr>
                <w:rFonts w:ascii="Times New Roman"/>
                <w:sz w:val="18"/>
              </w:rPr>
            </w:pPr>
          </w:p>
        </w:tc>
      </w:tr>
      <w:tr w:rsidR="00BD0596">
        <w:trPr>
          <w:trHeight w:val="510"/>
        </w:trPr>
        <w:tc>
          <w:tcPr>
            <w:tcW w:w="719" w:type="dxa"/>
          </w:tcPr>
          <w:p w:rsidR="00BD0596" w:rsidRDefault="003F1B44">
            <w:pPr>
              <w:pStyle w:val="TableParagraph"/>
              <w:spacing w:before="135"/>
              <w:ind w:left="7" w:right="3"/>
              <w:jc w:val="center"/>
              <w:rPr>
                <w:sz w:val="20"/>
              </w:rPr>
            </w:pPr>
            <w:r>
              <w:rPr>
                <w:spacing w:val="-5"/>
                <w:sz w:val="20"/>
              </w:rPr>
              <w:t>303</w:t>
            </w:r>
          </w:p>
        </w:tc>
        <w:tc>
          <w:tcPr>
            <w:tcW w:w="4623" w:type="dxa"/>
          </w:tcPr>
          <w:p w:rsidR="00BD0596" w:rsidRDefault="003F1B44">
            <w:pPr>
              <w:pStyle w:val="TableParagraph"/>
              <w:spacing w:before="7" w:line="240" w:lineRule="atLeast"/>
              <w:ind w:left="108" w:right="191"/>
              <w:rPr>
                <w:sz w:val="20"/>
              </w:rPr>
            </w:pPr>
            <w:r>
              <w:rPr>
                <w:sz w:val="20"/>
              </w:rPr>
              <w:t>Construction</w:t>
            </w:r>
            <w:r>
              <w:rPr>
                <w:spacing w:val="-10"/>
                <w:sz w:val="20"/>
              </w:rPr>
              <w:t xml:space="preserve"> </w:t>
            </w:r>
            <w:r>
              <w:rPr>
                <w:sz w:val="20"/>
              </w:rPr>
              <w:t>of</w:t>
            </w:r>
            <w:r>
              <w:rPr>
                <w:spacing w:val="-10"/>
                <w:sz w:val="20"/>
              </w:rPr>
              <w:t xml:space="preserve"> </w:t>
            </w:r>
            <w:r>
              <w:rPr>
                <w:sz w:val="20"/>
              </w:rPr>
              <w:t>abutments</w:t>
            </w:r>
            <w:r>
              <w:rPr>
                <w:spacing w:val="-12"/>
                <w:sz w:val="20"/>
              </w:rPr>
              <w:t xml:space="preserve"> </w:t>
            </w:r>
            <w:r>
              <w:rPr>
                <w:sz w:val="20"/>
              </w:rPr>
              <w:t>with</w:t>
            </w:r>
            <w:r>
              <w:rPr>
                <w:spacing w:val="-12"/>
                <w:sz w:val="20"/>
              </w:rPr>
              <w:t xml:space="preserve"> </w:t>
            </w:r>
            <w:r>
              <w:rPr>
                <w:sz w:val="20"/>
              </w:rPr>
              <w:t>stonework (1,25m thick)</w:t>
            </w:r>
          </w:p>
        </w:tc>
        <w:tc>
          <w:tcPr>
            <w:tcW w:w="649" w:type="dxa"/>
          </w:tcPr>
          <w:p w:rsidR="00BD0596" w:rsidRDefault="003F1B44">
            <w:pPr>
              <w:pStyle w:val="TableParagraph"/>
              <w:spacing w:before="133"/>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35"/>
              <w:ind w:right="97"/>
              <w:jc w:val="right"/>
              <w:rPr>
                <w:b/>
                <w:sz w:val="20"/>
              </w:rPr>
            </w:pPr>
            <w:r>
              <w:rPr>
                <w:b/>
                <w:spacing w:val="-5"/>
                <w:sz w:val="20"/>
              </w:rPr>
              <w:t>75</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10"/>
        </w:trPr>
        <w:tc>
          <w:tcPr>
            <w:tcW w:w="719" w:type="dxa"/>
          </w:tcPr>
          <w:p w:rsidR="00BD0596" w:rsidRDefault="003F1B44">
            <w:pPr>
              <w:pStyle w:val="TableParagraph"/>
              <w:spacing w:before="133"/>
              <w:ind w:left="7" w:right="3"/>
              <w:jc w:val="center"/>
              <w:rPr>
                <w:sz w:val="20"/>
              </w:rPr>
            </w:pPr>
            <w:r>
              <w:rPr>
                <w:spacing w:val="-5"/>
                <w:sz w:val="20"/>
              </w:rPr>
              <w:t>304</w:t>
            </w:r>
          </w:p>
        </w:tc>
        <w:tc>
          <w:tcPr>
            <w:tcW w:w="4623" w:type="dxa"/>
          </w:tcPr>
          <w:p w:rsidR="00BD0596" w:rsidRDefault="003F1B44">
            <w:pPr>
              <w:pStyle w:val="TableParagraph"/>
              <w:spacing w:before="10" w:line="240" w:lineRule="exact"/>
              <w:ind w:left="108" w:right="191"/>
              <w:rPr>
                <w:sz w:val="20"/>
              </w:rPr>
            </w:pPr>
            <w:r>
              <w:rPr>
                <w:sz w:val="20"/>
              </w:rPr>
              <w:t>Construction</w:t>
            </w:r>
            <w:r>
              <w:rPr>
                <w:spacing w:val="-8"/>
                <w:sz w:val="20"/>
              </w:rPr>
              <w:t xml:space="preserve"> </w:t>
            </w:r>
            <w:r>
              <w:rPr>
                <w:sz w:val="20"/>
              </w:rPr>
              <w:t>the</w:t>
            </w:r>
            <w:r>
              <w:rPr>
                <w:spacing w:val="-9"/>
                <w:sz w:val="20"/>
              </w:rPr>
              <w:t xml:space="preserve"> </w:t>
            </w:r>
            <w:r>
              <w:rPr>
                <w:sz w:val="20"/>
              </w:rPr>
              <w:t>bridge</w:t>
            </w:r>
            <w:r>
              <w:rPr>
                <w:spacing w:val="-9"/>
                <w:sz w:val="20"/>
              </w:rPr>
              <w:t xml:space="preserve"> </w:t>
            </w:r>
            <w:r>
              <w:rPr>
                <w:sz w:val="20"/>
              </w:rPr>
              <w:t>wings</w:t>
            </w:r>
            <w:r>
              <w:rPr>
                <w:spacing w:val="-7"/>
                <w:sz w:val="20"/>
              </w:rPr>
              <w:t xml:space="preserve"> </w:t>
            </w:r>
            <w:r>
              <w:rPr>
                <w:sz w:val="20"/>
              </w:rPr>
              <w:t>with</w:t>
            </w:r>
            <w:r>
              <w:rPr>
                <w:spacing w:val="-10"/>
                <w:sz w:val="20"/>
              </w:rPr>
              <w:t xml:space="preserve"> </w:t>
            </w:r>
            <w:r>
              <w:rPr>
                <w:sz w:val="20"/>
              </w:rPr>
              <w:t>stonework (45° angle)</w:t>
            </w:r>
          </w:p>
        </w:tc>
        <w:tc>
          <w:tcPr>
            <w:tcW w:w="649" w:type="dxa"/>
          </w:tcPr>
          <w:p w:rsidR="00BD0596" w:rsidRDefault="003F1B44">
            <w:pPr>
              <w:pStyle w:val="TableParagraph"/>
              <w:spacing w:before="133"/>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33"/>
              <w:ind w:right="97"/>
              <w:jc w:val="right"/>
              <w:rPr>
                <w:b/>
                <w:sz w:val="20"/>
              </w:rPr>
            </w:pPr>
            <w:r>
              <w:rPr>
                <w:b/>
                <w:spacing w:val="-5"/>
                <w:sz w:val="20"/>
              </w:rPr>
              <w:t>34</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40"/>
        </w:trPr>
        <w:tc>
          <w:tcPr>
            <w:tcW w:w="719" w:type="dxa"/>
          </w:tcPr>
          <w:p w:rsidR="00BD0596" w:rsidRDefault="003F1B44">
            <w:pPr>
              <w:pStyle w:val="TableParagraph"/>
              <w:spacing w:before="148"/>
              <w:ind w:left="7" w:right="3"/>
              <w:jc w:val="center"/>
              <w:rPr>
                <w:sz w:val="20"/>
              </w:rPr>
            </w:pPr>
            <w:r>
              <w:rPr>
                <w:spacing w:val="-5"/>
                <w:sz w:val="20"/>
              </w:rPr>
              <w:t>305</w:t>
            </w:r>
          </w:p>
        </w:tc>
        <w:tc>
          <w:tcPr>
            <w:tcW w:w="4623" w:type="dxa"/>
          </w:tcPr>
          <w:p w:rsidR="00BD0596" w:rsidRDefault="003F1B44">
            <w:pPr>
              <w:pStyle w:val="TableParagraph"/>
              <w:spacing w:before="28"/>
              <w:ind w:left="108" w:right="191"/>
              <w:rPr>
                <w:sz w:val="20"/>
              </w:rPr>
            </w:pPr>
            <w:r>
              <w:rPr>
                <w:sz w:val="20"/>
              </w:rPr>
              <w:t>Reinforced</w:t>
            </w:r>
            <w:r>
              <w:rPr>
                <w:spacing w:val="-7"/>
                <w:sz w:val="20"/>
              </w:rPr>
              <w:t xml:space="preserve"> </w:t>
            </w:r>
            <w:r>
              <w:rPr>
                <w:sz w:val="20"/>
              </w:rPr>
              <w:t>concrete</w:t>
            </w:r>
            <w:r>
              <w:rPr>
                <w:spacing w:val="-9"/>
                <w:sz w:val="20"/>
              </w:rPr>
              <w:t xml:space="preserve"> </w:t>
            </w:r>
            <w:r>
              <w:rPr>
                <w:sz w:val="20"/>
              </w:rPr>
              <w:t>measured</w:t>
            </w:r>
            <w:r>
              <w:rPr>
                <w:spacing w:val="-9"/>
                <w:sz w:val="20"/>
              </w:rPr>
              <w:t xml:space="preserve"> </w:t>
            </w:r>
            <w:r>
              <w:rPr>
                <w:sz w:val="20"/>
              </w:rPr>
              <w:t>at</w:t>
            </w:r>
            <w:r>
              <w:rPr>
                <w:spacing w:val="-9"/>
                <w:sz w:val="20"/>
              </w:rPr>
              <w:t xml:space="preserve"> </w:t>
            </w:r>
            <w:r>
              <w:rPr>
                <w:sz w:val="20"/>
              </w:rPr>
              <w:t>400kg/m</w:t>
            </w:r>
            <w:r>
              <w:rPr>
                <w:sz w:val="20"/>
                <w:vertAlign w:val="superscript"/>
              </w:rPr>
              <w:t>3</w:t>
            </w:r>
            <w:r>
              <w:rPr>
                <w:spacing w:val="-10"/>
                <w:sz w:val="20"/>
              </w:rPr>
              <w:t xml:space="preserve"> </w:t>
            </w:r>
            <w:r>
              <w:rPr>
                <w:sz w:val="20"/>
              </w:rPr>
              <w:t>for the bridge's tie beams</w:t>
            </w:r>
          </w:p>
        </w:tc>
        <w:tc>
          <w:tcPr>
            <w:tcW w:w="649" w:type="dxa"/>
          </w:tcPr>
          <w:p w:rsidR="00BD0596" w:rsidRDefault="003F1B44">
            <w:pPr>
              <w:pStyle w:val="TableParagraph"/>
              <w:spacing w:before="149"/>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48"/>
              <w:ind w:right="97"/>
              <w:jc w:val="right"/>
              <w:rPr>
                <w:b/>
                <w:sz w:val="20"/>
              </w:rPr>
            </w:pPr>
            <w:r>
              <w:rPr>
                <w:b/>
                <w:spacing w:val="-5"/>
                <w:sz w:val="20"/>
              </w:rPr>
              <w:t>4.5</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40"/>
        </w:trPr>
        <w:tc>
          <w:tcPr>
            <w:tcW w:w="719" w:type="dxa"/>
          </w:tcPr>
          <w:p w:rsidR="00BD0596" w:rsidRDefault="003F1B44">
            <w:pPr>
              <w:pStyle w:val="TableParagraph"/>
              <w:spacing w:before="148"/>
              <w:ind w:left="7" w:right="3"/>
              <w:jc w:val="center"/>
              <w:rPr>
                <w:sz w:val="20"/>
              </w:rPr>
            </w:pPr>
            <w:r>
              <w:rPr>
                <w:spacing w:val="-5"/>
                <w:sz w:val="20"/>
              </w:rPr>
              <w:lastRenderedPageBreak/>
              <w:t>306</w:t>
            </w:r>
          </w:p>
        </w:tc>
        <w:tc>
          <w:tcPr>
            <w:tcW w:w="4623" w:type="dxa"/>
          </w:tcPr>
          <w:p w:rsidR="00BD0596" w:rsidRDefault="003F1B44">
            <w:pPr>
              <w:pStyle w:val="TableParagraph"/>
              <w:spacing w:before="28"/>
              <w:ind w:left="108" w:right="191"/>
              <w:rPr>
                <w:sz w:val="20"/>
              </w:rPr>
            </w:pPr>
            <w:r>
              <w:rPr>
                <w:sz w:val="20"/>
              </w:rPr>
              <w:t>Reinforced</w:t>
            </w:r>
            <w:r>
              <w:rPr>
                <w:spacing w:val="-7"/>
                <w:sz w:val="20"/>
              </w:rPr>
              <w:t xml:space="preserve"> </w:t>
            </w:r>
            <w:r>
              <w:rPr>
                <w:sz w:val="20"/>
              </w:rPr>
              <w:t>concrete</w:t>
            </w:r>
            <w:r>
              <w:rPr>
                <w:spacing w:val="-9"/>
                <w:sz w:val="20"/>
              </w:rPr>
              <w:t xml:space="preserve"> </w:t>
            </w:r>
            <w:r>
              <w:rPr>
                <w:sz w:val="20"/>
              </w:rPr>
              <w:t>measured</w:t>
            </w:r>
            <w:r>
              <w:rPr>
                <w:spacing w:val="-9"/>
                <w:sz w:val="20"/>
              </w:rPr>
              <w:t xml:space="preserve"> </w:t>
            </w:r>
            <w:r>
              <w:rPr>
                <w:sz w:val="20"/>
              </w:rPr>
              <w:t>at</w:t>
            </w:r>
            <w:r>
              <w:rPr>
                <w:spacing w:val="-9"/>
                <w:sz w:val="20"/>
              </w:rPr>
              <w:t xml:space="preserve"> </w:t>
            </w:r>
            <w:r>
              <w:rPr>
                <w:sz w:val="20"/>
              </w:rPr>
              <w:t>400kg/m</w:t>
            </w:r>
            <w:r>
              <w:rPr>
                <w:sz w:val="20"/>
                <w:vertAlign w:val="superscript"/>
              </w:rPr>
              <w:t>3</w:t>
            </w:r>
            <w:r>
              <w:rPr>
                <w:spacing w:val="-10"/>
                <w:sz w:val="20"/>
              </w:rPr>
              <w:t xml:space="preserve"> </w:t>
            </w:r>
            <w:r>
              <w:rPr>
                <w:sz w:val="20"/>
              </w:rPr>
              <w:t>for the bridge's girders</w:t>
            </w:r>
          </w:p>
        </w:tc>
        <w:tc>
          <w:tcPr>
            <w:tcW w:w="649" w:type="dxa"/>
          </w:tcPr>
          <w:p w:rsidR="00BD0596" w:rsidRDefault="003F1B44">
            <w:pPr>
              <w:pStyle w:val="TableParagraph"/>
              <w:spacing w:before="148"/>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48"/>
              <w:ind w:right="97"/>
              <w:jc w:val="right"/>
              <w:rPr>
                <w:b/>
                <w:sz w:val="20"/>
              </w:rPr>
            </w:pPr>
            <w:r>
              <w:rPr>
                <w:b/>
                <w:spacing w:val="-2"/>
                <w:sz w:val="20"/>
              </w:rPr>
              <w:t>3.375</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40"/>
        </w:trPr>
        <w:tc>
          <w:tcPr>
            <w:tcW w:w="719" w:type="dxa"/>
          </w:tcPr>
          <w:p w:rsidR="00BD0596" w:rsidRDefault="003F1B44">
            <w:pPr>
              <w:pStyle w:val="TableParagraph"/>
              <w:spacing w:before="150"/>
              <w:ind w:left="7" w:right="3"/>
              <w:jc w:val="center"/>
              <w:rPr>
                <w:sz w:val="20"/>
              </w:rPr>
            </w:pPr>
            <w:r>
              <w:rPr>
                <w:spacing w:val="-5"/>
                <w:sz w:val="20"/>
              </w:rPr>
              <w:t>307</w:t>
            </w:r>
          </w:p>
        </w:tc>
        <w:tc>
          <w:tcPr>
            <w:tcW w:w="4623" w:type="dxa"/>
          </w:tcPr>
          <w:p w:rsidR="00BD0596" w:rsidRDefault="003F1B44">
            <w:pPr>
              <w:pStyle w:val="TableParagraph"/>
              <w:spacing w:before="27"/>
              <w:ind w:left="108" w:right="191"/>
              <w:rPr>
                <w:sz w:val="20"/>
              </w:rPr>
            </w:pPr>
            <w:r>
              <w:rPr>
                <w:sz w:val="20"/>
              </w:rPr>
              <w:t>Reinforced</w:t>
            </w:r>
            <w:r>
              <w:rPr>
                <w:spacing w:val="-7"/>
                <w:sz w:val="20"/>
              </w:rPr>
              <w:t xml:space="preserve"> </w:t>
            </w:r>
            <w:r>
              <w:rPr>
                <w:sz w:val="20"/>
              </w:rPr>
              <w:t>concrete</w:t>
            </w:r>
            <w:r>
              <w:rPr>
                <w:spacing w:val="-9"/>
                <w:sz w:val="20"/>
              </w:rPr>
              <w:t xml:space="preserve"> </w:t>
            </w:r>
            <w:r>
              <w:rPr>
                <w:sz w:val="20"/>
              </w:rPr>
              <w:t>measured</w:t>
            </w:r>
            <w:r>
              <w:rPr>
                <w:spacing w:val="-9"/>
                <w:sz w:val="20"/>
              </w:rPr>
              <w:t xml:space="preserve"> </w:t>
            </w:r>
            <w:r>
              <w:rPr>
                <w:sz w:val="20"/>
              </w:rPr>
              <w:t>at</w:t>
            </w:r>
            <w:r>
              <w:rPr>
                <w:spacing w:val="-9"/>
                <w:sz w:val="20"/>
              </w:rPr>
              <w:t xml:space="preserve"> </w:t>
            </w:r>
            <w:r>
              <w:rPr>
                <w:sz w:val="20"/>
              </w:rPr>
              <w:t>400kg/m</w:t>
            </w:r>
            <w:r>
              <w:rPr>
                <w:position w:val="7"/>
                <w:sz w:val="13"/>
              </w:rPr>
              <w:t>3</w:t>
            </w:r>
            <w:r>
              <w:rPr>
                <w:spacing w:val="11"/>
                <w:position w:val="7"/>
                <w:sz w:val="13"/>
              </w:rPr>
              <w:t xml:space="preserve"> </w:t>
            </w:r>
            <w:r>
              <w:rPr>
                <w:sz w:val="20"/>
              </w:rPr>
              <w:t>for the bridge's struts</w:t>
            </w:r>
          </w:p>
        </w:tc>
        <w:tc>
          <w:tcPr>
            <w:tcW w:w="649" w:type="dxa"/>
          </w:tcPr>
          <w:p w:rsidR="00BD0596" w:rsidRDefault="003F1B44">
            <w:pPr>
              <w:pStyle w:val="TableParagraph"/>
              <w:spacing w:before="148"/>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50"/>
              <w:ind w:right="97"/>
              <w:jc w:val="right"/>
              <w:rPr>
                <w:b/>
                <w:sz w:val="20"/>
              </w:rPr>
            </w:pPr>
            <w:r>
              <w:rPr>
                <w:b/>
                <w:spacing w:val="-5"/>
                <w:sz w:val="20"/>
              </w:rPr>
              <w:t>1.2</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724"/>
        </w:trPr>
        <w:tc>
          <w:tcPr>
            <w:tcW w:w="719" w:type="dxa"/>
          </w:tcPr>
          <w:p w:rsidR="00BD0596" w:rsidRDefault="003F1B44">
            <w:pPr>
              <w:pStyle w:val="TableParagraph"/>
              <w:spacing w:before="241"/>
              <w:ind w:left="7" w:right="3"/>
              <w:jc w:val="center"/>
              <w:rPr>
                <w:sz w:val="20"/>
              </w:rPr>
            </w:pPr>
            <w:r>
              <w:rPr>
                <w:spacing w:val="-5"/>
                <w:sz w:val="20"/>
              </w:rPr>
              <w:t>308</w:t>
            </w:r>
          </w:p>
        </w:tc>
        <w:tc>
          <w:tcPr>
            <w:tcW w:w="4623" w:type="dxa"/>
          </w:tcPr>
          <w:p w:rsidR="00BD0596" w:rsidRDefault="003F1B44">
            <w:pPr>
              <w:pStyle w:val="TableParagraph"/>
              <w:spacing w:line="240" w:lineRule="exact"/>
              <w:ind w:left="108" w:right="191"/>
              <w:rPr>
                <w:sz w:val="20"/>
              </w:rPr>
            </w:pPr>
            <w:r>
              <w:rPr>
                <w:sz w:val="20"/>
              </w:rPr>
              <w:t>Supply</w:t>
            </w:r>
            <w:r>
              <w:rPr>
                <w:spacing w:val="-5"/>
                <w:sz w:val="20"/>
              </w:rPr>
              <w:t xml:space="preserve"> </w:t>
            </w:r>
            <w:r>
              <w:rPr>
                <w:sz w:val="20"/>
              </w:rPr>
              <w:t>and</w:t>
            </w:r>
            <w:r>
              <w:rPr>
                <w:spacing w:val="-6"/>
                <w:sz w:val="20"/>
              </w:rPr>
              <w:t xml:space="preserve"> </w:t>
            </w:r>
            <w:r>
              <w:rPr>
                <w:sz w:val="20"/>
              </w:rPr>
              <w:t>putting</w:t>
            </w:r>
            <w:r>
              <w:rPr>
                <w:spacing w:val="-4"/>
                <w:sz w:val="20"/>
              </w:rPr>
              <w:t xml:space="preserve"> </w:t>
            </w:r>
            <w:r>
              <w:rPr>
                <w:sz w:val="20"/>
              </w:rPr>
              <w:t>in</w:t>
            </w:r>
            <w:r>
              <w:rPr>
                <w:spacing w:val="-5"/>
                <w:sz w:val="20"/>
              </w:rPr>
              <w:t xml:space="preserve"> </w:t>
            </w:r>
            <w:r>
              <w:rPr>
                <w:sz w:val="20"/>
              </w:rPr>
              <w:t>place</w:t>
            </w:r>
            <w:r>
              <w:rPr>
                <w:spacing w:val="-6"/>
                <w:sz w:val="20"/>
              </w:rPr>
              <w:t xml:space="preserve"> </w:t>
            </w:r>
            <w:r>
              <w:rPr>
                <w:sz w:val="20"/>
              </w:rPr>
              <w:t>of</w:t>
            </w:r>
            <w:r>
              <w:rPr>
                <w:spacing w:val="-5"/>
                <w:sz w:val="20"/>
              </w:rPr>
              <w:t xml:space="preserve"> </w:t>
            </w:r>
            <w:r>
              <w:rPr>
                <w:sz w:val="20"/>
              </w:rPr>
              <w:t>IPN</w:t>
            </w:r>
            <w:r>
              <w:rPr>
                <w:spacing w:val="-5"/>
                <w:sz w:val="20"/>
              </w:rPr>
              <w:t xml:space="preserve"> </w:t>
            </w:r>
            <w:r>
              <w:rPr>
                <w:sz w:val="20"/>
              </w:rPr>
              <w:t>50</w:t>
            </w:r>
            <w:r>
              <w:rPr>
                <w:spacing w:val="-5"/>
                <w:sz w:val="20"/>
              </w:rPr>
              <w:t xml:space="preserve"> </w:t>
            </w:r>
            <w:r>
              <w:rPr>
                <w:sz w:val="20"/>
              </w:rPr>
              <w:t>for</w:t>
            </w:r>
            <w:r>
              <w:rPr>
                <w:spacing w:val="-6"/>
                <w:sz w:val="20"/>
              </w:rPr>
              <w:t xml:space="preserve"> </w:t>
            </w:r>
            <w:r>
              <w:rPr>
                <w:sz w:val="20"/>
              </w:rPr>
              <w:t>the bridge girders and struts including any suggestion of type</w:t>
            </w:r>
          </w:p>
        </w:tc>
        <w:tc>
          <w:tcPr>
            <w:tcW w:w="649" w:type="dxa"/>
          </w:tcPr>
          <w:p w:rsidR="00BD0596" w:rsidRDefault="003F1B44">
            <w:pPr>
              <w:pStyle w:val="TableParagraph"/>
              <w:spacing w:before="241"/>
              <w:ind w:left="9" w:right="1"/>
              <w:jc w:val="center"/>
              <w:rPr>
                <w:sz w:val="20"/>
              </w:rPr>
            </w:pPr>
            <w:r>
              <w:rPr>
                <w:spacing w:val="-10"/>
                <w:sz w:val="20"/>
              </w:rPr>
              <w:t>m</w:t>
            </w:r>
          </w:p>
        </w:tc>
        <w:tc>
          <w:tcPr>
            <w:tcW w:w="1255" w:type="dxa"/>
          </w:tcPr>
          <w:p w:rsidR="00BD0596" w:rsidRDefault="003F1B44">
            <w:pPr>
              <w:pStyle w:val="TableParagraph"/>
              <w:spacing w:before="241"/>
              <w:ind w:right="97"/>
              <w:jc w:val="right"/>
              <w:rPr>
                <w:b/>
                <w:sz w:val="20"/>
              </w:rPr>
            </w:pPr>
            <w:r>
              <w:rPr>
                <w:b/>
                <w:spacing w:val="-10"/>
                <w:sz w:val="20"/>
              </w:rPr>
              <w:t>0</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40"/>
        </w:trPr>
        <w:tc>
          <w:tcPr>
            <w:tcW w:w="719" w:type="dxa"/>
          </w:tcPr>
          <w:p w:rsidR="00BD0596" w:rsidRDefault="003F1B44">
            <w:pPr>
              <w:pStyle w:val="TableParagraph"/>
              <w:spacing w:before="150"/>
              <w:ind w:left="7" w:right="3"/>
              <w:jc w:val="center"/>
              <w:rPr>
                <w:sz w:val="20"/>
              </w:rPr>
            </w:pPr>
            <w:r>
              <w:rPr>
                <w:spacing w:val="-5"/>
                <w:sz w:val="20"/>
              </w:rPr>
              <w:t>309</w:t>
            </w:r>
          </w:p>
        </w:tc>
        <w:tc>
          <w:tcPr>
            <w:tcW w:w="4623" w:type="dxa"/>
          </w:tcPr>
          <w:p w:rsidR="00BD0596" w:rsidRDefault="003F1B44">
            <w:pPr>
              <w:pStyle w:val="TableParagraph"/>
              <w:spacing w:before="27"/>
              <w:ind w:left="108" w:right="191"/>
              <w:rPr>
                <w:sz w:val="20"/>
              </w:rPr>
            </w:pPr>
            <w:r>
              <w:rPr>
                <w:sz w:val="20"/>
              </w:rPr>
              <w:t>Reinforced</w:t>
            </w:r>
            <w:r>
              <w:rPr>
                <w:spacing w:val="-7"/>
                <w:sz w:val="20"/>
              </w:rPr>
              <w:t xml:space="preserve"> </w:t>
            </w:r>
            <w:r>
              <w:rPr>
                <w:sz w:val="20"/>
              </w:rPr>
              <w:t>concrete</w:t>
            </w:r>
            <w:r>
              <w:rPr>
                <w:spacing w:val="-9"/>
                <w:sz w:val="20"/>
              </w:rPr>
              <w:t xml:space="preserve"> </w:t>
            </w:r>
            <w:r>
              <w:rPr>
                <w:sz w:val="20"/>
              </w:rPr>
              <w:t>measured</w:t>
            </w:r>
            <w:r>
              <w:rPr>
                <w:spacing w:val="-9"/>
                <w:sz w:val="20"/>
              </w:rPr>
              <w:t xml:space="preserve"> </w:t>
            </w:r>
            <w:r>
              <w:rPr>
                <w:sz w:val="20"/>
              </w:rPr>
              <w:t>at</w:t>
            </w:r>
            <w:r>
              <w:rPr>
                <w:spacing w:val="-9"/>
                <w:sz w:val="20"/>
              </w:rPr>
              <w:t xml:space="preserve"> </w:t>
            </w:r>
            <w:r>
              <w:rPr>
                <w:sz w:val="20"/>
              </w:rPr>
              <w:t>400kg/m</w:t>
            </w:r>
            <w:r>
              <w:rPr>
                <w:position w:val="7"/>
                <w:sz w:val="13"/>
              </w:rPr>
              <w:t>3</w:t>
            </w:r>
            <w:r>
              <w:rPr>
                <w:spacing w:val="11"/>
                <w:position w:val="7"/>
                <w:sz w:val="13"/>
              </w:rPr>
              <w:t xml:space="preserve"> </w:t>
            </w:r>
            <w:r>
              <w:rPr>
                <w:sz w:val="20"/>
              </w:rPr>
              <w:t>for the bridge's deck</w:t>
            </w:r>
          </w:p>
        </w:tc>
        <w:tc>
          <w:tcPr>
            <w:tcW w:w="649" w:type="dxa"/>
          </w:tcPr>
          <w:p w:rsidR="00BD0596" w:rsidRDefault="003F1B44">
            <w:pPr>
              <w:pStyle w:val="TableParagraph"/>
              <w:spacing w:before="148"/>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50"/>
              <w:ind w:right="97"/>
              <w:jc w:val="right"/>
              <w:rPr>
                <w:b/>
                <w:sz w:val="20"/>
              </w:rPr>
            </w:pPr>
            <w:r>
              <w:rPr>
                <w:b/>
                <w:spacing w:val="-2"/>
                <w:sz w:val="20"/>
              </w:rPr>
              <w:t>12.15</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40"/>
        </w:trPr>
        <w:tc>
          <w:tcPr>
            <w:tcW w:w="719" w:type="dxa"/>
          </w:tcPr>
          <w:p w:rsidR="00BD0596" w:rsidRDefault="003F1B44">
            <w:pPr>
              <w:pStyle w:val="TableParagraph"/>
              <w:spacing w:before="149"/>
              <w:ind w:left="7" w:right="3"/>
              <w:jc w:val="center"/>
              <w:rPr>
                <w:sz w:val="20"/>
              </w:rPr>
            </w:pPr>
            <w:r>
              <w:rPr>
                <w:spacing w:val="-5"/>
                <w:sz w:val="20"/>
              </w:rPr>
              <w:t>310</w:t>
            </w:r>
          </w:p>
        </w:tc>
        <w:tc>
          <w:tcPr>
            <w:tcW w:w="4623" w:type="dxa"/>
          </w:tcPr>
          <w:p w:rsidR="00BD0596" w:rsidRDefault="003F1B44">
            <w:pPr>
              <w:pStyle w:val="TableParagraph"/>
              <w:spacing w:before="27"/>
              <w:ind w:left="108"/>
              <w:rPr>
                <w:sz w:val="20"/>
              </w:rPr>
            </w:pPr>
            <w:r>
              <w:rPr>
                <w:sz w:val="20"/>
              </w:rPr>
              <w:t>Reinforced</w:t>
            </w:r>
            <w:r>
              <w:rPr>
                <w:spacing w:val="-7"/>
                <w:sz w:val="20"/>
              </w:rPr>
              <w:t xml:space="preserve"> </w:t>
            </w:r>
            <w:r>
              <w:rPr>
                <w:sz w:val="20"/>
              </w:rPr>
              <w:t>concrete</w:t>
            </w:r>
            <w:r>
              <w:rPr>
                <w:spacing w:val="-9"/>
                <w:sz w:val="20"/>
              </w:rPr>
              <w:t xml:space="preserve"> </w:t>
            </w:r>
            <w:r>
              <w:rPr>
                <w:sz w:val="20"/>
              </w:rPr>
              <w:t>measured</w:t>
            </w:r>
            <w:r>
              <w:rPr>
                <w:spacing w:val="-9"/>
                <w:sz w:val="20"/>
              </w:rPr>
              <w:t xml:space="preserve"> </w:t>
            </w:r>
            <w:r>
              <w:rPr>
                <w:sz w:val="20"/>
              </w:rPr>
              <w:t>at</w:t>
            </w:r>
            <w:r>
              <w:rPr>
                <w:spacing w:val="-9"/>
                <w:sz w:val="20"/>
              </w:rPr>
              <w:t xml:space="preserve"> </w:t>
            </w:r>
            <w:r>
              <w:rPr>
                <w:sz w:val="20"/>
              </w:rPr>
              <w:t>400kg/m</w:t>
            </w:r>
            <w:r>
              <w:rPr>
                <w:position w:val="7"/>
                <w:sz w:val="13"/>
              </w:rPr>
              <w:t>3</w:t>
            </w:r>
            <w:r>
              <w:rPr>
                <w:spacing w:val="11"/>
                <w:position w:val="7"/>
                <w:sz w:val="13"/>
              </w:rPr>
              <w:t xml:space="preserve"> </w:t>
            </w:r>
            <w:r>
              <w:rPr>
                <w:sz w:val="20"/>
              </w:rPr>
              <w:t>for bridge’s wheel-guides</w:t>
            </w:r>
          </w:p>
        </w:tc>
        <w:tc>
          <w:tcPr>
            <w:tcW w:w="649" w:type="dxa"/>
          </w:tcPr>
          <w:p w:rsidR="00BD0596" w:rsidRDefault="003F1B44">
            <w:pPr>
              <w:pStyle w:val="TableParagraph"/>
              <w:spacing w:before="147"/>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49"/>
              <w:ind w:right="97"/>
              <w:jc w:val="right"/>
              <w:rPr>
                <w:b/>
                <w:sz w:val="20"/>
              </w:rPr>
            </w:pPr>
            <w:r>
              <w:rPr>
                <w:b/>
                <w:spacing w:val="-4"/>
                <w:sz w:val="20"/>
              </w:rPr>
              <w:t>0.72</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10"/>
        </w:trPr>
        <w:tc>
          <w:tcPr>
            <w:tcW w:w="719" w:type="dxa"/>
          </w:tcPr>
          <w:p w:rsidR="00BD0596" w:rsidRDefault="003F1B44">
            <w:pPr>
              <w:pStyle w:val="TableParagraph"/>
              <w:spacing w:before="135"/>
              <w:ind w:left="7" w:right="3"/>
              <w:jc w:val="center"/>
              <w:rPr>
                <w:sz w:val="20"/>
              </w:rPr>
            </w:pPr>
            <w:r>
              <w:rPr>
                <w:spacing w:val="-5"/>
                <w:sz w:val="20"/>
              </w:rPr>
              <w:t>311</w:t>
            </w:r>
          </w:p>
        </w:tc>
        <w:tc>
          <w:tcPr>
            <w:tcW w:w="4623" w:type="dxa"/>
          </w:tcPr>
          <w:p w:rsidR="00BD0596" w:rsidRDefault="003F1B44">
            <w:pPr>
              <w:pStyle w:val="TableParagraph"/>
              <w:spacing w:before="7" w:line="240" w:lineRule="atLeast"/>
              <w:ind w:left="108"/>
              <w:rPr>
                <w:sz w:val="20"/>
              </w:rPr>
            </w:pPr>
            <w:r>
              <w:rPr>
                <w:sz w:val="20"/>
              </w:rPr>
              <w:t>Supply</w:t>
            </w:r>
            <w:r>
              <w:rPr>
                <w:spacing w:val="-5"/>
                <w:sz w:val="20"/>
              </w:rPr>
              <w:t xml:space="preserve"> </w:t>
            </w:r>
            <w:r>
              <w:rPr>
                <w:sz w:val="20"/>
              </w:rPr>
              <w:t>and</w:t>
            </w:r>
            <w:r>
              <w:rPr>
                <w:spacing w:val="-6"/>
                <w:sz w:val="20"/>
              </w:rPr>
              <w:t xml:space="preserve"> </w:t>
            </w:r>
            <w:r>
              <w:rPr>
                <w:sz w:val="20"/>
              </w:rPr>
              <w:t>putting</w:t>
            </w:r>
            <w:r>
              <w:rPr>
                <w:spacing w:val="-4"/>
                <w:sz w:val="20"/>
              </w:rPr>
              <w:t xml:space="preserve"> </w:t>
            </w:r>
            <w:r>
              <w:rPr>
                <w:sz w:val="20"/>
              </w:rPr>
              <w:t>in</w:t>
            </w:r>
            <w:r>
              <w:rPr>
                <w:spacing w:val="-5"/>
                <w:sz w:val="20"/>
              </w:rPr>
              <w:t xml:space="preserve"> </w:t>
            </w:r>
            <w:r>
              <w:rPr>
                <w:sz w:val="20"/>
              </w:rPr>
              <w:t>place</w:t>
            </w:r>
            <w:r>
              <w:rPr>
                <w:spacing w:val="-6"/>
                <w:sz w:val="20"/>
              </w:rPr>
              <w:t xml:space="preserve"> </w:t>
            </w:r>
            <w:r>
              <w:rPr>
                <w:sz w:val="20"/>
              </w:rPr>
              <w:t>of</w:t>
            </w:r>
            <w:r>
              <w:rPr>
                <w:spacing w:val="-5"/>
                <w:sz w:val="20"/>
              </w:rPr>
              <w:t xml:space="preserve"> </w:t>
            </w:r>
            <w:r>
              <w:rPr>
                <w:sz w:val="20"/>
              </w:rPr>
              <w:t>gargoyles</w:t>
            </w:r>
            <w:r>
              <w:rPr>
                <w:spacing w:val="-4"/>
                <w:sz w:val="20"/>
              </w:rPr>
              <w:t xml:space="preserve"> </w:t>
            </w:r>
            <w:r>
              <w:rPr>
                <w:sz w:val="20"/>
              </w:rPr>
              <w:t>in</w:t>
            </w:r>
            <w:r>
              <w:rPr>
                <w:spacing w:val="-7"/>
                <w:sz w:val="20"/>
              </w:rPr>
              <w:t xml:space="preserve"> </w:t>
            </w:r>
            <w:r>
              <w:rPr>
                <w:sz w:val="20"/>
              </w:rPr>
              <w:t>the abutment and the deck</w:t>
            </w:r>
          </w:p>
        </w:tc>
        <w:tc>
          <w:tcPr>
            <w:tcW w:w="649" w:type="dxa"/>
          </w:tcPr>
          <w:p w:rsidR="00BD0596" w:rsidRDefault="003F1B44">
            <w:pPr>
              <w:pStyle w:val="TableParagraph"/>
              <w:spacing w:before="135"/>
              <w:ind w:left="9" w:right="4"/>
              <w:jc w:val="center"/>
              <w:rPr>
                <w:sz w:val="20"/>
              </w:rPr>
            </w:pPr>
            <w:r>
              <w:rPr>
                <w:spacing w:val="-10"/>
                <w:sz w:val="20"/>
              </w:rPr>
              <w:t>u</w:t>
            </w:r>
          </w:p>
        </w:tc>
        <w:tc>
          <w:tcPr>
            <w:tcW w:w="1255" w:type="dxa"/>
          </w:tcPr>
          <w:p w:rsidR="00BD0596" w:rsidRDefault="003F1B44">
            <w:pPr>
              <w:pStyle w:val="TableParagraph"/>
              <w:spacing w:before="135"/>
              <w:ind w:right="97"/>
              <w:jc w:val="right"/>
              <w:rPr>
                <w:b/>
                <w:sz w:val="20"/>
              </w:rPr>
            </w:pPr>
            <w:r>
              <w:rPr>
                <w:b/>
                <w:spacing w:val="-5"/>
                <w:sz w:val="20"/>
              </w:rPr>
              <w:t>40</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765"/>
        </w:trPr>
        <w:tc>
          <w:tcPr>
            <w:tcW w:w="719" w:type="dxa"/>
          </w:tcPr>
          <w:p w:rsidR="00BD0596" w:rsidRDefault="00BD0596">
            <w:pPr>
              <w:pStyle w:val="TableParagraph"/>
              <w:spacing w:before="19"/>
              <w:rPr>
                <w:b/>
                <w:sz w:val="20"/>
              </w:rPr>
            </w:pPr>
          </w:p>
          <w:p w:rsidR="00BD0596" w:rsidRDefault="003F1B44">
            <w:pPr>
              <w:pStyle w:val="TableParagraph"/>
              <w:ind w:left="7" w:right="3"/>
              <w:jc w:val="center"/>
              <w:rPr>
                <w:sz w:val="20"/>
              </w:rPr>
            </w:pPr>
            <w:r>
              <w:rPr>
                <w:spacing w:val="-5"/>
                <w:sz w:val="20"/>
              </w:rPr>
              <w:t>312</w:t>
            </w:r>
          </w:p>
        </w:tc>
        <w:tc>
          <w:tcPr>
            <w:tcW w:w="4623" w:type="dxa"/>
          </w:tcPr>
          <w:p w:rsidR="00BD0596" w:rsidRDefault="003F1B44">
            <w:pPr>
              <w:pStyle w:val="TableParagraph"/>
              <w:spacing w:before="20"/>
              <w:ind w:left="108" w:right="191"/>
              <w:rPr>
                <w:sz w:val="20"/>
              </w:rPr>
            </w:pPr>
            <w:r>
              <w:rPr>
                <w:sz w:val="20"/>
              </w:rPr>
              <w:t>Supply and putting in place of guardrails (height=1,2m)</w:t>
            </w:r>
            <w:r>
              <w:rPr>
                <w:spacing w:val="-9"/>
                <w:sz w:val="20"/>
              </w:rPr>
              <w:t xml:space="preserve"> </w:t>
            </w:r>
            <w:r>
              <w:rPr>
                <w:sz w:val="20"/>
              </w:rPr>
              <w:t>made</w:t>
            </w:r>
            <w:r>
              <w:rPr>
                <w:spacing w:val="-10"/>
                <w:sz w:val="20"/>
              </w:rPr>
              <w:t xml:space="preserve"> </w:t>
            </w:r>
            <w:r>
              <w:rPr>
                <w:sz w:val="20"/>
              </w:rPr>
              <w:t>up</w:t>
            </w:r>
            <w:r>
              <w:rPr>
                <w:spacing w:val="-7"/>
                <w:sz w:val="20"/>
              </w:rPr>
              <w:t xml:space="preserve"> </w:t>
            </w:r>
            <w:r>
              <w:rPr>
                <w:sz w:val="20"/>
              </w:rPr>
              <w:t>of</w:t>
            </w:r>
            <w:r>
              <w:rPr>
                <w:spacing w:val="-8"/>
                <w:sz w:val="20"/>
              </w:rPr>
              <w:t xml:space="preserve"> </w:t>
            </w:r>
            <w:r>
              <w:rPr>
                <w:sz w:val="20"/>
              </w:rPr>
              <w:t>mix</w:t>
            </w:r>
            <w:r>
              <w:rPr>
                <w:spacing w:val="-9"/>
                <w:sz w:val="20"/>
              </w:rPr>
              <w:t xml:space="preserve"> </w:t>
            </w:r>
            <w:r>
              <w:rPr>
                <w:sz w:val="20"/>
              </w:rPr>
              <w:t>reinforced concrete posts and metallic tubes</w:t>
            </w:r>
          </w:p>
        </w:tc>
        <w:tc>
          <w:tcPr>
            <w:tcW w:w="649" w:type="dxa"/>
          </w:tcPr>
          <w:p w:rsidR="00BD0596" w:rsidRDefault="00BD0596">
            <w:pPr>
              <w:pStyle w:val="TableParagraph"/>
              <w:spacing w:before="19"/>
              <w:rPr>
                <w:b/>
                <w:sz w:val="20"/>
              </w:rPr>
            </w:pPr>
          </w:p>
          <w:p w:rsidR="00BD0596" w:rsidRDefault="003F1B44">
            <w:pPr>
              <w:pStyle w:val="TableParagraph"/>
              <w:ind w:left="9" w:right="4"/>
              <w:jc w:val="center"/>
              <w:rPr>
                <w:sz w:val="20"/>
              </w:rPr>
            </w:pPr>
            <w:r>
              <w:rPr>
                <w:spacing w:val="-10"/>
                <w:sz w:val="20"/>
              </w:rPr>
              <w:t>u</w:t>
            </w:r>
          </w:p>
        </w:tc>
        <w:tc>
          <w:tcPr>
            <w:tcW w:w="1255" w:type="dxa"/>
          </w:tcPr>
          <w:p w:rsidR="00BD0596" w:rsidRDefault="00BD0596">
            <w:pPr>
              <w:pStyle w:val="TableParagraph"/>
              <w:spacing w:before="19"/>
              <w:rPr>
                <w:b/>
                <w:sz w:val="20"/>
              </w:rPr>
            </w:pPr>
          </w:p>
          <w:p w:rsidR="00BD0596" w:rsidRDefault="003F1B44">
            <w:pPr>
              <w:pStyle w:val="TableParagraph"/>
              <w:ind w:right="97"/>
              <w:jc w:val="right"/>
              <w:rPr>
                <w:b/>
                <w:sz w:val="20"/>
              </w:rPr>
            </w:pPr>
            <w:r>
              <w:rPr>
                <w:b/>
                <w:spacing w:val="-10"/>
                <w:sz w:val="20"/>
              </w:rPr>
              <w:t>2</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723"/>
        </w:trPr>
        <w:tc>
          <w:tcPr>
            <w:tcW w:w="719" w:type="dxa"/>
          </w:tcPr>
          <w:p w:rsidR="00BD0596" w:rsidRDefault="00BD0596">
            <w:pPr>
              <w:pStyle w:val="TableParagraph"/>
              <w:rPr>
                <w:b/>
                <w:sz w:val="20"/>
              </w:rPr>
            </w:pPr>
          </w:p>
          <w:p w:rsidR="00BD0596" w:rsidRDefault="003F1B44">
            <w:pPr>
              <w:pStyle w:val="TableParagraph"/>
              <w:ind w:left="7" w:right="3"/>
              <w:jc w:val="center"/>
              <w:rPr>
                <w:sz w:val="20"/>
              </w:rPr>
            </w:pPr>
            <w:r>
              <w:rPr>
                <w:spacing w:val="-5"/>
                <w:sz w:val="20"/>
              </w:rPr>
              <w:t>313</w:t>
            </w:r>
          </w:p>
        </w:tc>
        <w:tc>
          <w:tcPr>
            <w:tcW w:w="4623" w:type="dxa"/>
          </w:tcPr>
          <w:p w:rsidR="00BD0596" w:rsidRDefault="003F1B44">
            <w:pPr>
              <w:pStyle w:val="TableParagraph"/>
              <w:spacing w:line="241" w:lineRule="exact"/>
              <w:ind w:left="108"/>
              <w:rPr>
                <w:sz w:val="20"/>
              </w:rPr>
            </w:pPr>
            <w:r>
              <w:rPr>
                <w:sz w:val="20"/>
              </w:rPr>
              <w:t>Supply</w:t>
            </w:r>
            <w:r>
              <w:rPr>
                <w:spacing w:val="-5"/>
                <w:sz w:val="20"/>
              </w:rPr>
              <w:t xml:space="preserve"> </w:t>
            </w:r>
            <w:r>
              <w:rPr>
                <w:sz w:val="20"/>
              </w:rPr>
              <w:t>and</w:t>
            </w:r>
            <w:r>
              <w:rPr>
                <w:spacing w:val="-5"/>
                <w:sz w:val="20"/>
              </w:rPr>
              <w:t xml:space="preserve"> </w:t>
            </w:r>
            <w:r>
              <w:rPr>
                <w:sz w:val="20"/>
              </w:rPr>
              <w:t>putting</w:t>
            </w:r>
            <w:r>
              <w:rPr>
                <w:spacing w:val="-4"/>
                <w:sz w:val="20"/>
              </w:rPr>
              <w:t xml:space="preserve"> </w:t>
            </w:r>
            <w:r>
              <w:rPr>
                <w:sz w:val="20"/>
              </w:rPr>
              <w:t>in</w:t>
            </w:r>
            <w:r>
              <w:rPr>
                <w:spacing w:val="-4"/>
                <w:sz w:val="20"/>
              </w:rPr>
              <w:t xml:space="preserve"> </w:t>
            </w:r>
            <w:r>
              <w:rPr>
                <w:sz w:val="20"/>
              </w:rPr>
              <w:t>place</w:t>
            </w:r>
            <w:r>
              <w:rPr>
                <w:spacing w:val="-5"/>
                <w:sz w:val="20"/>
              </w:rPr>
              <w:t xml:space="preserve"> </w:t>
            </w:r>
            <w:r>
              <w:rPr>
                <w:sz w:val="20"/>
              </w:rPr>
              <w:t>of</w:t>
            </w:r>
            <w:r>
              <w:rPr>
                <w:spacing w:val="-5"/>
                <w:sz w:val="20"/>
              </w:rPr>
              <w:t xml:space="preserve"> </w:t>
            </w:r>
            <w:r>
              <w:rPr>
                <w:sz w:val="20"/>
              </w:rPr>
              <w:t>pedestrian</w:t>
            </w:r>
            <w:r>
              <w:rPr>
                <w:spacing w:val="-6"/>
                <w:sz w:val="20"/>
              </w:rPr>
              <w:t xml:space="preserve"> </w:t>
            </w:r>
            <w:r>
              <w:rPr>
                <w:spacing w:val="-4"/>
                <w:sz w:val="20"/>
              </w:rPr>
              <w:t>walks</w:t>
            </w:r>
          </w:p>
          <w:p w:rsidR="00BD0596" w:rsidRDefault="003F1B44">
            <w:pPr>
              <w:pStyle w:val="TableParagraph"/>
              <w:spacing w:line="240" w:lineRule="exact"/>
              <w:ind w:left="108" w:right="191"/>
              <w:rPr>
                <w:sz w:val="20"/>
              </w:rPr>
            </w:pPr>
            <w:r>
              <w:rPr>
                <w:sz w:val="20"/>
              </w:rPr>
              <w:t>with</w:t>
            </w:r>
            <w:r>
              <w:rPr>
                <w:spacing w:val="-8"/>
                <w:sz w:val="20"/>
              </w:rPr>
              <w:t xml:space="preserve"> </w:t>
            </w:r>
            <w:r>
              <w:rPr>
                <w:sz w:val="20"/>
              </w:rPr>
              <w:t>cobblestones</w:t>
            </w:r>
            <w:r>
              <w:rPr>
                <w:spacing w:val="-8"/>
                <w:sz w:val="20"/>
              </w:rPr>
              <w:t xml:space="preserve"> </w:t>
            </w:r>
            <w:r>
              <w:rPr>
                <w:sz w:val="20"/>
              </w:rPr>
              <w:t>and</w:t>
            </w:r>
            <w:r>
              <w:rPr>
                <w:spacing w:val="-7"/>
                <w:sz w:val="20"/>
              </w:rPr>
              <w:t xml:space="preserve"> </w:t>
            </w:r>
            <w:r>
              <w:rPr>
                <w:sz w:val="20"/>
              </w:rPr>
              <w:t>shoulder</w:t>
            </w:r>
            <w:r>
              <w:rPr>
                <w:spacing w:val="-6"/>
                <w:sz w:val="20"/>
              </w:rPr>
              <w:t xml:space="preserve"> </w:t>
            </w:r>
            <w:r>
              <w:rPr>
                <w:sz w:val="20"/>
              </w:rPr>
              <w:t>blocks</w:t>
            </w:r>
            <w:r>
              <w:rPr>
                <w:spacing w:val="-6"/>
                <w:sz w:val="20"/>
              </w:rPr>
              <w:t xml:space="preserve"> </w:t>
            </w:r>
            <w:r>
              <w:rPr>
                <w:sz w:val="20"/>
              </w:rPr>
              <w:t>on</w:t>
            </w:r>
            <w:r>
              <w:rPr>
                <w:spacing w:val="-8"/>
                <w:sz w:val="20"/>
              </w:rPr>
              <w:t xml:space="preserve"> </w:t>
            </w:r>
            <w:r>
              <w:rPr>
                <w:sz w:val="20"/>
              </w:rPr>
              <w:t xml:space="preserve">the </w:t>
            </w:r>
            <w:r>
              <w:rPr>
                <w:spacing w:val="-2"/>
                <w:sz w:val="20"/>
              </w:rPr>
              <w:t>bridge</w:t>
            </w:r>
          </w:p>
        </w:tc>
        <w:tc>
          <w:tcPr>
            <w:tcW w:w="649" w:type="dxa"/>
          </w:tcPr>
          <w:p w:rsidR="00BD0596" w:rsidRDefault="00BD0596">
            <w:pPr>
              <w:pStyle w:val="TableParagraph"/>
              <w:rPr>
                <w:b/>
                <w:sz w:val="20"/>
              </w:rPr>
            </w:pPr>
          </w:p>
          <w:p w:rsidR="00BD0596" w:rsidRDefault="003F1B44">
            <w:pPr>
              <w:pStyle w:val="TableParagraph"/>
              <w:ind w:left="9" w:right="4"/>
              <w:jc w:val="center"/>
              <w:rPr>
                <w:sz w:val="20"/>
              </w:rPr>
            </w:pPr>
            <w:r>
              <w:rPr>
                <w:spacing w:val="-10"/>
                <w:sz w:val="20"/>
              </w:rPr>
              <w:t>u</w:t>
            </w:r>
          </w:p>
        </w:tc>
        <w:tc>
          <w:tcPr>
            <w:tcW w:w="1255" w:type="dxa"/>
          </w:tcPr>
          <w:p w:rsidR="00BD0596" w:rsidRDefault="00BD0596">
            <w:pPr>
              <w:pStyle w:val="TableParagraph"/>
              <w:rPr>
                <w:b/>
                <w:sz w:val="20"/>
              </w:rPr>
            </w:pPr>
          </w:p>
          <w:p w:rsidR="00BD0596" w:rsidRDefault="003F1B44">
            <w:pPr>
              <w:pStyle w:val="TableParagraph"/>
              <w:ind w:right="97"/>
              <w:jc w:val="right"/>
              <w:rPr>
                <w:b/>
                <w:sz w:val="20"/>
              </w:rPr>
            </w:pPr>
            <w:r>
              <w:rPr>
                <w:b/>
                <w:spacing w:val="-10"/>
                <w:sz w:val="20"/>
              </w:rPr>
              <w:t>2</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40"/>
        </w:trPr>
        <w:tc>
          <w:tcPr>
            <w:tcW w:w="719" w:type="dxa"/>
          </w:tcPr>
          <w:p w:rsidR="00BD0596" w:rsidRDefault="003F1B44">
            <w:pPr>
              <w:pStyle w:val="TableParagraph"/>
              <w:spacing w:before="148"/>
              <w:ind w:left="7" w:right="3"/>
              <w:jc w:val="center"/>
              <w:rPr>
                <w:sz w:val="20"/>
              </w:rPr>
            </w:pPr>
            <w:r>
              <w:rPr>
                <w:spacing w:val="-5"/>
                <w:sz w:val="20"/>
              </w:rPr>
              <w:t>314</w:t>
            </w:r>
          </w:p>
        </w:tc>
        <w:tc>
          <w:tcPr>
            <w:tcW w:w="4623" w:type="dxa"/>
          </w:tcPr>
          <w:p w:rsidR="00BD0596" w:rsidRDefault="003F1B44">
            <w:pPr>
              <w:pStyle w:val="TableParagraph"/>
              <w:spacing w:before="28"/>
              <w:ind w:left="108" w:right="191"/>
              <w:rPr>
                <w:sz w:val="20"/>
              </w:rPr>
            </w:pPr>
            <w:r>
              <w:rPr>
                <w:sz w:val="20"/>
              </w:rPr>
              <w:t>Reinforced</w:t>
            </w:r>
            <w:r>
              <w:rPr>
                <w:spacing w:val="-7"/>
                <w:sz w:val="20"/>
              </w:rPr>
              <w:t xml:space="preserve"> </w:t>
            </w:r>
            <w:r>
              <w:rPr>
                <w:sz w:val="20"/>
              </w:rPr>
              <w:t>concrete</w:t>
            </w:r>
            <w:r>
              <w:rPr>
                <w:spacing w:val="-9"/>
                <w:sz w:val="20"/>
              </w:rPr>
              <w:t xml:space="preserve"> </w:t>
            </w:r>
            <w:r>
              <w:rPr>
                <w:sz w:val="20"/>
              </w:rPr>
              <w:t>measured</w:t>
            </w:r>
            <w:r>
              <w:rPr>
                <w:spacing w:val="-9"/>
                <w:sz w:val="20"/>
              </w:rPr>
              <w:t xml:space="preserve"> </w:t>
            </w:r>
            <w:r>
              <w:rPr>
                <w:sz w:val="20"/>
              </w:rPr>
              <w:t>at</w:t>
            </w:r>
            <w:r>
              <w:rPr>
                <w:spacing w:val="-9"/>
                <w:sz w:val="20"/>
              </w:rPr>
              <w:t xml:space="preserve"> </w:t>
            </w:r>
            <w:r>
              <w:rPr>
                <w:sz w:val="20"/>
              </w:rPr>
              <w:t>400kg/m</w:t>
            </w:r>
            <w:r>
              <w:rPr>
                <w:sz w:val="20"/>
                <w:vertAlign w:val="superscript"/>
              </w:rPr>
              <w:t>3</w:t>
            </w:r>
            <w:r>
              <w:rPr>
                <w:spacing w:val="-10"/>
                <w:sz w:val="20"/>
              </w:rPr>
              <w:t xml:space="preserve"> </w:t>
            </w:r>
            <w:r>
              <w:rPr>
                <w:sz w:val="20"/>
              </w:rPr>
              <w:t>for the bridge's transitional slabs</w:t>
            </w:r>
          </w:p>
        </w:tc>
        <w:tc>
          <w:tcPr>
            <w:tcW w:w="649" w:type="dxa"/>
          </w:tcPr>
          <w:p w:rsidR="00BD0596" w:rsidRDefault="003F1B44">
            <w:pPr>
              <w:pStyle w:val="TableParagraph"/>
              <w:spacing w:before="148"/>
              <w:ind w:left="9" w:right="1"/>
              <w:jc w:val="center"/>
              <w:rPr>
                <w:sz w:val="13"/>
              </w:rPr>
            </w:pPr>
            <w:r>
              <w:rPr>
                <w:spacing w:val="-5"/>
                <w:position w:val="-6"/>
                <w:sz w:val="20"/>
              </w:rPr>
              <w:t>m</w:t>
            </w:r>
            <w:r>
              <w:rPr>
                <w:spacing w:val="-5"/>
                <w:sz w:val="13"/>
              </w:rPr>
              <w:t>3</w:t>
            </w:r>
          </w:p>
        </w:tc>
        <w:tc>
          <w:tcPr>
            <w:tcW w:w="1255" w:type="dxa"/>
          </w:tcPr>
          <w:p w:rsidR="00BD0596" w:rsidRDefault="003F1B44">
            <w:pPr>
              <w:pStyle w:val="TableParagraph"/>
              <w:spacing w:before="148"/>
              <w:ind w:right="97"/>
              <w:jc w:val="right"/>
              <w:rPr>
                <w:b/>
                <w:sz w:val="20"/>
              </w:rPr>
            </w:pPr>
            <w:r>
              <w:rPr>
                <w:b/>
                <w:spacing w:val="-5"/>
                <w:sz w:val="20"/>
              </w:rPr>
              <w:t>2.8</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300"/>
        </w:trPr>
        <w:tc>
          <w:tcPr>
            <w:tcW w:w="719" w:type="dxa"/>
          </w:tcPr>
          <w:p w:rsidR="00BD0596" w:rsidRDefault="003F1B44">
            <w:pPr>
              <w:pStyle w:val="TableParagraph"/>
              <w:spacing w:before="28"/>
              <w:ind w:left="7" w:right="3"/>
              <w:jc w:val="center"/>
              <w:rPr>
                <w:sz w:val="20"/>
              </w:rPr>
            </w:pPr>
            <w:r>
              <w:rPr>
                <w:spacing w:val="-5"/>
                <w:sz w:val="20"/>
              </w:rPr>
              <w:t>315</w:t>
            </w:r>
          </w:p>
        </w:tc>
        <w:tc>
          <w:tcPr>
            <w:tcW w:w="4623" w:type="dxa"/>
          </w:tcPr>
          <w:p w:rsidR="00BD0596" w:rsidRDefault="003F1B44">
            <w:pPr>
              <w:pStyle w:val="TableParagraph"/>
              <w:spacing w:before="28"/>
              <w:ind w:left="108"/>
              <w:rPr>
                <w:sz w:val="20"/>
              </w:rPr>
            </w:pPr>
            <w:r>
              <w:rPr>
                <w:sz w:val="20"/>
              </w:rPr>
              <w:t>Provision</w:t>
            </w:r>
            <w:r>
              <w:rPr>
                <w:spacing w:val="-6"/>
                <w:sz w:val="20"/>
              </w:rPr>
              <w:t xml:space="preserve"> </w:t>
            </w:r>
            <w:r>
              <w:rPr>
                <w:sz w:val="20"/>
              </w:rPr>
              <w:t>for</w:t>
            </w:r>
            <w:r>
              <w:rPr>
                <w:spacing w:val="-5"/>
                <w:sz w:val="20"/>
              </w:rPr>
              <w:t xml:space="preserve"> </w:t>
            </w:r>
            <w:r>
              <w:rPr>
                <w:sz w:val="20"/>
              </w:rPr>
              <w:t>pinafores</w:t>
            </w:r>
            <w:r>
              <w:rPr>
                <w:spacing w:val="-7"/>
                <w:sz w:val="20"/>
              </w:rPr>
              <w:t xml:space="preserve"> </w:t>
            </w:r>
            <w:r>
              <w:rPr>
                <w:sz w:val="20"/>
              </w:rPr>
              <w:t>with</w:t>
            </w:r>
            <w:r>
              <w:rPr>
                <w:spacing w:val="-8"/>
                <w:sz w:val="20"/>
              </w:rPr>
              <w:t xml:space="preserve"> </w:t>
            </w:r>
            <w:r>
              <w:rPr>
                <w:spacing w:val="-2"/>
                <w:sz w:val="20"/>
              </w:rPr>
              <w:t>stonework</w:t>
            </w:r>
          </w:p>
        </w:tc>
        <w:tc>
          <w:tcPr>
            <w:tcW w:w="649" w:type="dxa"/>
          </w:tcPr>
          <w:p w:rsidR="00BD0596" w:rsidRDefault="003F1B44">
            <w:pPr>
              <w:pStyle w:val="TableParagraph"/>
              <w:spacing w:before="28"/>
              <w:ind w:left="9"/>
              <w:jc w:val="center"/>
              <w:rPr>
                <w:sz w:val="20"/>
              </w:rPr>
            </w:pPr>
            <w:r>
              <w:rPr>
                <w:spacing w:val="-5"/>
                <w:sz w:val="20"/>
              </w:rPr>
              <w:t>Ls</w:t>
            </w:r>
          </w:p>
        </w:tc>
        <w:tc>
          <w:tcPr>
            <w:tcW w:w="1255" w:type="dxa"/>
          </w:tcPr>
          <w:p w:rsidR="00BD0596" w:rsidRDefault="003F1B44">
            <w:pPr>
              <w:pStyle w:val="TableParagraph"/>
              <w:spacing w:before="28"/>
              <w:ind w:right="97"/>
              <w:jc w:val="right"/>
              <w:rPr>
                <w:b/>
                <w:sz w:val="20"/>
              </w:rPr>
            </w:pPr>
            <w:r>
              <w:rPr>
                <w:b/>
                <w:spacing w:val="-10"/>
                <w:sz w:val="20"/>
              </w:rPr>
              <w:t>1</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300"/>
        </w:trPr>
        <w:tc>
          <w:tcPr>
            <w:tcW w:w="719" w:type="dxa"/>
          </w:tcPr>
          <w:p w:rsidR="00BD0596" w:rsidRDefault="00BD0596">
            <w:pPr>
              <w:pStyle w:val="TableParagraph"/>
              <w:rPr>
                <w:rFonts w:ascii="Times New Roman"/>
                <w:sz w:val="18"/>
              </w:rPr>
            </w:pPr>
          </w:p>
        </w:tc>
        <w:tc>
          <w:tcPr>
            <w:tcW w:w="7559" w:type="dxa"/>
            <w:gridSpan w:val="4"/>
          </w:tcPr>
          <w:p w:rsidR="00BD0596" w:rsidRDefault="003F1B44">
            <w:pPr>
              <w:pStyle w:val="TableParagraph"/>
              <w:spacing w:before="30"/>
              <w:ind w:right="410"/>
              <w:jc w:val="center"/>
              <w:rPr>
                <w:b/>
                <w:sz w:val="20"/>
              </w:rPr>
            </w:pPr>
            <w:r>
              <w:rPr>
                <w:b/>
                <w:sz w:val="20"/>
              </w:rPr>
              <w:t>TOTAL</w:t>
            </w:r>
            <w:r>
              <w:rPr>
                <w:b/>
                <w:spacing w:val="-7"/>
                <w:sz w:val="20"/>
              </w:rPr>
              <w:t xml:space="preserve"> </w:t>
            </w:r>
            <w:r>
              <w:rPr>
                <w:b/>
                <w:sz w:val="20"/>
              </w:rPr>
              <w:t>SERIES</w:t>
            </w:r>
            <w:r>
              <w:rPr>
                <w:b/>
                <w:spacing w:val="-7"/>
                <w:sz w:val="20"/>
              </w:rPr>
              <w:t xml:space="preserve"> </w:t>
            </w:r>
            <w:r>
              <w:rPr>
                <w:b/>
                <w:spacing w:val="-5"/>
                <w:sz w:val="20"/>
              </w:rPr>
              <w:t>300</w:t>
            </w:r>
          </w:p>
        </w:tc>
        <w:tc>
          <w:tcPr>
            <w:tcW w:w="1517" w:type="dxa"/>
          </w:tcPr>
          <w:p w:rsidR="00BD0596" w:rsidRDefault="00BD0596">
            <w:pPr>
              <w:pStyle w:val="TableParagraph"/>
              <w:rPr>
                <w:rFonts w:ascii="Times New Roman"/>
                <w:sz w:val="18"/>
              </w:rPr>
            </w:pPr>
          </w:p>
        </w:tc>
      </w:tr>
      <w:tr w:rsidR="00BD0596">
        <w:trPr>
          <w:trHeight w:val="482"/>
        </w:trPr>
        <w:tc>
          <w:tcPr>
            <w:tcW w:w="719" w:type="dxa"/>
            <w:shd w:val="clear" w:color="auto" w:fill="EBF0DE"/>
          </w:tcPr>
          <w:p w:rsidR="00BD0596" w:rsidRDefault="003F1B44">
            <w:pPr>
              <w:pStyle w:val="TableParagraph"/>
              <w:spacing w:before="120"/>
              <w:ind w:left="7"/>
              <w:jc w:val="center"/>
              <w:rPr>
                <w:b/>
                <w:sz w:val="20"/>
              </w:rPr>
            </w:pPr>
            <w:r>
              <w:rPr>
                <w:b/>
                <w:spacing w:val="-5"/>
                <w:sz w:val="20"/>
              </w:rPr>
              <w:t>400</w:t>
            </w:r>
          </w:p>
        </w:tc>
        <w:tc>
          <w:tcPr>
            <w:tcW w:w="9076" w:type="dxa"/>
            <w:gridSpan w:val="5"/>
            <w:shd w:val="clear" w:color="auto" w:fill="EBF0DE"/>
          </w:tcPr>
          <w:p w:rsidR="00BD0596" w:rsidRDefault="003F1B44">
            <w:pPr>
              <w:pStyle w:val="TableParagraph"/>
              <w:spacing w:line="240" w:lineRule="exact"/>
              <w:ind w:left="108" w:right="4410"/>
              <w:rPr>
                <w:b/>
                <w:sz w:val="20"/>
              </w:rPr>
            </w:pPr>
            <w:r>
              <w:rPr>
                <w:b/>
                <w:sz w:val="20"/>
              </w:rPr>
              <w:t>SERIES</w:t>
            </w:r>
            <w:r>
              <w:rPr>
                <w:b/>
                <w:spacing w:val="-12"/>
                <w:sz w:val="20"/>
              </w:rPr>
              <w:t xml:space="preserve"> </w:t>
            </w:r>
            <w:r>
              <w:rPr>
                <w:b/>
                <w:sz w:val="20"/>
              </w:rPr>
              <w:t>400:</w:t>
            </w:r>
            <w:r>
              <w:rPr>
                <w:b/>
                <w:spacing w:val="-9"/>
                <w:sz w:val="20"/>
              </w:rPr>
              <w:t xml:space="preserve"> </w:t>
            </w:r>
            <w:r>
              <w:rPr>
                <w:b/>
                <w:sz w:val="20"/>
              </w:rPr>
              <w:t>ROADWORKS</w:t>
            </w:r>
            <w:r>
              <w:rPr>
                <w:b/>
                <w:spacing w:val="-10"/>
                <w:sz w:val="20"/>
              </w:rPr>
              <w:t xml:space="preserve"> </w:t>
            </w:r>
            <w:r>
              <w:rPr>
                <w:b/>
                <w:sz w:val="20"/>
              </w:rPr>
              <w:t>-</w:t>
            </w:r>
            <w:r>
              <w:rPr>
                <w:b/>
                <w:spacing w:val="-13"/>
                <w:sz w:val="20"/>
              </w:rPr>
              <w:t xml:space="preserve"> </w:t>
            </w:r>
            <w:r>
              <w:rPr>
                <w:b/>
                <w:sz w:val="20"/>
              </w:rPr>
              <w:t xml:space="preserve">CONEXUS </w:t>
            </w:r>
            <w:r>
              <w:rPr>
                <w:b/>
                <w:spacing w:val="-2"/>
                <w:sz w:val="20"/>
              </w:rPr>
              <w:t>WORKS</w:t>
            </w:r>
          </w:p>
        </w:tc>
      </w:tr>
      <w:tr w:rsidR="00BD0596">
        <w:trPr>
          <w:trHeight w:val="510"/>
        </w:trPr>
        <w:tc>
          <w:tcPr>
            <w:tcW w:w="719" w:type="dxa"/>
          </w:tcPr>
          <w:p w:rsidR="00BD0596" w:rsidRDefault="003F1B44">
            <w:pPr>
              <w:pStyle w:val="TableParagraph"/>
              <w:spacing w:before="134"/>
              <w:ind w:left="7" w:right="3"/>
              <w:jc w:val="center"/>
              <w:rPr>
                <w:sz w:val="20"/>
              </w:rPr>
            </w:pPr>
            <w:r>
              <w:rPr>
                <w:spacing w:val="-5"/>
                <w:sz w:val="20"/>
              </w:rPr>
              <w:t>401</w:t>
            </w:r>
          </w:p>
        </w:tc>
        <w:tc>
          <w:tcPr>
            <w:tcW w:w="4623" w:type="dxa"/>
          </w:tcPr>
          <w:p w:rsidR="00BD0596" w:rsidRDefault="003F1B44">
            <w:pPr>
              <w:pStyle w:val="TableParagraph"/>
              <w:spacing w:before="10" w:line="240" w:lineRule="exact"/>
              <w:ind w:left="108" w:right="191"/>
              <w:rPr>
                <w:sz w:val="20"/>
              </w:rPr>
            </w:pPr>
            <w:r>
              <w:rPr>
                <w:sz w:val="20"/>
              </w:rPr>
              <w:t>Opening</w:t>
            </w:r>
            <w:r>
              <w:rPr>
                <w:spacing w:val="-7"/>
                <w:sz w:val="20"/>
              </w:rPr>
              <w:t xml:space="preserve"> </w:t>
            </w:r>
            <w:r>
              <w:rPr>
                <w:sz w:val="20"/>
              </w:rPr>
              <w:t>and</w:t>
            </w:r>
            <w:r>
              <w:rPr>
                <w:spacing w:val="-6"/>
                <w:sz w:val="20"/>
              </w:rPr>
              <w:t xml:space="preserve"> </w:t>
            </w:r>
            <w:r>
              <w:rPr>
                <w:sz w:val="20"/>
              </w:rPr>
              <w:t>grading</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roadway</w:t>
            </w:r>
            <w:r>
              <w:rPr>
                <w:spacing w:val="-8"/>
                <w:sz w:val="20"/>
              </w:rPr>
              <w:t xml:space="preserve"> </w:t>
            </w:r>
            <w:r>
              <w:rPr>
                <w:sz w:val="20"/>
              </w:rPr>
              <w:t>with creation of earth ditches and outlets</w:t>
            </w:r>
          </w:p>
        </w:tc>
        <w:tc>
          <w:tcPr>
            <w:tcW w:w="649" w:type="dxa"/>
          </w:tcPr>
          <w:p w:rsidR="00BD0596" w:rsidRDefault="003F1B44">
            <w:pPr>
              <w:pStyle w:val="TableParagraph"/>
              <w:spacing w:before="134"/>
              <w:ind w:left="9" w:right="3"/>
              <w:jc w:val="center"/>
              <w:rPr>
                <w:sz w:val="20"/>
              </w:rPr>
            </w:pPr>
            <w:r>
              <w:rPr>
                <w:spacing w:val="-5"/>
                <w:sz w:val="20"/>
              </w:rPr>
              <w:t>km</w:t>
            </w:r>
          </w:p>
        </w:tc>
        <w:tc>
          <w:tcPr>
            <w:tcW w:w="1255" w:type="dxa"/>
          </w:tcPr>
          <w:p w:rsidR="00BD0596" w:rsidRDefault="003F1B44">
            <w:pPr>
              <w:pStyle w:val="TableParagraph"/>
              <w:spacing w:before="134"/>
              <w:ind w:right="97"/>
              <w:jc w:val="right"/>
              <w:rPr>
                <w:b/>
                <w:sz w:val="20"/>
              </w:rPr>
            </w:pPr>
            <w:r>
              <w:rPr>
                <w:b/>
                <w:spacing w:val="-10"/>
                <w:sz w:val="20"/>
              </w:rPr>
              <w:t>1</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510"/>
        </w:trPr>
        <w:tc>
          <w:tcPr>
            <w:tcW w:w="719" w:type="dxa"/>
          </w:tcPr>
          <w:p w:rsidR="00BD0596" w:rsidRDefault="003F1B44">
            <w:pPr>
              <w:pStyle w:val="TableParagraph"/>
              <w:spacing w:before="135"/>
              <w:ind w:left="7" w:right="3"/>
              <w:jc w:val="center"/>
              <w:rPr>
                <w:sz w:val="20"/>
              </w:rPr>
            </w:pPr>
            <w:r>
              <w:rPr>
                <w:spacing w:val="-5"/>
                <w:sz w:val="20"/>
              </w:rPr>
              <w:t>402</w:t>
            </w:r>
          </w:p>
        </w:tc>
        <w:tc>
          <w:tcPr>
            <w:tcW w:w="4623" w:type="dxa"/>
          </w:tcPr>
          <w:p w:rsidR="00BD0596" w:rsidRDefault="003F1B44">
            <w:pPr>
              <w:pStyle w:val="TableParagraph"/>
              <w:spacing w:before="7" w:line="240" w:lineRule="atLeast"/>
              <w:ind w:left="108" w:right="191"/>
              <w:rPr>
                <w:sz w:val="20"/>
              </w:rPr>
            </w:pPr>
            <w:r>
              <w:rPr>
                <w:sz w:val="20"/>
              </w:rPr>
              <w:t>Masonry</w:t>
            </w:r>
            <w:r>
              <w:rPr>
                <w:spacing w:val="-6"/>
                <w:sz w:val="20"/>
              </w:rPr>
              <w:t xml:space="preserve"> </w:t>
            </w:r>
            <w:r>
              <w:rPr>
                <w:sz w:val="20"/>
              </w:rPr>
              <w:t>stone</w:t>
            </w:r>
            <w:r>
              <w:rPr>
                <w:spacing w:val="-7"/>
                <w:sz w:val="20"/>
              </w:rPr>
              <w:t xml:space="preserve"> </w:t>
            </w:r>
            <w:r>
              <w:rPr>
                <w:sz w:val="20"/>
              </w:rPr>
              <w:t>walls</w:t>
            </w:r>
            <w:r>
              <w:rPr>
                <w:spacing w:val="-8"/>
                <w:sz w:val="20"/>
              </w:rPr>
              <w:t xml:space="preserve"> </w:t>
            </w:r>
            <w:r>
              <w:rPr>
                <w:sz w:val="20"/>
              </w:rPr>
              <w:t>on</w:t>
            </w:r>
            <w:r>
              <w:rPr>
                <w:spacing w:val="-6"/>
                <w:sz w:val="20"/>
              </w:rPr>
              <w:t xml:space="preserve"> </w:t>
            </w:r>
            <w:r>
              <w:rPr>
                <w:sz w:val="20"/>
              </w:rPr>
              <w:t>the</w:t>
            </w:r>
            <w:r>
              <w:rPr>
                <w:spacing w:val="-4"/>
                <w:sz w:val="20"/>
              </w:rPr>
              <w:t xml:space="preserve"> </w:t>
            </w:r>
            <w:r>
              <w:rPr>
                <w:sz w:val="20"/>
              </w:rPr>
              <w:t>slopes</w:t>
            </w:r>
            <w:r>
              <w:rPr>
                <w:spacing w:val="-8"/>
                <w:sz w:val="20"/>
              </w:rPr>
              <w:t xml:space="preserve"> </w:t>
            </w:r>
            <w:r>
              <w:rPr>
                <w:sz w:val="20"/>
              </w:rPr>
              <w:t>behind</w:t>
            </w:r>
            <w:r>
              <w:rPr>
                <w:spacing w:val="-5"/>
                <w:sz w:val="20"/>
              </w:rPr>
              <w:t xml:space="preserve"> </w:t>
            </w:r>
            <w:r>
              <w:rPr>
                <w:sz w:val="20"/>
              </w:rPr>
              <w:t>the wings (15cm thick)</w:t>
            </w:r>
          </w:p>
        </w:tc>
        <w:tc>
          <w:tcPr>
            <w:tcW w:w="649" w:type="dxa"/>
          </w:tcPr>
          <w:p w:rsidR="00BD0596" w:rsidRDefault="003F1B44">
            <w:pPr>
              <w:pStyle w:val="TableParagraph"/>
              <w:spacing w:before="135"/>
              <w:ind w:left="9" w:right="3"/>
              <w:jc w:val="center"/>
              <w:rPr>
                <w:sz w:val="20"/>
              </w:rPr>
            </w:pPr>
            <w:r>
              <w:rPr>
                <w:spacing w:val="-5"/>
                <w:sz w:val="20"/>
              </w:rPr>
              <w:t>m²</w:t>
            </w:r>
          </w:p>
        </w:tc>
        <w:tc>
          <w:tcPr>
            <w:tcW w:w="1255" w:type="dxa"/>
          </w:tcPr>
          <w:p w:rsidR="00BD0596" w:rsidRDefault="003F1B44">
            <w:pPr>
              <w:pStyle w:val="TableParagraph"/>
              <w:spacing w:before="135"/>
              <w:ind w:right="97"/>
              <w:jc w:val="right"/>
              <w:rPr>
                <w:b/>
                <w:sz w:val="20"/>
              </w:rPr>
            </w:pPr>
            <w:r>
              <w:rPr>
                <w:b/>
                <w:spacing w:val="-5"/>
                <w:sz w:val="20"/>
              </w:rPr>
              <w:t>40</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723"/>
        </w:trPr>
        <w:tc>
          <w:tcPr>
            <w:tcW w:w="719" w:type="dxa"/>
          </w:tcPr>
          <w:p w:rsidR="00BD0596" w:rsidRDefault="003F1B44">
            <w:pPr>
              <w:pStyle w:val="TableParagraph"/>
              <w:spacing w:before="241"/>
              <w:ind w:left="7" w:right="3"/>
              <w:jc w:val="center"/>
              <w:rPr>
                <w:sz w:val="20"/>
              </w:rPr>
            </w:pPr>
            <w:r>
              <w:rPr>
                <w:spacing w:val="-5"/>
                <w:sz w:val="20"/>
              </w:rPr>
              <w:t>403</w:t>
            </w:r>
          </w:p>
        </w:tc>
        <w:tc>
          <w:tcPr>
            <w:tcW w:w="4623" w:type="dxa"/>
          </w:tcPr>
          <w:p w:rsidR="00BD0596" w:rsidRDefault="003F1B44">
            <w:pPr>
              <w:pStyle w:val="TableParagraph"/>
              <w:spacing w:line="240" w:lineRule="exact"/>
              <w:ind w:left="108"/>
              <w:rPr>
                <w:sz w:val="20"/>
              </w:rPr>
            </w:pPr>
            <w:r>
              <w:rPr>
                <w:sz w:val="20"/>
              </w:rPr>
              <w:t>Supplying</w:t>
            </w:r>
            <w:r>
              <w:rPr>
                <w:spacing w:val="-5"/>
                <w:sz w:val="20"/>
              </w:rPr>
              <w:t xml:space="preserve"> </w:t>
            </w:r>
            <w:r>
              <w:rPr>
                <w:sz w:val="20"/>
              </w:rPr>
              <w:t>and</w:t>
            </w:r>
            <w:r>
              <w:rPr>
                <w:spacing w:val="-3"/>
                <w:sz w:val="20"/>
              </w:rPr>
              <w:t xml:space="preserve"> </w:t>
            </w:r>
            <w:r>
              <w:rPr>
                <w:sz w:val="20"/>
              </w:rPr>
              <w:t>putting</w:t>
            </w:r>
            <w:r>
              <w:rPr>
                <w:spacing w:val="-3"/>
                <w:sz w:val="20"/>
              </w:rPr>
              <w:t xml:space="preserve"> </w:t>
            </w:r>
            <w:r>
              <w:rPr>
                <w:sz w:val="20"/>
              </w:rPr>
              <w:t>in</w:t>
            </w:r>
            <w:r>
              <w:rPr>
                <w:spacing w:val="-6"/>
                <w:sz w:val="20"/>
              </w:rPr>
              <w:t xml:space="preserve"> </w:t>
            </w:r>
            <w:r>
              <w:rPr>
                <w:sz w:val="20"/>
              </w:rPr>
              <w:t>place</w:t>
            </w:r>
            <w:r>
              <w:rPr>
                <w:spacing w:val="-2"/>
                <w:sz w:val="20"/>
              </w:rPr>
              <w:t xml:space="preserve"> </w:t>
            </w:r>
            <w:r>
              <w:rPr>
                <w:sz w:val="20"/>
              </w:rPr>
              <w:t>of</w:t>
            </w:r>
            <w:r>
              <w:rPr>
                <w:spacing w:val="-7"/>
                <w:sz w:val="20"/>
              </w:rPr>
              <w:t xml:space="preserve"> </w:t>
            </w:r>
            <w:r>
              <w:rPr>
                <w:sz w:val="20"/>
              </w:rPr>
              <w:t>the</w:t>
            </w:r>
            <w:r>
              <w:rPr>
                <w:spacing w:val="-2"/>
                <w:sz w:val="20"/>
              </w:rPr>
              <w:t xml:space="preserve"> bridge's</w:t>
            </w:r>
          </w:p>
          <w:p w:rsidR="00BD0596" w:rsidRDefault="003F1B44">
            <w:pPr>
              <w:pStyle w:val="TableParagraph"/>
              <w:spacing w:line="240" w:lineRule="exact"/>
              <w:ind w:left="108"/>
              <w:rPr>
                <w:sz w:val="20"/>
              </w:rPr>
            </w:pPr>
            <w:r>
              <w:rPr>
                <w:sz w:val="20"/>
              </w:rPr>
              <w:t>road</w:t>
            </w:r>
            <w:r>
              <w:rPr>
                <w:spacing w:val="-11"/>
                <w:sz w:val="20"/>
              </w:rPr>
              <w:t xml:space="preserve"> </w:t>
            </w:r>
            <w:r>
              <w:rPr>
                <w:sz w:val="20"/>
              </w:rPr>
              <w:t>sign</w:t>
            </w:r>
            <w:r>
              <w:rPr>
                <w:spacing w:val="-7"/>
                <w:sz w:val="20"/>
              </w:rPr>
              <w:t xml:space="preserve"> </w:t>
            </w:r>
            <w:r>
              <w:rPr>
                <w:sz w:val="20"/>
              </w:rPr>
              <w:t>panels</w:t>
            </w:r>
            <w:r>
              <w:rPr>
                <w:spacing w:val="-6"/>
                <w:sz w:val="20"/>
              </w:rPr>
              <w:t xml:space="preserve"> </w:t>
            </w:r>
            <w:r>
              <w:rPr>
                <w:sz w:val="20"/>
              </w:rPr>
              <w:t>including</w:t>
            </w:r>
            <w:r>
              <w:rPr>
                <w:spacing w:val="-6"/>
                <w:sz w:val="20"/>
              </w:rPr>
              <w:t xml:space="preserve"> </w:t>
            </w:r>
            <w:r>
              <w:rPr>
                <w:sz w:val="20"/>
              </w:rPr>
              <w:t>any</w:t>
            </w:r>
            <w:r>
              <w:rPr>
                <w:spacing w:val="-7"/>
                <w:sz w:val="20"/>
              </w:rPr>
              <w:t xml:space="preserve"> </w:t>
            </w:r>
            <w:r>
              <w:rPr>
                <w:sz w:val="20"/>
              </w:rPr>
              <w:t>suggestion</w:t>
            </w:r>
            <w:r>
              <w:rPr>
                <w:spacing w:val="-7"/>
                <w:sz w:val="20"/>
              </w:rPr>
              <w:t xml:space="preserve"> </w:t>
            </w:r>
            <w:r>
              <w:rPr>
                <w:sz w:val="20"/>
              </w:rPr>
              <w:t xml:space="preserve">for </w:t>
            </w:r>
            <w:r>
              <w:rPr>
                <w:spacing w:val="-2"/>
                <w:sz w:val="20"/>
              </w:rPr>
              <w:t>implementation</w:t>
            </w:r>
          </w:p>
        </w:tc>
        <w:tc>
          <w:tcPr>
            <w:tcW w:w="649" w:type="dxa"/>
          </w:tcPr>
          <w:p w:rsidR="00BD0596" w:rsidRDefault="003F1B44">
            <w:pPr>
              <w:pStyle w:val="TableParagraph"/>
              <w:spacing w:before="241"/>
              <w:ind w:left="9" w:right="4"/>
              <w:jc w:val="center"/>
              <w:rPr>
                <w:sz w:val="20"/>
              </w:rPr>
            </w:pPr>
            <w:r>
              <w:rPr>
                <w:spacing w:val="-10"/>
                <w:sz w:val="20"/>
              </w:rPr>
              <w:t>u</w:t>
            </w:r>
          </w:p>
        </w:tc>
        <w:tc>
          <w:tcPr>
            <w:tcW w:w="1255" w:type="dxa"/>
          </w:tcPr>
          <w:p w:rsidR="00BD0596" w:rsidRDefault="003F1B44">
            <w:pPr>
              <w:pStyle w:val="TableParagraph"/>
              <w:spacing w:before="241"/>
              <w:ind w:right="97"/>
              <w:jc w:val="right"/>
              <w:rPr>
                <w:b/>
                <w:sz w:val="20"/>
              </w:rPr>
            </w:pPr>
            <w:r>
              <w:rPr>
                <w:b/>
                <w:spacing w:val="-10"/>
                <w:sz w:val="20"/>
              </w:rPr>
              <w:t>2</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300"/>
        </w:trPr>
        <w:tc>
          <w:tcPr>
            <w:tcW w:w="719" w:type="dxa"/>
          </w:tcPr>
          <w:p w:rsidR="00BD0596" w:rsidRDefault="00BD0596">
            <w:pPr>
              <w:pStyle w:val="TableParagraph"/>
              <w:rPr>
                <w:rFonts w:ascii="Times New Roman"/>
                <w:sz w:val="18"/>
              </w:rPr>
            </w:pPr>
          </w:p>
        </w:tc>
        <w:tc>
          <w:tcPr>
            <w:tcW w:w="7559" w:type="dxa"/>
            <w:gridSpan w:val="4"/>
          </w:tcPr>
          <w:p w:rsidR="00BD0596" w:rsidRDefault="003F1B44">
            <w:pPr>
              <w:pStyle w:val="TableParagraph"/>
              <w:spacing w:before="28"/>
              <w:ind w:right="410"/>
              <w:jc w:val="center"/>
              <w:rPr>
                <w:b/>
                <w:sz w:val="20"/>
              </w:rPr>
            </w:pPr>
            <w:r>
              <w:rPr>
                <w:b/>
                <w:sz w:val="20"/>
              </w:rPr>
              <w:t>TOTAL</w:t>
            </w:r>
            <w:r>
              <w:rPr>
                <w:b/>
                <w:spacing w:val="-7"/>
                <w:sz w:val="20"/>
              </w:rPr>
              <w:t xml:space="preserve"> </w:t>
            </w:r>
            <w:r>
              <w:rPr>
                <w:b/>
                <w:sz w:val="20"/>
              </w:rPr>
              <w:t>SERIES</w:t>
            </w:r>
            <w:r>
              <w:rPr>
                <w:b/>
                <w:spacing w:val="-7"/>
                <w:sz w:val="20"/>
              </w:rPr>
              <w:t xml:space="preserve"> </w:t>
            </w:r>
            <w:r>
              <w:rPr>
                <w:b/>
                <w:spacing w:val="-5"/>
                <w:sz w:val="20"/>
              </w:rPr>
              <w:t>400</w:t>
            </w:r>
          </w:p>
        </w:tc>
        <w:tc>
          <w:tcPr>
            <w:tcW w:w="1517" w:type="dxa"/>
          </w:tcPr>
          <w:p w:rsidR="00BD0596" w:rsidRDefault="00BD0596">
            <w:pPr>
              <w:pStyle w:val="TableParagraph"/>
              <w:rPr>
                <w:rFonts w:ascii="Times New Roman"/>
                <w:sz w:val="18"/>
              </w:rPr>
            </w:pPr>
          </w:p>
        </w:tc>
      </w:tr>
      <w:tr w:rsidR="00BD0596">
        <w:trPr>
          <w:trHeight w:val="725"/>
        </w:trPr>
        <w:tc>
          <w:tcPr>
            <w:tcW w:w="719" w:type="dxa"/>
            <w:shd w:val="clear" w:color="auto" w:fill="EBF0DE"/>
          </w:tcPr>
          <w:p w:rsidR="00BD0596" w:rsidRDefault="003F1B44">
            <w:pPr>
              <w:pStyle w:val="TableParagraph"/>
              <w:spacing w:before="241"/>
              <w:ind w:left="7"/>
              <w:jc w:val="center"/>
              <w:rPr>
                <w:b/>
                <w:sz w:val="20"/>
              </w:rPr>
            </w:pPr>
            <w:r>
              <w:rPr>
                <w:b/>
                <w:spacing w:val="-5"/>
                <w:sz w:val="20"/>
              </w:rPr>
              <w:t>500</w:t>
            </w:r>
          </w:p>
        </w:tc>
        <w:tc>
          <w:tcPr>
            <w:tcW w:w="9076" w:type="dxa"/>
            <w:gridSpan w:val="5"/>
            <w:shd w:val="clear" w:color="auto" w:fill="EBF0DE"/>
          </w:tcPr>
          <w:p w:rsidR="00BD0596" w:rsidRDefault="003F1B44">
            <w:pPr>
              <w:pStyle w:val="TableParagraph"/>
              <w:spacing w:line="240" w:lineRule="exact"/>
              <w:ind w:left="108"/>
              <w:rPr>
                <w:b/>
                <w:sz w:val="20"/>
              </w:rPr>
            </w:pPr>
            <w:r>
              <w:rPr>
                <w:b/>
                <w:sz w:val="20"/>
              </w:rPr>
              <w:t>SERIES</w:t>
            </w:r>
            <w:r>
              <w:rPr>
                <w:b/>
                <w:spacing w:val="-8"/>
                <w:sz w:val="20"/>
              </w:rPr>
              <w:t xml:space="preserve"> </w:t>
            </w:r>
            <w:r>
              <w:rPr>
                <w:b/>
                <w:sz w:val="20"/>
              </w:rPr>
              <w:t>500:</w:t>
            </w:r>
            <w:r>
              <w:rPr>
                <w:b/>
                <w:spacing w:val="-4"/>
                <w:sz w:val="20"/>
              </w:rPr>
              <w:t xml:space="preserve"> </w:t>
            </w:r>
            <w:r>
              <w:rPr>
                <w:b/>
                <w:spacing w:val="-2"/>
                <w:sz w:val="20"/>
              </w:rPr>
              <w:t>ENVIRONMENTAL</w:t>
            </w:r>
          </w:p>
          <w:p w:rsidR="00BD0596" w:rsidRDefault="003F1B44">
            <w:pPr>
              <w:pStyle w:val="TableParagraph"/>
              <w:spacing w:line="240" w:lineRule="exact"/>
              <w:ind w:left="108" w:right="4410"/>
              <w:rPr>
                <w:b/>
                <w:sz w:val="20"/>
              </w:rPr>
            </w:pPr>
            <w:r>
              <w:rPr>
                <w:b/>
                <w:sz w:val="20"/>
              </w:rPr>
              <w:t>MITIGATION</w:t>
            </w:r>
            <w:r>
              <w:rPr>
                <w:b/>
                <w:spacing w:val="-15"/>
                <w:sz w:val="20"/>
              </w:rPr>
              <w:t xml:space="preserve"> </w:t>
            </w:r>
            <w:r>
              <w:rPr>
                <w:b/>
                <w:sz w:val="20"/>
              </w:rPr>
              <w:t>AND</w:t>
            </w:r>
            <w:r>
              <w:rPr>
                <w:b/>
                <w:spacing w:val="-15"/>
                <w:sz w:val="20"/>
              </w:rPr>
              <w:t xml:space="preserve"> </w:t>
            </w:r>
            <w:r>
              <w:rPr>
                <w:b/>
                <w:sz w:val="20"/>
              </w:rPr>
              <w:t xml:space="preserve">SUSTAINABLE </w:t>
            </w:r>
            <w:r>
              <w:rPr>
                <w:b/>
                <w:spacing w:val="-2"/>
                <w:sz w:val="20"/>
              </w:rPr>
              <w:t>DEVELOPMENT</w:t>
            </w:r>
          </w:p>
        </w:tc>
      </w:tr>
      <w:tr w:rsidR="00BD0596">
        <w:trPr>
          <w:trHeight w:val="510"/>
        </w:trPr>
        <w:tc>
          <w:tcPr>
            <w:tcW w:w="719" w:type="dxa"/>
          </w:tcPr>
          <w:p w:rsidR="00BD0596" w:rsidRDefault="003F1B44">
            <w:pPr>
              <w:pStyle w:val="TableParagraph"/>
              <w:spacing w:before="132"/>
              <w:ind w:left="7" w:right="3"/>
              <w:jc w:val="center"/>
              <w:rPr>
                <w:sz w:val="20"/>
              </w:rPr>
            </w:pPr>
            <w:r>
              <w:rPr>
                <w:spacing w:val="-5"/>
                <w:sz w:val="20"/>
              </w:rPr>
              <w:t>501</w:t>
            </w:r>
          </w:p>
        </w:tc>
        <w:tc>
          <w:tcPr>
            <w:tcW w:w="4623" w:type="dxa"/>
          </w:tcPr>
          <w:p w:rsidR="00BD0596" w:rsidRDefault="003F1B44">
            <w:pPr>
              <w:pStyle w:val="TableParagraph"/>
              <w:spacing w:before="10" w:line="240" w:lineRule="exact"/>
              <w:ind w:left="108"/>
              <w:rPr>
                <w:sz w:val="20"/>
              </w:rPr>
            </w:pPr>
            <w:r>
              <w:rPr>
                <w:sz w:val="20"/>
              </w:rPr>
              <w:t>Planting</w:t>
            </w:r>
            <w:r>
              <w:rPr>
                <w:spacing w:val="-7"/>
                <w:sz w:val="20"/>
              </w:rPr>
              <w:t xml:space="preserve"> </w:t>
            </w:r>
            <w:r>
              <w:rPr>
                <w:sz w:val="20"/>
              </w:rPr>
              <w:t>of</w:t>
            </w:r>
            <w:r>
              <w:rPr>
                <w:spacing w:val="-6"/>
                <w:sz w:val="20"/>
              </w:rPr>
              <w:t xml:space="preserve"> </w:t>
            </w:r>
            <w:r>
              <w:rPr>
                <w:sz w:val="20"/>
              </w:rPr>
              <w:t>nursed</w:t>
            </w:r>
            <w:r>
              <w:rPr>
                <w:spacing w:val="-7"/>
                <w:sz w:val="20"/>
              </w:rPr>
              <w:t xml:space="preserve"> </w:t>
            </w:r>
            <w:r>
              <w:rPr>
                <w:sz w:val="20"/>
              </w:rPr>
              <w:t>water</w:t>
            </w:r>
            <w:r>
              <w:rPr>
                <w:spacing w:val="-10"/>
                <w:sz w:val="20"/>
              </w:rPr>
              <w:t xml:space="preserve"> </w:t>
            </w:r>
            <w:r>
              <w:rPr>
                <w:sz w:val="20"/>
              </w:rPr>
              <w:t>friendly</w:t>
            </w:r>
            <w:r>
              <w:rPr>
                <w:spacing w:val="-6"/>
                <w:sz w:val="20"/>
              </w:rPr>
              <w:t xml:space="preserve"> </w:t>
            </w:r>
            <w:r>
              <w:rPr>
                <w:sz w:val="20"/>
              </w:rPr>
              <w:t>trees</w:t>
            </w:r>
            <w:r>
              <w:rPr>
                <w:spacing w:val="-8"/>
                <w:sz w:val="20"/>
              </w:rPr>
              <w:t xml:space="preserve"> </w:t>
            </w:r>
            <w:r>
              <w:rPr>
                <w:sz w:val="20"/>
              </w:rPr>
              <w:t>(raffia vinifera) at the river banks</w:t>
            </w:r>
          </w:p>
        </w:tc>
        <w:tc>
          <w:tcPr>
            <w:tcW w:w="649" w:type="dxa"/>
          </w:tcPr>
          <w:p w:rsidR="00BD0596" w:rsidRDefault="003F1B44">
            <w:pPr>
              <w:pStyle w:val="TableParagraph"/>
              <w:spacing w:before="132"/>
              <w:ind w:left="9" w:right="4"/>
              <w:jc w:val="center"/>
              <w:rPr>
                <w:sz w:val="20"/>
              </w:rPr>
            </w:pPr>
            <w:r>
              <w:rPr>
                <w:spacing w:val="-10"/>
                <w:sz w:val="20"/>
              </w:rPr>
              <w:t>u</w:t>
            </w:r>
          </w:p>
        </w:tc>
        <w:tc>
          <w:tcPr>
            <w:tcW w:w="1255" w:type="dxa"/>
          </w:tcPr>
          <w:p w:rsidR="00BD0596" w:rsidRDefault="003F1B44">
            <w:pPr>
              <w:pStyle w:val="TableParagraph"/>
              <w:spacing w:before="132"/>
              <w:ind w:right="97"/>
              <w:jc w:val="right"/>
              <w:rPr>
                <w:b/>
                <w:sz w:val="20"/>
              </w:rPr>
            </w:pPr>
            <w:r>
              <w:rPr>
                <w:b/>
                <w:spacing w:val="-5"/>
                <w:sz w:val="20"/>
              </w:rPr>
              <w:t>50</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765"/>
        </w:trPr>
        <w:tc>
          <w:tcPr>
            <w:tcW w:w="719" w:type="dxa"/>
          </w:tcPr>
          <w:p w:rsidR="00BD0596" w:rsidRDefault="00BD0596">
            <w:pPr>
              <w:pStyle w:val="TableParagraph"/>
              <w:spacing w:before="19"/>
              <w:rPr>
                <w:b/>
                <w:sz w:val="20"/>
              </w:rPr>
            </w:pPr>
          </w:p>
          <w:p w:rsidR="00BD0596" w:rsidRDefault="003F1B44">
            <w:pPr>
              <w:pStyle w:val="TableParagraph"/>
              <w:ind w:left="7" w:right="3"/>
              <w:jc w:val="center"/>
              <w:rPr>
                <w:sz w:val="20"/>
              </w:rPr>
            </w:pPr>
            <w:r>
              <w:rPr>
                <w:spacing w:val="-5"/>
                <w:sz w:val="20"/>
              </w:rPr>
              <w:t>502</w:t>
            </w:r>
          </w:p>
        </w:tc>
        <w:tc>
          <w:tcPr>
            <w:tcW w:w="4623" w:type="dxa"/>
          </w:tcPr>
          <w:p w:rsidR="00BD0596" w:rsidRDefault="003F1B44">
            <w:pPr>
              <w:pStyle w:val="TableParagraph"/>
              <w:spacing w:before="18"/>
              <w:ind w:left="108" w:right="191"/>
              <w:rPr>
                <w:sz w:val="20"/>
              </w:rPr>
            </w:pPr>
            <w:r>
              <w:rPr>
                <w:sz w:val="20"/>
              </w:rPr>
              <w:t>Training of stakeholders and the local management</w:t>
            </w:r>
            <w:r>
              <w:rPr>
                <w:spacing w:val="-12"/>
                <w:sz w:val="20"/>
              </w:rPr>
              <w:t xml:space="preserve"> </w:t>
            </w:r>
            <w:r>
              <w:rPr>
                <w:sz w:val="20"/>
              </w:rPr>
              <w:t>committee</w:t>
            </w:r>
            <w:r>
              <w:rPr>
                <w:spacing w:val="-8"/>
                <w:sz w:val="20"/>
              </w:rPr>
              <w:t xml:space="preserve"> </w:t>
            </w:r>
            <w:r>
              <w:rPr>
                <w:sz w:val="20"/>
              </w:rPr>
              <w:t>on</w:t>
            </w:r>
            <w:r>
              <w:rPr>
                <w:spacing w:val="-11"/>
                <w:sz w:val="20"/>
              </w:rPr>
              <w:t xml:space="preserve"> </w:t>
            </w:r>
            <w:r>
              <w:rPr>
                <w:sz w:val="20"/>
              </w:rPr>
              <w:t>maintenance</w:t>
            </w:r>
            <w:r>
              <w:rPr>
                <w:spacing w:val="-11"/>
                <w:sz w:val="20"/>
              </w:rPr>
              <w:t xml:space="preserve"> </w:t>
            </w:r>
            <w:r>
              <w:rPr>
                <w:sz w:val="20"/>
              </w:rPr>
              <w:t>of projects and sustainable development</w:t>
            </w:r>
          </w:p>
        </w:tc>
        <w:tc>
          <w:tcPr>
            <w:tcW w:w="649" w:type="dxa"/>
          </w:tcPr>
          <w:p w:rsidR="00BD0596" w:rsidRDefault="00BD0596">
            <w:pPr>
              <w:pStyle w:val="TableParagraph"/>
              <w:spacing w:before="19"/>
              <w:rPr>
                <w:b/>
                <w:sz w:val="20"/>
              </w:rPr>
            </w:pPr>
          </w:p>
          <w:p w:rsidR="00BD0596" w:rsidRDefault="003F1B44">
            <w:pPr>
              <w:pStyle w:val="TableParagraph"/>
              <w:ind w:left="9"/>
              <w:jc w:val="center"/>
              <w:rPr>
                <w:sz w:val="20"/>
              </w:rPr>
            </w:pPr>
            <w:r>
              <w:rPr>
                <w:spacing w:val="-5"/>
                <w:sz w:val="20"/>
              </w:rPr>
              <w:t>Ls</w:t>
            </w:r>
          </w:p>
        </w:tc>
        <w:tc>
          <w:tcPr>
            <w:tcW w:w="1255" w:type="dxa"/>
          </w:tcPr>
          <w:p w:rsidR="00BD0596" w:rsidRDefault="00BD0596">
            <w:pPr>
              <w:pStyle w:val="TableParagraph"/>
              <w:spacing w:before="19"/>
              <w:rPr>
                <w:b/>
                <w:sz w:val="20"/>
              </w:rPr>
            </w:pPr>
          </w:p>
          <w:p w:rsidR="00BD0596" w:rsidRDefault="003F1B44">
            <w:pPr>
              <w:pStyle w:val="TableParagraph"/>
              <w:ind w:right="97"/>
              <w:jc w:val="right"/>
              <w:rPr>
                <w:b/>
                <w:sz w:val="20"/>
              </w:rPr>
            </w:pPr>
            <w:r>
              <w:rPr>
                <w:b/>
                <w:spacing w:val="-10"/>
                <w:sz w:val="20"/>
              </w:rPr>
              <w:t>1</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1207"/>
        </w:trPr>
        <w:tc>
          <w:tcPr>
            <w:tcW w:w="719" w:type="dxa"/>
          </w:tcPr>
          <w:p w:rsidR="00BD0596" w:rsidRDefault="00BD0596">
            <w:pPr>
              <w:pStyle w:val="TableParagraph"/>
              <w:spacing w:before="240"/>
              <w:rPr>
                <w:b/>
                <w:sz w:val="20"/>
              </w:rPr>
            </w:pPr>
          </w:p>
          <w:p w:rsidR="00BD0596" w:rsidRDefault="003F1B44">
            <w:pPr>
              <w:pStyle w:val="TableParagraph"/>
              <w:ind w:left="7" w:right="3"/>
              <w:jc w:val="center"/>
              <w:rPr>
                <w:sz w:val="20"/>
              </w:rPr>
            </w:pPr>
            <w:r>
              <w:rPr>
                <w:spacing w:val="-5"/>
                <w:sz w:val="20"/>
              </w:rPr>
              <w:t>503</w:t>
            </w:r>
          </w:p>
        </w:tc>
        <w:tc>
          <w:tcPr>
            <w:tcW w:w="4623" w:type="dxa"/>
          </w:tcPr>
          <w:p w:rsidR="00BD0596" w:rsidRDefault="003F1B44">
            <w:pPr>
              <w:pStyle w:val="TableParagraph"/>
              <w:ind w:left="108" w:right="191"/>
              <w:rPr>
                <w:sz w:val="20"/>
              </w:rPr>
            </w:pPr>
            <w:r>
              <w:rPr>
                <w:sz w:val="20"/>
              </w:rPr>
              <w:t>Provision</w:t>
            </w:r>
            <w:r>
              <w:rPr>
                <w:spacing w:val="-8"/>
                <w:sz w:val="20"/>
              </w:rPr>
              <w:t xml:space="preserve"> </w:t>
            </w:r>
            <w:r>
              <w:rPr>
                <w:sz w:val="20"/>
              </w:rPr>
              <w:t>to</w:t>
            </w:r>
            <w:r>
              <w:rPr>
                <w:spacing w:val="-10"/>
                <w:sz w:val="20"/>
              </w:rPr>
              <w:t xml:space="preserve"> </w:t>
            </w:r>
            <w:r>
              <w:rPr>
                <w:sz w:val="20"/>
              </w:rPr>
              <w:t>the</w:t>
            </w:r>
            <w:r>
              <w:rPr>
                <w:spacing w:val="-9"/>
                <w:sz w:val="20"/>
              </w:rPr>
              <w:t xml:space="preserve"> </w:t>
            </w:r>
            <w:r>
              <w:rPr>
                <w:sz w:val="20"/>
              </w:rPr>
              <w:t>local</w:t>
            </w:r>
            <w:r>
              <w:rPr>
                <w:spacing w:val="-7"/>
                <w:sz w:val="20"/>
              </w:rPr>
              <w:t xml:space="preserve"> </w:t>
            </w:r>
            <w:r>
              <w:rPr>
                <w:sz w:val="20"/>
              </w:rPr>
              <w:t>management</w:t>
            </w:r>
            <w:r>
              <w:rPr>
                <w:spacing w:val="-9"/>
                <w:sz w:val="20"/>
              </w:rPr>
              <w:t xml:space="preserve"> </w:t>
            </w:r>
            <w:r>
              <w:rPr>
                <w:sz w:val="20"/>
              </w:rPr>
              <w:t>committee with road's maintenance equipment (05 wheelbarrows, 05 straight spades, 05 round</w:t>
            </w:r>
          </w:p>
          <w:p w:rsidR="00BD0596" w:rsidRDefault="003F1B44">
            <w:pPr>
              <w:pStyle w:val="TableParagraph"/>
              <w:spacing w:line="240" w:lineRule="exact"/>
              <w:ind w:left="108" w:right="959"/>
              <w:rPr>
                <w:sz w:val="20"/>
              </w:rPr>
            </w:pPr>
            <w:r>
              <w:rPr>
                <w:sz w:val="20"/>
              </w:rPr>
              <w:t>spades,</w:t>
            </w:r>
            <w:r>
              <w:rPr>
                <w:spacing w:val="-10"/>
                <w:sz w:val="20"/>
              </w:rPr>
              <w:t xml:space="preserve"> </w:t>
            </w:r>
            <w:r>
              <w:rPr>
                <w:sz w:val="20"/>
              </w:rPr>
              <w:t>05</w:t>
            </w:r>
            <w:r>
              <w:rPr>
                <w:spacing w:val="-8"/>
                <w:sz w:val="20"/>
              </w:rPr>
              <w:t xml:space="preserve"> </w:t>
            </w:r>
            <w:r>
              <w:rPr>
                <w:sz w:val="20"/>
              </w:rPr>
              <w:t>pickaxes,</w:t>
            </w:r>
            <w:r>
              <w:rPr>
                <w:spacing w:val="-8"/>
                <w:sz w:val="20"/>
              </w:rPr>
              <w:t xml:space="preserve"> </w:t>
            </w:r>
            <w:r>
              <w:rPr>
                <w:sz w:val="20"/>
              </w:rPr>
              <w:t>05</w:t>
            </w:r>
            <w:r>
              <w:rPr>
                <w:spacing w:val="-8"/>
                <w:sz w:val="20"/>
              </w:rPr>
              <w:t xml:space="preserve"> </w:t>
            </w:r>
            <w:r>
              <w:rPr>
                <w:sz w:val="20"/>
              </w:rPr>
              <w:t>timber-axes,</w:t>
            </w:r>
            <w:r>
              <w:rPr>
                <w:spacing w:val="-8"/>
                <w:sz w:val="20"/>
              </w:rPr>
              <w:t xml:space="preserve"> </w:t>
            </w:r>
            <w:r>
              <w:rPr>
                <w:sz w:val="20"/>
              </w:rPr>
              <w:t xml:space="preserve">05 </w:t>
            </w:r>
            <w:r>
              <w:rPr>
                <w:spacing w:val="-2"/>
                <w:sz w:val="20"/>
              </w:rPr>
              <w:t>cutlasses)</w:t>
            </w:r>
          </w:p>
        </w:tc>
        <w:tc>
          <w:tcPr>
            <w:tcW w:w="649" w:type="dxa"/>
          </w:tcPr>
          <w:p w:rsidR="00BD0596" w:rsidRDefault="00BD0596">
            <w:pPr>
              <w:pStyle w:val="TableParagraph"/>
              <w:spacing w:before="240"/>
              <w:rPr>
                <w:b/>
                <w:sz w:val="20"/>
              </w:rPr>
            </w:pPr>
          </w:p>
          <w:p w:rsidR="00BD0596" w:rsidRDefault="003F1B44">
            <w:pPr>
              <w:pStyle w:val="TableParagraph"/>
              <w:ind w:left="9"/>
              <w:jc w:val="center"/>
              <w:rPr>
                <w:sz w:val="20"/>
              </w:rPr>
            </w:pPr>
            <w:r>
              <w:rPr>
                <w:spacing w:val="-5"/>
                <w:sz w:val="20"/>
              </w:rPr>
              <w:t>Ls</w:t>
            </w:r>
          </w:p>
        </w:tc>
        <w:tc>
          <w:tcPr>
            <w:tcW w:w="1255" w:type="dxa"/>
          </w:tcPr>
          <w:p w:rsidR="00BD0596" w:rsidRDefault="00BD0596">
            <w:pPr>
              <w:pStyle w:val="TableParagraph"/>
              <w:spacing w:before="240"/>
              <w:rPr>
                <w:b/>
                <w:sz w:val="20"/>
              </w:rPr>
            </w:pPr>
          </w:p>
          <w:p w:rsidR="00BD0596" w:rsidRDefault="003F1B44">
            <w:pPr>
              <w:pStyle w:val="TableParagraph"/>
              <w:ind w:right="97"/>
              <w:jc w:val="right"/>
              <w:rPr>
                <w:b/>
                <w:sz w:val="20"/>
              </w:rPr>
            </w:pPr>
            <w:r>
              <w:rPr>
                <w:b/>
                <w:spacing w:val="-10"/>
                <w:sz w:val="20"/>
              </w:rPr>
              <w:t>1</w:t>
            </w:r>
          </w:p>
        </w:tc>
        <w:tc>
          <w:tcPr>
            <w:tcW w:w="1032" w:type="dxa"/>
          </w:tcPr>
          <w:p w:rsidR="00BD0596" w:rsidRDefault="00BD0596">
            <w:pPr>
              <w:pStyle w:val="TableParagraph"/>
              <w:rPr>
                <w:rFonts w:ascii="Times New Roman"/>
                <w:sz w:val="18"/>
              </w:rPr>
            </w:pPr>
          </w:p>
        </w:tc>
        <w:tc>
          <w:tcPr>
            <w:tcW w:w="1517" w:type="dxa"/>
          </w:tcPr>
          <w:p w:rsidR="00BD0596" w:rsidRDefault="00BD0596">
            <w:pPr>
              <w:pStyle w:val="TableParagraph"/>
              <w:rPr>
                <w:rFonts w:ascii="Times New Roman"/>
                <w:sz w:val="18"/>
              </w:rPr>
            </w:pPr>
          </w:p>
        </w:tc>
      </w:tr>
      <w:tr w:rsidR="00BD0596">
        <w:trPr>
          <w:trHeight w:val="300"/>
        </w:trPr>
        <w:tc>
          <w:tcPr>
            <w:tcW w:w="719" w:type="dxa"/>
          </w:tcPr>
          <w:p w:rsidR="00BD0596" w:rsidRDefault="00BD0596">
            <w:pPr>
              <w:pStyle w:val="TableParagraph"/>
              <w:rPr>
                <w:rFonts w:ascii="Times New Roman"/>
                <w:sz w:val="18"/>
              </w:rPr>
            </w:pPr>
          </w:p>
        </w:tc>
        <w:tc>
          <w:tcPr>
            <w:tcW w:w="7559" w:type="dxa"/>
            <w:gridSpan w:val="4"/>
          </w:tcPr>
          <w:p w:rsidR="00BD0596" w:rsidRDefault="003F1B44">
            <w:pPr>
              <w:pStyle w:val="TableParagraph"/>
              <w:spacing w:before="28"/>
              <w:ind w:right="410"/>
              <w:jc w:val="center"/>
              <w:rPr>
                <w:b/>
                <w:sz w:val="20"/>
              </w:rPr>
            </w:pPr>
            <w:r>
              <w:rPr>
                <w:b/>
                <w:sz w:val="20"/>
              </w:rPr>
              <w:t>TOTAL</w:t>
            </w:r>
            <w:r>
              <w:rPr>
                <w:b/>
                <w:spacing w:val="-7"/>
                <w:sz w:val="20"/>
              </w:rPr>
              <w:t xml:space="preserve"> </w:t>
            </w:r>
            <w:r>
              <w:rPr>
                <w:b/>
                <w:sz w:val="20"/>
              </w:rPr>
              <w:t>SERIES</w:t>
            </w:r>
            <w:r>
              <w:rPr>
                <w:b/>
                <w:spacing w:val="-7"/>
                <w:sz w:val="20"/>
              </w:rPr>
              <w:t xml:space="preserve"> </w:t>
            </w:r>
            <w:r>
              <w:rPr>
                <w:b/>
                <w:spacing w:val="-5"/>
                <w:sz w:val="20"/>
              </w:rPr>
              <w:t>500</w:t>
            </w:r>
          </w:p>
        </w:tc>
        <w:tc>
          <w:tcPr>
            <w:tcW w:w="1517" w:type="dxa"/>
          </w:tcPr>
          <w:p w:rsidR="00BD0596" w:rsidRDefault="00BD0596">
            <w:pPr>
              <w:pStyle w:val="TableParagraph"/>
              <w:rPr>
                <w:rFonts w:ascii="Times New Roman"/>
                <w:sz w:val="18"/>
              </w:rPr>
            </w:pPr>
          </w:p>
        </w:tc>
      </w:tr>
      <w:tr w:rsidR="00BD0596">
        <w:trPr>
          <w:trHeight w:val="300"/>
        </w:trPr>
        <w:tc>
          <w:tcPr>
            <w:tcW w:w="9795" w:type="dxa"/>
            <w:gridSpan w:val="6"/>
            <w:shd w:val="clear" w:color="auto" w:fill="EBF0DE"/>
          </w:tcPr>
          <w:p w:rsidR="00BD0596" w:rsidRDefault="00BD0596">
            <w:pPr>
              <w:pStyle w:val="TableParagraph"/>
              <w:rPr>
                <w:rFonts w:ascii="Times New Roman"/>
                <w:sz w:val="18"/>
              </w:rPr>
            </w:pPr>
          </w:p>
        </w:tc>
      </w:tr>
      <w:tr w:rsidR="00BD0596">
        <w:trPr>
          <w:trHeight w:val="297"/>
        </w:trPr>
        <w:tc>
          <w:tcPr>
            <w:tcW w:w="719" w:type="dxa"/>
          </w:tcPr>
          <w:p w:rsidR="00BD0596" w:rsidRDefault="00BD0596">
            <w:pPr>
              <w:pStyle w:val="TableParagraph"/>
              <w:rPr>
                <w:rFonts w:ascii="Times New Roman"/>
                <w:sz w:val="18"/>
              </w:rPr>
            </w:pPr>
          </w:p>
        </w:tc>
        <w:tc>
          <w:tcPr>
            <w:tcW w:w="7559" w:type="dxa"/>
            <w:gridSpan w:val="4"/>
          </w:tcPr>
          <w:p w:rsidR="00BD0596" w:rsidRDefault="003F1B44">
            <w:pPr>
              <w:pStyle w:val="TableParagraph"/>
              <w:spacing w:before="27"/>
              <w:ind w:left="108"/>
              <w:rPr>
                <w:b/>
                <w:sz w:val="20"/>
              </w:rPr>
            </w:pPr>
            <w:r>
              <w:rPr>
                <w:b/>
                <w:sz w:val="20"/>
              </w:rPr>
              <w:t>TOTAL</w:t>
            </w:r>
            <w:r>
              <w:rPr>
                <w:b/>
                <w:spacing w:val="-9"/>
                <w:sz w:val="20"/>
              </w:rPr>
              <w:t xml:space="preserve"> </w:t>
            </w:r>
            <w:r>
              <w:rPr>
                <w:b/>
                <w:sz w:val="20"/>
              </w:rPr>
              <w:t>AMOUNT</w:t>
            </w:r>
            <w:r>
              <w:rPr>
                <w:b/>
                <w:spacing w:val="-6"/>
                <w:sz w:val="20"/>
              </w:rPr>
              <w:t xml:space="preserve"> </w:t>
            </w:r>
            <w:r>
              <w:rPr>
                <w:b/>
                <w:sz w:val="20"/>
              </w:rPr>
              <w:t>WITHOUT</w:t>
            </w:r>
            <w:r>
              <w:rPr>
                <w:b/>
                <w:spacing w:val="-10"/>
                <w:sz w:val="20"/>
              </w:rPr>
              <w:t xml:space="preserve"> </w:t>
            </w:r>
            <w:r>
              <w:rPr>
                <w:b/>
                <w:spacing w:val="-2"/>
                <w:sz w:val="20"/>
              </w:rPr>
              <w:t>TAXES</w:t>
            </w:r>
          </w:p>
        </w:tc>
        <w:tc>
          <w:tcPr>
            <w:tcW w:w="1517" w:type="dxa"/>
          </w:tcPr>
          <w:p w:rsidR="00BD0596" w:rsidRDefault="00BD0596">
            <w:pPr>
              <w:pStyle w:val="TableParagraph"/>
              <w:rPr>
                <w:rFonts w:ascii="Times New Roman"/>
                <w:sz w:val="18"/>
              </w:rPr>
            </w:pPr>
          </w:p>
        </w:tc>
      </w:tr>
    </w:tbl>
    <w:p w:rsidR="00BD0596" w:rsidRDefault="00BD0596">
      <w:pPr>
        <w:pStyle w:val="BodyText"/>
        <w:spacing w:before="4"/>
        <w:rPr>
          <w:b/>
          <w:sz w:val="2"/>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7559"/>
        <w:gridCol w:w="1517"/>
      </w:tblGrid>
      <w:tr w:rsidR="00BD0596">
        <w:trPr>
          <w:trHeight w:val="309"/>
        </w:trPr>
        <w:tc>
          <w:tcPr>
            <w:tcW w:w="719" w:type="dxa"/>
            <w:tcBorders>
              <w:top w:val="nil"/>
            </w:tcBorders>
          </w:tcPr>
          <w:p w:rsidR="00BD0596" w:rsidRDefault="00BD0596">
            <w:pPr>
              <w:pStyle w:val="TableParagraph"/>
              <w:rPr>
                <w:rFonts w:ascii="Times New Roman"/>
                <w:sz w:val="20"/>
              </w:rPr>
            </w:pPr>
          </w:p>
        </w:tc>
        <w:tc>
          <w:tcPr>
            <w:tcW w:w="7559" w:type="dxa"/>
            <w:tcBorders>
              <w:top w:val="nil"/>
            </w:tcBorders>
          </w:tcPr>
          <w:p w:rsidR="00BD0596" w:rsidRDefault="003F1B44">
            <w:pPr>
              <w:pStyle w:val="TableParagraph"/>
              <w:spacing w:before="39"/>
              <w:ind w:left="108"/>
              <w:rPr>
                <w:sz w:val="20"/>
              </w:rPr>
            </w:pPr>
            <w:r>
              <w:rPr>
                <w:sz w:val="20"/>
              </w:rPr>
              <w:t>VALUE</w:t>
            </w:r>
            <w:r>
              <w:rPr>
                <w:spacing w:val="-7"/>
                <w:sz w:val="20"/>
              </w:rPr>
              <w:t xml:space="preserve"> </w:t>
            </w:r>
            <w:r>
              <w:rPr>
                <w:sz w:val="20"/>
              </w:rPr>
              <w:t>ADDED</w:t>
            </w:r>
            <w:r>
              <w:rPr>
                <w:spacing w:val="-6"/>
                <w:sz w:val="20"/>
              </w:rPr>
              <w:t xml:space="preserve"> </w:t>
            </w:r>
            <w:r>
              <w:rPr>
                <w:sz w:val="20"/>
              </w:rPr>
              <w:t>TAX</w:t>
            </w:r>
            <w:r>
              <w:rPr>
                <w:spacing w:val="-6"/>
                <w:sz w:val="20"/>
              </w:rPr>
              <w:t xml:space="preserve"> </w:t>
            </w:r>
            <w:r>
              <w:rPr>
                <w:sz w:val="20"/>
              </w:rPr>
              <w:t>(V.A.T:</w:t>
            </w:r>
            <w:r>
              <w:rPr>
                <w:spacing w:val="-4"/>
                <w:sz w:val="20"/>
              </w:rPr>
              <w:t xml:space="preserve"> </w:t>
            </w:r>
            <w:r>
              <w:rPr>
                <w:spacing w:val="-2"/>
                <w:sz w:val="20"/>
              </w:rPr>
              <w:t>19.25%)</w:t>
            </w:r>
          </w:p>
        </w:tc>
        <w:tc>
          <w:tcPr>
            <w:tcW w:w="1517" w:type="dxa"/>
            <w:tcBorders>
              <w:top w:val="nil"/>
            </w:tcBorders>
          </w:tcPr>
          <w:p w:rsidR="00BD0596" w:rsidRDefault="00BD0596">
            <w:pPr>
              <w:pStyle w:val="TableParagraph"/>
              <w:rPr>
                <w:rFonts w:ascii="Times New Roman"/>
                <w:sz w:val="20"/>
              </w:rPr>
            </w:pPr>
          </w:p>
        </w:tc>
      </w:tr>
      <w:tr w:rsidR="00BD0596">
        <w:trPr>
          <w:trHeight w:val="300"/>
        </w:trPr>
        <w:tc>
          <w:tcPr>
            <w:tcW w:w="719" w:type="dxa"/>
          </w:tcPr>
          <w:p w:rsidR="00BD0596" w:rsidRDefault="00BD0596">
            <w:pPr>
              <w:pStyle w:val="TableParagraph"/>
              <w:rPr>
                <w:rFonts w:ascii="Times New Roman"/>
                <w:sz w:val="20"/>
              </w:rPr>
            </w:pPr>
          </w:p>
        </w:tc>
        <w:tc>
          <w:tcPr>
            <w:tcW w:w="7559" w:type="dxa"/>
          </w:tcPr>
          <w:p w:rsidR="00BD0596" w:rsidRDefault="003F1B44">
            <w:pPr>
              <w:pStyle w:val="TableParagraph"/>
              <w:spacing w:before="29"/>
              <w:ind w:left="108"/>
              <w:rPr>
                <w:b/>
                <w:sz w:val="20"/>
              </w:rPr>
            </w:pPr>
            <w:r>
              <w:rPr>
                <w:b/>
                <w:sz w:val="20"/>
              </w:rPr>
              <w:t>TOTAL</w:t>
            </w:r>
            <w:r>
              <w:rPr>
                <w:b/>
                <w:spacing w:val="-9"/>
                <w:sz w:val="20"/>
              </w:rPr>
              <w:t xml:space="preserve"> </w:t>
            </w:r>
            <w:r>
              <w:rPr>
                <w:b/>
                <w:sz w:val="20"/>
              </w:rPr>
              <w:t>AMOUNT</w:t>
            </w:r>
            <w:r>
              <w:rPr>
                <w:b/>
                <w:spacing w:val="-4"/>
                <w:sz w:val="20"/>
              </w:rPr>
              <w:t xml:space="preserve"> </w:t>
            </w:r>
            <w:r>
              <w:rPr>
                <w:b/>
                <w:sz w:val="20"/>
              </w:rPr>
              <w:t>TAXES</w:t>
            </w:r>
            <w:r>
              <w:rPr>
                <w:b/>
                <w:spacing w:val="-8"/>
                <w:sz w:val="20"/>
              </w:rPr>
              <w:t xml:space="preserve"> </w:t>
            </w:r>
            <w:r>
              <w:rPr>
                <w:b/>
                <w:spacing w:val="-2"/>
                <w:sz w:val="20"/>
              </w:rPr>
              <w:t>INCLUSIVE</w:t>
            </w:r>
          </w:p>
        </w:tc>
        <w:tc>
          <w:tcPr>
            <w:tcW w:w="1517" w:type="dxa"/>
          </w:tcPr>
          <w:p w:rsidR="00BD0596" w:rsidRDefault="00BD0596">
            <w:pPr>
              <w:pStyle w:val="TableParagraph"/>
              <w:rPr>
                <w:rFonts w:ascii="Times New Roman"/>
                <w:sz w:val="20"/>
              </w:rPr>
            </w:pPr>
          </w:p>
        </w:tc>
      </w:tr>
      <w:tr w:rsidR="00BD0596">
        <w:trPr>
          <w:trHeight w:val="300"/>
        </w:trPr>
        <w:tc>
          <w:tcPr>
            <w:tcW w:w="719" w:type="dxa"/>
          </w:tcPr>
          <w:p w:rsidR="00BD0596" w:rsidRDefault="00BD0596">
            <w:pPr>
              <w:pStyle w:val="TableParagraph"/>
              <w:rPr>
                <w:rFonts w:ascii="Times New Roman"/>
                <w:sz w:val="20"/>
              </w:rPr>
            </w:pPr>
          </w:p>
        </w:tc>
        <w:tc>
          <w:tcPr>
            <w:tcW w:w="7559" w:type="dxa"/>
          </w:tcPr>
          <w:p w:rsidR="00BD0596" w:rsidRDefault="003F1B44">
            <w:pPr>
              <w:pStyle w:val="TableParagraph"/>
              <w:spacing w:before="29"/>
              <w:ind w:left="108"/>
              <w:rPr>
                <w:sz w:val="20"/>
              </w:rPr>
            </w:pPr>
            <w:r>
              <w:rPr>
                <w:sz w:val="20"/>
              </w:rPr>
              <w:t>A.I.R:</w:t>
            </w:r>
            <w:r>
              <w:rPr>
                <w:spacing w:val="-8"/>
                <w:sz w:val="20"/>
              </w:rPr>
              <w:t xml:space="preserve"> </w:t>
            </w:r>
            <w:r>
              <w:rPr>
                <w:spacing w:val="-2"/>
                <w:sz w:val="20"/>
              </w:rPr>
              <w:t>(2.2</w:t>
            </w:r>
            <w:r w:rsidR="00183738">
              <w:rPr>
                <w:spacing w:val="-2"/>
                <w:sz w:val="20"/>
              </w:rPr>
              <w:t xml:space="preserve"> OR 5.5 </w:t>
            </w:r>
            <w:r>
              <w:rPr>
                <w:spacing w:val="-2"/>
                <w:sz w:val="20"/>
              </w:rPr>
              <w:t>%)</w:t>
            </w:r>
          </w:p>
        </w:tc>
        <w:tc>
          <w:tcPr>
            <w:tcW w:w="1517" w:type="dxa"/>
          </w:tcPr>
          <w:p w:rsidR="00BD0596" w:rsidRDefault="00BD0596">
            <w:pPr>
              <w:pStyle w:val="TableParagraph"/>
              <w:rPr>
                <w:rFonts w:ascii="Times New Roman"/>
                <w:sz w:val="20"/>
              </w:rPr>
            </w:pPr>
          </w:p>
        </w:tc>
      </w:tr>
      <w:tr w:rsidR="00BD0596">
        <w:trPr>
          <w:trHeight w:val="300"/>
        </w:trPr>
        <w:tc>
          <w:tcPr>
            <w:tcW w:w="719" w:type="dxa"/>
          </w:tcPr>
          <w:p w:rsidR="00BD0596" w:rsidRDefault="00BD0596">
            <w:pPr>
              <w:pStyle w:val="TableParagraph"/>
              <w:rPr>
                <w:rFonts w:ascii="Times New Roman"/>
                <w:sz w:val="20"/>
              </w:rPr>
            </w:pPr>
          </w:p>
        </w:tc>
        <w:tc>
          <w:tcPr>
            <w:tcW w:w="7559" w:type="dxa"/>
          </w:tcPr>
          <w:p w:rsidR="00BD0596" w:rsidRDefault="003F1B44">
            <w:pPr>
              <w:pStyle w:val="TableParagraph"/>
              <w:spacing w:before="28"/>
              <w:ind w:left="108"/>
              <w:rPr>
                <w:b/>
                <w:sz w:val="20"/>
              </w:rPr>
            </w:pPr>
            <w:r>
              <w:rPr>
                <w:b/>
                <w:sz w:val="20"/>
              </w:rPr>
              <w:t>NET</w:t>
            </w:r>
            <w:r>
              <w:rPr>
                <w:b/>
                <w:spacing w:val="-6"/>
                <w:sz w:val="20"/>
              </w:rPr>
              <w:t xml:space="preserve"> </w:t>
            </w:r>
            <w:r>
              <w:rPr>
                <w:b/>
                <w:spacing w:val="-2"/>
                <w:sz w:val="20"/>
              </w:rPr>
              <w:t>PAYABLE</w:t>
            </w:r>
          </w:p>
        </w:tc>
        <w:tc>
          <w:tcPr>
            <w:tcW w:w="1517" w:type="dxa"/>
          </w:tcPr>
          <w:p w:rsidR="00BD0596" w:rsidRDefault="00BD0596">
            <w:pPr>
              <w:pStyle w:val="TableParagraph"/>
              <w:rPr>
                <w:rFonts w:ascii="Times New Roman"/>
                <w:sz w:val="20"/>
              </w:rPr>
            </w:pPr>
          </w:p>
        </w:tc>
      </w:tr>
    </w:tbl>
    <w:p w:rsidR="00BD0596" w:rsidRPr="00183738" w:rsidRDefault="003F1B44" w:rsidP="00183738">
      <w:pPr>
        <w:pStyle w:val="BodyText"/>
      </w:pPr>
      <w:r w:rsidRPr="00183738">
        <w:t>CLOSE</w:t>
      </w:r>
      <w:r w:rsidR="00183738">
        <w:t xml:space="preserve">D </w:t>
      </w:r>
      <w:r w:rsidRPr="00183738">
        <w:t>THIS</w:t>
      </w:r>
      <w:r w:rsidR="00183738">
        <w:t xml:space="preserve"> </w:t>
      </w:r>
      <w:r w:rsidRPr="00183738">
        <w:t>BILL</w:t>
      </w:r>
      <w:r w:rsidR="00183738">
        <w:t xml:space="preserve"> </w:t>
      </w:r>
      <w:r w:rsidRPr="00183738">
        <w:t>AT:</w:t>
      </w:r>
      <w:r w:rsidRPr="00183738">
        <w:tab/>
        <w:t>FCFAALLTAXESINCLUSIVE</w:t>
      </w:r>
    </w:p>
    <w:p w:rsidR="00BD0596" w:rsidRDefault="00BD0596">
      <w:pPr>
        <w:pStyle w:val="BodyText"/>
        <w:spacing w:before="118"/>
        <w:rPr>
          <w:sz w:val="27"/>
        </w:rPr>
      </w:pPr>
    </w:p>
    <w:p w:rsidR="00BD0596" w:rsidRDefault="003F1B44">
      <w:pPr>
        <w:tabs>
          <w:tab w:val="left" w:pos="3798"/>
        </w:tabs>
        <w:spacing w:before="1"/>
        <w:ind w:left="590"/>
        <w:rPr>
          <w:rFonts w:ascii="Times New Roman"/>
          <w:sz w:val="26"/>
        </w:rPr>
      </w:pPr>
      <w:r>
        <w:rPr>
          <w:sz w:val="26"/>
        </w:rPr>
        <w:t xml:space="preserve">Signed by: </w:t>
      </w:r>
      <w:r>
        <w:rPr>
          <w:rFonts w:ascii="Times New Roman"/>
          <w:sz w:val="26"/>
          <w:u w:val="single"/>
        </w:rPr>
        <w:tab/>
      </w:r>
    </w:p>
    <w:p w:rsidR="00BD0596" w:rsidRDefault="00BD0596">
      <w:pPr>
        <w:pStyle w:val="BodyText"/>
        <w:rPr>
          <w:rFonts w:ascii="Times New Roman"/>
          <w:sz w:val="30"/>
        </w:rPr>
      </w:pPr>
    </w:p>
    <w:p w:rsidR="00BD0596" w:rsidRDefault="003F1B44">
      <w:pPr>
        <w:spacing w:line="276" w:lineRule="auto"/>
        <w:ind w:left="640" w:right="626" w:hanging="5"/>
        <w:jc w:val="center"/>
        <w:rPr>
          <w:sz w:val="30"/>
        </w:rPr>
      </w:pPr>
      <w:r>
        <w:rPr>
          <w:sz w:val="30"/>
        </w:rPr>
        <w:t>REHABILITATION OF THE WAWA BRIDGE ALONG THE NSEH – MEMFU ROAD</w:t>
      </w:r>
      <w:r>
        <w:rPr>
          <w:spacing w:val="-11"/>
          <w:sz w:val="30"/>
        </w:rPr>
        <w:t xml:space="preserve"> </w:t>
      </w:r>
      <w:r>
        <w:rPr>
          <w:sz w:val="30"/>
        </w:rPr>
        <w:t>STRETCH</w:t>
      </w:r>
      <w:r>
        <w:rPr>
          <w:spacing w:val="-11"/>
          <w:sz w:val="30"/>
        </w:rPr>
        <w:t xml:space="preserve"> </w:t>
      </w:r>
      <w:r>
        <w:rPr>
          <w:sz w:val="30"/>
        </w:rPr>
        <w:t>IN</w:t>
      </w:r>
      <w:r>
        <w:rPr>
          <w:spacing w:val="-11"/>
          <w:sz w:val="30"/>
        </w:rPr>
        <w:t xml:space="preserve"> </w:t>
      </w:r>
      <w:r>
        <w:rPr>
          <w:sz w:val="30"/>
        </w:rPr>
        <w:t>NKUM</w:t>
      </w:r>
      <w:r>
        <w:rPr>
          <w:spacing w:val="-8"/>
          <w:sz w:val="30"/>
        </w:rPr>
        <w:t xml:space="preserve"> </w:t>
      </w:r>
      <w:r>
        <w:rPr>
          <w:sz w:val="30"/>
        </w:rPr>
        <w:t>MUNICIPALITY;</w:t>
      </w:r>
      <w:r>
        <w:rPr>
          <w:spacing w:val="-10"/>
          <w:sz w:val="30"/>
        </w:rPr>
        <w:t xml:space="preserve"> </w:t>
      </w:r>
      <w:r>
        <w:rPr>
          <w:sz w:val="30"/>
        </w:rPr>
        <w:t>BUI</w:t>
      </w:r>
      <w:r>
        <w:rPr>
          <w:spacing w:val="-9"/>
          <w:sz w:val="30"/>
        </w:rPr>
        <w:t xml:space="preserve"> </w:t>
      </w:r>
      <w:r>
        <w:rPr>
          <w:sz w:val="30"/>
        </w:rPr>
        <w:t>DIVISION,</w:t>
      </w:r>
      <w:r>
        <w:rPr>
          <w:spacing w:val="-9"/>
          <w:sz w:val="30"/>
        </w:rPr>
        <w:t xml:space="preserve"> </w:t>
      </w:r>
      <w:r>
        <w:rPr>
          <w:sz w:val="30"/>
        </w:rPr>
        <w:t xml:space="preserve">NORTHWEST </w:t>
      </w:r>
      <w:r>
        <w:rPr>
          <w:spacing w:val="-2"/>
          <w:sz w:val="30"/>
        </w:rPr>
        <w:t>REGION</w:t>
      </w:r>
    </w:p>
    <w:p w:rsidR="00BD0596" w:rsidRDefault="003F1B44">
      <w:pPr>
        <w:pStyle w:val="Heading1"/>
        <w:spacing w:before="360"/>
        <w:rPr>
          <w:u w:val="none"/>
        </w:rPr>
      </w:pPr>
      <w:r>
        <w:rPr>
          <w:u w:val="thick"/>
        </w:rPr>
        <w:t>QUANTITIES</w:t>
      </w:r>
      <w:r>
        <w:rPr>
          <w:spacing w:val="-6"/>
          <w:u w:val="thick"/>
        </w:rPr>
        <w:t xml:space="preserve"> </w:t>
      </w:r>
      <w:r>
        <w:rPr>
          <w:u w:val="thick"/>
        </w:rPr>
        <w:t>DETAIL</w:t>
      </w:r>
      <w:r>
        <w:rPr>
          <w:spacing w:val="-7"/>
          <w:u w:val="thick"/>
        </w:rPr>
        <w:t xml:space="preserve"> </w:t>
      </w:r>
      <w:r>
        <w:rPr>
          <w:u w:val="thick"/>
        </w:rPr>
        <w:t>OF</w:t>
      </w:r>
      <w:r>
        <w:rPr>
          <w:spacing w:val="-4"/>
          <w:u w:val="thick"/>
        </w:rPr>
        <w:t xml:space="preserve"> </w:t>
      </w:r>
      <w:r>
        <w:rPr>
          <w:u w:val="thick"/>
        </w:rPr>
        <w:t>THE</w:t>
      </w:r>
      <w:r>
        <w:rPr>
          <w:spacing w:val="-7"/>
          <w:u w:val="thick"/>
        </w:rPr>
        <w:t xml:space="preserve"> </w:t>
      </w:r>
      <w:r>
        <w:rPr>
          <w:spacing w:val="-4"/>
          <w:u w:val="thick"/>
        </w:rPr>
        <w:t>WORK</w:t>
      </w:r>
    </w:p>
    <w:p w:rsidR="00BD0596" w:rsidRDefault="00BD0596">
      <w:pPr>
        <w:pStyle w:val="BodyText"/>
        <w:spacing w:before="1" w:after="1"/>
        <w:rPr>
          <w:b/>
          <w:sz w:val="20"/>
        </w:rPr>
      </w:pPr>
    </w:p>
    <w:tbl>
      <w:tblPr>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5154"/>
        <w:gridCol w:w="792"/>
        <w:gridCol w:w="915"/>
        <w:gridCol w:w="819"/>
        <w:gridCol w:w="841"/>
        <w:gridCol w:w="801"/>
        <w:gridCol w:w="787"/>
      </w:tblGrid>
      <w:tr w:rsidR="00BD0596" w:rsidTr="00994898">
        <w:trPr>
          <w:trHeight w:val="300"/>
        </w:trPr>
        <w:tc>
          <w:tcPr>
            <w:tcW w:w="586" w:type="dxa"/>
          </w:tcPr>
          <w:p w:rsidR="00BD0596" w:rsidRDefault="003F1B44">
            <w:pPr>
              <w:pStyle w:val="TableParagraph"/>
              <w:spacing w:before="28"/>
              <w:ind w:left="8"/>
              <w:jc w:val="center"/>
              <w:rPr>
                <w:b/>
                <w:sz w:val="20"/>
              </w:rPr>
            </w:pPr>
            <w:r>
              <w:rPr>
                <w:b/>
                <w:spacing w:val="-2"/>
                <w:sz w:val="20"/>
              </w:rPr>
              <w:t>Price</w:t>
            </w:r>
          </w:p>
        </w:tc>
        <w:tc>
          <w:tcPr>
            <w:tcW w:w="5154" w:type="dxa"/>
          </w:tcPr>
          <w:p w:rsidR="00BD0596" w:rsidRDefault="003F1B44">
            <w:pPr>
              <w:pStyle w:val="TableParagraph"/>
              <w:spacing w:before="28"/>
              <w:ind w:left="8"/>
              <w:jc w:val="center"/>
              <w:rPr>
                <w:b/>
                <w:sz w:val="20"/>
              </w:rPr>
            </w:pPr>
            <w:r>
              <w:rPr>
                <w:b/>
                <w:spacing w:val="-2"/>
                <w:sz w:val="20"/>
              </w:rPr>
              <w:t>Description</w:t>
            </w:r>
          </w:p>
        </w:tc>
        <w:tc>
          <w:tcPr>
            <w:tcW w:w="792" w:type="dxa"/>
          </w:tcPr>
          <w:p w:rsidR="00BD0596" w:rsidRDefault="003F1B44">
            <w:pPr>
              <w:pStyle w:val="TableParagraph"/>
              <w:spacing w:before="28"/>
              <w:ind w:right="151"/>
              <w:jc w:val="right"/>
              <w:rPr>
                <w:b/>
                <w:sz w:val="20"/>
              </w:rPr>
            </w:pPr>
            <w:r>
              <w:rPr>
                <w:b/>
                <w:spacing w:val="-5"/>
                <w:sz w:val="20"/>
              </w:rPr>
              <w:t>Num</w:t>
            </w:r>
          </w:p>
        </w:tc>
        <w:tc>
          <w:tcPr>
            <w:tcW w:w="915" w:type="dxa"/>
          </w:tcPr>
          <w:p w:rsidR="00BD0596" w:rsidRDefault="003F1B44">
            <w:pPr>
              <w:pStyle w:val="TableParagraph"/>
              <w:spacing w:before="28"/>
              <w:ind w:right="99"/>
              <w:jc w:val="right"/>
              <w:rPr>
                <w:b/>
                <w:sz w:val="20"/>
              </w:rPr>
            </w:pPr>
            <w:r>
              <w:rPr>
                <w:b/>
                <w:spacing w:val="-2"/>
                <w:sz w:val="20"/>
              </w:rPr>
              <w:t>Length</w:t>
            </w:r>
          </w:p>
        </w:tc>
        <w:tc>
          <w:tcPr>
            <w:tcW w:w="819" w:type="dxa"/>
          </w:tcPr>
          <w:p w:rsidR="00BD0596" w:rsidRDefault="003F1B44">
            <w:pPr>
              <w:pStyle w:val="TableParagraph"/>
              <w:spacing w:before="28"/>
              <w:ind w:right="100"/>
              <w:jc w:val="right"/>
              <w:rPr>
                <w:b/>
                <w:sz w:val="20"/>
              </w:rPr>
            </w:pPr>
            <w:r>
              <w:rPr>
                <w:b/>
                <w:spacing w:val="-2"/>
                <w:sz w:val="20"/>
              </w:rPr>
              <w:t>Width</w:t>
            </w:r>
          </w:p>
        </w:tc>
        <w:tc>
          <w:tcPr>
            <w:tcW w:w="841" w:type="dxa"/>
          </w:tcPr>
          <w:p w:rsidR="00BD0596" w:rsidRDefault="003F1B44">
            <w:pPr>
              <w:pStyle w:val="TableParagraph"/>
              <w:spacing w:before="28"/>
              <w:ind w:right="96"/>
              <w:jc w:val="right"/>
              <w:rPr>
                <w:b/>
                <w:sz w:val="20"/>
              </w:rPr>
            </w:pPr>
            <w:r>
              <w:rPr>
                <w:b/>
                <w:spacing w:val="-2"/>
                <w:sz w:val="20"/>
              </w:rPr>
              <w:t>Ht/th.</w:t>
            </w:r>
          </w:p>
        </w:tc>
        <w:tc>
          <w:tcPr>
            <w:tcW w:w="801" w:type="dxa"/>
          </w:tcPr>
          <w:p w:rsidR="00BD0596" w:rsidRDefault="003F1B44">
            <w:pPr>
              <w:pStyle w:val="TableParagraph"/>
              <w:spacing w:before="28"/>
              <w:ind w:left="196"/>
              <w:rPr>
                <w:b/>
                <w:sz w:val="20"/>
              </w:rPr>
            </w:pPr>
            <w:r>
              <w:rPr>
                <w:b/>
                <w:spacing w:val="-4"/>
                <w:sz w:val="20"/>
              </w:rPr>
              <w:t>Q'ty</w:t>
            </w:r>
          </w:p>
        </w:tc>
        <w:tc>
          <w:tcPr>
            <w:tcW w:w="787" w:type="dxa"/>
          </w:tcPr>
          <w:p w:rsidR="00BD0596" w:rsidRDefault="003F1B44">
            <w:pPr>
              <w:pStyle w:val="TableParagraph"/>
              <w:spacing w:before="28"/>
              <w:ind w:left="9" w:right="3"/>
              <w:jc w:val="center"/>
              <w:rPr>
                <w:b/>
                <w:sz w:val="20"/>
              </w:rPr>
            </w:pPr>
            <w:r>
              <w:rPr>
                <w:b/>
                <w:spacing w:val="-4"/>
                <w:sz w:val="20"/>
              </w:rPr>
              <w:t>Unit</w:t>
            </w:r>
          </w:p>
        </w:tc>
      </w:tr>
      <w:tr w:rsidR="00BD0596" w:rsidTr="00994898">
        <w:trPr>
          <w:trHeight w:val="300"/>
        </w:trPr>
        <w:tc>
          <w:tcPr>
            <w:tcW w:w="586" w:type="dxa"/>
            <w:shd w:val="clear" w:color="auto" w:fill="EBF0DE"/>
          </w:tcPr>
          <w:p w:rsidR="00BD0596" w:rsidRDefault="003F1B44">
            <w:pPr>
              <w:pStyle w:val="TableParagraph"/>
              <w:spacing w:before="30"/>
              <w:ind w:left="8" w:right="1"/>
              <w:jc w:val="center"/>
              <w:rPr>
                <w:b/>
                <w:sz w:val="20"/>
              </w:rPr>
            </w:pPr>
            <w:r>
              <w:rPr>
                <w:b/>
                <w:spacing w:val="-5"/>
                <w:sz w:val="20"/>
              </w:rPr>
              <w:t>100</w:t>
            </w:r>
          </w:p>
        </w:tc>
        <w:tc>
          <w:tcPr>
            <w:tcW w:w="10109" w:type="dxa"/>
            <w:gridSpan w:val="7"/>
            <w:shd w:val="clear" w:color="auto" w:fill="EBF0DE"/>
          </w:tcPr>
          <w:p w:rsidR="00BD0596" w:rsidRDefault="003F1B44">
            <w:pPr>
              <w:pStyle w:val="TableParagraph"/>
              <w:spacing w:before="30"/>
              <w:ind w:left="106"/>
              <w:rPr>
                <w:b/>
                <w:sz w:val="20"/>
              </w:rPr>
            </w:pPr>
            <w:r>
              <w:rPr>
                <w:b/>
                <w:sz w:val="20"/>
              </w:rPr>
              <w:t>SERIES</w:t>
            </w:r>
            <w:r>
              <w:rPr>
                <w:b/>
                <w:spacing w:val="-6"/>
                <w:sz w:val="20"/>
              </w:rPr>
              <w:t xml:space="preserve"> </w:t>
            </w:r>
            <w:r>
              <w:rPr>
                <w:b/>
                <w:sz w:val="20"/>
              </w:rPr>
              <w:t>000:</w:t>
            </w:r>
            <w:r>
              <w:rPr>
                <w:b/>
                <w:spacing w:val="-5"/>
                <w:sz w:val="20"/>
              </w:rPr>
              <w:t xml:space="preserve"> </w:t>
            </w:r>
            <w:r>
              <w:rPr>
                <w:b/>
                <w:spacing w:val="-2"/>
                <w:sz w:val="20"/>
              </w:rPr>
              <w:t>INSTALLATIONS</w:t>
            </w:r>
          </w:p>
        </w:tc>
      </w:tr>
      <w:tr w:rsidR="00BD0596" w:rsidTr="00994898">
        <w:trPr>
          <w:trHeight w:val="300"/>
        </w:trPr>
        <w:tc>
          <w:tcPr>
            <w:tcW w:w="586" w:type="dxa"/>
          </w:tcPr>
          <w:p w:rsidR="00BD0596" w:rsidRDefault="003F1B44">
            <w:pPr>
              <w:pStyle w:val="TableParagraph"/>
              <w:spacing w:before="29"/>
              <w:ind w:left="8"/>
              <w:jc w:val="center"/>
              <w:rPr>
                <w:sz w:val="20"/>
              </w:rPr>
            </w:pPr>
            <w:r>
              <w:rPr>
                <w:spacing w:val="-5"/>
                <w:sz w:val="20"/>
              </w:rPr>
              <w:t>101</w:t>
            </w:r>
          </w:p>
        </w:tc>
        <w:tc>
          <w:tcPr>
            <w:tcW w:w="5154" w:type="dxa"/>
          </w:tcPr>
          <w:p w:rsidR="00BD0596" w:rsidRDefault="003F1B44">
            <w:pPr>
              <w:pStyle w:val="TableParagraph"/>
              <w:spacing w:before="29"/>
              <w:ind w:left="106"/>
              <w:rPr>
                <w:sz w:val="20"/>
              </w:rPr>
            </w:pPr>
            <w:r>
              <w:rPr>
                <w:sz w:val="20"/>
              </w:rPr>
              <w:t>Site's</w:t>
            </w:r>
            <w:r>
              <w:rPr>
                <w:spacing w:val="-8"/>
                <w:sz w:val="20"/>
              </w:rPr>
              <w:t xml:space="preserve"> </w:t>
            </w:r>
            <w:r>
              <w:rPr>
                <w:sz w:val="20"/>
              </w:rPr>
              <w:t>Installation</w:t>
            </w:r>
            <w:r>
              <w:rPr>
                <w:spacing w:val="-6"/>
                <w:sz w:val="20"/>
              </w:rPr>
              <w:t xml:space="preserve"> </w:t>
            </w:r>
            <w:r>
              <w:rPr>
                <w:sz w:val="20"/>
              </w:rPr>
              <w:t>and</w:t>
            </w:r>
            <w:r>
              <w:rPr>
                <w:spacing w:val="-6"/>
                <w:sz w:val="20"/>
              </w:rPr>
              <w:t xml:space="preserve"> </w:t>
            </w:r>
            <w:r>
              <w:rPr>
                <w:sz w:val="20"/>
              </w:rPr>
              <w:t>project's</w:t>
            </w:r>
            <w:r>
              <w:rPr>
                <w:spacing w:val="-8"/>
                <w:sz w:val="20"/>
              </w:rPr>
              <w:t xml:space="preserve"> </w:t>
            </w:r>
            <w:r>
              <w:rPr>
                <w:spacing w:val="-2"/>
                <w:sz w:val="20"/>
              </w:rPr>
              <w:t>running</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3F1B44">
            <w:pPr>
              <w:pStyle w:val="TableParagraph"/>
              <w:spacing w:before="29"/>
              <w:ind w:right="96"/>
              <w:jc w:val="right"/>
              <w:rPr>
                <w:b/>
                <w:sz w:val="20"/>
              </w:rPr>
            </w:pPr>
            <w:r>
              <w:rPr>
                <w:b/>
                <w:spacing w:val="-10"/>
                <w:sz w:val="20"/>
              </w:rPr>
              <w:t>1</w:t>
            </w:r>
          </w:p>
        </w:tc>
        <w:tc>
          <w:tcPr>
            <w:tcW w:w="787" w:type="dxa"/>
          </w:tcPr>
          <w:p w:rsidR="00BD0596" w:rsidRDefault="003F1B44">
            <w:pPr>
              <w:pStyle w:val="TableParagraph"/>
              <w:spacing w:before="29"/>
              <w:ind w:left="9" w:right="4"/>
              <w:jc w:val="center"/>
              <w:rPr>
                <w:sz w:val="20"/>
              </w:rPr>
            </w:pPr>
            <w:r>
              <w:rPr>
                <w:spacing w:val="-5"/>
                <w:sz w:val="20"/>
              </w:rPr>
              <w:t>Ls</w:t>
            </w:r>
          </w:p>
        </w:tc>
      </w:tr>
      <w:tr w:rsidR="00BD0596" w:rsidTr="00994898">
        <w:trPr>
          <w:trHeight w:val="483"/>
        </w:trPr>
        <w:tc>
          <w:tcPr>
            <w:tcW w:w="586" w:type="dxa"/>
          </w:tcPr>
          <w:p w:rsidR="00BD0596" w:rsidRDefault="003F1B44">
            <w:pPr>
              <w:pStyle w:val="TableParagraph"/>
              <w:spacing w:before="120"/>
              <w:ind w:left="8"/>
              <w:jc w:val="center"/>
              <w:rPr>
                <w:sz w:val="20"/>
              </w:rPr>
            </w:pPr>
            <w:r>
              <w:rPr>
                <w:spacing w:val="-5"/>
                <w:sz w:val="20"/>
              </w:rPr>
              <w:t>102</w:t>
            </w:r>
          </w:p>
        </w:tc>
        <w:tc>
          <w:tcPr>
            <w:tcW w:w="5154" w:type="dxa"/>
          </w:tcPr>
          <w:p w:rsidR="00BD0596" w:rsidRDefault="003F1B44">
            <w:pPr>
              <w:pStyle w:val="TableParagraph"/>
              <w:spacing w:line="240" w:lineRule="exact"/>
              <w:ind w:left="106" w:right="188"/>
              <w:rPr>
                <w:sz w:val="20"/>
              </w:rPr>
            </w:pPr>
            <w:r>
              <w:rPr>
                <w:sz w:val="20"/>
              </w:rPr>
              <w:t>Bringing</w:t>
            </w:r>
            <w:r>
              <w:rPr>
                <w:spacing w:val="-8"/>
                <w:sz w:val="20"/>
              </w:rPr>
              <w:t xml:space="preserve"> </w:t>
            </w:r>
            <w:r>
              <w:rPr>
                <w:sz w:val="20"/>
              </w:rPr>
              <w:t>up</w:t>
            </w:r>
            <w:r>
              <w:rPr>
                <w:spacing w:val="-6"/>
                <w:sz w:val="20"/>
              </w:rPr>
              <w:t xml:space="preserve"> </w:t>
            </w:r>
            <w:r>
              <w:rPr>
                <w:sz w:val="20"/>
              </w:rPr>
              <w:t>and</w:t>
            </w:r>
            <w:r>
              <w:rPr>
                <w:spacing w:val="-8"/>
                <w:sz w:val="20"/>
              </w:rPr>
              <w:t xml:space="preserve"> </w:t>
            </w:r>
            <w:r>
              <w:rPr>
                <w:sz w:val="20"/>
              </w:rPr>
              <w:t>retrieving</w:t>
            </w:r>
            <w:r>
              <w:rPr>
                <w:spacing w:val="-6"/>
                <w:sz w:val="20"/>
              </w:rPr>
              <w:t xml:space="preserve"> </w:t>
            </w:r>
            <w:r>
              <w:rPr>
                <w:sz w:val="20"/>
              </w:rPr>
              <w:t>of</w:t>
            </w:r>
            <w:r>
              <w:rPr>
                <w:spacing w:val="-7"/>
                <w:sz w:val="20"/>
              </w:rPr>
              <w:t xml:space="preserve"> </w:t>
            </w:r>
            <w:r>
              <w:rPr>
                <w:sz w:val="20"/>
              </w:rPr>
              <w:t>equipment</w:t>
            </w:r>
            <w:r>
              <w:rPr>
                <w:spacing w:val="-5"/>
                <w:sz w:val="20"/>
              </w:rPr>
              <w:t xml:space="preserve"> </w:t>
            </w:r>
            <w:r>
              <w:rPr>
                <w:sz w:val="20"/>
              </w:rPr>
              <w:t xml:space="preserve">and </w:t>
            </w:r>
            <w:r>
              <w:rPr>
                <w:spacing w:val="-2"/>
                <w:sz w:val="20"/>
              </w:rPr>
              <w:t>materials</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3F1B44">
            <w:pPr>
              <w:pStyle w:val="TableParagraph"/>
              <w:spacing w:before="120"/>
              <w:ind w:right="96"/>
              <w:jc w:val="right"/>
              <w:rPr>
                <w:b/>
                <w:sz w:val="20"/>
              </w:rPr>
            </w:pPr>
            <w:r>
              <w:rPr>
                <w:b/>
                <w:spacing w:val="-10"/>
                <w:sz w:val="20"/>
              </w:rPr>
              <w:t>1</w:t>
            </w:r>
          </w:p>
        </w:tc>
        <w:tc>
          <w:tcPr>
            <w:tcW w:w="787" w:type="dxa"/>
          </w:tcPr>
          <w:p w:rsidR="00BD0596" w:rsidRDefault="003F1B44">
            <w:pPr>
              <w:pStyle w:val="TableParagraph"/>
              <w:spacing w:before="120"/>
              <w:ind w:left="9" w:right="4"/>
              <w:jc w:val="center"/>
              <w:rPr>
                <w:sz w:val="20"/>
              </w:rPr>
            </w:pPr>
            <w:r>
              <w:rPr>
                <w:spacing w:val="-5"/>
                <w:sz w:val="20"/>
              </w:rPr>
              <w:t>Ls</w:t>
            </w:r>
          </w:p>
        </w:tc>
      </w:tr>
      <w:tr w:rsidR="00BD0596" w:rsidTr="00994898">
        <w:trPr>
          <w:trHeight w:val="510"/>
        </w:trPr>
        <w:tc>
          <w:tcPr>
            <w:tcW w:w="586" w:type="dxa"/>
          </w:tcPr>
          <w:p w:rsidR="00BD0596" w:rsidRDefault="003F1B44">
            <w:pPr>
              <w:pStyle w:val="TableParagraph"/>
              <w:spacing w:before="134"/>
              <w:ind w:left="8"/>
              <w:jc w:val="center"/>
              <w:rPr>
                <w:sz w:val="20"/>
              </w:rPr>
            </w:pPr>
            <w:r>
              <w:rPr>
                <w:spacing w:val="-5"/>
                <w:sz w:val="20"/>
              </w:rPr>
              <w:t>103</w:t>
            </w:r>
          </w:p>
        </w:tc>
        <w:tc>
          <w:tcPr>
            <w:tcW w:w="5154" w:type="dxa"/>
          </w:tcPr>
          <w:p w:rsidR="00BD0596" w:rsidRDefault="003F1B44">
            <w:pPr>
              <w:pStyle w:val="TableParagraph"/>
              <w:spacing w:before="7" w:line="240" w:lineRule="atLeast"/>
              <w:ind w:left="106"/>
              <w:rPr>
                <w:sz w:val="20"/>
              </w:rPr>
            </w:pPr>
            <w:r>
              <w:rPr>
                <w:sz w:val="20"/>
              </w:rPr>
              <w:t>Complementary</w:t>
            </w:r>
            <w:r>
              <w:rPr>
                <w:spacing w:val="-9"/>
                <w:sz w:val="20"/>
              </w:rPr>
              <w:t xml:space="preserve"> </w:t>
            </w:r>
            <w:r>
              <w:rPr>
                <w:sz w:val="20"/>
              </w:rPr>
              <w:t>studies</w:t>
            </w:r>
            <w:r>
              <w:rPr>
                <w:spacing w:val="-11"/>
                <w:sz w:val="20"/>
              </w:rPr>
              <w:t xml:space="preserve"> </w:t>
            </w:r>
            <w:r>
              <w:rPr>
                <w:sz w:val="20"/>
              </w:rPr>
              <w:t>(geotechnical</w:t>
            </w:r>
            <w:r>
              <w:rPr>
                <w:spacing w:val="-9"/>
                <w:sz w:val="20"/>
              </w:rPr>
              <w:t xml:space="preserve"> </w:t>
            </w:r>
            <w:r>
              <w:rPr>
                <w:sz w:val="20"/>
              </w:rPr>
              <w:t>tests,</w:t>
            </w:r>
            <w:r>
              <w:rPr>
                <w:spacing w:val="-11"/>
                <w:sz w:val="20"/>
              </w:rPr>
              <w:t xml:space="preserve"> </w:t>
            </w:r>
            <w:r>
              <w:rPr>
                <w:sz w:val="20"/>
              </w:rPr>
              <w:t>hydraulic survey, environmental impact)</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3F1B44">
            <w:pPr>
              <w:pStyle w:val="TableParagraph"/>
              <w:spacing w:before="134"/>
              <w:ind w:right="96"/>
              <w:jc w:val="right"/>
              <w:rPr>
                <w:b/>
                <w:sz w:val="20"/>
              </w:rPr>
            </w:pPr>
            <w:r>
              <w:rPr>
                <w:b/>
                <w:spacing w:val="-10"/>
                <w:sz w:val="20"/>
              </w:rPr>
              <w:t>1</w:t>
            </w:r>
          </w:p>
        </w:tc>
        <w:tc>
          <w:tcPr>
            <w:tcW w:w="787" w:type="dxa"/>
          </w:tcPr>
          <w:p w:rsidR="00BD0596" w:rsidRDefault="003F1B44">
            <w:pPr>
              <w:pStyle w:val="TableParagraph"/>
              <w:spacing w:before="134"/>
              <w:ind w:left="9" w:right="4"/>
              <w:jc w:val="center"/>
              <w:rPr>
                <w:sz w:val="20"/>
              </w:rPr>
            </w:pPr>
            <w:r>
              <w:rPr>
                <w:spacing w:val="-5"/>
                <w:sz w:val="20"/>
              </w:rPr>
              <w:t>Ls</w:t>
            </w:r>
          </w:p>
        </w:tc>
      </w:tr>
      <w:tr w:rsidR="00BD0596" w:rsidTr="00994898">
        <w:trPr>
          <w:trHeight w:val="509"/>
        </w:trPr>
        <w:tc>
          <w:tcPr>
            <w:tcW w:w="586" w:type="dxa"/>
          </w:tcPr>
          <w:p w:rsidR="00BD0596" w:rsidRDefault="003F1B44">
            <w:pPr>
              <w:pStyle w:val="TableParagraph"/>
              <w:spacing w:before="132"/>
              <w:ind w:left="8"/>
              <w:jc w:val="center"/>
              <w:rPr>
                <w:sz w:val="20"/>
              </w:rPr>
            </w:pPr>
            <w:r>
              <w:rPr>
                <w:spacing w:val="-5"/>
                <w:sz w:val="20"/>
              </w:rPr>
              <w:t>104</w:t>
            </w:r>
          </w:p>
        </w:tc>
        <w:tc>
          <w:tcPr>
            <w:tcW w:w="5154" w:type="dxa"/>
          </w:tcPr>
          <w:p w:rsidR="00BD0596" w:rsidRDefault="003F1B44">
            <w:pPr>
              <w:pStyle w:val="TableParagraph"/>
              <w:spacing w:before="10" w:line="240" w:lineRule="exact"/>
              <w:ind w:left="106" w:right="188"/>
              <w:rPr>
                <w:sz w:val="20"/>
              </w:rPr>
            </w:pPr>
            <w:r>
              <w:rPr>
                <w:sz w:val="20"/>
              </w:rPr>
              <w:t>Execution</w:t>
            </w:r>
            <w:r>
              <w:rPr>
                <w:spacing w:val="-7"/>
                <w:sz w:val="20"/>
              </w:rPr>
              <w:t xml:space="preserve"> </w:t>
            </w:r>
            <w:r>
              <w:rPr>
                <w:sz w:val="20"/>
              </w:rPr>
              <w:t>project</w:t>
            </w:r>
            <w:r>
              <w:rPr>
                <w:spacing w:val="-9"/>
                <w:sz w:val="20"/>
              </w:rPr>
              <w:t xml:space="preserve"> </w:t>
            </w:r>
            <w:r>
              <w:rPr>
                <w:sz w:val="20"/>
              </w:rPr>
              <w:t>and</w:t>
            </w:r>
            <w:r>
              <w:rPr>
                <w:spacing w:val="-11"/>
                <w:sz w:val="20"/>
              </w:rPr>
              <w:t xml:space="preserve"> </w:t>
            </w:r>
            <w:r>
              <w:rPr>
                <w:sz w:val="20"/>
              </w:rPr>
              <w:t>''As-Realized-As''</w:t>
            </w:r>
            <w:r>
              <w:rPr>
                <w:spacing w:val="-12"/>
                <w:sz w:val="20"/>
              </w:rPr>
              <w:t xml:space="preserve"> </w:t>
            </w:r>
            <w:r>
              <w:rPr>
                <w:sz w:val="20"/>
              </w:rPr>
              <w:t xml:space="preserve">Plan </w:t>
            </w:r>
            <w:r>
              <w:rPr>
                <w:spacing w:val="-2"/>
                <w:sz w:val="20"/>
              </w:rPr>
              <w:t>documents</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3F1B44">
            <w:pPr>
              <w:pStyle w:val="TableParagraph"/>
              <w:spacing w:before="132"/>
              <w:ind w:right="96"/>
              <w:jc w:val="right"/>
              <w:rPr>
                <w:b/>
                <w:sz w:val="20"/>
              </w:rPr>
            </w:pPr>
            <w:r>
              <w:rPr>
                <w:b/>
                <w:spacing w:val="-10"/>
                <w:sz w:val="20"/>
              </w:rPr>
              <w:t>1</w:t>
            </w:r>
          </w:p>
        </w:tc>
        <w:tc>
          <w:tcPr>
            <w:tcW w:w="787" w:type="dxa"/>
          </w:tcPr>
          <w:p w:rsidR="00BD0596" w:rsidRDefault="003F1B44">
            <w:pPr>
              <w:pStyle w:val="TableParagraph"/>
              <w:spacing w:before="132"/>
              <w:ind w:left="9" w:right="4"/>
              <w:jc w:val="center"/>
              <w:rPr>
                <w:sz w:val="20"/>
              </w:rPr>
            </w:pPr>
            <w:r>
              <w:rPr>
                <w:spacing w:val="-5"/>
                <w:sz w:val="20"/>
              </w:rPr>
              <w:t>Ls</w:t>
            </w:r>
          </w:p>
        </w:tc>
      </w:tr>
      <w:tr w:rsidR="00BD0596" w:rsidTr="00994898">
        <w:trPr>
          <w:trHeight w:val="483"/>
        </w:trPr>
        <w:tc>
          <w:tcPr>
            <w:tcW w:w="586" w:type="dxa"/>
            <w:shd w:val="clear" w:color="auto" w:fill="EBF0DE"/>
          </w:tcPr>
          <w:p w:rsidR="00BD0596" w:rsidRDefault="003F1B44">
            <w:pPr>
              <w:pStyle w:val="TableParagraph"/>
              <w:spacing w:before="118"/>
              <w:ind w:left="8" w:right="1"/>
              <w:jc w:val="center"/>
              <w:rPr>
                <w:b/>
                <w:sz w:val="20"/>
              </w:rPr>
            </w:pPr>
            <w:r>
              <w:rPr>
                <w:b/>
                <w:spacing w:val="-5"/>
                <w:sz w:val="20"/>
              </w:rPr>
              <w:t>200</w:t>
            </w:r>
          </w:p>
        </w:tc>
        <w:tc>
          <w:tcPr>
            <w:tcW w:w="10109" w:type="dxa"/>
            <w:gridSpan w:val="7"/>
            <w:shd w:val="clear" w:color="auto" w:fill="EBF0DE"/>
          </w:tcPr>
          <w:p w:rsidR="00BD0596" w:rsidRDefault="003F1B44">
            <w:pPr>
              <w:pStyle w:val="TableParagraph"/>
              <w:spacing w:line="242" w:lineRule="exact"/>
              <w:ind w:left="106" w:right="5015"/>
              <w:rPr>
                <w:b/>
                <w:sz w:val="20"/>
              </w:rPr>
            </w:pPr>
            <w:r>
              <w:rPr>
                <w:b/>
                <w:sz w:val="20"/>
              </w:rPr>
              <w:t>SERIES</w:t>
            </w:r>
            <w:r>
              <w:rPr>
                <w:b/>
                <w:spacing w:val="-11"/>
                <w:sz w:val="20"/>
              </w:rPr>
              <w:t xml:space="preserve"> </w:t>
            </w:r>
            <w:r>
              <w:rPr>
                <w:b/>
                <w:sz w:val="20"/>
              </w:rPr>
              <w:t>200:</w:t>
            </w:r>
            <w:r>
              <w:rPr>
                <w:b/>
                <w:spacing w:val="-10"/>
                <w:sz w:val="20"/>
              </w:rPr>
              <w:t xml:space="preserve"> </w:t>
            </w:r>
            <w:r>
              <w:rPr>
                <w:b/>
                <w:sz w:val="20"/>
              </w:rPr>
              <w:t>EARTHWORKS</w:t>
            </w:r>
            <w:r>
              <w:rPr>
                <w:b/>
                <w:spacing w:val="-10"/>
                <w:sz w:val="20"/>
              </w:rPr>
              <w:t xml:space="preserve"> </w:t>
            </w:r>
            <w:r>
              <w:rPr>
                <w:b/>
                <w:sz w:val="20"/>
              </w:rPr>
              <w:t>-</w:t>
            </w:r>
            <w:r>
              <w:rPr>
                <w:b/>
                <w:spacing w:val="-10"/>
                <w:sz w:val="20"/>
              </w:rPr>
              <w:t xml:space="preserve"> </w:t>
            </w:r>
            <w:r>
              <w:rPr>
                <w:b/>
                <w:sz w:val="20"/>
              </w:rPr>
              <w:t xml:space="preserve">BASEMENT </w:t>
            </w:r>
            <w:r>
              <w:rPr>
                <w:b/>
                <w:spacing w:val="-2"/>
                <w:sz w:val="20"/>
              </w:rPr>
              <w:t>WORKS</w:t>
            </w:r>
          </w:p>
        </w:tc>
      </w:tr>
      <w:tr w:rsidR="00BD0596" w:rsidTr="00994898">
        <w:trPr>
          <w:trHeight w:val="764"/>
        </w:trPr>
        <w:tc>
          <w:tcPr>
            <w:tcW w:w="586" w:type="dxa"/>
          </w:tcPr>
          <w:p w:rsidR="00BD0596" w:rsidRDefault="00BD0596">
            <w:pPr>
              <w:pStyle w:val="TableParagraph"/>
              <w:spacing w:before="16"/>
              <w:rPr>
                <w:b/>
                <w:sz w:val="20"/>
              </w:rPr>
            </w:pPr>
          </w:p>
          <w:p w:rsidR="00BD0596" w:rsidRDefault="003F1B44">
            <w:pPr>
              <w:pStyle w:val="TableParagraph"/>
              <w:spacing w:before="1"/>
              <w:ind w:left="8"/>
              <w:jc w:val="center"/>
              <w:rPr>
                <w:sz w:val="20"/>
              </w:rPr>
            </w:pPr>
            <w:r>
              <w:rPr>
                <w:spacing w:val="-5"/>
                <w:sz w:val="20"/>
              </w:rPr>
              <w:t>201</w:t>
            </w:r>
          </w:p>
        </w:tc>
        <w:tc>
          <w:tcPr>
            <w:tcW w:w="5154" w:type="dxa"/>
          </w:tcPr>
          <w:p w:rsidR="00BD0596" w:rsidRDefault="003F1B44">
            <w:pPr>
              <w:pStyle w:val="TableParagraph"/>
              <w:spacing w:before="18"/>
              <w:ind w:left="106" w:right="188"/>
              <w:rPr>
                <w:sz w:val="20"/>
              </w:rPr>
            </w:pPr>
            <w:r>
              <w:rPr>
                <w:sz w:val="20"/>
              </w:rPr>
              <w:t>Cleaning of the project site, demolition of the existing</w:t>
            </w:r>
            <w:r>
              <w:rPr>
                <w:spacing w:val="-4"/>
                <w:sz w:val="20"/>
              </w:rPr>
              <w:t xml:space="preserve"> </w:t>
            </w:r>
            <w:r>
              <w:rPr>
                <w:sz w:val="20"/>
              </w:rPr>
              <w:t>structure,</w:t>
            </w:r>
            <w:r>
              <w:rPr>
                <w:spacing w:val="-4"/>
                <w:sz w:val="20"/>
              </w:rPr>
              <w:t xml:space="preserve"> </w:t>
            </w:r>
            <w:r>
              <w:rPr>
                <w:sz w:val="20"/>
              </w:rPr>
              <w:t>rubble</w:t>
            </w:r>
            <w:r>
              <w:rPr>
                <w:spacing w:val="-6"/>
                <w:sz w:val="20"/>
              </w:rPr>
              <w:t xml:space="preserve"> </w:t>
            </w:r>
            <w:r>
              <w:rPr>
                <w:sz w:val="20"/>
              </w:rPr>
              <w:t>cut</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river</w:t>
            </w:r>
            <w:r>
              <w:rPr>
                <w:spacing w:val="-6"/>
                <w:sz w:val="20"/>
              </w:rPr>
              <w:t xml:space="preserve"> </w:t>
            </w:r>
            <w:r>
              <w:rPr>
                <w:sz w:val="20"/>
              </w:rPr>
              <w:t>banks</w:t>
            </w:r>
            <w:r>
              <w:rPr>
                <w:spacing w:val="-3"/>
                <w:sz w:val="20"/>
              </w:rPr>
              <w:t xml:space="preserve"> </w:t>
            </w:r>
            <w:r>
              <w:rPr>
                <w:sz w:val="20"/>
              </w:rPr>
              <w:t>and shoulders, putting in place of deviations</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BD0596">
            <w:pPr>
              <w:pStyle w:val="TableParagraph"/>
              <w:spacing w:before="16"/>
              <w:rPr>
                <w:b/>
                <w:sz w:val="20"/>
              </w:rPr>
            </w:pPr>
          </w:p>
          <w:p w:rsidR="00BD0596" w:rsidRDefault="003F1B44">
            <w:pPr>
              <w:pStyle w:val="TableParagraph"/>
              <w:spacing w:before="1"/>
              <w:ind w:right="96"/>
              <w:jc w:val="right"/>
              <w:rPr>
                <w:b/>
                <w:sz w:val="20"/>
              </w:rPr>
            </w:pPr>
            <w:r>
              <w:rPr>
                <w:b/>
                <w:spacing w:val="-10"/>
                <w:sz w:val="20"/>
              </w:rPr>
              <w:t>1</w:t>
            </w:r>
          </w:p>
        </w:tc>
        <w:tc>
          <w:tcPr>
            <w:tcW w:w="787" w:type="dxa"/>
          </w:tcPr>
          <w:p w:rsidR="00BD0596" w:rsidRDefault="00BD0596">
            <w:pPr>
              <w:pStyle w:val="TableParagraph"/>
              <w:spacing w:before="16"/>
              <w:rPr>
                <w:b/>
                <w:sz w:val="20"/>
              </w:rPr>
            </w:pPr>
          </w:p>
          <w:p w:rsidR="00BD0596" w:rsidRDefault="003F1B44">
            <w:pPr>
              <w:pStyle w:val="TableParagraph"/>
              <w:spacing w:before="1"/>
              <w:ind w:left="9" w:right="4"/>
              <w:jc w:val="center"/>
              <w:rPr>
                <w:sz w:val="20"/>
              </w:rPr>
            </w:pPr>
            <w:r>
              <w:rPr>
                <w:spacing w:val="-5"/>
                <w:sz w:val="20"/>
              </w:rPr>
              <w:t>Ls</w:t>
            </w:r>
          </w:p>
        </w:tc>
      </w:tr>
      <w:tr w:rsidR="00BD0596" w:rsidTr="00994898">
        <w:trPr>
          <w:trHeight w:val="481"/>
        </w:trPr>
        <w:tc>
          <w:tcPr>
            <w:tcW w:w="586" w:type="dxa"/>
          </w:tcPr>
          <w:p w:rsidR="00BD0596" w:rsidRDefault="003F1B44">
            <w:pPr>
              <w:pStyle w:val="TableParagraph"/>
              <w:spacing w:before="118"/>
              <w:ind w:left="8"/>
              <w:jc w:val="center"/>
              <w:rPr>
                <w:sz w:val="20"/>
              </w:rPr>
            </w:pPr>
            <w:r>
              <w:rPr>
                <w:spacing w:val="-5"/>
                <w:sz w:val="20"/>
              </w:rPr>
              <w:t>202</w:t>
            </w:r>
          </w:p>
        </w:tc>
        <w:tc>
          <w:tcPr>
            <w:tcW w:w="5154" w:type="dxa"/>
          </w:tcPr>
          <w:p w:rsidR="00BD0596" w:rsidRDefault="003F1B44">
            <w:pPr>
              <w:pStyle w:val="TableParagraph"/>
              <w:spacing w:line="242" w:lineRule="exact"/>
              <w:ind w:left="106"/>
              <w:rPr>
                <w:sz w:val="20"/>
              </w:rPr>
            </w:pPr>
            <w:r>
              <w:rPr>
                <w:color w:val="202020"/>
                <w:sz w:val="20"/>
              </w:rPr>
              <w:t>Excavation</w:t>
            </w:r>
            <w:r>
              <w:rPr>
                <w:color w:val="202020"/>
                <w:spacing w:val="40"/>
                <w:sz w:val="20"/>
              </w:rPr>
              <w:t xml:space="preserve"> </w:t>
            </w:r>
            <w:r>
              <w:rPr>
                <w:color w:val="202020"/>
                <w:sz w:val="20"/>
              </w:rPr>
              <w:t>of</w:t>
            </w:r>
            <w:r>
              <w:rPr>
                <w:color w:val="202020"/>
                <w:spacing w:val="40"/>
                <w:sz w:val="20"/>
              </w:rPr>
              <w:t xml:space="preserve"> </w:t>
            </w:r>
            <w:r>
              <w:rPr>
                <w:color w:val="202020"/>
                <w:sz w:val="20"/>
              </w:rPr>
              <w:t>the</w:t>
            </w:r>
            <w:r>
              <w:rPr>
                <w:color w:val="202020"/>
                <w:spacing w:val="40"/>
                <w:sz w:val="20"/>
              </w:rPr>
              <w:t xml:space="preserve"> </w:t>
            </w:r>
            <w:r>
              <w:rPr>
                <w:color w:val="202020"/>
                <w:sz w:val="20"/>
              </w:rPr>
              <w:t>foundation</w:t>
            </w:r>
            <w:r>
              <w:rPr>
                <w:color w:val="202020"/>
                <w:spacing w:val="40"/>
                <w:sz w:val="20"/>
              </w:rPr>
              <w:t xml:space="preserve"> </w:t>
            </w:r>
            <w:r>
              <w:rPr>
                <w:color w:val="202020"/>
                <w:sz w:val="20"/>
              </w:rPr>
              <w:t>in</w:t>
            </w:r>
            <w:r>
              <w:rPr>
                <w:color w:val="202020"/>
                <w:spacing w:val="40"/>
                <w:sz w:val="20"/>
              </w:rPr>
              <w:t xml:space="preserve"> </w:t>
            </w:r>
            <w:r>
              <w:rPr>
                <w:color w:val="202020"/>
                <w:sz w:val="20"/>
              </w:rPr>
              <w:t>plain</w:t>
            </w:r>
            <w:r>
              <w:rPr>
                <w:color w:val="202020"/>
                <w:spacing w:val="40"/>
                <w:sz w:val="20"/>
              </w:rPr>
              <w:t xml:space="preserve"> </w:t>
            </w:r>
            <w:r>
              <w:rPr>
                <w:color w:val="202020"/>
                <w:sz w:val="20"/>
              </w:rPr>
              <w:t>land</w:t>
            </w:r>
            <w:r>
              <w:rPr>
                <w:color w:val="202020"/>
                <w:spacing w:val="40"/>
                <w:sz w:val="20"/>
              </w:rPr>
              <w:t xml:space="preserve"> </w:t>
            </w:r>
            <w:r>
              <w:rPr>
                <w:color w:val="202020"/>
                <w:sz w:val="20"/>
              </w:rPr>
              <w:t>or</w:t>
            </w:r>
            <w:r>
              <w:rPr>
                <w:color w:val="202020"/>
                <w:spacing w:val="40"/>
                <w:sz w:val="20"/>
              </w:rPr>
              <w:t xml:space="preserve"> </w:t>
            </w:r>
            <w:r>
              <w:rPr>
                <w:color w:val="202020"/>
                <w:sz w:val="20"/>
              </w:rPr>
              <w:t>in</w:t>
            </w:r>
            <w:r>
              <w:rPr>
                <w:color w:val="202020"/>
                <w:spacing w:val="40"/>
                <w:sz w:val="20"/>
              </w:rPr>
              <w:t xml:space="preserve"> </w:t>
            </w:r>
            <w:r>
              <w:rPr>
                <w:color w:val="202020"/>
                <w:spacing w:val="-2"/>
                <w:sz w:val="20"/>
              </w:rPr>
              <w:t>riverbed</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BD0596">
            <w:pPr>
              <w:pStyle w:val="TableParagraph"/>
              <w:rPr>
                <w:rFonts w:ascii="Times New Roman"/>
                <w:sz w:val="20"/>
              </w:rPr>
            </w:pPr>
          </w:p>
        </w:tc>
        <w:tc>
          <w:tcPr>
            <w:tcW w:w="787" w:type="dxa"/>
          </w:tcPr>
          <w:p w:rsidR="00BD0596" w:rsidRDefault="00BD0596">
            <w:pPr>
              <w:pStyle w:val="TableParagraph"/>
              <w:rPr>
                <w:rFonts w:ascii="Times New Roman"/>
                <w:sz w:val="20"/>
              </w:rPr>
            </w:pPr>
          </w:p>
        </w:tc>
      </w:tr>
      <w:tr w:rsidR="00BD0596" w:rsidTr="00994898">
        <w:trPr>
          <w:trHeight w:val="481"/>
        </w:trPr>
        <w:tc>
          <w:tcPr>
            <w:tcW w:w="586" w:type="dxa"/>
          </w:tcPr>
          <w:p w:rsidR="00BD0596" w:rsidRDefault="00BD0596">
            <w:pPr>
              <w:pStyle w:val="TableParagraph"/>
              <w:rPr>
                <w:rFonts w:ascii="Times New Roman"/>
                <w:sz w:val="20"/>
              </w:rPr>
            </w:pPr>
          </w:p>
        </w:tc>
        <w:tc>
          <w:tcPr>
            <w:tcW w:w="5154" w:type="dxa"/>
          </w:tcPr>
          <w:p w:rsidR="00BD0596" w:rsidRPr="00994898" w:rsidRDefault="003F1B44" w:rsidP="00994898">
            <w:pPr>
              <w:pStyle w:val="BodyText"/>
            </w:pPr>
            <w:r w:rsidRPr="00994898">
              <w:t>tna'fioemruibEsfxcavofnoaungs ter thele</w:t>
            </w:r>
          </w:p>
          <w:p w:rsidR="00BD0596" w:rsidRPr="00994898" w:rsidRDefault="003F1B44" w:rsidP="00994898">
            <w:pPr>
              <w:pStyle w:val="BodyText"/>
            </w:pPr>
            <w:r w:rsidRPr="00994898">
              <w:t>cut</w:t>
            </w:r>
          </w:p>
        </w:tc>
        <w:tc>
          <w:tcPr>
            <w:tcW w:w="792" w:type="dxa"/>
          </w:tcPr>
          <w:p w:rsidR="00BD0596" w:rsidRDefault="003F1B44">
            <w:pPr>
              <w:pStyle w:val="TableParagraph"/>
              <w:spacing w:before="118"/>
              <w:ind w:right="95"/>
              <w:jc w:val="right"/>
              <w:rPr>
                <w:sz w:val="20"/>
              </w:rPr>
            </w:pPr>
            <w:r>
              <w:rPr>
                <w:color w:val="202020"/>
                <w:spacing w:val="-10"/>
                <w:sz w:val="20"/>
              </w:rPr>
              <w:t>2</w:t>
            </w:r>
          </w:p>
        </w:tc>
        <w:tc>
          <w:tcPr>
            <w:tcW w:w="915" w:type="dxa"/>
          </w:tcPr>
          <w:p w:rsidR="00BD0596" w:rsidRDefault="003F1B44">
            <w:pPr>
              <w:pStyle w:val="TableParagraph"/>
              <w:spacing w:before="118"/>
              <w:ind w:right="96"/>
              <w:jc w:val="right"/>
              <w:rPr>
                <w:sz w:val="20"/>
              </w:rPr>
            </w:pPr>
            <w:r>
              <w:rPr>
                <w:color w:val="202020"/>
                <w:spacing w:val="-5"/>
                <w:sz w:val="20"/>
              </w:rPr>
              <w:t>10</w:t>
            </w:r>
          </w:p>
        </w:tc>
        <w:tc>
          <w:tcPr>
            <w:tcW w:w="819" w:type="dxa"/>
          </w:tcPr>
          <w:p w:rsidR="00BD0596" w:rsidRDefault="003F1B44">
            <w:pPr>
              <w:pStyle w:val="TableParagraph"/>
              <w:spacing w:before="118"/>
              <w:ind w:right="99"/>
              <w:jc w:val="right"/>
              <w:rPr>
                <w:sz w:val="20"/>
              </w:rPr>
            </w:pPr>
            <w:r>
              <w:rPr>
                <w:color w:val="202020"/>
                <w:spacing w:val="-5"/>
                <w:sz w:val="20"/>
              </w:rPr>
              <w:t>2.5</w:t>
            </w:r>
          </w:p>
        </w:tc>
        <w:tc>
          <w:tcPr>
            <w:tcW w:w="841" w:type="dxa"/>
          </w:tcPr>
          <w:p w:rsidR="00BD0596" w:rsidRDefault="003F1B44">
            <w:pPr>
              <w:pStyle w:val="TableParagraph"/>
              <w:spacing w:before="118"/>
              <w:ind w:right="95"/>
              <w:jc w:val="right"/>
              <w:rPr>
                <w:sz w:val="20"/>
              </w:rPr>
            </w:pPr>
            <w:r>
              <w:rPr>
                <w:color w:val="202020"/>
                <w:spacing w:val="-10"/>
                <w:sz w:val="20"/>
              </w:rPr>
              <w:t>1</w:t>
            </w:r>
          </w:p>
        </w:tc>
        <w:tc>
          <w:tcPr>
            <w:tcW w:w="801" w:type="dxa"/>
          </w:tcPr>
          <w:p w:rsidR="00BD0596" w:rsidRDefault="003F1B44">
            <w:pPr>
              <w:pStyle w:val="TableParagraph"/>
              <w:spacing w:before="118"/>
              <w:ind w:right="97"/>
              <w:jc w:val="right"/>
              <w:rPr>
                <w:sz w:val="20"/>
              </w:rPr>
            </w:pPr>
            <w:r>
              <w:rPr>
                <w:color w:val="202020"/>
                <w:spacing w:val="-5"/>
                <w:sz w:val="20"/>
              </w:rPr>
              <w:t>50</w:t>
            </w:r>
          </w:p>
        </w:tc>
        <w:tc>
          <w:tcPr>
            <w:tcW w:w="787" w:type="dxa"/>
          </w:tcPr>
          <w:p w:rsidR="00BD0596" w:rsidRDefault="00BD0596">
            <w:pPr>
              <w:pStyle w:val="TableParagraph"/>
              <w:rPr>
                <w:rFonts w:ascii="Times New Roman"/>
                <w:sz w:val="20"/>
              </w:rPr>
            </w:pPr>
          </w:p>
        </w:tc>
      </w:tr>
      <w:tr w:rsidR="00BD0596" w:rsidTr="00994898">
        <w:trPr>
          <w:trHeight w:val="300"/>
        </w:trPr>
        <w:tc>
          <w:tcPr>
            <w:tcW w:w="586" w:type="dxa"/>
          </w:tcPr>
          <w:p w:rsidR="00BD0596" w:rsidRDefault="00BD0596">
            <w:pPr>
              <w:pStyle w:val="TableParagraph"/>
              <w:rPr>
                <w:rFonts w:ascii="Times New Roman"/>
                <w:sz w:val="20"/>
              </w:rPr>
            </w:pPr>
          </w:p>
        </w:tc>
        <w:tc>
          <w:tcPr>
            <w:tcW w:w="5154" w:type="dxa"/>
          </w:tcPr>
          <w:p w:rsidR="00BD0596" w:rsidRPr="00994898" w:rsidRDefault="003F1B44" w:rsidP="00994898">
            <w:pPr>
              <w:pStyle w:val="BodyText"/>
            </w:pPr>
            <w:r w:rsidRPr="00994898">
              <w:t>Excavation</w:t>
            </w:r>
            <w:r w:rsidR="00994898">
              <w:t xml:space="preserve"> </w:t>
            </w:r>
            <w:r w:rsidRPr="00994898">
              <w:t>of</w:t>
            </w:r>
            <w:r w:rsidR="00994898">
              <w:t xml:space="preserve"> </w:t>
            </w:r>
            <w:r w:rsidRPr="00994898">
              <w:t>wing's</w:t>
            </w:r>
            <w:r w:rsidR="00994898">
              <w:t xml:space="preserve"> </w:t>
            </w:r>
            <w:r w:rsidRPr="00994898">
              <w:t>footings</w:t>
            </w:r>
            <w:r w:rsidR="00994898">
              <w:t xml:space="preserve"> </w:t>
            </w:r>
            <w:r w:rsidRPr="00994898">
              <w:t>after</w:t>
            </w:r>
            <w:r w:rsidR="00994898">
              <w:t xml:space="preserve"> </w:t>
            </w:r>
            <w:r w:rsidRPr="00994898">
              <w:t>the</w:t>
            </w:r>
            <w:r w:rsidR="00994898">
              <w:t xml:space="preserve"> </w:t>
            </w:r>
            <w:r w:rsidRPr="00994898">
              <w:t>rubble</w:t>
            </w:r>
            <w:r w:rsidR="00994898">
              <w:t xml:space="preserve"> </w:t>
            </w:r>
            <w:r w:rsidRPr="00994898">
              <w:t>cut</w:t>
            </w:r>
          </w:p>
        </w:tc>
        <w:tc>
          <w:tcPr>
            <w:tcW w:w="792" w:type="dxa"/>
          </w:tcPr>
          <w:p w:rsidR="00BD0596" w:rsidRDefault="003F1B44">
            <w:pPr>
              <w:pStyle w:val="TableParagraph"/>
              <w:spacing w:before="28"/>
              <w:ind w:right="95"/>
              <w:jc w:val="right"/>
              <w:rPr>
                <w:sz w:val="20"/>
              </w:rPr>
            </w:pPr>
            <w:r>
              <w:rPr>
                <w:color w:val="202020"/>
                <w:spacing w:val="-10"/>
                <w:sz w:val="20"/>
              </w:rPr>
              <w:t>4</w:t>
            </w:r>
          </w:p>
        </w:tc>
        <w:tc>
          <w:tcPr>
            <w:tcW w:w="915" w:type="dxa"/>
          </w:tcPr>
          <w:p w:rsidR="00BD0596" w:rsidRDefault="003F1B44">
            <w:pPr>
              <w:pStyle w:val="TableParagraph"/>
              <w:spacing w:before="28"/>
              <w:ind w:right="96"/>
              <w:jc w:val="right"/>
              <w:rPr>
                <w:sz w:val="20"/>
              </w:rPr>
            </w:pPr>
            <w:r>
              <w:rPr>
                <w:color w:val="202020"/>
                <w:spacing w:val="-10"/>
                <w:sz w:val="20"/>
              </w:rPr>
              <w:t>3</w:t>
            </w:r>
          </w:p>
        </w:tc>
        <w:tc>
          <w:tcPr>
            <w:tcW w:w="819" w:type="dxa"/>
          </w:tcPr>
          <w:p w:rsidR="00BD0596" w:rsidRDefault="003F1B44">
            <w:pPr>
              <w:pStyle w:val="TableParagraph"/>
              <w:spacing w:before="28"/>
              <w:ind w:right="99"/>
              <w:jc w:val="right"/>
              <w:rPr>
                <w:sz w:val="20"/>
              </w:rPr>
            </w:pPr>
            <w:r>
              <w:rPr>
                <w:color w:val="202020"/>
                <w:spacing w:val="-5"/>
                <w:sz w:val="20"/>
              </w:rPr>
              <w:t>1.5</w:t>
            </w:r>
          </w:p>
        </w:tc>
        <w:tc>
          <w:tcPr>
            <w:tcW w:w="841" w:type="dxa"/>
          </w:tcPr>
          <w:p w:rsidR="00BD0596" w:rsidRDefault="003F1B44">
            <w:pPr>
              <w:pStyle w:val="TableParagraph"/>
              <w:spacing w:before="28"/>
              <w:ind w:right="95"/>
              <w:jc w:val="right"/>
              <w:rPr>
                <w:sz w:val="20"/>
              </w:rPr>
            </w:pPr>
            <w:r>
              <w:rPr>
                <w:color w:val="202020"/>
                <w:spacing w:val="-10"/>
                <w:sz w:val="20"/>
              </w:rPr>
              <w:t>1</w:t>
            </w:r>
          </w:p>
        </w:tc>
        <w:tc>
          <w:tcPr>
            <w:tcW w:w="801" w:type="dxa"/>
          </w:tcPr>
          <w:p w:rsidR="00BD0596" w:rsidRDefault="003F1B44">
            <w:pPr>
              <w:pStyle w:val="TableParagraph"/>
              <w:spacing w:before="28"/>
              <w:ind w:right="97"/>
              <w:jc w:val="right"/>
              <w:rPr>
                <w:sz w:val="20"/>
              </w:rPr>
            </w:pPr>
            <w:r>
              <w:rPr>
                <w:color w:val="202020"/>
                <w:spacing w:val="-5"/>
                <w:sz w:val="20"/>
              </w:rPr>
              <w:t>18</w:t>
            </w:r>
          </w:p>
        </w:tc>
        <w:tc>
          <w:tcPr>
            <w:tcW w:w="787" w:type="dxa"/>
          </w:tcPr>
          <w:p w:rsidR="00BD0596" w:rsidRDefault="00BD0596">
            <w:pPr>
              <w:pStyle w:val="TableParagraph"/>
              <w:rPr>
                <w:rFonts w:ascii="Times New Roman"/>
                <w:sz w:val="20"/>
              </w:rPr>
            </w:pPr>
          </w:p>
        </w:tc>
      </w:tr>
      <w:tr w:rsidR="00BD0596" w:rsidTr="00994898">
        <w:trPr>
          <w:trHeight w:val="300"/>
        </w:trPr>
        <w:tc>
          <w:tcPr>
            <w:tcW w:w="586" w:type="dxa"/>
          </w:tcPr>
          <w:p w:rsidR="00BD0596" w:rsidRDefault="00BD0596">
            <w:pPr>
              <w:pStyle w:val="TableParagraph"/>
              <w:rPr>
                <w:rFonts w:ascii="Times New Roman"/>
                <w:sz w:val="20"/>
              </w:rPr>
            </w:pPr>
          </w:p>
        </w:tc>
        <w:tc>
          <w:tcPr>
            <w:tcW w:w="5154" w:type="dxa"/>
          </w:tcPr>
          <w:p w:rsidR="00BD0596" w:rsidRPr="00994898" w:rsidRDefault="003F1B44" w:rsidP="00994898">
            <w:pPr>
              <w:pStyle w:val="BodyText"/>
            </w:pPr>
            <w:r w:rsidRPr="00994898">
              <w:t>Excavation</w:t>
            </w:r>
            <w:r w:rsidR="00994898">
              <w:t xml:space="preserve"> </w:t>
            </w:r>
            <w:r w:rsidRPr="00994898">
              <w:t>of</w:t>
            </w:r>
            <w:r w:rsidR="00994898">
              <w:t xml:space="preserve"> </w:t>
            </w:r>
            <w:r w:rsidRPr="00994898">
              <w:t>the</w:t>
            </w:r>
            <w:r w:rsidR="00994898">
              <w:t xml:space="preserve"> </w:t>
            </w:r>
            <w:proofErr w:type="gramStart"/>
            <w:r w:rsidRPr="00994898">
              <w:t>river</w:t>
            </w:r>
            <w:proofErr w:type="gramEnd"/>
            <w:r w:rsidR="00994898">
              <w:t xml:space="preserve"> </w:t>
            </w:r>
            <w:r w:rsidRPr="00994898">
              <w:t>bed</w:t>
            </w:r>
            <w:r w:rsidR="00994898">
              <w:t xml:space="preserve"> </w:t>
            </w:r>
            <w:r w:rsidRPr="00994898">
              <w:t>or</w:t>
            </w:r>
            <w:r w:rsidR="00994898">
              <w:t xml:space="preserve"> </w:t>
            </w:r>
            <w:r w:rsidRPr="00994898">
              <w:t>deviation</w:t>
            </w:r>
          </w:p>
        </w:tc>
        <w:tc>
          <w:tcPr>
            <w:tcW w:w="792" w:type="dxa"/>
          </w:tcPr>
          <w:p w:rsidR="00BD0596" w:rsidRDefault="00BD0596">
            <w:pPr>
              <w:pStyle w:val="TableParagraph"/>
              <w:rPr>
                <w:rFonts w:ascii="Times New Roman"/>
                <w:sz w:val="20"/>
              </w:rPr>
            </w:pPr>
          </w:p>
        </w:tc>
        <w:tc>
          <w:tcPr>
            <w:tcW w:w="915" w:type="dxa"/>
          </w:tcPr>
          <w:p w:rsidR="00BD0596" w:rsidRDefault="003F1B44">
            <w:pPr>
              <w:pStyle w:val="TableParagraph"/>
              <w:spacing w:before="30"/>
              <w:ind w:right="96"/>
              <w:jc w:val="right"/>
              <w:rPr>
                <w:sz w:val="20"/>
              </w:rPr>
            </w:pPr>
            <w:r>
              <w:rPr>
                <w:color w:val="202020"/>
                <w:spacing w:val="-5"/>
                <w:sz w:val="20"/>
              </w:rPr>
              <w:t>20</w:t>
            </w:r>
          </w:p>
        </w:tc>
        <w:tc>
          <w:tcPr>
            <w:tcW w:w="819" w:type="dxa"/>
          </w:tcPr>
          <w:p w:rsidR="00BD0596" w:rsidRDefault="003F1B44">
            <w:pPr>
              <w:pStyle w:val="TableParagraph"/>
              <w:spacing w:before="30"/>
              <w:ind w:right="97"/>
              <w:jc w:val="right"/>
              <w:rPr>
                <w:sz w:val="20"/>
              </w:rPr>
            </w:pPr>
            <w:r>
              <w:rPr>
                <w:color w:val="202020"/>
                <w:spacing w:val="-10"/>
                <w:sz w:val="20"/>
              </w:rPr>
              <w:t>1</w:t>
            </w:r>
          </w:p>
        </w:tc>
        <w:tc>
          <w:tcPr>
            <w:tcW w:w="841" w:type="dxa"/>
          </w:tcPr>
          <w:p w:rsidR="00BD0596" w:rsidRDefault="003F1B44">
            <w:pPr>
              <w:pStyle w:val="TableParagraph"/>
              <w:spacing w:before="30"/>
              <w:ind w:right="95"/>
              <w:jc w:val="right"/>
              <w:rPr>
                <w:sz w:val="20"/>
              </w:rPr>
            </w:pPr>
            <w:r>
              <w:rPr>
                <w:color w:val="202020"/>
                <w:spacing w:val="-10"/>
                <w:sz w:val="20"/>
              </w:rPr>
              <w:t>1</w:t>
            </w:r>
          </w:p>
        </w:tc>
        <w:tc>
          <w:tcPr>
            <w:tcW w:w="801" w:type="dxa"/>
          </w:tcPr>
          <w:p w:rsidR="00BD0596" w:rsidRDefault="003F1B44">
            <w:pPr>
              <w:pStyle w:val="TableParagraph"/>
              <w:spacing w:before="30"/>
              <w:ind w:right="97"/>
              <w:jc w:val="right"/>
              <w:rPr>
                <w:sz w:val="20"/>
              </w:rPr>
            </w:pPr>
            <w:r>
              <w:rPr>
                <w:color w:val="202020"/>
                <w:spacing w:val="-5"/>
                <w:sz w:val="20"/>
              </w:rPr>
              <w:t>20</w:t>
            </w:r>
          </w:p>
        </w:tc>
        <w:tc>
          <w:tcPr>
            <w:tcW w:w="787" w:type="dxa"/>
          </w:tcPr>
          <w:p w:rsidR="00BD0596" w:rsidRDefault="00BD0596">
            <w:pPr>
              <w:pStyle w:val="TableParagraph"/>
              <w:rPr>
                <w:rFonts w:ascii="Times New Roman"/>
                <w:sz w:val="20"/>
              </w:rPr>
            </w:pPr>
          </w:p>
        </w:tc>
      </w:tr>
      <w:tr w:rsidR="00BD0596" w:rsidTr="00994898">
        <w:trPr>
          <w:trHeight w:val="300"/>
        </w:trPr>
        <w:tc>
          <w:tcPr>
            <w:tcW w:w="586" w:type="dxa"/>
          </w:tcPr>
          <w:p w:rsidR="00BD0596" w:rsidRDefault="00BD0596">
            <w:pPr>
              <w:pStyle w:val="TableParagraph"/>
              <w:rPr>
                <w:rFonts w:ascii="Times New Roman"/>
                <w:sz w:val="20"/>
              </w:rPr>
            </w:pPr>
          </w:p>
        </w:tc>
        <w:tc>
          <w:tcPr>
            <w:tcW w:w="5154" w:type="dxa"/>
          </w:tcPr>
          <w:p w:rsidR="00BD0596" w:rsidRPr="00994898" w:rsidRDefault="003F1B44" w:rsidP="00994898">
            <w:pPr>
              <w:pStyle w:val="BodyText"/>
            </w:pPr>
            <w:r w:rsidRPr="00994898">
              <w:t>Rounded</w:t>
            </w:r>
            <w:r w:rsidR="00994898">
              <w:t xml:space="preserve"> </w:t>
            </w:r>
            <w:r w:rsidRPr="00994898">
              <w:t>edges</w:t>
            </w:r>
          </w:p>
        </w:tc>
        <w:tc>
          <w:tcPr>
            <w:tcW w:w="792" w:type="dxa"/>
          </w:tcPr>
          <w:p w:rsidR="00BD0596" w:rsidRDefault="00BD0596">
            <w:pPr>
              <w:pStyle w:val="TableParagraph"/>
              <w:rPr>
                <w:rFonts w:ascii="Times New Roman"/>
                <w:sz w:val="20"/>
              </w:rPr>
            </w:pPr>
          </w:p>
        </w:tc>
        <w:tc>
          <w:tcPr>
            <w:tcW w:w="915" w:type="dxa"/>
          </w:tcPr>
          <w:p w:rsidR="00BD0596" w:rsidRDefault="003F1B44">
            <w:pPr>
              <w:pStyle w:val="TableParagraph"/>
              <w:spacing w:before="29"/>
              <w:ind w:right="96"/>
              <w:jc w:val="right"/>
              <w:rPr>
                <w:sz w:val="20"/>
              </w:rPr>
            </w:pPr>
            <w:r>
              <w:rPr>
                <w:color w:val="202020"/>
                <w:spacing w:val="-10"/>
                <w:sz w:val="20"/>
              </w:rPr>
              <w:t>2</w:t>
            </w:r>
          </w:p>
        </w:tc>
        <w:tc>
          <w:tcPr>
            <w:tcW w:w="819" w:type="dxa"/>
          </w:tcPr>
          <w:p w:rsidR="00BD0596" w:rsidRDefault="003F1B44">
            <w:pPr>
              <w:pStyle w:val="TableParagraph"/>
              <w:spacing w:before="29"/>
              <w:ind w:right="97"/>
              <w:jc w:val="right"/>
              <w:rPr>
                <w:sz w:val="20"/>
              </w:rPr>
            </w:pPr>
            <w:r>
              <w:rPr>
                <w:color w:val="202020"/>
                <w:spacing w:val="-10"/>
                <w:sz w:val="20"/>
              </w:rPr>
              <w:t>1</w:t>
            </w:r>
          </w:p>
        </w:tc>
        <w:tc>
          <w:tcPr>
            <w:tcW w:w="841" w:type="dxa"/>
          </w:tcPr>
          <w:p w:rsidR="00BD0596" w:rsidRDefault="003F1B44">
            <w:pPr>
              <w:pStyle w:val="TableParagraph"/>
              <w:spacing w:before="29"/>
              <w:ind w:right="95"/>
              <w:jc w:val="right"/>
              <w:rPr>
                <w:sz w:val="20"/>
              </w:rPr>
            </w:pPr>
            <w:r>
              <w:rPr>
                <w:color w:val="202020"/>
                <w:spacing w:val="-10"/>
                <w:sz w:val="20"/>
              </w:rPr>
              <w:t>1</w:t>
            </w:r>
          </w:p>
        </w:tc>
        <w:tc>
          <w:tcPr>
            <w:tcW w:w="801" w:type="dxa"/>
          </w:tcPr>
          <w:p w:rsidR="00BD0596" w:rsidRDefault="003F1B44">
            <w:pPr>
              <w:pStyle w:val="TableParagraph"/>
              <w:spacing w:before="29"/>
              <w:ind w:right="97"/>
              <w:jc w:val="right"/>
              <w:rPr>
                <w:sz w:val="20"/>
              </w:rPr>
            </w:pPr>
            <w:r>
              <w:rPr>
                <w:color w:val="202020"/>
                <w:spacing w:val="-10"/>
                <w:sz w:val="20"/>
              </w:rPr>
              <w:t>2</w:t>
            </w:r>
          </w:p>
        </w:tc>
        <w:tc>
          <w:tcPr>
            <w:tcW w:w="787" w:type="dxa"/>
          </w:tcPr>
          <w:p w:rsidR="00BD0596" w:rsidRDefault="00BD0596">
            <w:pPr>
              <w:pStyle w:val="TableParagraph"/>
              <w:rPr>
                <w:rFonts w:ascii="Times New Roman"/>
                <w:sz w:val="20"/>
              </w:rPr>
            </w:pPr>
          </w:p>
        </w:tc>
      </w:tr>
      <w:tr w:rsidR="00BD0596" w:rsidTr="00994898">
        <w:trPr>
          <w:trHeight w:val="300"/>
        </w:trPr>
        <w:tc>
          <w:tcPr>
            <w:tcW w:w="586" w:type="dxa"/>
          </w:tcPr>
          <w:p w:rsidR="00BD0596" w:rsidRDefault="00BD0596">
            <w:pPr>
              <w:pStyle w:val="TableParagraph"/>
              <w:rPr>
                <w:rFonts w:ascii="Times New Roman"/>
                <w:sz w:val="20"/>
              </w:rPr>
            </w:pPr>
          </w:p>
        </w:tc>
        <w:tc>
          <w:tcPr>
            <w:tcW w:w="5154" w:type="dxa"/>
          </w:tcPr>
          <w:p w:rsidR="00BD0596" w:rsidRDefault="003F1B44" w:rsidP="00762B13">
            <w:pPr>
              <w:pStyle w:val="TableParagraph"/>
              <w:spacing w:before="29"/>
              <w:ind w:right="97"/>
              <w:jc w:val="right"/>
              <w:rPr>
                <w:b/>
                <w:sz w:val="20"/>
              </w:rPr>
            </w:pPr>
            <w:r>
              <w:rPr>
                <w:b/>
                <w:color w:val="202020"/>
                <w:sz w:val="20"/>
              </w:rPr>
              <w:t>TOTAL</w:t>
            </w:r>
            <w:r>
              <w:rPr>
                <w:b/>
                <w:color w:val="202020"/>
                <w:spacing w:val="-7"/>
                <w:sz w:val="20"/>
              </w:rPr>
              <w:t xml:space="preserve"> </w:t>
            </w:r>
            <w:r>
              <w:rPr>
                <w:b/>
                <w:color w:val="202020"/>
                <w:spacing w:val="-2"/>
                <w:sz w:val="20"/>
              </w:rPr>
              <w:t>(20</w:t>
            </w:r>
            <w:r w:rsidR="00762B13">
              <w:rPr>
                <w:b/>
                <w:color w:val="202020"/>
                <w:spacing w:val="-2"/>
                <w:sz w:val="20"/>
              </w:rPr>
              <w:t>0</w:t>
            </w:r>
            <w:r>
              <w:rPr>
                <w:b/>
                <w:color w:val="202020"/>
                <w:spacing w:val="-2"/>
                <w:sz w:val="20"/>
              </w:rPr>
              <w:t>)</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3F1B44">
            <w:pPr>
              <w:pStyle w:val="TableParagraph"/>
              <w:spacing w:before="29"/>
              <w:ind w:right="96"/>
              <w:jc w:val="right"/>
              <w:rPr>
                <w:b/>
                <w:sz w:val="20"/>
              </w:rPr>
            </w:pPr>
            <w:r>
              <w:rPr>
                <w:b/>
                <w:color w:val="202020"/>
                <w:spacing w:val="-5"/>
                <w:sz w:val="20"/>
              </w:rPr>
              <w:t>90</w:t>
            </w:r>
          </w:p>
        </w:tc>
        <w:tc>
          <w:tcPr>
            <w:tcW w:w="787" w:type="dxa"/>
          </w:tcPr>
          <w:p w:rsidR="00BD0596" w:rsidRDefault="003F1B44">
            <w:pPr>
              <w:pStyle w:val="TableParagraph"/>
              <w:spacing w:before="27"/>
              <w:ind w:left="9"/>
              <w:jc w:val="center"/>
              <w:rPr>
                <w:sz w:val="13"/>
              </w:rPr>
            </w:pPr>
            <w:r>
              <w:rPr>
                <w:spacing w:val="-5"/>
                <w:position w:val="-6"/>
                <w:sz w:val="20"/>
              </w:rPr>
              <w:t>m</w:t>
            </w:r>
            <w:r>
              <w:rPr>
                <w:spacing w:val="-5"/>
                <w:sz w:val="13"/>
              </w:rPr>
              <w:t>3</w:t>
            </w:r>
          </w:p>
        </w:tc>
      </w:tr>
      <w:tr w:rsidR="00BD0596" w:rsidTr="00994898">
        <w:trPr>
          <w:trHeight w:val="510"/>
        </w:trPr>
        <w:tc>
          <w:tcPr>
            <w:tcW w:w="586" w:type="dxa"/>
          </w:tcPr>
          <w:p w:rsidR="00BD0596" w:rsidRDefault="003F1B44">
            <w:pPr>
              <w:pStyle w:val="TableParagraph"/>
              <w:spacing w:before="134"/>
              <w:ind w:left="8"/>
              <w:jc w:val="center"/>
              <w:rPr>
                <w:sz w:val="20"/>
              </w:rPr>
            </w:pPr>
            <w:r>
              <w:rPr>
                <w:spacing w:val="-5"/>
                <w:sz w:val="20"/>
              </w:rPr>
              <w:t>203</w:t>
            </w:r>
          </w:p>
        </w:tc>
        <w:tc>
          <w:tcPr>
            <w:tcW w:w="5154" w:type="dxa"/>
          </w:tcPr>
          <w:p w:rsidR="00BD0596" w:rsidRDefault="003F1B44">
            <w:pPr>
              <w:pStyle w:val="TableParagraph"/>
              <w:spacing w:before="7" w:line="240" w:lineRule="atLeast"/>
              <w:ind w:left="106"/>
              <w:rPr>
                <w:sz w:val="20"/>
              </w:rPr>
            </w:pPr>
            <w:r>
              <w:rPr>
                <w:sz w:val="20"/>
              </w:rPr>
              <w:t>Hardcore</w:t>
            </w:r>
            <w:r>
              <w:rPr>
                <w:spacing w:val="-5"/>
                <w:sz w:val="20"/>
              </w:rPr>
              <w:t xml:space="preserve"> </w:t>
            </w:r>
            <w:r>
              <w:rPr>
                <w:sz w:val="20"/>
              </w:rPr>
              <w:t>(underpinning</w:t>
            </w:r>
            <w:r>
              <w:rPr>
                <w:spacing w:val="-8"/>
                <w:sz w:val="20"/>
              </w:rPr>
              <w:t xml:space="preserve"> </w:t>
            </w:r>
            <w:r>
              <w:rPr>
                <w:sz w:val="20"/>
              </w:rPr>
              <w:t>+</w:t>
            </w:r>
            <w:r>
              <w:rPr>
                <w:spacing w:val="-7"/>
                <w:sz w:val="20"/>
              </w:rPr>
              <w:t xml:space="preserve"> </w:t>
            </w:r>
            <w:r>
              <w:rPr>
                <w:sz w:val="20"/>
              </w:rPr>
              <w:t>mass</w:t>
            </w:r>
            <w:r>
              <w:rPr>
                <w:spacing w:val="-9"/>
                <w:sz w:val="20"/>
              </w:rPr>
              <w:t xml:space="preserve"> </w:t>
            </w:r>
            <w:r>
              <w:rPr>
                <w:sz w:val="20"/>
              </w:rPr>
              <w:t>concrete)</w:t>
            </w:r>
            <w:r>
              <w:rPr>
                <w:spacing w:val="-8"/>
                <w:sz w:val="20"/>
              </w:rPr>
              <w:t xml:space="preserve"> </w:t>
            </w:r>
            <w:r>
              <w:rPr>
                <w:sz w:val="20"/>
              </w:rPr>
              <w:t>for</w:t>
            </w:r>
            <w:r>
              <w:rPr>
                <w:spacing w:val="-6"/>
                <w:sz w:val="20"/>
              </w:rPr>
              <w:t xml:space="preserve"> </w:t>
            </w:r>
            <w:r>
              <w:rPr>
                <w:sz w:val="20"/>
              </w:rPr>
              <w:t>the building up of the basement floor</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BD0596">
            <w:pPr>
              <w:pStyle w:val="TableParagraph"/>
              <w:rPr>
                <w:rFonts w:ascii="Times New Roman"/>
                <w:sz w:val="20"/>
              </w:rPr>
            </w:pPr>
          </w:p>
        </w:tc>
        <w:tc>
          <w:tcPr>
            <w:tcW w:w="787" w:type="dxa"/>
          </w:tcPr>
          <w:p w:rsidR="00BD0596" w:rsidRDefault="00BD0596">
            <w:pPr>
              <w:pStyle w:val="TableParagraph"/>
              <w:rPr>
                <w:rFonts w:ascii="Times New Roman"/>
                <w:sz w:val="20"/>
              </w:rPr>
            </w:pPr>
          </w:p>
        </w:tc>
      </w:tr>
      <w:tr w:rsidR="00BD0596" w:rsidTr="00994898">
        <w:trPr>
          <w:trHeight w:val="300"/>
        </w:trPr>
        <w:tc>
          <w:tcPr>
            <w:tcW w:w="586" w:type="dxa"/>
          </w:tcPr>
          <w:p w:rsidR="00BD0596" w:rsidRDefault="00BD0596">
            <w:pPr>
              <w:pStyle w:val="TableParagraph"/>
              <w:rPr>
                <w:rFonts w:ascii="Times New Roman"/>
                <w:sz w:val="20"/>
              </w:rPr>
            </w:pPr>
          </w:p>
        </w:tc>
        <w:tc>
          <w:tcPr>
            <w:tcW w:w="5154" w:type="dxa"/>
          </w:tcPr>
          <w:p w:rsidR="00BD0596" w:rsidRPr="00994898" w:rsidRDefault="003F1B44" w:rsidP="00994898">
            <w:pPr>
              <w:pStyle w:val="BodyText"/>
            </w:pPr>
            <w:r w:rsidRPr="00994898">
              <w:t>tn'efsoaburedcruaoHrend</w:t>
            </w:r>
            <w:r w:rsidRPr="00994898">
              <w:tab/>
              <w:t>mings</w:t>
            </w:r>
          </w:p>
        </w:tc>
        <w:tc>
          <w:tcPr>
            <w:tcW w:w="792" w:type="dxa"/>
          </w:tcPr>
          <w:p w:rsidR="00BD0596" w:rsidRDefault="003F1B44">
            <w:pPr>
              <w:pStyle w:val="TableParagraph"/>
              <w:spacing w:before="29"/>
              <w:ind w:right="95"/>
              <w:jc w:val="right"/>
              <w:rPr>
                <w:sz w:val="20"/>
              </w:rPr>
            </w:pPr>
            <w:r>
              <w:rPr>
                <w:color w:val="202020"/>
                <w:spacing w:val="-10"/>
                <w:sz w:val="20"/>
              </w:rPr>
              <w:t>2</w:t>
            </w:r>
          </w:p>
        </w:tc>
        <w:tc>
          <w:tcPr>
            <w:tcW w:w="915" w:type="dxa"/>
          </w:tcPr>
          <w:p w:rsidR="00BD0596" w:rsidRDefault="003F1B44">
            <w:pPr>
              <w:pStyle w:val="TableParagraph"/>
              <w:spacing w:before="29"/>
              <w:ind w:right="96"/>
              <w:jc w:val="right"/>
              <w:rPr>
                <w:sz w:val="20"/>
              </w:rPr>
            </w:pPr>
            <w:r>
              <w:rPr>
                <w:color w:val="202020"/>
                <w:spacing w:val="-5"/>
                <w:sz w:val="20"/>
              </w:rPr>
              <w:t>10</w:t>
            </w:r>
          </w:p>
        </w:tc>
        <w:tc>
          <w:tcPr>
            <w:tcW w:w="819" w:type="dxa"/>
          </w:tcPr>
          <w:p w:rsidR="00BD0596" w:rsidRDefault="003F1B44">
            <w:pPr>
              <w:pStyle w:val="TableParagraph"/>
              <w:spacing w:before="29"/>
              <w:ind w:right="99"/>
              <w:jc w:val="right"/>
              <w:rPr>
                <w:sz w:val="20"/>
              </w:rPr>
            </w:pPr>
            <w:r>
              <w:rPr>
                <w:color w:val="202020"/>
                <w:spacing w:val="-5"/>
                <w:sz w:val="20"/>
              </w:rPr>
              <w:t>2.5</w:t>
            </w:r>
          </w:p>
        </w:tc>
        <w:tc>
          <w:tcPr>
            <w:tcW w:w="841" w:type="dxa"/>
          </w:tcPr>
          <w:p w:rsidR="00BD0596" w:rsidRDefault="003F1B44">
            <w:pPr>
              <w:pStyle w:val="TableParagraph"/>
              <w:spacing w:before="29"/>
              <w:ind w:right="98"/>
              <w:jc w:val="right"/>
              <w:rPr>
                <w:sz w:val="20"/>
              </w:rPr>
            </w:pPr>
            <w:r>
              <w:rPr>
                <w:color w:val="202020"/>
                <w:spacing w:val="-5"/>
                <w:sz w:val="20"/>
              </w:rPr>
              <w:t>0.6</w:t>
            </w:r>
          </w:p>
        </w:tc>
        <w:tc>
          <w:tcPr>
            <w:tcW w:w="801" w:type="dxa"/>
          </w:tcPr>
          <w:p w:rsidR="00BD0596" w:rsidRDefault="003F1B44">
            <w:pPr>
              <w:pStyle w:val="TableParagraph"/>
              <w:spacing w:before="29"/>
              <w:ind w:right="97"/>
              <w:jc w:val="right"/>
              <w:rPr>
                <w:sz w:val="20"/>
              </w:rPr>
            </w:pPr>
            <w:r>
              <w:rPr>
                <w:color w:val="202020"/>
                <w:spacing w:val="-5"/>
                <w:sz w:val="20"/>
              </w:rPr>
              <w:t>30</w:t>
            </w:r>
          </w:p>
        </w:tc>
        <w:tc>
          <w:tcPr>
            <w:tcW w:w="787" w:type="dxa"/>
          </w:tcPr>
          <w:p w:rsidR="00BD0596" w:rsidRDefault="00BD0596">
            <w:pPr>
              <w:pStyle w:val="TableParagraph"/>
              <w:rPr>
                <w:rFonts w:ascii="Times New Roman"/>
                <w:sz w:val="20"/>
              </w:rPr>
            </w:pPr>
          </w:p>
        </w:tc>
      </w:tr>
      <w:tr w:rsidR="00BD0596" w:rsidTr="00994898">
        <w:trPr>
          <w:trHeight w:val="300"/>
        </w:trPr>
        <w:tc>
          <w:tcPr>
            <w:tcW w:w="586" w:type="dxa"/>
          </w:tcPr>
          <w:p w:rsidR="00BD0596" w:rsidRDefault="00BD0596">
            <w:pPr>
              <w:pStyle w:val="TableParagraph"/>
              <w:rPr>
                <w:rFonts w:ascii="Times New Roman"/>
                <w:sz w:val="20"/>
              </w:rPr>
            </w:pPr>
          </w:p>
        </w:tc>
        <w:tc>
          <w:tcPr>
            <w:tcW w:w="5154" w:type="dxa"/>
          </w:tcPr>
          <w:p w:rsidR="00BD0596" w:rsidRPr="00994898" w:rsidRDefault="003F1B44" w:rsidP="00994898">
            <w:pPr>
              <w:pStyle w:val="BodyText"/>
            </w:pPr>
            <w:r w:rsidRPr="00994898">
              <w:t>Hard</w:t>
            </w:r>
            <w:r w:rsidR="00994898">
              <w:t xml:space="preserve"> </w:t>
            </w:r>
            <w:r w:rsidRPr="00994898">
              <w:t>core</w:t>
            </w:r>
            <w:r w:rsidR="00994898">
              <w:t xml:space="preserve"> </w:t>
            </w:r>
            <w:r w:rsidRPr="00994898">
              <w:t>underwing's</w:t>
            </w:r>
            <w:r w:rsidR="00994898">
              <w:t xml:space="preserve"> </w:t>
            </w:r>
            <w:r w:rsidRPr="00994898">
              <w:t>footings</w:t>
            </w:r>
          </w:p>
        </w:tc>
        <w:tc>
          <w:tcPr>
            <w:tcW w:w="792" w:type="dxa"/>
          </w:tcPr>
          <w:p w:rsidR="00BD0596" w:rsidRDefault="003F1B44">
            <w:pPr>
              <w:pStyle w:val="TableParagraph"/>
              <w:spacing w:before="29"/>
              <w:ind w:right="95"/>
              <w:jc w:val="right"/>
              <w:rPr>
                <w:sz w:val="20"/>
              </w:rPr>
            </w:pPr>
            <w:r>
              <w:rPr>
                <w:color w:val="202020"/>
                <w:spacing w:val="-10"/>
                <w:sz w:val="20"/>
              </w:rPr>
              <w:t>4</w:t>
            </w:r>
          </w:p>
        </w:tc>
        <w:tc>
          <w:tcPr>
            <w:tcW w:w="915" w:type="dxa"/>
          </w:tcPr>
          <w:p w:rsidR="00BD0596" w:rsidRDefault="003F1B44">
            <w:pPr>
              <w:pStyle w:val="TableParagraph"/>
              <w:spacing w:before="29"/>
              <w:ind w:right="96"/>
              <w:jc w:val="right"/>
              <w:rPr>
                <w:sz w:val="20"/>
              </w:rPr>
            </w:pPr>
            <w:r>
              <w:rPr>
                <w:color w:val="202020"/>
                <w:spacing w:val="-10"/>
                <w:sz w:val="20"/>
              </w:rPr>
              <w:t>3</w:t>
            </w:r>
          </w:p>
        </w:tc>
        <w:tc>
          <w:tcPr>
            <w:tcW w:w="819" w:type="dxa"/>
          </w:tcPr>
          <w:p w:rsidR="00BD0596" w:rsidRDefault="003F1B44">
            <w:pPr>
              <w:pStyle w:val="TableParagraph"/>
              <w:spacing w:before="29"/>
              <w:ind w:right="99"/>
              <w:jc w:val="right"/>
              <w:rPr>
                <w:sz w:val="20"/>
              </w:rPr>
            </w:pPr>
            <w:r>
              <w:rPr>
                <w:color w:val="202020"/>
                <w:spacing w:val="-5"/>
                <w:sz w:val="20"/>
              </w:rPr>
              <w:t>1.5</w:t>
            </w:r>
          </w:p>
        </w:tc>
        <w:tc>
          <w:tcPr>
            <w:tcW w:w="841" w:type="dxa"/>
          </w:tcPr>
          <w:p w:rsidR="00BD0596" w:rsidRDefault="003F1B44">
            <w:pPr>
              <w:pStyle w:val="TableParagraph"/>
              <w:spacing w:before="29"/>
              <w:ind w:right="98"/>
              <w:jc w:val="right"/>
              <w:rPr>
                <w:sz w:val="20"/>
              </w:rPr>
            </w:pPr>
            <w:r>
              <w:rPr>
                <w:color w:val="202020"/>
                <w:spacing w:val="-5"/>
                <w:sz w:val="20"/>
              </w:rPr>
              <w:t>0.6</w:t>
            </w:r>
          </w:p>
        </w:tc>
        <w:tc>
          <w:tcPr>
            <w:tcW w:w="801" w:type="dxa"/>
          </w:tcPr>
          <w:p w:rsidR="00BD0596" w:rsidRDefault="003F1B44">
            <w:pPr>
              <w:pStyle w:val="TableParagraph"/>
              <w:spacing w:before="29"/>
              <w:ind w:right="97"/>
              <w:jc w:val="right"/>
              <w:rPr>
                <w:sz w:val="20"/>
              </w:rPr>
            </w:pPr>
            <w:r>
              <w:rPr>
                <w:color w:val="202020"/>
                <w:spacing w:val="-4"/>
                <w:sz w:val="20"/>
              </w:rPr>
              <w:t>10.8</w:t>
            </w:r>
          </w:p>
        </w:tc>
        <w:tc>
          <w:tcPr>
            <w:tcW w:w="787" w:type="dxa"/>
          </w:tcPr>
          <w:p w:rsidR="00BD0596" w:rsidRDefault="00BD0596">
            <w:pPr>
              <w:pStyle w:val="TableParagraph"/>
              <w:rPr>
                <w:rFonts w:ascii="Times New Roman"/>
                <w:sz w:val="20"/>
              </w:rPr>
            </w:pPr>
          </w:p>
        </w:tc>
      </w:tr>
      <w:tr w:rsidR="00BD0596" w:rsidTr="00994898">
        <w:trPr>
          <w:trHeight w:val="297"/>
        </w:trPr>
        <w:tc>
          <w:tcPr>
            <w:tcW w:w="586" w:type="dxa"/>
          </w:tcPr>
          <w:p w:rsidR="00BD0596" w:rsidRDefault="00BD0596">
            <w:pPr>
              <w:pStyle w:val="TableParagraph"/>
              <w:rPr>
                <w:rFonts w:ascii="Times New Roman"/>
                <w:sz w:val="20"/>
              </w:rPr>
            </w:pPr>
          </w:p>
        </w:tc>
        <w:tc>
          <w:tcPr>
            <w:tcW w:w="5154" w:type="dxa"/>
          </w:tcPr>
          <w:p w:rsidR="00BD0596" w:rsidRPr="00994898" w:rsidRDefault="003F1B44" w:rsidP="00994898">
            <w:pPr>
              <w:pStyle w:val="BodyText"/>
            </w:pPr>
            <w:r w:rsidRPr="00994898">
              <w:t>Hard</w:t>
            </w:r>
            <w:r w:rsidR="00994898">
              <w:t xml:space="preserve"> </w:t>
            </w:r>
            <w:r w:rsidRPr="00994898">
              <w:t>core</w:t>
            </w:r>
            <w:r w:rsidR="00994898">
              <w:t xml:space="preserve"> </w:t>
            </w:r>
            <w:r w:rsidRPr="00994898">
              <w:t>undertransitional</w:t>
            </w:r>
            <w:r w:rsidR="00A664EF">
              <w:t xml:space="preserve"> </w:t>
            </w:r>
            <w:r w:rsidRPr="00994898">
              <w:t>slabs</w:t>
            </w:r>
          </w:p>
        </w:tc>
        <w:tc>
          <w:tcPr>
            <w:tcW w:w="792" w:type="dxa"/>
          </w:tcPr>
          <w:p w:rsidR="00BD0596" w:rsidRDefault="003F1B44">
            <w:pPr>
              <w:pStyle w:val="TableParagraph"/>
              <w:spacing w:before="29"/>
              <w:ind w:right="95"/>
              <w:jc w:val="right"/>
              <w:rPr>
                <w:sz w:val="20"/>
              </w:rPr>
            </w:pPr>
            <w:r>
              <w:rPr>
                <w:color w:val="202020"/>
                <w:spacing w:val="-10"/>
                <w:sz w:val="20"/>
              </w:rPr>
              <w:t>2</w:t>
            </w:r>
          </w:p>
        </w:tc>
        <w:tc>
          <w:tcPr>
            <w:tcW w:w="915" w:type="dxa"/>
          </w:tcPr>
          <w:p w:rsidR="00BD0596" w:rsidRDefault="003F1B44">
            <w:pPr>
              <w:pStyle w:val="TableParagraph"/>
              <w:spacing w:before="29"/>
              <w:ind w:right="96"/>
              <w:jc w:val="right"/>
              <w:rPr>
                <w:sz w:val="20"/>
              </w:rPr>
            </w:pPr>
            <w:r>
              <w:rPr>
                <w:color w:val="202020"/>
                <w:spacing w:val="-5"/>
                <w:sz w:val="20"/>
              </w:rPr>
              <w:t>10</w:t>
            </w:r>
          </w:p>
        </w:tc>
        <w:tc>
          <w:tcPr>
            <w:tcW w:w="819" w:type="dxa"/>
          </w:tcPr>
          <w:p w:rsidR="00BD0596" w:rsidRDefault="003F1B44">
            <w:pPr>
              <w:pStyle w:val="TableParagraph"/>
              <w:spacing w:before="29"/>
              <w:ind w:right="99"/>
              <w:jc w:val="right"/>
              <w:rPr>
                <w:sz w:val="20"/>
              </w:rPr>
            </w:pPr>
            <w:r>
              <w:rPr>
                <w:color w:val="202020"/>
                <w:spacing w:val="-5"/>
                <w:sz w:val="20"/>
              </w:rPr>
              <w:t>1.5</w:t>
            </w:r>
          </w:p>
        </w:tc>
        <w:tc>
          <w:tcPr>
            <w:tcW w:w="841" w:type="dxa"/>
          </w:tcPr>
          <w:p w:rsidR="00BD0596" w:rsidRDefault="003F1B44">
            <w:pPr>
              <w:pStyle w:val="TableParagraph"/>
              <w:spacing w:before="29"/>
              <w:ind w:right="98"/>
              <w:jc w:val="right"/>
              <w:rPr>
                <w:sz w:val="20"/>
              </w:rPr>
            </w:pPr>
            <w:r>
              <w:rPr>
                <w:color w:val="202020"/>
                <w:spacing w:val="-5"/>
                <w:sz w:val="20"/>
              </w:rPr>
              <w:t>0.6</w:t>
            </w:r>
          </w:p>
        </w:tc>
        <w:tc>
          <w:tcPr>
            <w:tcW w:w="801" w:type="dxa"/>
          </w:tcPr>
          <w:p w:rsidR="00BD0596" w:rsidRDefault="003F1B44">
            <w:pPr>
              <w:pStyle w:val="TableParagraph"/>
              <w:spacing w:before="29"/>
              <w:ind w:right="97"/>
              <w:jc w:val="right"/>
              <w:rPr>
                <w:sz w:val="20"/>
              </w:rPr>
            </w:pPr>
            <w:r>
              <w:rPr>
                <w:color w:val="202020"/>
                <w:spacing w:val="-5"/>
                <w:sz w:val="20"/>
              </w:rPr>
              <w:t>18</w:t>
            </w:r>
          </w:p>
        </w:tc>
        <w:tc>
          <w:tcPr>
            <w:tcW w:w="787" w:type="dxa"/>
          </w:tcPr>
          <w:p w:rsidR="00BD0596" w:rsidRDefault="00BD0596">
            <w:pPr>
              <w:pStyle w:val="TableParagraph"/>
              <w:rPr>
                <w:rFonts w:ascii="Times New Roman"/>
                <w:sz w:val="20"/>
              </w:rPr>
            </w:pPr>
          </w:p>
        </w:tc>
      </w:tr>
    </w:tbl>
    <w:p w:rsidR="00BD0596" w:rsidRDefault="00BD0596">
      <w:pPr>
        <w:pStyle w:val="BodyText"/>
        <w:spacing w:before="4"/>
        <w:rPr>
          <w:b/>
          <w:sz w:val="2"/>
        </w:rPr>
      </w:pPr>
    </w:p>
    <w:tbl>
      <w:tblPr>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5154"/>
        <w:gridCol w:w="792"/>
        <w:gridCol w:w="915"/>
        <w:gridCol w:w="819"/>
        <w:gridCol w:w="841"/>
        <w:gridCol w:w="801"/>
        <w:gridCol w:w="787"/>
      </w:tblGrid>
      <w:tr w:rsidR="00BD0596" w:rsidTr="00762B13">
        <w:trPr>
          <w:trHeight w:val="309"/>
        </w:trPr>
        <w:tc>
          <w:tcPr>
            <w:tcW w:w="586" w:type="dxa"/>
            <w:tcBorders>
              <w:top w:val="nil"/>
            </w:tcBorders>
          </w:tcPr>
          <w:p w:rsidR="00BD0596" w:rsidRDefault="00BD0596">
            <w:pPr>
              <w:pStyle w:val="TableParagraph"/>
              <w:rPr>
                <w:rFonts w:ascii="Times New Roman"/>
                <w:sz w:val="18"/>
              </w:rPr>
            </w:pPr>
          </w:p>
        </w:tc>
        <w:tc>
          <w:tcPr>
            <w:tcW w:w="5154" w:type="dxa"/>
            <w:tcBorders>
              <w:top w:val="nil"/>
            </w:tcBorders>
          </w:tcPr>
          <w:p w:rsidR="00BD0596" w:rsidRDefault="003F1B44" w:rsidP="00762B13">
            <w:pPr>
              <w:pStyle w:val="BodyText"/>
            </w:pPr>
            <w:r>
              <w:t>Rounded</w:t>
            </w:r>
            <w:r w:rsidR="00762B13">
              <w:t xml:space="preserve"> </w:t>
            </w:r>
            <w:r>
              <w:t>edges</w:t>
            </w:r>
          </w:p>
        </w:tc>
        <w:tc>
          <w:tcPr>
            <w:tcW w:w="792" w:type="dxa"/>
            <w:tcBorders>
              <w:top w:val="nil"/>
            </w:tcBorders>
          </w:tcPr>
          <w:p w:rsidR="00BD0596" w:rsidRDefault="00BD0596">
            <w:pPr>
              <w:pStyle w:val="TableParagraph"/>
              <w:rPr>
                <w:rFonts w:ascii="Times New Roman"/>
                <w:sz w:val="18"/>
              </w:rPr>
            </w:pPr>
          </w:p>
        </w:tc>
        <w:tc>
          <w:tcPr>
            <w:tcW w:w="915" w:type="dxa"/>
            <w:tcBorders>
              <w:top w:val="nil"/>
            </w:tcBorders>
          </w:tcPr>
          <w:p w:rsidR="00BD0596" w:rsidRDefault="003F1B44">
            <w:pPr>
              <w:pStyle w:val="TableParagraph"/>
              <w:spacing w:before="39"/>
              <w:ind w:right="96"/>
              <w:jc w:val="right"/>
              <w:rPr>
                <w:sz w:val="20"/>
              </w:rPr>
            </w:pPr>
            <w:r>
              <w:rPr>
                <w:color w:val="202020"/>
                <w:spacing w:val="-10"/>
                <w:sz w:val="20"/>
              </w:rPr>
              <w:t>2</w:t>
            </w:r>
          </w:p>
        </w:tc>
        <w:tc>
          <w:tcPr>
            <w:tcW w:w="819" w:type="dxa"/>
            <w:tcBorders>
              <w:top w:val="nil"/>
            </w:tcBorders>
          </w:tcPr>
          <w:p w:rsidR="00BD0596" w:rsidRDefault="003F1B44">
            <w:pPr>
              <w:pStyle w:val="TableParagraph"/>
              <w:spacing w:before="39"/>
              <w:ind w:right="97"/>
              <w:jc w:val="right"/>
              <w:rPr>
                <w:sz w:val="20"/>
              </w:rPr>
            </w:pPr>
            <w:r>
              <w:rPr>
                <w:color w:val="202020"/>
                <w:spacing w:val="-10"/>
                <w:sz w:val="20"/>
              </w:rPr>
              <w:t>1</w:t>
            </w:r>
          </w:p>
        </w:tc>
        <w:tc>
          <w:tcPr>
            <w:tcW w:w="841" w:type="dxa"/>
            <w:tcBorders>
              <w:top w:val="nil"/>
            </w:tcBorders>
          </w:tcPr>
          <w:p w:rsidR="00BD0596" w:rsidRDefault="003F1B44">
            <w:pPr>
              <w:pStyle w:val="TableParagraph"/>
              <w:spacing w:before="39"/>
              <w:ind w:right="98"/>
              <w:jc w:val="right"/>
              <w:rPr>
                <w:sz w:val="20"/>
              </w:rPr>
            </w:pPr>
            <w:r>
              <w:rPr>
                <w:color w:val="202020"/>
                <w:spacing w:val="-5"/>
                <w:sz w:val="20"/>
              </w:rPr>
              <w:t>0.6</w:t>
            </w:r>
          </w:p>
        </w:tc>
        <w:tc>
          <w:tcPr>
            <w:tcW w:w="801" w:type="dxa"/>
            <w:tcBorders>
              <w:top w:val="nil"/>
            </w:tcBorders>
          </w:tcPr>
          <w:p w:rsidR="00BD0596" w:rsidRDefault="003F1B44">
            <w:pPr>
              <w:pStyle w:val="TableParagraph"/>
              <w:spacing w:before="39"/>
              <w:ind w:right="97"/>
              <w:jc w:val="right"/>
              <w:rPr>
                <w:sz w:val="20"/>
              </w:rPr>
            </w:pPr>
            <w:r>
              <w:rPr>
                <w:color w:val="202020"/>
                <w:spacing w:val="-5"/>
                <w:sz w:val="20"/>
              </w:rPr>
              <w:t>1.2</w:t>
            </w:r>
          </w:p>
        </w:tc>
        <w:tc>
          <w:tcPr>
            <w:tcW w:w="787" w:type="dxa"/>
            <w:tcBorders>
              <w:top w:val="nil"/>
            </w:tcBorders>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Default="003F1B44">
            <w:pPr>
              <w:pStyle w:val="TableParagraph"/>
              <w:spacing w:before="29"/>
              <w:ind w:right="97"/>
              <w:jc w:val="right"/>
              <w:rPr>
                <w:b/>
                <w:sz w:val="20"/>
              </w:rPr>
            </w:pPr>
            <w:r>
              <w:rPr>
                <w:b/>
                <w:color w:val="202020"/>
                <w:sz w:val="20"/>
              </w:rPr>
              <w:t>TOTAL</w:t>
            </w:r>
            <w:r>
              <w:rPr>
                <w:b/>
                <w:color w:val="202020"/>
                <w:spacing w:val="-7"/>
                <w:sz w:val="20"/>
              </w:rPr>
              <w:t xml:space="preserve"> </w:t>
            </w:r>
            <w:r>
              <w:rPr>
                <w:b/>
                <w:color w:val="202020"/>
                <w:spacing w:val="-2"/>
                <w:sz w:val="20"/>
              </w:rPr>
              <w:t>(203)</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29"/>
              <w:ind w:right="96"/>
              <w:jc w:val="right"/>
              <w:rPr>
                <w:b/>
                <w:sz w:val="20"/>
              </w:rPr>
            </w:pPr>
            <w:r>
              <w:rPr>
                <w:b/>
                <w:color w:val="202020"/>
                <w:spacing w:val="-5"/>
                <w:sz w:val="20"/>
              </w:rPr>
              <w:t>60</w:t>
            </w:r>
          </w:p>
        </w:tc>
        <w:tc>
          <w:tcPr>
            <w:tcW w:w="787" w:type="dxa"/>
          </w:tcPr>
          <w:p w:rsidR="00BD0596" w:rsidRDefault="003F1B44">
            <w:pPr>
              <w:pStyle w:val="TableParagraph"/>
              <w:spacing w:before="27"/>
              <w:ind w:left="9"/>
              <w:jc w:val="center"/>
              <w:rPr>
                <w:sz w:val="13"/>
              </w:rPr>
            </w:pPr>
            <w:r>
              <w:rPr>
                <w:spacing w:val="-5"/>
                <w:position w:val="-6"/>
                <w:sz w:val="20"/>
              </w:rPr>
              <w:t>m</w:t>
            </w:r>
            <w:r>
              <w:rPr>
                <w:spacing w:val="-5"/>
                <w:sz w:val="13"/>
              </w:rPr>
              <w:t>3</w:t>
            </w:r>
          </w:p>
        </w:tc>
      </w:tr>
      <w:tr w:rsidR="00BD0596" w:rsidTr="00762B13">
        <w:trPr>
          <w:trHeight w:val="300"/>
        </w:trPr>
        <w:tc>
          <w:tcPr>
            <w:tcW w:w="586" w:type="dxa"/>
          </w:tcPr>
          <w:p w:rsidR="00BD0596" w:rsidRDefault="003F1B44">
            <w:pPr>
              <w:pStyle w:val="TableParagraph"/>
              <w:spacing w:before="29"/>
              <w:ind w:left="8"/>
              <w:jc w:val="center"/>
              <w:rPr>
                <w:sz w:val="20"/>
              </w:rPr>
            </w:pPr>
            <w:r>
              <w:rPr>
                <w:spacing w:val="-5"/>
                <w:sz w:val="20"/>
              </w:rPr>
              <w:t>204</w:t>
            </w:r>
          </w:p>
        </w:tc>
        <w:tc>
          <w:tcPr>
            <w:tcW w:w="5154" w:type="dxa"/>
          </w:tcPr>
          <w:p w:rsidR="00BD0596" w:rsidRDefault="003F1B44">
            <w:pPr>
              <w:pStyle w:val="TableParagraph"/>
              <w:spacing w:before="29"/>
              <w:ind w:left="106"/>
              <w:rPr>
                <w:sz w:val="20"/>
              </w:rPr>
            </w:pPr>
            <w:r>
              <w:rPr>
                <w:sz w:val="20"/>
              </w:rPr>
              <w:t>Backfilling</w:t>
            </w:r>
            <w:r>
              <w:rPr>
                <w:spacing w:val="-6"/>
                <w:sz w:val="20"/>
              </w:rPr>
              <w:t xml:space="preserve"> </w:t>
            </w:r>
            <w:r>
              <w:rPr>
                <w:sz w:val="20"/>
              </w:rPr>
              <w:t>behind</w:t>
            </w:r>
            <w:r>
              <w:rPr>
                <w:spacing w:val="-5"/>
                <w:sz w:val="20"/>
              </w:rPr>
              <w:t xml:space="preserve"> </w:t>
            </w:r>
            <w:r>
              <w:rPr>
                <w:sz w:val="20"/>
              </w:rPr>
              <w:t>the</w:t>
            </w:r>
            <w:r>
              <w:rPr>
                <w:spacing w:val="-7"/>
                <w:sz w:val="20"/>
              </w:rPr>
              <w:t xml:space="preserve"> </w:t>
            </w:r>
            <w:r>
              <w:rPr>
                <w:spacing w:val="-2"/>
                <w:sz w:val="20"/>
              </w:rPr>
              <w:t>structure</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BD0596">
            <w:pPr>
              <w:pStyle w:val="TableParagraph"/>
              <w:rPr>
                <w:rFonts w:ascii="Times New Roman"/>
                <w:sz w:val="18"/>
              </w:rPr>
            </w:pPr>
          </w:p>
        </w:tc>
        <w:tc>
          <w:tcPr>
            <w:tcW w:w="787" w:type="dxa"/>
          </w:tcPr>
          <w:p w:rsidR="00BD0596" w:rsidRDefault="003F1B44">
            <w:pPr>
              <w:pStyle w:val="TableParagraph"/>
              <w:spacing w:before="27"/>
              <w:ind w:left="9"/>
              <w:jc w:val="center"/>
              <w:rPr>
                <w:sz w:val="13"/>
              </w:rPr>
            </w:pPr>
            <w:r>
              <w:rPr>
                <w:spacing w:val="-5"/>
                <w:position w:val="-6"/>
                <w:sz w:val="20"/>
              </w:rPr>
              <w:t>m</w:t>
            </w:r>
            <w:r>
              <w:rPr>
                <w:spacing w:val="-5"/>
                <w:sz w:val="13"/>
              </w:rPr>
              <w:t>3</w:t>
            </w: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Pr="00762B13" w:rsidRDefault="003F1B44" w:rsidP="00762B13">
            <w:pPr>
              <w:pStyle w:val="BodyText"/>
            </w:pPr>
            <w:r w:rsidRPr="00762B13">
              <w:t>Back</w:t>
            </w:r>
            <w:r w:rsidR="00762B13">
              <w:t xml:space="preserve"> </w:t>
            </w:r>
            <w:r w:rsidRPr="00762B13">
              <w:t>filing</w:t>
            </w:r>
            <w:r w:rsidR="00762B13">
              <w:t xml:space="preserve"> </w:t>
            </w:r>
            <w:r w:rsidRPr="00762B13">
              <w:t>behind</w:t>
            </w:r>
            <w:r w:rsidR="00762B13">
              <w:t xml:space="preserve"> </w:t>
            </w:r>
            <w:r w:rsidRPr="00762B13">
              <w:t>the</w:t>
            </w:r>
            <w:r w:rsidR="00762B13">
              <w:t xml:space="preserve"> </w:t>
            </w:r>
            <w:r w:rsidRPr="00762B13">
              <w:t>abutments</w:t>
            </w:r>
          </w:p>
        </w:tc>
        <w:tc>
          <w:tcPr>
            <w:tcW w:w="792" w:type="dxa"/>
          </w:tcPr>
          <w:p w:rsidR="00BD0596" w:rsidRDefault="003F1B44">
            <w:pPr>
              <w:pStyle w:val="TableParagraph"/>
              <w:spacing w:before="28"/>
              <w:ind w:right="95"/>
              <w:jc w:val="right"/>
              <w:rPr>
                <w:sz w:val="20"/>
              </w:rPr>
            </w:pPr>
            <w:r>
              <w:rPr>
                <w:color w:val="202020"/>
                <w:spacing w:val="-10"/>
                <w:sz w:val="20"/>
              </w:rPr>
              <w:t>2</w:t>
            </w:r>
          </w:p>
        </w:tc>
        <w:tc>
          <w:tcPr>
            <w:tcW w:w="915" w:type="dxa"/>
          </w:tcPr>
          <w:p w:rsidR="00BD0596" w:rsidRDefault="003F1B44">
            <w:pPr>
              <w:pStyle w:val="TableParagraph"/>
              <w:spacing w:before="28"/>
              <w:ind w:right="96"/>
              <w:jc w:val="right"/>
              <w:rPr>
                <w:sz w:val="20"/>
              </w:rPr>
            </w:pPr>
            <w:r>
              <w:rPr>
                <w:color w:val="202020"/>
                <w:spacing w:val="-5"/>
                <w:sz w:val="20"/>
              </w:rPr>
              <w:t>10</w:t>
            </w:r>
          </w:p>
        </w:tc>
        <w:tc>
          <w:tcPr>
            <w:tcW w:w="819" w:type="dxa"/>
          </w:tcPr>
          <w:p w:rsidR="00BD0596" w:rsidRDefault="003F1B44">
            <w:pPr>
              <w:pStyle w:val="TableParagraph"/>
              <w:spacing w:before="28"/>
              <w:ind w:right="97"/>
              <w:jc w:val="right"/>
              <w:rPr>
                <w:sz w:val="20"/>
              </w:rPr>
            </w:pPr>
            <w:r>
              <w:rPr>
                <w:color w:val="202020"/>
                <w:spacing w:val="-10"/>
                <w:sz w:val="20"/>
              </w:rPr>
              <w:t>2</w:t>
            </w:r>
          </w:p>
        </w:tc>
        <w:tc>
          <w:tcPr>
            <w:tcW w:w="841" w:type="dxa"/>
          </w:tcPr>
          <w:p w:rsidR="00BD0596" w:rsidRDefault="003F1B44">
            <w:pPr>
              <w:pStyle w:val="TableParagraph"/>
              <w:spacing w:before="28"/>
              <w:ind w:right="95"/>
              <w:jc w:val="right"/>
              <w:rPr>
                <w:sz w:val="20"/>
              </w:rPr>
            </w:pPr>
            <w:r>
              <w:rPr>
                <w:color w:val="202020"/>
                <w:spacing w:val="-10"/>
                <w:sz w:val="20"/>
              </w:rPr>
              <w:t>3</w:t>
            </w:r>
          </w:p>
        </w:tc>
        <w:tc>
          <w:tcPr>
            <w:tcW w:w="801" w:type="dxa"/>
          </w:tcPr>
          <w:p w:rsidR="00BD0596" w:rsidRDefault="003F1B44">
            <w:pPr>
              <w:pStyle w:val="TableParagraph"/>
              <w:spacing w:before="28"/>
              <w:ind w:right="99"/>
              <w:jc w:val="right"/>
              <w:rPr>
                <w:sz w:val="20"/>
              </w:rPr>
            </w:pPr>
            <w:r>
              <w:rPr>
                <w:color w:val="202020"/>
                <w:spacing w:val="-5"/>
                <w:sz w:val="20"/>
              </w:rPr>
              <w:t>120</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Pr="00762B13" w:rsidRDefault="003F1B44" w:rsidP="00762B13">
            <w:pPr>
              <w:pStyle w:val="BodyText"/>
            </w:pPr>
            <w:r w:rsidRPr="00762B13">
              <w:t>Backfiling</w:t>
            </w:r>
            <w:r w:rsidR="00762B13">
              <w:t xml:space="preserve"> </w:t>
            </w:r>
            <w:r w:rsidRPr="00762B13">
              <w:t>behind</w:t>
            </w:r>
            <w:r w:rsidR="00762B13">
              <w:t xml:space="preserve"> </w:t>
            </w:r>
            <w:r w:rsidRPr="00762B13">
              <w:t>the</w:t>
            </w:r>
            <w:r w:rsidR="00762B13">
              <w:t xml:space="preserve"> </w:t>
            </w:r>
            <w:r w:rsidRPr="00762B13">
              <w:t>wings</w:t>
            </w:r>
          </w:p>
        </w:tc>
        <w:tc>
          <w:tcPr>
            <w:tcW w:w="792" w:type="dxa"/>
          </w:tcPr>
          <w:p w:rsidR="00BD0596" w:rsidRDefault="003F1B44">
            <w:pPr>
              <w:pStyle w:val="TableParagraph"/>
              <w:spacing w:before="28"/>
              <w:ind w:right="95"/>
              <w:jc w:val="right"/>
              <w:rPr>
                <w:sz w:val="20"/>
              </w:rPr>
            </w:pPr>
            <w:r>
              <w:rPr>
                <w:color w:val="202020"/>
                <w:spacing w:val="-10"/>
                <w:sz w:val="20"/>
              </w:rPr>
              <w:t>4</w:t>
            </w:r>
          </w:p>
        </w:tc>
        <w:tc>
          <w:tcPr>
            <w:tcW w:w="915" w:type="dxa"/>
          </w:tcPr>
          <w:p w:rsidR="00BD0596" w:rsidRDefault="003F1B44">
            <w:pPr>
              <w:pStyle w:val="TableParagraph"/>
              <w:spacing w:before="28"/>
              <w:ind w:right="96"/>
              <w:jc w:val="right"/>
              <w:rPr>
                <w:sz w:val="20"/>
              </w:rPr>
            </w:pPr>
            <w:r>
              <w:rPr>
                <w:color w:val="202020"/>
                <w:spacing w:val="-10"/>
                <w:sz w:val="20"/>
              </w:rPr>
              <w:t>3</w:t>
            </w:r>
          </w:p>
        </w:tc>
        <w:tc>
          <w:tcPr>
            <w:tcW w:w="819" w:type="dxa"/>
          </w:tcPr>
          <w:p w:rsidR="00BD0596" w:rsidRDefault="003F1B44">
            <w:pPr>
              <w:pStyle w:val="TableParagraph"/>
              <w:spacing w:before="28"/>
              <w:ind w:right="97"/>
              <w:jc w:val="right"/>
              <w:rPr>
                <w:sz w:val="20"/>
              </w:rPr>
            </w:pPr>
            <w:r>
              <w:rPr>
                <w:color w:val="202020"/>
                <w:spacing w:val="-10"/>
                <w:sz w:val="20"/>
              </w:rPr>
              <w:t>2</w:t>
            </w:r>
          </w:p>
        </w:tc>
        <w:tc>
          <w:tcPr>
            <w:tcW w:w="841" w:type="dxa"/>
          </w:tcPr>
          <w:p w:rsidR="00BD0596" w:rsidRDefault="003F1B44">
            <w:pPr>
              <w:pStyle w:val="TableParagraph"/>
              <w:spacing w:before="28"/>
              <w:ind w:right="95"/>
              <w:jc w:val="right"/>
              <w:rPr>
                <w:sz w:val="20"/>
              </w:rPr>
            </w:pPr>
            <w:r>
              <w:rPr>
                <w:color w:val="202020"/>
                <w:spacing w:val="-10"/>
                <w:sz w:val="20"/>
              </w:rPr>
              <w:t>2</w:t>
            </w:r>
          </w:p>
        </w:tc>
        <w:tc>
          <w:tcPr>
            <w:tcW w:w="801" w:type="dxa"/>
          </w:tcPr>
          <w:p w:rsidR="00BD0596" w:rsidRDefault="003F1B44">
            <w:pPr>
              <w:pStyle w:val="TableParagraph"/>
              <w:spacing w:before="28"/>
              <w:ind w:right="97"/>
              <w:jc w:val="right"/>
              <w:rPr>
                <w:sz w:val="20"/>
              </w:rPr>
            </w:pPr>
            <w:r>
              <w:rPr>
                <w:color w:val="202020"/>
                <w:spacing w:val="-5"/>
                <w:sz w:val="20"/>
              </w:rPr>
              <w:t>48</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Default="003F1B44" w:rsidP="002F5702">
            <w:pPr>
              <w:pStyle w:val="BodyText"/>
            </w:pPr>
            <w:r>
              <w:t>Rounded</w:t>
            </w:r>
            <w:r w:rsidR="002F5702">
              <w:t xml:space="preserve"> </w:t>
            </w:r>
            <w:r>
              <w:t>edges</w:t>
            </w:r>
          </w:p>
        </w:tc>
        <w:tc>
          <w:tcPr>
            <w:tcW w:w="792" w:type="dxa"/>
          </w:tcPr>
          <w:p w:rsidR="00BD0596" w:rsidRDefault="00BD0596">
            <w:pPr>
              <w:pStyle w:val="TableParagraph"/>
              <w:rPr>
                <w:rFonts w:ascii="Times New Roman"/>
                <w:sz w:val="18"/>
              </w:rPr>
            </w:pPr>
          </w:p>
        </w:tc>
        <w:tc>
          <w:tcPr>
            <w:tcW w:w="915" w:type="dxa"/>
          </w:tcPr>
          <w:p w:rsidR="00BD0596" w:rsidRDefault="003F1B44">
            <w:pPr>
              <w:pStyle w:val="TableParagraph"/>
              <w:spacing w:before="30"/>
              <w:ind w:right="96"/>
              <w:jc w:val="right"/>
              <w:rPr>
                <w:sz w:val="20"/>
              </w:rPr>
            </w:pPr>
            <w:r>
              <w:rPr>
                <w:color w:val="202020"/>
                <w:spacing w:val="-10"/>
                <w:sz w:val="20"/>
              </w:rPr>
              <w:t>2</w:t>
            </w:r>
          </w:p>
        </w:tc>
        <w:tc>
          <w:tcPr>
            <w:tcW w:w="819" w:type="dxa"/>
          </w:tcPr>
          <w:p w:rsidR="00BD0596" w:rsidRDefault="003F1B44">
            <w:pPr>
              <w:pStyle w:val="TableParagraph"/>
              <w:spacing w:before="30"/>
              <w:ind w:right="97"/>
              <w:jc w:val="right"/>
              <w:rPr>
                <w:sz w:val="20"/>
              </w:rPr>
            </w:pPr>
            <w:r>
              <w:rPr>
                <w:color w:val="202020"/>
                <w:spacing w:val="-10"/>
                <w:sz w:val="20"/>
              </w:rPr>
              <w:t>1</w:t>
            </w:r>
          </w:p>
        </w:tc>
        <w:tc>
          <w:tcPr>
            <w:tcW w:w="841" w:type="dxa"/>
          </w:tcPr>
          <w:p w:rsidR="00BD0596" w:rsidRDefault="003F1B44">
            <w:pPr>
              <w:pStyle w:val="TableParagraph"/>
              <w:spacing w:before="30"/>
              <w:ind w:right="95"/>
              <w:jc w:val="right"/>
              <w:rPr>
                <w:sz w:val="20"/>
              </w:rPr>
            </w:pPr>
            <w:r>
              <w:rPr>
                <w:color w:val="202020"/>
                <w:spacing w:val="-10"/>
                <w:sz w:val="20"/>
              </w:rPr>
              <w:t>1</w:t>
            </w:r>
          </w:p>
        </w:tc>
        <w:tc>
          <w:tcPr>
            <w:tcW w:w="801" w:type="dxa"/>
          </w:tcPr>
          <w:p w:rsidR="00BD0596" w:rsidRDefault="003F1B44">
            <w:pPr>
              <w:pStyle w:val="TableParagraph"/>
              <w:spacing w:before="30"/>
              <w:ind w:right="97"/>
              <w:jc w:val="right"/>
              <w:rPr>
                <w:sz w:val="20"/>
              </w:rPr>
            </w:pPr>
            <w:r>
              <w:rPr>
                <w:color w:val="202020"/>
                <w:spacing w:val="-10"/>
                <w:sz w:val="20"/>
              </w:rPr>
              <w:t>2</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Default="003F1B44">
            <w:pPr>
              <w:pStyle w:val="TableParagraph"/>
              <w:spacing w:before="29"/>
              <w:ind w:right="97"/>
              <w:jc w:val="right"/>
              <w:rPr>
                <w:b/>
                <w:sz w:val="20"/>
              </w:rPr>
            </w:pPr>
            <w:r>
              <w:rPr>
                <w:b/>
                <w:color w:val="202020"/>
                <w:sz w:val="20"/>
              </w:rPr>
              <w:t>TOTAL</w:t>
            </w:r>
            <w:r>
              <w:rPr>
                <w:b/>
                <w:color w:val="202020"/>
                <w:spacing w:val="-7"/>
                <w:sz w:val="20"/>
              </w:rPr>
              <w:t xml:space="preserve"> </w:t>
            </w:r>
            <w:r>
              <w:rPr>
                <w:b/>
                <w:color w:val="202020"/>
                <w:spacing w:val="-2"/>
                <w:sz w:val="20"/>
              </w:rPr>
              <w:t>(204)</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29"/>
              <w:ind w:right="96"/>
              <w:jc w:val="right"/>
              <w:rPr>
                <w:b/>
                <w:sz w:val="20"/>
              </w:rPr>
            </w:pPr>
            <w:r>
              <w:rPr>
                <w:b/>
                <w:color w:val="202020"/>
                <w:spacing w:val="-5"/>
                <w:sz w:val="20"/>
              </w:rPr>
              <w:t>170</w:t>
            </w:r>
          </w:p>
        </w:tc>
        <w:tc>
          <w:tcPr>
            <w:tcW w:w="787" w:type="dxa"/>
          </w:tcPr>
          <w:p w:rsidR="00BD0596" w:rsidRDefault="003F1B44">
            <w:pPr>
              <w:pStyle w:val="TableParagraph"/>
              <w:spacing w:before="27"/>
              <w:ind w:left="9"/>
              <w:jc w:val="center"/>
              <w:rPr>
                <w:sz w:val="13"/>
              </w:rPr>
            </w:pPr>
            <w:r>
              <w:rPr>
                <w:spacing w:val="-5"/>
                <w:position w:val="-6"/>
                <w:sz w:val="20"/>
              </w:rPr>
              <w:t>m</w:t>
            </w:r>
            <w:r>
              <w:rPr>
                <w:spacing w:val="-5"/>
                <w:sz w:val="13"/>
              </w:rPr>
              <w:t>3</w:t>
            </w:r>
          </w:p>
        </w:tc>
      </w:tr>
      <w:tr w:rsidR="00BD0596" w:rsidTr="00762B13">
        <w:trPr>
          <w:trHeight w:val="300"/>
        </w:trPr>
        <w:tc>
          <w:tcPr>
            <w:tcW w:w="586" w:type="dxa"/>
          </w:tcPr>
          <w:p w:rsidR="00BD0596" w:rsidRDefault="003F1B44">
            <w:pPr>
              <w:pStyle w:val="TableParagraph"/>
              <w:spacing w:before="29"/>
              <w:ind w:left="8"/>
              <w:jc w:val="center"/>
              <w:rPr>
                <w:sz w:val="20"/>
              </w:rPr>
            </w:pPr>
            <w:r>
              <w:rPr>
                <w:spacing w:val="-5"/>
                <w:sz w:val="20"/>
              </w:rPr>
              <w:t>205</w:t>
            </w:r>
          </w:p>
        </w:tc>
        <w:tc>
          <w:tcPr>
            <w:tcW w:w="5154" w:type="dxa"/>
          </w:tcPr>
          <w:p w:rsidR="00BD0596" w:rsidRDefault="003F1B44">
            <w:pPr>
              <w:pStyle w:val="TableParagraph"/>
              <w:spacing w:before="29"/>
              <w:ind w:left="106"/>
              <w:rPr>
                <w:sz w:val="20"/>
              </w:rPr>
            </w:pPr>
            <w:r>
              <w:rPr>
                <w:sz w:val="20"/>
              </w:rPr>
              <w:t>Backfilling</w:t>
            </w:r>
            <w:r>
              <w:rPr>
                <w:spacing w:val="-4"/>
                <w:sz w:val="20"/>
              </w:rPr>
              <w:t xml:space="preserve"> </w:t>
            </w:r>
            <w:r>
              <w:rPr>
                <w:sz w:val="20"/>
              </w:rPr>
              <w:t>adjacent</w:t>
            </w:r>
            <w:r>
              <w:rPr>
                <w:spacing w:val="-2"/>
                <w:sz w:val="20"/>
              </w:rPr>
              <w:t xml:space="preserve"> </w:t>
            </w:r>
            <w:r>
              <w:rPr>
                <w:sz w:val="20"/>
              </w:rPr>
              <w:t>to</w:t>
            </w:r>
            <w:r>
              <w:rPr>
                <w:spacing w:val="-6"/>
                <w:sz w:val="20"/>
              </w:rPr>
              <w:t xml:space="preserve"> </w:t>
            </w:r>
            <w:r>
              <w:rPr>
                <w:sz w:val="20"/>
              </w:rPr>
              <w:t>the</w:t>
            </w:r>
            <w:r>
              <w:rPr>
                <w:spacing w:val="-5"/>
                <w:sz w:val="20"/>
              </w:rPr>
              <w:t xml:space="preserve"> </w:t>
            </w:r>
            <w:r>
              <w:rPr>
                <w:sz w:val="20"/>
              </w:rPr>
              <w:t>work</w:t>
            </w:r>
            <w:r>
              <w:rPr>
                <w:spacing w:val="-4"/>
                <w:sz w:val="20"/>
              </w:rPr>
              <w:t xml:space="preserve"> </w:t>
            </w:r>
            <w:r>
              <w:rPr>
                <w:sz w:val="20"/>
              </w:rPr>
              <w:t>and</w:t>
            </w:r>
            <w:r>
              <w:rPr>
                <w:spacing w:val="-5"/>
                <w:sz w:val="20"/>
              </w:rPr>
              <w:t xml:space="preserve"> </w:t>
            </w:r>
            <w:r>
              <w:rPr>
                <w:sz w:val="20"/>
              </w:rPr>
              <w:t>on</w:t>
            </w:r>
            <w:r>
              <w:rPr>
                <w:spacing w:val="-5"/>
                <w:sz w:val="20"/>
              </w:rPr>
              <w:t xml:space="preserve"> </w:t>
            </w:r>
            <w:r>
              <w:rPr>
                <w:sz w:val="20"/>
              </w:rPr>
              <w:t>critical</w:t>
            </w:r>
            <w:r>
              <w:rPr>
                <w:spacing w:val="-3"/>
                <w:sz w:val="20"/>
              </w:rPr>
              <w:t xml:space="preserve"> </w:t>
            </w:r>
            <w:r>
              <w:rPr>
                <w:spacing w:val="-4"/>
                <w:sz w:val="20"/>
              </w:rPr>
              <w:t>spots</w:t>
            </w:r>
          </w:p>
        </w:tc>
        <w:tc>
          <w:tcPr>
            <w:tcW w:w="792" w:type="dxa"/>
          </w:tcPr>
          <w:p w:rsidR="00BD0596" w:rsidRDefault="003F1B44">
            <w:pPr>
              <w:pStyle w:val="TableParagraph"/>
              <w:spacing w:before="29"/>
              <w:ind w:right="95"/>
              <w:jc w:val="right"/>
              <w:rPr>
                <w:sz w:val="20"/>
              </w:rPr>
            </w:pPr>
            <w:r>
              <w:rPr>
                <w:color w:val="202020"/>
                <w:spacing w:val="-10"/>
                <w:sz w:val="20"/>
              </w:rPr>
              <w:t>2</w:t>
            </w:r>
          </w:p>
        </w:tc>
        <w:tc>
          <w:tcPr>
            <w:tcW w:w="915" w:type="dxa"/>
          </w:tcPr>
          <w:p w:rsidR="00BD0596" w:rsidRDefault="003F1B44">
            <w:pPr>
              <w:pStyle w:val="TableParagraph"/>
              <w:spacing w:before="29"/>
              <w:ind w:right="96"/>
              <w:jc w:val="right"/>
              <w:rPr>
                <w:sz w:val="20"/>
              </w:rPr>
            </w:pPr>
            <w:r>
              <w:rPr>
                <w:color w:val="202020"/>
                <w:spacing w:val="-5"/>
                <w:sz w:val="20"/>
              </w:rPr>
              <w:t>50</w:t>
            </w:r>
          </w:p>
        </w:tc>
        <w:tc>
          <w:tcPr>
            <w:tcW w:w="819" w:type="dxa"/>
          </w:tcPr>
          <w:p w:rsidR="00BD0596" w:rsidRDefault="003F1B44">
            <w:pPr>
              <w:pStyle w:val="TableParagraph"/>
              <w:spacing w:before="29"/>
              <w:ind w:right="97"/>
              <w:jc w:val="right"/>
              <w:rPr>
                <w:sz w:val="20"/>
              </w:rPr>
            </w:pPr>
            <w:r>
              <w:rPr>
                <w:color w:val="202020"/>
                <w:spacing w:val="-10"/>
                <w:sz w:val="20"/>
              </w:rPr>
              <w:t>5</w:t>
            </w:r>
          </w:p>
        </w:tc>
        <w:tc>
          <w:tcPr>
            <w:tcW w:w="841" w:type="dxa"/>
          </w:tcPr>
          <w:p w:rsidR="00BD0596" w:rsidRDefault="003F1B44">
            <w:pPr>
              <w:pStyle w:val="TableParagraph"/>
              <w:spacing w:before="29"/>
              <w:ind w:right="98"/>
              <w:jc w:val="right"/>
              <w:rPr>
                <w:sz w:val="20"/>
              </w:rPr>
            </w:pPr>
            <w:r>
              <w:rPr>
                <w:color w:val="202020"/>
                <w:spacing w:val="-5"/>
                <w:sz w:val="20"/>
              </w:rPr>
              <w:t>0.1</w:t>
            </w:r>
          </w:p>
        </w:tc>
        <w:tc>
          <w:tcPr>
            <w:tcW w:w="801" w:type="dxa"/>
          </w:tcPr>
          <w:p w:rsidR="00BD0596" w:rsidRDefault="003F1B44">
            <w:pPr>
              <w:pStyle w:val="TableParagraph"/>
              <w:spacing w:before="29"/>
              <w:ind w:right="96"/>
              <w:jc w:val="right"/>
              <w:rPr>
                <w:b/>
                <w:sz w:val="20"/>
              </w:rPr>
            </w:pPr>
            <w:r>
              <w:rPr>
                <w:b/>
                <w:spacing w:val="-5"/>
                <w:sz w:val="20"/>
              </w:rPr>
              <w:t>50</w:t>
            </w:r>
          </w:p>
        </w:tc>
        <w:tc>
          <w:tcPr>
            <w:tcW w:w="787" w:type="dxa"/>
          </w:tcPr>
          <w:p w:rsidR="00BD0596" w:rsidRDefault="003F1B44">
            <w:pPr>
              <w:pStyle w:val="TableParagraph"/>
              <w:spacing w:before="27"/>
              <w:ind w:left="9"/>
              <w:jc w:val="center"/>
              <w:rPr>
                <w:sz w:val="13"/>
              </w:rPr>
            </w:pPr>
            <w:r>
              <w:rPr>
                <w:spacing w:val="-5"/>
                <w:position w:val="-6"/>
                <w:sz w:val="20"/>
              </w:rPr>
              <w:t>m</w:t>
            </w:r>
            <w:r>
              <w:rPr>
                <w:spacing w:val="-5"/>
                <w:sz w:val="13"/>
              </w:rPr>
              <w:t>3</w:t>
            </w:r>
          </w:p>
        </w:tc>
      </w:tr>
      <w:tr w:rsidR="00BD0596" w:rsidTr="00762B13">
        <w:trPr>
          <w:trHeight w:val="300"/>
        </w:trPr>
        <w:tc>
          <w:tcPr>
            <w:tcW w:w="586" w:type="dxa"/>
            <w:shd w:val="clear" w:color="auto" w:fill="EBF0DE"/>
          </w:tcPr>
          <w:p w:rsidR="00BD0596" w:rsidRDefault="003F1B44">
            <w:pPr>
              <w:pStyle w:val="TableParagraph"/>
              <w:spacing w:before="29"/>
              <w:ind w:left="8" w:right="1"/>
              <w:jc w:val="center"/>
              <w:rPr>
                <w:b/>
                <w:sz w:val="20"/>
              </w:rPr>
            </w:pPr>
            <w:r>
              <w:rPr>
                <w:b/>
                <w:spacing w:val="-5"/>
                <w:sz w:val="20"/>
              </w:rPr>
              <w:t>300</w:t>
            </w:r>
          </w:p>
        </w:tc>
        <w:tc>
          <w:tcPr>
            <w:tcW w:w="10109" w:type="dxa"/>
            <w:gridSpan w:val="7"/>
            <w:shd w:val="clear" w:color="auto" w:fill="EBF0DE"/>
          </w:tcPr>
          <w:p w:rsidR="00BD0596" w:rsidRDefault="003F1B44">
            <w:pPr>
              <w:pStyle w:val="TableParagraph"/>
              <w:spacing w:before="29"/>
              <w:ind w:left="106"/>
              <w:rPr>
                <w:b/>
                <w:sz w:val="20"/>
              </w:rPr>
            </w:pPr>
            <w:r>
              <w:rPr>
                <w:b/>
                <w:sz w:val="20"/>
              </w:rPr>
              <w:t>SERIES</w:t>
            </w:r>
            <w:r>
              <w:rPr>
                <w:b/>
                <w:spacing w:val="-7"/>
                <w:sz w:val="20"/>
              </w:rPr>
              <w:t xml:space="preserve"> </w:t>
            </w:r>
            <w:r>
              <w:rPr>
                <w:b/>
                <w:sz w:val="20"/>
              </w:rPr>
              <w:t>300:</w:t>
            </w:r>
            <w:r>
              <w:rPr>
                <w:b/>
                <w:spacing w:val="-6"/>
                <w:sz w:val="20"/>
              </w:rPr>
              <w:t xml:space="preserve"> </w:t>
            </w:r>
            <w:r>
              <w:rPr>
                <w:b/>
                <w:sz w:val="20"/>
              </w:rPr>
              <w:t>BRIDGE</w:t>
            </w:r>
            <w:r>
              <w:rPr>
                <w:b/>
                <w:spacing w:val="-6"/>
                <w:sz w:val="20"/>
              </w:rPr>
              <w:t xml:space="preserve"> </w:t>
            </w:r>
            <w:r>
              <w:rPr>
                <w:b/>
                <w:sz w:val="20"/>
              </w:rPr>
              <w:t>-</w:t>
            </w:r>
            <w:r>
              <w:rPr>
                <w:b/>
                <w:spacing w:val="-4"/>
                <w:sz w:val="20"/>
              </w:rPr>
              <w:t xml:space="preserve"> </w:t>
            </w:r>
            <w:r>
              <w:rPr>
                <w:b/>
                <w:sz w:val="20"/>
              </w:rPr>
              <w:t>TECHNICAL</w:t>
            </w:r>
            <w:r>
              <w:rPr>
                <w:b/>
                <w:spacing w:val="-7"/>
                <w:sz w:val="20"/>
              </w:rPr>
              <w:t xml:space="preserve"> </w:t>
            </w:r>
            <w:r>
              <w:rPr>
                <w:b/>
                <w:spacing w:val="-4"/>
                <w:sz w:val="20"/>
              </w:rPr>
              <w:t>BLOCK</w:t>
            </w:r>
          </w:p>
        </w:tc>
      </w:tr>
      <w:tr w:rsidR="00BD0596" w:rsidTr="00762B13">
        <w:trPr>
          <w:trHeight w:val="540"/>
        </w:trPr>
        <w:tc>
          <w:tcPr>
            <w:tcW w:w="586" w:type="dxa"/>
          </w:tcPr>
          <w:p w:rsidR="00BD0596" w:rsidRDefault="003F1B44">
            <w:pPr>
              <w:pStyle w:val="TableParagraph"/>
              <w:spacing w:before="148"/>
              <w:ind w:left="8"/>
              <w:jc w:val="center"/>
              <w:rPr>
                <w:sz w:val="20"/>
              </w:rPr>
            </w:pPr>
            <w:r>
              <w:rPr>
                <w:spacing w:val="-5"/>
                <w:sz w:val="20"/>
              </w:rPr>
              <w:t>301</w:t>
            </w:r>
          </w:p>
        </w:tc>
        <w:tc>
          <w:tcPr>
            <w:tcW w:w="5154" w:type="dxa"/>
          </w:tcPr>
          <w:p w:rsidR="00BD0596" w:rsidRDefault="003F1B44">
            <w:pPr>
              <w:pStyle w:val="TableParagraph"/>
              <w:spacing w:before="28"/>
              <w:ind w:left="106" w:right="188"/>
              <w:rPr>
                <w:sz w:val="20"/>
              </w:rPr>
            </w:pPr>
            <w:r>
              <w:rPr>
                <w:sz w:val="20"/>
              </w:rPr>
              <w:t>Reinforced</w:t>
            </w:r>
            <w:r>
              <w:rPr>
                <w:spacing w:val="-8"/>
                <w:sz w:val="20"/>
              </w:rPr>
              <w:t xml:space="preserve"> </w:t>
            </w:r>
            <w:r>
              <w:rPr>
                <w:sz w:val="20"/>
              </w:rPr>
              <w:t>concrete</w:t>
            </w:r>
            <w:r>
              <w:rPr>
                <w:spacing w:val="-5"/>
                <w:sz w:val="20"/>
              </w:rPr>
              <w:t xml:space="preserve"> </w:t>
            </w:r>
            <w:r>
              <w:rPr>
                <w:sz w:val="20"/>
              </w:rPr>
              <w:t>measured</w:t>
            </w:r>
            <w:r>
              <w:rPr>
                <w:spacing w:val="-8"/>
                <w:sz w:val="20"/>
              </w:rPr>
              <w:t xml:space="preserve"> </w:t>
            </w:r>
            <w:r>
              <w:rPr>
                <w:sz w:val="20"/>
              </w:rPr>
              <w:t>at</w:t>
            </w:r>
            <w:r>
              <w:rPr>
                <w:spacing w:val="-8"/>
                <w:sz w:val="20"/>
              </w:rPr>
              <w:t xml:space="preserve"> </w:t>
            </w:r>
            <w:r>
              <w:rPr>
                <w:sz w:val="20"/>
              </w:rPr>
              <w:t>400</w:t>
            </w:r>
            <w:r>
              <w:rPr>
                <w:spacing w:val="-7"/>
                <w:sz w:val="20"/>
              </w:rPr>
              <w:t xml:space="preserve"> </w:t>
            </w:r>
            <w:r>
              <w:rPr>
                <w:sz w:val="20"/>
              </w:rPr>
              <w:t>kg/m</w:t>
            </w:r>
            <w:r>
              <w:rPr>
                <w:sz w:val="20"/>
                <w:vertAlign w:val="superscript"/>
              </w:rPr>
              <w:t>3</w:t>
            </w:r>
            <w:r>
              <w:rPr>
                <w:spacing w:val="-8"/>
                <w:sz w:val="20"/>
              </w:rPr>
              <w:t xml:space="preserve"> </w:t>
            </w:r>
            <w:r>
              <w:rPr>
                <w:sz w:val="20"/>
              </w:rPr>
              <w:t xml:space="preserve">for </w:t>
            </w:r>
            <w:r>
              <w:rPr>
                <w:spacing w:val="-2"/>
                <w:sz w:val="20"/>
              </w:rPr>
              <w:t>footings</w:t>
            </w:r>
          </w:p>
        </w:tc>
        <w:tc>
          <w:tcPr>
            <w:tcW w:w="792" w:type="dxa"/>
          </w:tcPr>
          <w:p w:rsidR="00BD0596" w:rsidRDefault="003F1B44">
            <w:pPr>
              <w:pStyle w:val="TableParagraph"/>
              <w:spacing w:before="148"/>
              <w:ind w:right="95"/>
              <w:jc w:val="right"/>
              <w:rPr>
                <w:sz w:val="20"/>
              </w:rPr>
            </w:pPr>
            <w:r>
              <w:rPr>
                <w:color w:val="202020"/>
                <w:spacing w:val="-10"/>
                <w:sz w:val="20"/>
              </w:rPr>
              <w:t>2</w:t>
            </w:r>
          </w:p>
        </w:tc>
        <w:tc>
          <w:tcPr>
            <w:tcW w:w="915" w:type="dxa"/>
          </w:tcPr>
          <w:p w:rsidR="00BD0596" w:rsidRDefault="003F1B44">
            <w:pPr>
              <w:pStyle w:val="TableParagraph"/>
              <w:spacing w:before="148"/>
              <w:ind w:right="96"/>
              <w:jc w:val="right"/>
              <w:rPr>
                <w:sz w:val="20"/>
              </w:rPr>
            </w:pPr>
            <w:r>
              <w:rPr>
                <w:color w:val="202020"/>
                <w:spacing w:val="-5"/>
                <w:sz w:val="20"/>
              </w:rPr>
              <w:t>10</w:t>
            </w:r>
          </w:p>
        </w:tc>
        <w:tc>
          <w:tcPr>
            <w:tcW w:w="819" w:type="dxa"/>
          </w:tcPr>
          <w:p w:rsidR="00BD0596" w:rsidRDefault="003F1B44">
            <w:pPr>
              <w:pStyle w:val="TableParagraph"/>
              <w:spacing w:before="148"/>
              <w:ind w:right="97"/>
              <w:jc w:val="right"/>
              <w:rPr>
                <w:sz w:val="20"/>
              </w:rPr>
            </w:pPr>
            <w:r>
              <w:rPr>
                <w:color w:val="202020"/>
                <w:spacing w:val="-10"/>
                <w:sz w:val="20"/>
              </w:rPr>
              <w:t>2</w:t>
            </w:r>
          </w:p>
        </w:tc>
        <w:tc>
          <w:tcPr>
            <w:tcW w:w="841" w:type="dxa"/>
          </w:tcPr>
          <w:p w:rsidR="00BD0596" w:rsidRDefault="003F1B44">
            <w:pPr>
              <w:pStyle w:val="TableParagraph"/>
              <w:spacing w:before="148"/>
              <w:ind w:right="98"/>
              <w:jc w:val="right"/>
              <w:rPr>
                <w:sz w:val="20"/>
              </w:rPr>
            </w:pPr>
            <w:r>
              <w:rPr>
                <w:color w:val="202020"/>
                <w:spacing w:val="-5"/>
                <w:sz w:val="20"/>
              </w:rPr>
              <w:t>0.6</w:t>
            </w:r>
          </w:p>
        </w:tc>
        <w:tc>
          <w:tcPr>
            <w:tcW w:w="801" w:type="dxa"/>
          </w:tcPr>
          <w:p w:rsidR="00BD0596" w:rsidRDefault="003F1B44">
            <w:pPr>
              <w:pStyle w:val="TableParagraph"/>
              <w:spacing w:before="148"/>
              <w:ind w:right="96"/>
              <w:jc w:val="right"/>
              <w:rPr>
                <w:b/>
                <w:sz w:val="20"/>
              </w:rPr>
            </w:pPr>
            <w:r>
              <w:rPr>
                <w:b/>
                <w:spacing w:val="-5"/>
                <w:sz w:val="20"/>
              </w:rPr>
              <w:t>24</w:t>
            </w:r>
          </w:p>
        </w:tc>
        <w:tc>
          <w:tcPr>
            <w:tcW w:w="787" w:type="dxa"/>
          </w:tcPr>
          <w:p w:rsidR="00BD0596" w:rsidRDefault="003F1B44">
            <w:pPr>
              <w:pStyle w:val="TableParagraph"/>
              <w:spacing w:before="149"/>
              <w:ind w:left="9"/>
              <w:jc w:val="center"/>
              <w:rPr>
                <w:sz w:val="13"/>
              </w:rPr>
            </w:pPr>
            <w:r>
              <w:rPr>
                <w:spacing w:val="-5"/>
                <w:position w:val="-6"/>
                <w:sz w:val="20"/>
              </w:rPr>
              <w:t>m</w:t>
            </w:r>
            <w:r>
              <w:rPr>
                <w:spacing w:val="-5"/>
                <w:sz w:val="13"/>
              </w:rPr>
              <w:t>3</w:t>
            </w:r>
          </w:p>
        </w:tc>
      </w:tr>
      <w:tr w:rsidR="00BD0596" w:rsidTr="00762B13">
        <w:trPr>
          <w:trHeight w:val="540"/>
        </w:trPr>
        <w:tc>
          <w:tcPr>
            <w:tcW w:w="586" w:type="dxa"/>
          </w:tcPr>
          <w:p w:rsidR="00BD0596" w:rsidRDefault="003F1B44">
            <w:pPr>
              <w:pStyle w:val="TableParagraph"/>
              <w:spacing w:before="148"/>
              <w:ind w:left="8"/>
              <w:jc w:val="center"/>
              <w:rPr>
                <w:sz w:val="20"/>
              </w:rPr>
            </w:pPr>
            <w:r>
              <w:rPr>
                <w:spacing w:val="-5"/>
                <w:sz w:val="20"/>
              </w:rPr>
              <w:t>302</w:t>
            </w:r>
          </w:p>
        </w:tc>
        <w:tc>
          <w:tcPr>
            <w:tcW w:w="5154" w:type="dxa"/>
          </w:tcPr>
          <w:p w:rsidR="00BD0596" w:rsidRDefault="003F1B44">
            <w:pPr>
              <w:pStyle w:val="TableParagraph"/>
              <w:spacing w:before="28"/>
              <w:ind w:left="106"/>
              <w:rPr>
                <w:sz w:val="20"/>
              </w:rPr>
            </w:pPr>
            <w:r>
              <w:rPr>
                <w:sz w:val="20"/>
              </w:rPr>
              <w:t>Reinforced</w:t>
            </w:r>
            <w:r>
              <w:rPr>
                <w:spacing w:val="-8"/>
                <w:sz w:val="20"/>
              </w:rPr>
              <w:t xml:space="preserve"> </w:t>
            </w:r>
            <w:r>
              <w:rPr>
                <w:sz w:val="20"/>
              </w:rPr>
              <w:t>concrete</w:t>
            </w:r>
            <w:r>
              <w:rPr>
                <w:spacing w:val="-5"/>
                <w:sz w:val="20"/>
              </w:rPr>
              <w:t xml:space="preserve"> </w:t>
            </w:r>
            <w:r>
              <w:rPr>
                <w:sz w:val="20"/>
              </w:rPr>
              <w:t>measured</w:t>
            </w:r>
            <w:r>
              <w:rPr>
                <w:spacing w:val="-8"/>
                <w:sz w:val="20"/>
              </w:rPr>
              <w:t xml:space="preserve"> </w:t>
            </w:r>
            <w:r>
              <w:rPr>
                <w:sz w:val="20"/>
              </w:rPr>
              <w:t>at</w:t>
            </w:r>
            <w:r>
              <w:rPr>
                <w:spacing w:val="-8"/>
                <w:sz w:val="20"/>
              </w:rPr>
              <w:t xml:space="preserve"> </w:t>
            </w:r>
            <w:r>
              <w:rPr>
                <w:sz w:val="20"/>
              </w:rPr>
              <w:t>400</w:t>
            </w:r>
            <w:r>
              <w:rPr>
                <w:spacing w:val="-7"/>
                <w:sz w:val="20"/>
              </w:rPr>
              <w:t xml:space="preserve"> </w:t>
            </w:r>
            <w:r>
              <w:rPr>
                <w:sz w:val="20"/>
              </w:rPr>
              <w:t>kg/m</w:t>
            </w:r>
            <w:r>
              <w:rPr>
                <w:sz w:val="20"/>
                <w:vertAlign w:val="superscript"/>
              </w:rPr>
              <w:t>3</w:t>
            </w:r>
            <w:r>
              <w:rPr>
                <w:spacing w:val="-8"/>
                <w:sz w:val="20"/>
              </w:rPr>
              <w:t xml:space="preserve"> </w:t>
            </w:r>
            <w:r>
              <w:rPr>
                <w:sz w:val="20"/>
              </w:rPr>
              <w:t>for embedded posts</w:t>
            </w:r>
          </w:p>
        </w:tc>
        <w:tc>
          <w:tcPr>
            <w:tcW w:w="792" w:type="dxa"/>
          </w:tcPr>
          <w:p w:rsidR="00BD0596" w:rsidRDefault="003F1B44">
            <w:pPr>
              <w:pStyle w:val="TableParagraph"/>
              <w:spacing w:before="148"/>
              <w:ind w:right="98"/>
              <w:jc w:val="right"/>
              <w:rPr>
                <w:sz w:val="20"/>
              </w:rPr>
            </w:pPr>
            <w:r>
              <w:rPr>
                <w:color w:val="202020"/>
                <w:spacing w:val="-5"/>
                <w:sz w:val="20"/>
              </w:rPr>
              <w:t>10</w:t>
            </w:r>
          </w:p>
        </w:tc>
        <w:tc>
          <w:tcPr>
            <w:tcW w:w="915" w:type="dxa"/>
          </w:tcPr>
          <w:p w:rsidR="00BD0596" w:rsidRDefault="003F1B44">
            <w:pPr>
              <w:pStyle w:val="TableParagraph"/>
              <w:spacing w:before="148"/>
              <w:ind w:right="98"/>
              <w:jc w:val="right"/>
              <w:rPr>
                <w:sz w:val="20"/>
              </w:rPr>
            </w:pPr>
            <w:r>
              <w:rPr>
                <w:color w:val="202020"/>
                <w:spacing w:val="-5"/>
                <w:sz w:val="20"/>
              </w:rPr>
              <w:t>2.5</w:t>
            </w:r>
          </w:p>
        </w:tc>
        <w:tc>
          <w:tcPr>
            <w:tcW w:w="819" w:type="dxa"/>
          </w:tcPr>
          <w:p w:rsidR="00BD0596" w:rsidRDefault="003F1B44">
            <w:pPr>
              <w:pStyle w:val="TableParagraph"/>
              <w:spacing w:before="148"/>
              <w:ind w:right="99"/>
              <w:jc w:val="right"/>
              <w:rPr>
                <w:sz w:val="20"/>
              </w:rPr>
            </w:pPr>
            <w:r>
              <w:rPr>
                <w:color w:val="202020"/>
                <w:spacing w:val="-5"/>
                <w:sz w:val="20"/>
              </w:rPr>
              <w:t>0.5</w:t>
            </w:r>
          </w:p>
        </w:tc>
        <w:tc>
          <w:tcPr>
            <w:tcW w:w="841" w:type="dxa"/>
          </w:tcPr>
          <w:p w:rsidR="00BD0596" w:rsidRDefault="003F1B44">
            <w:pPr>
              <w:pStyle w:val="TableParagraph"/>
              <w:spacing w:before="148"/>
              <w:ind w:right="98"/>
              <w:jc w:val="right"/>
              <w:rPr>
                <w:sz w:val="20"/>
              </w:rPr>
            </w:pPr>
            <w:r>
              <w:rPr>
                <w:color w:val="202020"/>
                <w:spacing w:val="-5"/>
                <w:sz w:val="20"/>
              </w:rPr>
              <w:t>0.5</w:t>
            </w:r>
          </w:p>
        </w:tc>
        <w:tc>
          <w:tcPr>
            <w:tcW w:w="801" w:type="dxa"/>
          </w:tcPr>
          <w:p w:rsidR="00BD0596" w:rsidRDefault="003F1B44">
            <w:pPr>
              <w:pStyle w:val="TableParagraph"/>
              <w:spacing w:before="148"/>
              <w:ind w:right="98"/>
              <w:jc w:val="right"/>
              <w:rPr>
                <w:b/>
                <w:sz w:val="20"/>
              </w:rPr>
            </w:pPr>
            <w:r>
              <w:rPr>
                <w:b/>
                <w:spacing w:val="-4"/>
                <w:sz w:val="20"/>
              </w:rPr>
              <w:t>6.25</w:t>
            </w:r>
          </w:p>
        </w:tc>
        <w:tc>
          <w:tcPr>
            <w:tcW w:w="787" w:type="dxa"/>
          </w:tcPr>
          <w:p w:rsidR="00BD0596" w:rsidRDefault="003F1B44">
            <w:pPr>
              <w:pStyle w:val="TableParagraph"/>
              <w:spacing w:before="148"/>
              <w:ind w:left="9"/>
              <w:jc w:val="center"/>
              <w:rPr>
                <w:sz w:val="13"/>
              </w:rPr>
            </w:pPr>
            <w:r>
              <w:rPr>
                <w:spacing w:val="-5"/>
                <w:position w:val="-6"/>
                <w:sz w:val="20"/>
              </w:rPr>
              <w:t>m</w:t>
            </w:r>
            <w:r>
              <w:rPr>
                <w:spacing w:val="-5"/>
                <w:sz w:val="13"/>
              </w:rPr>
              <w:t>3</w:t>
            </w:r>
          </w:p>
        </w:tc>
      </w:tr>
      <w:tr w:rsidR="00BD0596" w:rsidTr="00762B13">
        <w:trPr>
          <w:trHeight w:val="510"/>
        </w:trPr>
        <w:tc>
          <w:tcPr>
            <w:tcW w:w="586" w:type="dxa"/>
          </w:tcPr>
          <w:p w:rsidR="00BD0596" w:rsidRDefault="003F1B44">
            <w:pPr>
              <w:pStyle w:val="TableParagraph"/>
              <w:spacing w:before="133"/>
              <w:ind w:left="8"/>
              <w:jc w:val="center"/>
              <w:rPr>
                <w:sz w:val="20"/>
              </w:rPr>
            </w:pPr>
            <w:r>
              <w:rPr>
                <w:spacing w:val="-5"/>
                <w:sz w:val="20"/>
              </w:rPr>
              <w:t>303</w:t>
            </w:r>
          </w:p>
        </w:tc>
        <w:tc>
          <w:tcPr>
            <w:tcW w:w="5154" w:type="dxa"/>
          </w:tcPr>
          <w:p w:rsidR="00BD0596" w:rsidRDefault="003F1B44">
            <w:pPr>
              <w:pStyle w:val="TableParagraph"/>
              <w:spacing w:before="10" w:line="240" w:lineRule="exact"/>
              <w:ind w:left="106"/>
              <w:rPr>
                <w:sz w:val="20"/>
              </w:rPr>
            </w:pPr>
            <w:r>
              <w:rPr>
                <w:sz w:val="20"/>
              </w:rPr>
              <w:t>Construction</w:t>
            </w:r>
            <w:r>
              <w:rPr>
                <w:spacing w:val="-6"/>
                <w:sz w:val="20"/>
              </w:rPr>
              <w:t xml:space="preserve"> </w:t>
            </w:r>
            <w:r>
              <w:rPr>
                <w:sz w:val="20"/>
              </w:rPr>
              <w:t>of</w:t>
            </w:r>
            <w:r>
              <w:rPr>
                <w:spacing w:val="-11"/>
                <w:sz w:val="20"/>
              </w:rPr>
              <w:t xml:space="preserve"> </w:t>
            </w:r>
            <w:r>
              <w:rPr>
                <w:sz w:val="20"/>
              </w:rPr>
              <w:t>abutments</w:t>
            </w:r>
            <w:r>
              <w:rPr>
                <w:spacing w:val="-7"/>
                <w:sz w:val="20"/>
              </w:rPr>
              <w:t xml:space="preserve"> </w:t>
            </w:r>
            <w:r>
              <w:rPr>
                <w:sz w:val="20"/>
              </w:rPr>
              <w:t>with</w:t>
            </w:r>
            <w:r>
              <w:rPr>
                <w:spacing w:val="-10"/>
                <w:sz w:val="20"/>
              </w:rPr>
              <w:t xml:space="preserve"> </w:t>
            </w:r>
            <w:r>
              <w:rPr>
                <w:sz w:val="20"/>
              </w:rPr>
              <w:t>stonework</w:t>
            </w:r>
            <w:r>
              <w:rPr>
                <w:spacing w:val="-6"/>
                <w:sz w:val="20"/>
              </w:rPr>
              <w:t xml:space="preserve"> </w:t>
            </w:r>
            <w:r>
              <w:rPr>
                <w:sz w:val="20"/>
              </w:rPr>
              <w:t xml:space="preserve">(1,25m </w:t>
            </w:r>
            <w:r>
              <w:rPr>
                <w:spacing w:val="-2"/>
                <w:sz w:val="20"/>
              </w:rPr>
              <w:t>thick)</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BD0596">
            <w:pPr>
              <w:pStyle w:val="TableParagraph"/>
              <w:rPr>
                <w:rFonts w:ascii="Times New Roman"/>
                <w:sz w:val="18"/>
              </w:rPr>
            </w:pPr>
          </w:p>
        </w:tc>
        <w:tc>
          <w:tcPr>
            <w:tcW w:w="787" w:type="dxa"/>
          </w:tcPr>
          <w:p w:rsidR="00BD0596" w:rsidRDefault="003F1B44">
            <w:pPr>
              <w:pStyle w:val="TableParagraph"/>
              <w:spacing w:before="133"/>
              <w:ind w:left="9"/>
              <w:jc w:val="center"/>
              <w:rPr>
                <w:sz w:val="13"/>
              </w:rPr>
            </w:pPr>
            <w:r>
              <w:rPr>
                <w:spacing w:val="-5"/>
                <w:position w:val="-6"/>
                <w:sz w:val="20"/>
              </w:rPr>
              <w:t>m</w:t>
            </w:r>
            <w:r>
              <w:rPr>
                <w:spacing w:val="-5"/>
                <w:sz w:val="13"/>
              </w:rPr>
              <w:t>3</w:t>
            </w: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Default="003F1B44" w:rsidP="002F5702">
            <w:pPr>
              <w:pStyle w:val="BodyText"/>
            </w:pPr>
            <w:r>
              <w:t>Abutment</w:t>
            </w:r>
            <w:r w:rsidR="002F5702">
              <w:t xml:space="preserve"> </w:t>
            </w:r>
            <w:r>
              <w:t>body</w:t>
            </w:r>
          </w:p>
        </w:tc>
        <w:tc>
          <w:tcPr>
            <w:tcW w:w="792" w:type="dxa"/>
          </w:tcPr>
          <w:p w:rsidR="00BD0596" w:rsidRDefault="003F1B44">
            <w:pPr>
              <w:pStyle w:val="TableParagraph"/>
              <w:spacing w:before="28"/>
              <w:ind w:right="95"/>
              <w:jc w:val="right"/>
              <w:rPr>
                <w:sz w:val="20"/>
              </w:rPr>
            </w:pPr>
            <w:r>
              <w:rPr>
                <w:color w:val="202020"/>
                <w:spacing w:val="-10"/>
                <w:sz w:val="20"/>
              </w:rPr>
              <w:t>2</w:t>
            </w:r>
          </w:p>
        </w:tc>
        <w:tc>
          <w:tcPr>
            <w:tcW w:w="915" w:type="dxa"/>
          </w:tcPr>
          <w:p w:rsidR="00BD0596" w:rsidRDefault="003F1B44">
            <w:pPr>
              <w:pStyle w:val="TableParagraph"/>
              <w:spacing w:before="28"/>
              <w:ind w:right="96"/>
              <w:jc w:val="right"/>
              <w:rPr>
                <w:sz w:val="20"/>
              </w:rPr>
            </w:pPr>
            <w:r>
              <w:rPr>
                <w:color w:val="202020"/>
                <w:spacing w:val="-5"/>
                <w:sz w:val="20"/>
              </w:rPr>
              <w:t>10</w:t>
            </w:r>
          </w:p>
        </w:tc>
        <w:tc>
          <w:tcPr>
            <w:tcW w:w="819" w:type="dxa"/>
          </w:tcPr>
          <w:p w:rsidR="00BD0596" w:rsidRDefault="003F1B44">
            <w:pPr>
              <w:pStyle w:val="TableParagraph"/>
              <w:spacing w:before="28"/>
              <w:ind w:right="97"/>
              <w:jc w:val="right"/>
              <w:rPr>
                <w:sz w:val="20"/>
              </w:rPr>
            </w:pPr>
            <w:r>
              <w:rPr>
                <w:color w:val="202020"/>
                <w:spacing w:val="-10"/>
                <w:sz w:val="20"/>
              </w:rPr>
              <w:t>3</w:t>
            </w:r>
          </w:p>
        </w:tc>
        <w:tc>
          <w:tcPr>
            <w:tcW w:w="841" w:type="dxa"/>
          </w:tcPr>
          <w:p w:rsidR="00BD0596" w:rsidRDefault="003F1B44">
            <w:pPr>
              <w:pStyle w:val="TableParagraph"/>
              <w:spacing w:before="28"/>
              <w:ind w:right="98"/>
              <w:jc w:val="right"/>
              <w:rPr>
                <w:sz w:val="20"/>
              </w:rPr>
            </w:pPr>
            <w:r>
              <w:rPr>
                <w:color w:val="202020"/>
                <w:spacing w:val="-4"/>
                <w:sz w:val="20"/>
              </w:rPr>
              <w:t>1.25</w:t>
            </w:r>
          </w:p>
        </w:tc>
        <w:tc>
          <w:tcPr>
            <w:tcW w:w="801" w:type="dxa"/>
          </w:tcPr>
          <w:p w:rsidR="00BD0596" w:rsidRDefault="003F1B44">
            <w:pPr>
              <w:pStyle w:val="TableParagraph"/>
              <w:spacing w:before="28"/>
              <w:ind w:right="97"/>
              <w:jc w:val="right"/>
              <w:rPr>
                <w:sz w:val="20"/>
              </w:rPr>
            </w:pPr>
            <w:r>
              <w:rPr>
                <w:spacing w:val="-5"/>
                <w:sz w:val="20"/>
              </w:rPr>
              <w:t>75</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Pr="002F5702" w:rsidRDefault="003F1B44" w:rsidP="002F5702">
            <w:pPr>
              <w:pStyle w:val="BodyText"/>
            </w:pPr>
            <w:r w:rsidRPr="002F5702">
              <w:t>Abutment</w:t>
            </w:r>
            <w:r w:rsidR="002F5702">
              <w:t xml:space="preserve"> </w:t>
            </w:r>
            <w:r w:rsidRPr="002F5702">
              <w:t>top</w:t>
            </w:r>
            <w:r w:rsidR="002F5702">
              <w:t xml:space="preserve"> </w:t>
            </w:r>
            <w:r w:rsidRPr="002F5702">
              <w:t>extension</w:t>
            </w:r>
          </w:p>
        </w:tc>
        <w:tc>
          <w:tcPr>
            <w:tcW w:w="792" w:type="dxa"/>
          </w:tcPr>
          <w:p w:rsidR="00BD0596" w:rsidRDefault="003F1B44">
            <w:pPr>
              <w:pStyle w:val="TableParagraph"/>
              <w:spacing w:before="28"/>
              <w:ind w:right="95"/>
              <w:jc w:val="right"/>
              <w:rPr>
                <w:sz w:val="20"/>
              </w:rPr>
            </w:pPr>
            <w:r>
              <w:rPr>
                <w:color w:val="202020"/>
                <w:spacing w:val="-10"/>
                <w:sz w:val="20"/>
              </w:rPr>
              <w:t>2</w:t>
            </w:r>
          </w:p>
        </w:tc>
        <w:tc>
          <w:tcPr>
            <w:tcW w:w="915" w:type="dxa"/>
          </w:tcPr>
          <w:p w:rsidR="00BD0596" w:rsidRDefault="003F1B44">
            <w:pPr>
              <w:pStyle w:val="TableParagraph"/>
              <w:spacing w:before="28"/>
              <w:ind w:right="96"/>
              <w:jc w:val="right"/>
              <w:rPr>
                <w:sz w:val="20"/>
              </w:rPr>
            </w:pPr>
            <w:r>
              <w:rPr>
                <w:color w:val="202020"/>
                <w:spacing w:val="-5"/>
                <w:sz w:val="20"/>
              </w:rPr>
              <w:t>10</w:t>
            </w:r>
          </w:p>
        </w:tc>
        <w:tc>
          <w:tcPr>
            <w:tcW w:w="819" w:type="dxa"/>
          </w:tcPr>
          <w:p w:rsidR="00BD0596" w:rsidRDefault="003F1B44">
            <w:pPr>
              <w:pStyle w:val="TableParagraph"/>
              <w:spacing w:before="28"/>
              <w:ind w:right="97"/>
              <w:jc w:val="right"/>
              <w:rPr>
                <w:sz w:val="20"/>
              </w:rPr>
            </w:pPr>
            <w:r>
              <w:rPr>
                <w:color w:val="202020"/>
                <w:spacing w:val="-10"/>
                <w:sz w:val="20"/>
              </w:rPr>
              <w:t>1</w:t>
            </w:r>
          </w:p>
        </w:tc>
        <w:tc>
          <w:tcPr>
            <w:tcW w:w="841" w:type="dxa"/>
          </w:tcPr>
          <w:p w:rsidR="00BD0596" w:rsidRDefault="003F1B44">
            <w:pPr>
              <w:pStyle w:val="TableParagraph"/>
              <w:spacing w:before="28"/>
              <w:ind w:right="98"/>
              <w:jc w:val="right"/>
              <w:rPr>
                <w:sz w:val="20"/>
              </w:rPr>
            </w:pPr>
            <w:r>
              <w:rPr>
                <w:color w:val="202020"/>
                <w:spacing w:val="-5"/>
                <w:sz w:val="20"/>
              </w:rPr>
              <w:t>0.8</w:t>
            </w:r>
          </w:p>
        </w:tc>
        <w:tc>
          <w:tcPr>
            <w:tcW w:w="801" w:type="dxa"/>
          </w:tcPr>
          <w:p w:rsidR="00BD0596" w:rsidRDefault="003F1B44">
            <w:pPr>
              <w:pStyle w:val="TableParagraph"/>
              <w:spacing w:before="28"/>
              <w:ind w:right="97"/>
              <w:jc w:val="right"/>
              <w:rPr>
                <w:sz w:val="20"/>
              </w:rPr>
            </w:pPr>
            <w:r>
              <w:rPr>
                <w:spacing w:val="-5"/>
                <w:sz w:val="20"/>
              </w:rPr>
              <w:t>16</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Default="003F1B44">
            <w:pPr>
              <w:pStyle w:val="TableParagraph"/>
              <w:spacing w:before="30"/>
              <w:ind w:right="97"/>
              <w:jc w:val="right"/>
              <w:rPr>
                <w:sz w:val="20"/>
              </w:rPr>
            </w:pPr>
            <w:r>
              <w:rPr>
                <w:color w:val="202020"/>
                <w:sz w:val="20"/>
              </w:rPr>
              <w:t>TOTAL</w:t>
            </w:r>
            <w:r>
              <w:rPr>
                <w:color w:val="202020"/>
                <w:spacing w:val="-6"/>
                <w:sz w:val="20"/>
              </w:rPr>
              <w:t xml:space="preserve"> </w:t>
            </w:r>
            <w:r>
              <w:rPr>
                <w:color w:val="202020"/>
                <w:spacing w:val="-10"/>
                <w:sz w:val="20"/>
              </w:rPr>
              <w:t>A</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30"/>
              <w:ind w:right="97"/>
              <w:jc w:val="right"/>
              <w:rPr>
                <w:sz w:val="20"/>
              </w:rPr>
            </w:pPr>
            <w:r>
              <w:rPr>
                <w:spacing w:val="-5"/>
                <w:sz w:val="20"/>
              </w:rPr>
              <w:t>91</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Pr="002F5702" w:rsidRDefault="003F1B44" w:rsidP="002F5702">
            <w:pPr>
              <w:pStyle w:val="BodyText"/>
            </w:pPr>
            <w:r w:rsidRPr="002F5702">
              <w:t>Space</w:t>
            </w:r>
            <w:r w:rsidR="002F5702">
              <w:t xml:space="preserve"> </w:t>
            </w:r>
            <w:r w:rsidRPr="002F5702">
              <w:t>infringed</w:t>
            </w:r>
            <w:r w:rsidR="002F5702">
              <w:t xml:space="preserve"> </w:t>
            </w:r>
            <w:r w:rsidRPr="002F5702">
              <w:t>by</w:t>
            </w:r>
            <w:r w:rsidR="002F5702">
              <w:t xml:space="preserve"> </w:t>
            </w:r>
            <w:r w:rsidRPr="002F5702">
              <w:t>the</w:t>
            </w:r>
            <w:r w:rsidR="002F5702">
              <w:t xml:space="preserve"> </w:t>
            </w:r>
            <w:r w:rsidRPr="002F5702">
              <w:t>tie</w:t>
            </w:r>
            <w:r w:rsidR="002F5702">
              <w:t xml:space="preserve"> </w:t>
            </w:r>
            <w:r w:rsidRPr="002F5702">
              <w:t>beam</w:t>
            </w:r>
          </w:p>
        </w:tc>
        <w:tc>
          <w:tcPr>
            <w:tcW w:w="792" w:type="dxa"/>
          </w:tcPr>
          <w:p w:rsidR="00BD0596" w:rsidRDefault="003F1B44">
            <w:pPr>
              <w:pStyle w:val="TableParagraph"/>
              <w:spacing w:before="29"/>
              <w:ind w:right="95"/>
              <w:jc w:val="right"/>
              <w:rPr>
                <w:sz w:val="20"/>
              </w:rPr>
            </w:pPr>
            <w:r>
              <w:rPr>
                <w:color w:val="202020"/>
                <w:spacing w:val="-10"/>
                <w:sz w:val="20"/>
              </w:rPr>
              <w:t>2</w:t>
            </w:r>
          </w:p>
        </w:tc>
        <w:tc>
          <w:tcPr>
            <w:tcW w:w="915" w:type="dxa"/>
          </w:tcPr>
          <w:p w:rsidR="00BD0596" w:rsidRDefault="003F1B44">
            <w:pPr>
              <w:pStyle w:val="TableParagraph"/>
              <w:spacing w:before="29"/>
              <w:ind w:right="96"/>
              <w:jc w:val="right"/>
              <w:rPr>
                <w:sz w:val="20"/>
              </w:rPr>
            </w:pPr>
            <w:r>
              <w:rPr>
                <w:color w:val="202020"/>
                <w:spacing w:val="-10"/>
                <w:sz w:val="20"/>
              </w:rPr>
              <w:t>8</w:t>
            </w:r>
          </w:p>
        </w:tc>
        <w:tc>
          <w:tcPr>
            <w:tcW w:w="819" w:type="dxa"/>
          </w:tcPr>
          <w:p w:rsidR="00BD0596" w:rsidRDefault="003F1B44">
            <w:pPr>
              <w:pStyle w:val="TableParagraph"/>
              <w:spacing w:before="29"/>
              <w:ind w:right="97"/>
              <w:jc w:val="right"/>
              <w:rPr>
                <w:sz w:val="20"/>
              </w:rPr>
            </w:pPr>
            <w:r>
              <w:rPr>
                <w:color w:val="202020"/>
                <w:spacing w:val="-4"/>
                <w:sz w:val="20"/>
              </w:rPr>
              <w:t>0.75</w:t>
            </w:r>
          </w:p>
        </w:tc>
        <w:tc>
          <w:tcPr>
            <w:tcW w:w="841" w:type="dxa"/>
          </w:tcPr>
          <w:p w:rsidR="00BD0596" w:rsidRDefault="003F1B44">
            <w:pPr>
              <w:pStyle w:val="TableParagraph"/>
              <w:spacing w:before="29"/>
              <w:ind w:right="98"/>
              <w:jc w:val="right"/>
              <w:rPr>
                <w:sz w:val="20"/>
              </w:rPr>
            </w:pPr>
            <w:r>
              <w:rPr>
                <w:color w:val="202020"/>
                <w:spacing w:val="-5"/>
                <w:sz w:val="20"/>
              </w:rPr>
              <w:t>0.5</w:t>
            </w:r>
          </w:p>
        </w:tc>
        <w:tc>
          <w:tcPr>
            <w:tcW w:w="801" w:type="dxa"/>
          </w:tcPr>
          <w:p w:rsidR="00BD0596" w:rsidRDefault="003F1B44">
            <w:pPr>
              <w:pStyle w:val="TableParagraph"/>
              <w:spacing w:before="29"/>
              <w:ind w:right="97"/>
              <w:jc w:val="right"/>
              <w:rPr>
                <w:sz w:val="20"/>
              </w:rPr>
            </w:pPr>
            <w:r>
              <w:rPr>
                <w:spacing w:val="-10"/>
                <w:sz w:val="20"/>
              </w:rPr>
              <w:t>6</w:t>
            </w:r>
          </w:p>
        </w:tc>
        <w:tc>
          <w:tcPr>
            <w:tcW w:w="787" w:type="dxa"/>
          </w:tcPr>
          <w:p w:rsidR="00BD0596" w:rsidRDefault="00BD0596">
            <w:pPr>
              <w:pStyle w:val="TableParagraph"/>
              <w:rPr>
                <w:rFonts w:ascii="Times New Roman"/>
                <w:sz w:val="18"/>
              </w:rPr>
            </w:pPr>
          </w:p>
        </w:tc>
      </w:tr>
      <w:tr w:rsidR="00BD0596" w:rsidTr="00762B13">
        <w:trPr>
          <w:trHeight w:val="299"/>
        </w:trPr>
        <w:tc>
          <w:tcPr>
            <w:tcW w:w="586" w:type="dxa"/>
          </w:tcPr>
          <w:p w:rsidR="00BD0596" w:rsidRDefault="00BD0596">
            <w:pPr>
              <w:pStyle w:val="TableParagraph"/>
              <w:rPr>
                <w:rFonts w:ascii="Times New Roman"/>
                <w:sz w:val="18"/>
              </w:rPr>
            </w:pPr>
          </w:p>
        </w:tc>
        <w:tc>
          <w:tcPr>
            <w:tcW w:w="5154" w:type="dxa"/>
          </w:tcPr>
          <w:p w:rsidR="00BD0596" w:rsidRPr="002F5702" w:rsidRDefault="003F1B44" w:rsidP="002F5702">
            <w:pPr>
              <w:pStyle w:val="BodyText"/>
            </w:pPr>
            <w:r w:rsidRPr="002F5702">
              <w:t>Space</w:t>
            </w:r>
            <w:r w:rsidR="002F5702">
              <w:t xml:space="preserve"> </w:t>
            </w:r>
            <w:r w:rsidRPr="002F5702">
              <w:t>infringed</w:t>
            </w:r>
            <w:r w:rsidR="002F5702">
              <w:t xml:space="preserve"> </w:t>
            </w:r>
            <w:r w:rsidRPr="002F5702">
              <w:t>by</w:t>
            </w:r>
            <w:r w:rsidR="002F5702">
              <w:t xml:space="preserve"> </w:t>
            </w:r>
            <w:r w:rsidRPr="002F5702">
              <w:t>the</w:t>
            </w:r>
            <w:r w:rsidR="002F5702">
              <w:t xml:space="preserve"> </w:t>
            </w:r>
            <w:r w:rsidRPr="002F5702">
              <w:t>deck</w:t>
            </w:r>
            <w:r w:rsidR="002F5702">
              <w:t xml:space="preserve"> </w:t>
            </w:r>
            <w:r w:rsidRPr="002F5702">
              <w:t>and</w:t>
            </w:r>
            <w:r w:rsidR="002F5702">
              <w:t xml:space="preserve"> </w:t>
            </w:r>
            <w:r w:rsidRPr="002F5702">
              <w:t>long</w:t>
            </w:r>
            <w:r w:rsidR="002F5702">
              <w:t xml:space="preserve"> </w:t>
            </w:r>
            <w:r w:rsidRPr="002F5702">
              <w:t>beam</w:t>
            </w:r>
          </w:p>
        </w:tc>
        <w:tc>
          <w:tcPr>
            <w:tcW w:w="792" w:type="dxa"/>
          </w:tcPr>
          <w:p w:rsidR="00BD0596" w:rsidRDefault="003F1B44">
            <w:pPr>
              <w:pStyle w:val="TableParagraph"/>
              <w:spacing w:before="29"/>
              <w:ind w:right="95"/>
              <w:jc w:val="right"/>
              <w:rPr>
                <w:sz w:val="20"/>
              </w:rPr>
            </w:pPr>
            <w:r>
              <w:rPr>
                <w:color w:val="202020"/>
                <w:spacing w:val="-10"/>
                <w:sz w:val="20"/>
              </w:rPr>
              <w:t>2</w:t>
            </w:r>
          </w:p>
        </w:tc>
        <w:tc>
          <w:tcPr>
            <w:tcW w:w="915" w:type="dxa"/>
          </w:tcPr>
          <w:p w:rsidR="00BD0596" w:rsidRDefault="003F1B44">
            <w:pPr>
              <w:pStyle w:val="TableParagraph"/>
              <w:spacing w:before="29"/>
              <w:ind w:right="96"/>
              <w:jc w:val="right"/>
              <w:rPr>
                <w:sz w:val="20"/>
              </w:rPr>
            </w:pPr>
            <w:r>
              <w:rPr>
                <w:color w:val="202020"/>
                <w:spacing w:val="-10"/>
                <w:sz w:val="20"/>
              </w:rPr>
              <w:t>8</w:t>
            </w:r>
          </w:p>
        </w:tc>
        <w:tc>
          <w:tcPr>
            <w:tcW w:w="819" w:type="dxa"/>
          </w:tcPr>
          <w:p w:rsidR="00BD0596" w:rsidRDefault="003F1B44">
            <w:pPr>
              <w:pStyle w:val="TableParagraph"/>
              <w:spacing w:before="29"/>
              <w:ind w:right="97"/>
              <w:jc w:val="right"/>
              <w:rPr>
                <w:sz w:val="20"/>
              </w:rPr>
            </w:pPr>
            <w:r>
              <w:rPr>
                <w:color w:val="202020"/>
                <w:spacing w:val="-4"/>
                <w:sz w:val="20"/>
              </w:rPr>
              <w:t>0.75</w:t>
            </w:r>
          </w:p>
        </w:tc>
        <w:tc>
          <w:tcPr>
            <w:tcW w:w="841" w:type="dxa"/>
          </w:tcPr>
          <w:p w:rsidR="00BD0596" w:rsidRDefault="003F1B44">
            <w:pPr>
              <w:pStyle w:val="TableParagraph"/>
              <w:spacing w:before="29"/>
              <w:ind w:right="98"/>
              <w:jc w:val="right"/>
              <w:rPr>
                <w:sz w:val="20"/>
              </w:rPr>
            </w:pPr>
            <w:r>
              <w:rPr>
                <w:color w:val="202020"/>
                <w:spacing w:val="-5"/>
                <w:sz w:val="20"/>
              </w:rPr>
              <w:t>0.8</w:t>
            </w:r>
          </w:p>
        </w:tc>
        <w:tc>
          <w:tcPr>
            <w:tcW w:w="801" w:type="dxa"/>
          </w:tcPr>
          <w:p w:rsidR="00BD0596" w:rsidRDefault="003F1B44">
            <w:pPr>
              <w:pStyle w:val="TableParagraph"/>
              <w:spacing w:before="29"/>
              <w:ind w:right="97"/>
              <w:jc w:val="right"/>
              <w:rPr>
                <w:sz w:val="20"/>
              </w:rPr>
            </w:pPr>
            <w:r>
              <w:rPr>
                <w:spacing w:val="-5"/>
                <w:sz w:val="20"/>
              </w:rPr>
              <w:t>9.6</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Pr="002F5702" w:rsidRDefault="003F1B44" w:rsidP="002F5702">
            <w:pPr>
              <w:pStyle w:val="BodyText"/>
            </w:pPr>
            <w:r w:rsidRPr="002F5702">
              <w:t>Side</w:t>
            </w:r>
            <w:r w:rsidR="002F5702">
              <w:t xml:space="preserve"> </w:t>
            </w:r>
            <w:r w:rsidRPr="002F5702">
              <w:t>walk</w:t>
            </w:r>
            <w:r w:rsidR="002F5702">
              <w:t xml:space="preserve"> </w:t>
            </w:r>
            <w:r w:rsidRPr="002F5702">
              <w:t>edges</w:t>
            </w:r>
          </w:p>
        </w:tc>
        <w:tc>
          <w:tcPr>
            <w:tcW w:w="792" w:type="dxa"/>
          </w:tcPr>
          <w:p w:rsidR="00BD0596" w:rsidRDefault="003F1B44">
            <w:pPr>
              <w:pStyle w:val="TableParagraph"/>
              <w:spacing w:before="29"/>
              <w:ind w:right="95"/>
              <w:jc w:val="right"/>
              <w:rPr>
                <w:sz w:val="20"/>
              </w:rPr>
            </w:pPr>
            <w:r>
              <w:rPr>
                <w:color w:val="202020"/>
                <w:spacing w:val="-10"/>
                <w:sz w:val="20"/>
              </w:rPr>
              <w:t>4</w:t>
            </w:r>
          </w:p>
        </w:tc>
        <w:tc>
          <w:tcPr>
            <w:tcW w:w="915" w:type="dxa"/>
          </w:tcPr>
          <w:p w:rsidR="00BD0596" w:rsidRDefault="003F1B44">
            <w:pPr>
              <w:pStyle w:val="TableParagraph"/>
              <w:spacing w:before="29"/>
              <w:ind w:right="98"/>
              <w:jc w:val="right"/>
              <w:rPr>
                <w:sz w:val="20"/>
              </w:rPr>
            </w:pPr>
            <w:r>
              <w:rPr>
                <w:color w:val="202020"/>
                <w:spacing w:val="-4"/>
                <w:sz w:val="20"/>
              </w:rPr>
              <w:t>0.67</w:t>
            </w:r>
          </w:p>
        </w:tc>
        <w:tc>
          <w:tcPr>
            <w:tcW w:w="819" w:type="dxa"/>
          </w:tcPr>
          <w:p w:rsidR="00BD0596" w:rsidRDefault="003F1B44">
            <w:pPr>
              <w:pStyle w:val="TableParagraph"/>
              <w:spacing w:before="29"/>
              <w:ind w:right="99"/>
              <w:jc w:val="right"/>
              <w:rPr>
                <w:sz w:val="20"/>
              </w:rPr>
            </w:pPr>
            <w:r>
              <w:rPr>
                <w:color w:val="202020"/>
                <w:spacing w:val="-5"/>
                <w:sz w:val="20"/>
              </w:rPr>
              <w:t>0.5</w:t>
            </w:r>
          </w:p>
        </w:tc>
        <w:tc>
          <w:tcPr>
            <w:tcW w:w="841" w:type="dxa"/>
          </w:tcPr>
          <w:p w:rsidR="00BD0596" w:rsidRDefault="003F1B44">
            <w:pPr>
              <w:pStyle w:val="TableParagraph"/>
              <w:spacing w:before="29"/>
              <w:ind w:right="98"/>
              <w:jc w:val="right"/>
              <w:rPr>
                <w:sz w:val="20"/>
              </w:rPr>
            </w:pPr>
            <w:r>
              <w:rPr>
                <w:color w:val="202020"/>
                <w:spacing w:val="-5"/>
                <w:sz w:val="20"/>
              </w:rPr>
              <w:t>0.3</w:t>
            </w:r>
          </w:p>
        </w:tc>
        <w:tc>
          <w:tcPr>
            <w:tcW w:w="801" w:type="dxa"/>
          </w:tcPr>
          <w:p w:rsidR="00BD0596" w:rsidRDefault="003F1B44">
            <w:pPr>
              <w:pStyle w:val="TableParagraph"/>
              <w:spacing w:before="29"/>
              <w:ind w:right="97"/>
              <w:jc w:val="right"/>
              <w:rPr>
                <w:sz w:val="20"/>
              </w:rPr>
            </w:pPr>
            <w:r>
              <w:rPr>
                <w:spacing w:val="-5"/>
                <w:sz w:val="20"/>
              </w:rPr>
              <w:t>0.4</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Default="003F1B44">
            <w:pPr>
              <w:pStyle w:val="TableParagraph"/>
              <w:spacing w:before="28"/>
              <w:ind w:right="96"/>
              <w:jc w:val="right"/>
              <w:rPr>
                <w:sz w:val="20"/>
              </w:rPr>
            </w:pPr>
            <w:r>
              <w:rPr>
                <w:color w:val="202020"/>
                <w:sz w:val="20"/>
              </w:rPr>
              <w:t>TOTAL</w:t>
            </w:r>
            <w:r>
              <w:rPr>
                <w:color w:val="202020"/>
                <w:spacing w:val="-6"/>
                <w:sz w:val="20"/>
              </w:rPr>
              <w:t xml:space="preserve"> </w:t>
            </w:r>
            <w:r>
              <w:rPr>
                <w:color w:val="202020"/>
                <w:spacing w:val="-10"/>
                <w:sz w:val="20"/>
              </w:rPr>
              <w:t>B</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28"/>
              <w:ind w:right="97"/>
              <w:jc w:val="right"/>
              <w:rPr>
                <w:sz w:val="20"/>
              </w:rPr>
            </w:pPr>
            <w:r>
              <w:rPr>
                <w:spacing w:val="-5"/>
                <w:sz w:val="20"/>
              </w:rPr>
              <w:t>16</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Default="003F1B44">
            <w:pPr>
              <w:pStyle w:val="TableParagraph"/>
              <w:spacing w:before="28"/>
              <w:ind w:right="96"/>
              <w:jc w:val="right"/>
              <w:rPr>
                <w:b/>
                <w:sz w:val="20"/>
              </w:rPr>
            </w:pPr>
            <w:r>
              <w:rPr>
                <w:b/>
                <w:color w:val="202020"/>
                <w:sz w:val="20"/>
              </w:rPr>
              <w:t>TOTAL</w:t>
            </w:r>
            <w:r>
              <w:rPr>
                <w:b/>
                <w:color w:val="202020"/>
                <w:spacing w:val="-8"/>
                <w:sz w:val="20"/>
              </w:rPr>
              <w:t xml:space="preserve"> </w:t>
            </w:r>
            <w:r>
              <w:rPr>
                <w:b/>
                <w:color w:val="202020"/>
                <w:sz w:val="20"/>
              </w:rPr>
              <w:t>(303)</w:t>
            </w:r>
            <w:r>
              <w:rPr>
                <w:b/>
                <w:color w:val="202020"/>
                <w:spacing w:val="-6"/>
                <w:sz w:val="20"/>
              </w:rPr>
              <w:t xml:space="preserve"> </w:t>
            </w:r>
            <w:r>
              <w:rPr>
                <w:b/>
                <w:color w:val="202020"/>
                <w:sz w:val="20"/>
              </w:rPr>
              <w:t>=</w:t>
            </w:r>
            <w:r>
              <w:rPr>
                <w:b/>
                <w:color w:val="202020"/>
                <w:spacing w:val="-4"/>
                <w:sz w:val="20"/>
              </w:rPr>
              <w:t xml:space="preserve"> </w:t>
            </w:r>
            <w:r>
              <w:rPr>
                <w:b/>
                <w:color w:val="202020"/>
                <w:sz w:val="20"/>
              </w:rPr>
              <w:t>A-</w:t>
            </w:r>
            <w:r>
              <w:rPr>
                <w:b/>
                <w:color w:val="202020"/>
                <w:spacing w:val="-10"/>
                <w:sz w:val="20"/>
              </w:rPr>
              <w:t>B</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28"/>
              <w:ind w:right="96"/>
              <w:jc w:val="right"/>
              <w:rPr>
                <w:b/>
                <w:sz w:val="20"/>
              </w:rPr>
            </w:pPr>
            <w:r>
              <w:rPr>
                <w:b/>
                <w:spacing w:val="-5"/>
                <w:sz w:val="20"/>
              </w:rPr>
              <w:t>75</w:t>
            </w:r>
          </w:p>
        </w:tc>
        <w:tc>
          <w:tcPr>
            <w:tcW w:w="787" w:type="dxa"/>
          </w:tcPr>
          <w:p w:rsidR="00BD0596" w:rsidRDefault="003F1B44">
            <w:pPr>
              <w:pStyle w:val="TableParagraph"/>
              <w:spacing w:before="28"/>
              <w:ind w:left="9"/>
              <w:jc w:val="center"/>
              <w:rPr>
                <w:sz w:val="13"/>
              </w:rPr>
            </w:pPr>
            <w:r>
              <w:rPr>
                <w:spacing w:val="-5"/>
                <w:position w:val="-6"/>
                <w:sz w:val="20"/>
              </w:rPr>
              <w:t>m</w:t>
            </w:r>
            <w:r>
              <w:rPr>
                <w:spacing w:val="-5"/>
                <w:sz w:val="13"/>
              </w:rPr>
              <w:t>3</w:t>
            </w:r>
          </w:p>
        </w:tc>
      </w:tr>
      <w:tr w:rsidR="00BD0596" w:rsidTr="00762B13">
        <w:trPr>
          <w:trHeight w:val="510"/>
        </w:trPr>
        <w:tc>
          <w:tcPr>
            <w:tcW w:w="586" w:type="dxa"/>
          </w:tcPr>
          <w:p w:rsidR="00BD0596" w:rsidRDefault="003F1B44">
            <w:pPr>
              <w:pStyle w:val="TableParagraph"/>
              <w:spacing w:before="133"/>
              <w:ind w:left="8"/>
              <w:jc w:val="center"/>
              <w:rPr>
                <w:sz w:val="20"/>
              </w:rPr>
            </w:pPr>
            <w:r>
              <w:rPr>
                <w:spacing w:val="-5"/>
                <w:sz w:val="20"/>
              </w:rPr>
              <w:t>304</w:t>
            </w:r>
          </w:p>
        </w:tc>
        <w:tc>
          <w:tcPr>
            <w:tcW w:w="5154" w:type="dxa"/>
          </w:tcPr>
          <w:p w:rsidR="00BD0596" w:rsidRDefault="003F1B44">
            <w:pPr>
              <w:pStyle w:val="TableParagraph"/>
              <w:spacing w:before="10" w:line="240" w:lineRule="exact"/>
              <w:ind w:left="106"/>
              <w:rPr>
                <w:sz w:val="20"/>
              </w:rPr>
            </w:pPr>
            <w:r>
              <w:rPr>
                <w:sz w:val="20"/>
              </w:rPr>
              <w:t>Construction</w:t>
            </w:r>
            <w:r>
              <w:rPr>
                <w:spacing w:val="-4"/>
                <w:sz w:val="20"/>
              </w:rPr>
              <w:t xml:space="preserve"> </w:t>
            </w:r>
            <w:r>
              <w:rPr>
                <w:sz w:val="20"/>
              </w:rPr>
              <w:t>the</w:t>
            </w:r>
            <w:r>
              <w:rPr>
                <w:spacing w:val="-7"/>
                <w:sz w:val="20"/>
              </w:rPr>
              <w:t xml:space="preserve"> </w:t>
            </w:r>
            <w:r>
              <w:rPr>
                <w:sz w:val="20"/>
              </w:rPr>
              <w:t>bridge</w:t>
            </w:r>
            <w:r>
              <w:rPr>
                <w:spacing w:val="-7"/>
                <w:sz w:val="20"/>
              </w:rPr>
              <w:t xml:space="preserve"> </w:t>
            </w:r>
            <w:r>
              <w:rPr>
                <w:sz w:val="20"/>
              </w:rPr>
              <w:t>wings</w:t>
            </w:r>
            <w:r>
              <w:rPr>
                <w:spacing w:val="-8"/>
                <w:sz w:val="20"/>
              </w:rPr>
              <w:t xml:space="preserve"> </w:t>
            </w:r>
            <w:r>
              <w:rPr>
                <w:sz w:val="20"/>
              </w:rPr>
              <w:t>with</w:t>
            </w:r>
            <w:r>
              <w:rPr>
                <w:spacing w:val="-6"/>
                <w:sz w:val="20"/>
              </w:rPr>
              <w:t xml:space="preserve"> </w:t>
            </w:r>
            <w:r>
              <w:rPr>
                <w:sz w:val="20"/>
              </w:rPr>
              <w:t>stonework</w:t>
            </w:r>
            <w:r>
              <w:rPr>
                <w:spacing w:val="-6"/>
                <w:sz w:val="20"/>
              </w:rPr>
              <w:t xml:space="preserve"> </w:t>
            </w:r>
            <w:r>
              <w:rPr>
                <w:sz w:val="20"/>
              </w:rPr>
              <w:t xml:space="preserve">(45° </w:t>
            </w:r>
            <w:r>
              <w:rPr>
                <w:spacing w:val="-2"/>
                <w:sz w:val="20"/>
              </w:rPr>
              <w:t>angle)</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BD0596">
            <w:pPr>
              <w:pStyle w:val="TableParagraph"/>
              <w:rPr>
                <w:rFonts w:ascii="Times New Roman"/>
                <w:sz w:val="18"/>
              </w:rPr>
            </w:pP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Pr="00262150" w:rsidRDefault="003F1B44" w:rsidP="00262150">
            <w:pPr>
              <w:pStyle w:val="BodyText"/>
            </w:pPr>
            <w:r w:rsidRPr="00262150">
              <w:t>Wing's</w:t>
            </w:r>
            <w:r w:rsidR="00262150">
              <w:t xml:space="preserve"> </w:t>
            </w:r>
            <w:r w:rsidRPr="00262150">
              <w:t>footings</w:t>
            </w:r>
          </w:p>
        </w:tc>
        <w:tc>
          <w:tcPr>
            <w:tcW w:w="792" w:type="dxa"/>
          </w:tcPr>
          <w:p w:rsidR="00BD0596" w:rsidRDefault="003F1B44">
            <w:pPr>
              <w:pStyle w:val="TableParagraph"/>
              <w:spacing w:before="28"/>
              <w:ind w:right="95"/>
              <w:jc w:val="right"/>
              <w:rPr>
                <w:sz w:val="20"/>
              </w:rPr>
            </w:pPr>
            <w:r>
              <w:rPr>
                <w:color w:val="202020"/>
                <w:spacing w:val="-10"/>
                <w:sz w:val="20"/>
              </w:rPr>
              <w:t>4</w:t>
            </w:r>
          </w:p>
        </w:tc>
        <w:tc>
          <w:tcPr>
            <w:tcW w:w="915" w:type="dxa"/>
          </w:tcPr>
          <w:p w:rsidR="00BD0596" w:rsidRDefault="003F1B44">
            <w:pPr>
              <w:pStyle w:val="TableParagraph"/>
              <w:spacing w:before="28"/>
              <w:ind w:right="96"/>
              <w:jc w:val="right"/>
              <w:rPr>
                <w:sz w:val="20"/>
              </w:rPr>
            </w:pPr>
            <w:r>
              <w:rPr>
                <w:color w:val="202020"/>
                <w:spacing w:val="-10"/>
                <w:sz w:val="20"/>
              </w:rPr>
              <w:t>3</w:t>
            </w:r>
          </w:p>
        </w:tc>
        <w:tc>
          <w:tcPr>
            <w:tcW w:w="819" w:type="dxa"/>
          </w:tcPr>
          <w:p w:rsidR="00BD0596" w:rsidRDefault="003F1B44">
            <w:pPr>
              <w:pStyle w:val="TableParagraph"/>
              <w:spacing w:before="28"/>
              <w:ind w:right="99"/>
              <w:jc w:val="right"/>
              <w:rPr>
                <w:sz w:val="20"/>
              </w:rPr>
            </w:pPr>
            <w:r>
              <w:rPr>
                <w:color w:val="202020"/>
                <w:spacing w:val="-5"/>
                <w:sz w:val="20"/>
              </w:rPr>
              <w:t>0.6</w:t>
            </w:r>
          </w:p>
        </w:tc>
        <w:tc>
          <w:tcPr>
            <w:tcW w:w="841" w:type="dxa"/>
          </w:tcPr>
          <w:p w:rsidR="00BD0596" w:rsidRDefault="003F1B44">
            <w:pPr>
              <w:pStyle w:val="TableParagraph"/>
              <w:spacing w:before="28"/>
              <w:ind w:right="95"/>
              <w:jc w:val="right"/>
              <w:rPr>
                <w:sz w:val="20"/>
              </w:rPr>
            </w:pPr>
            <w:r>
              <w:rPr>
                <w:color w:val="202020"/>
                <w:spacing w:val="-10"/>
                <w:sz w:val="20"/>
              </w:rPr>
              <w:t>1</w:t>
            </w:r>
          </w:p>
        </w:tc>
        <w:tc>
          <w:tcPr>
            <w:tcW w:w="801" w:type="dxa"/>
          </w:tcPr>
          <w:p w:rsidR="00BD0596" w:rsidRDefault="003F1B44">
            <w:pPr>
              <w:pStyle w:val="TableParagraph"/>
              <w:spacing w:before="28"/>
              <w:ind w:right="97"/>
              <w:jc w:val="right"/>
              <w:rPr>
                <w:sz w:val="20"/>
              </w:rPr>
            </w:pPr>
            <w:r>
              <w:rPr>
                <w:color w:val="202020"/>
                <w:spacing w:val="-5"/>
                <w:sz w:val="20"/>
              </w:rPr>
              <w:t>7.2</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Pr="00262150" w:rsidRDefault="003F1B44" w:rsidP="00262150">
            <w:pPr>
              <w:pStyle w:val="BodyText"/>
            </w:pPr>
            <w:r w:rsidRPr="00262150">
              <w:t>Wing's</w:t>
            </w:r>
            <w:r w:rsidR="00262150">
              <w:t xml:space="preserve"> </w:t>
            </w:r>
            <w:r w:rsidRPr="00262150">
              <w:t>body</w:t>
            </w:r>
          </w:p>
        </w:tc>
        <w:tc>
          <w:tcPr>
            <w:tcW w:w="792" w:type="dxa"/>
          </w:tcPr>
          <w:p w:rsidR="00BD0596" w:rsidRDefault="003F1B44">
            <w:pPr>
              <w:pStyle w:val="TableParagraph"/>
              <w:spacing w:before="28"/>
              <w:ind w:right="95"/>
              <w:jc w:val="right"/>
              <w:rPr>
                <w:sz w:val="20"/>
              </w:rPr>
            </w:pPr>
            <w:r>
              <w:rPr>
                <w:color w:val="202020"/>
                <w:spacing w:val="-10"/>
                <w:sz w:val="20"/>
              </w:rPr>
              <w:t>4</w:t>
            </w:r>
          </w:p>
        </w:tc>
        <w:tc>
          <w:tcPr>
            <w:tcW w:w="915" w:type="dxa"/>
          </w:tcPr>
          <w:p w:rsidR="00BD0596" w:rsidRDefault="003F1B44">
            <w:pPr>
              <w:pStyle w:val="TableParagraph"/>
              <w:spacing w:before="28"/>
              <w:ind w:right="98"/>
              <w:jc w:val="right"/>
              <w:rPr>
                <w:sz w:val="20"/>
              </w:rPr>
            </w:pPr>
            <w:r>
              <w:rPr>
                <w:color w:val="202020"/>
                <w:spacing w:val="-5"/>
                <w:sz w:val="20"/>
              </w:rPr>
              <w:t>2.5</w:t>
            </w:r>
          </w:p>
        </w:tc>
        <w:tc>
          <w:tcPr>
            <w:tcW w:w="819" w:type="dxa"/>
          </w:tcPr>
          <w:p w:rsidR="00BD0596" w:rsidRDefault="003F1B44">
            <w:pPr>
              <w:pStyle w:val="TableParagraph"/>
              <w:spacing w:before="28"/>
              <w:ind w:right="99"/>
              <w:jc w:val="right"/>
              <w:rPr>
                <w:sz w:val="20"/>
              </w:rPr>
            </w:pPr>
            <w:r>
              <w:rPr>
                <w:color w:val="202020"/>
                <w:spacing w:val="-5"/>
                <w:sz w:val="20"/>
              </w:rPr>
              <w:t>3.5</w:t>
            </w:r>
          </w:p>
        </w:tc>
        <w:tc>
          <w:tcPr>
            <w:tcW w:w="841" w:type="dxa"/>
          </w:tcPr>
          <w:p w:rsidR="00BD0596" w:rsidRDefault="003F1B44">
            <w:pPr>
              <w:pStyle w:val="TableParagraph"/>
              <w:spacing w:before="28"/>
              <w:ind w:right="98"/>
              <w:jc w:val="right"/>
              <w:rPr>
                <w:sz w:val="20"/>
              </w:rPr>
            </w:pPr>
            <w:r>
              <w:rPr>
                <w:color w:val="202020"/>
                <w:spacing w:val="-4"/>
                <w:sz w:val="20"/>
              </w:rPr>
              <w:t>0.75</w:t>
            </w:r>
          </w:p>
        </w:tc>
        <w:tc>
          <w:tcPr>
            <w:tcW w:w="801" w:type="dxa"/>
          </w:tcPr>
          <w:p w:rsidR="00BD0596" w:rsidRDefault="003F1B44">
            <w:pPr>
              <w:pStyle w:val="TableParagraph"/>
              <w:spacing w:before="28"/>
              <w:ind w:right="97"/>
              <w:jc w:val="right"/>
              <w:rPr>
                <w:sz w:val="20"/>
              </w:rPr>
            </w:pPr>
            <w:r>
              <w:rPr>
                <w:color w:val="202020"/>
                <w:spacing w:val="-4"/>
                <w:sz w:val="20"/>
              </w:rPr>
              <w:t>26.3</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Pr="00262150" w:rsidRDefault="003F1B44" w:rsidP="00262150">
            <w:pPr>
              <w:pStyle w:val="BodyText"/>
            </w:pPr>
            <w:r w:rsidRPr="00262150">
              <w:t>Rounded</w:t>
            </w:r>
            <w:r w:rsidR="00262150">
              <w:t xml:space="preserve"> </w:t>
            </w:r>
            <w:r w:rsidRPr="00262150">
              <w:t>edges</w:t>
            </w:r>
          </w:p>
        </w:tc>
        <w:tc>
          <w:tcPr>
            <w:tcW w:w="792" w:type="dxa"/>
          </w:tcPr>
          <w:p w:rsidR="00BD0596" w:rsidRDefault="00BD0596">
            <w:pPr>
              <w:pStyle w:val="TableParagraph"/>
              <w:rPr>
                <w:rFonts w:ascii="Times New Roman"/>
                <w:sz w:val="18"/>
              </w:rPr>
            </w:pPr>
          </w:p>
        </w:tc>
        <w:tc>
          <w:tcPr>
            <w:tcW w:w="915" w:type="dxa"/>
          </w:tcPr>
          <w:p w:rsidR="00BD0596" w:rsidRDefault="003F1B44">
            <w:pPr>
              <w:pStyle w:val="TableParagraph"/>
              <w:spacing w:before="30"/>
              <w:ind w:right="96"/>
              <w:jc w:val="right"/>
              <w:rPr>
                <w:sz w:val="20"/>
              </w:rPr>
            </w:pPr>
            <w:r>
              <w:rPr>
                <w:color w:val="202020"/>
                <w:spacing w:val="-10"/>
                <w:sz w:val="20"/>
              </w:rPr>
              <w:t>1</w:t>
            </w:r>
          </w:p>
        </w:tc>
        <w:tc>
          <w:tcPr>
            <w:tcW w:w="819" w:type="dxa"/>
          </w:tcPr>
          <w:p w:rsidR="00BD0596" w:rsidRDefault="003F1B44">
            <w:pPr>
              <w:pStyle w:val="TableParagraph"/>
              <w:spacing w:before="30"/>
              <w:ind w:right="97"/>
              <w:jc w:val="right"/>
              <w:rPr>
                <w:sz w:val="20"/>
              </w:rPr>
            </w:pPr>
            <w:r>
              <w:rPr>
                <w:color w:val="202020"/>
                <w:spacing w:val="-10"/>
                <w:sz w:val="20"/>
              </w:rPr>
              <w:t>1</w:t>
            </w:r>
          </w:p>
        </w:tc>
        <w:tc>
          <w:tcPr>
            <w:tcW w:w="841" w:type="dxa"/>
          </w:tcPr>
          <w:p w:rsidR="00BD0596" w:rsidRDefault="003F1B44">
            <w:pPr>
              <w:pStyle w:val="TableParagraph"/>
              <w:spacing w:before="30"/>
              <w:ind w:right="98"/>
              <w:jc w:val="right"/>
              <w:rPr>
                <w:sz w:val="20"/>
              </w:rPr>
            </w:pPr>
            <w:r>
              <w:rPr>
                <w:color w:val="202020"/>
                <w:spacing w:val="-4"/>
                <w:sz w:val="20"/>
              </w:rPr>
              <w:t>0.55</w:t>
            </w:r>
          </w:p>
        </w:tc>
        <w:tc>
          <w:tcPr>
            <w:tcW w:w="801" w:type="dxa"/>
          </w:tcPr>
          <w:p w:rsidR="00BD0596" w:rsidRDefault="003F1B44">
            <w:pPr>
              <w:pStyle w:val="TableParagraph"/>
              <w:spacing w:before="30"/>
              <w:ind w:right="97"/>
              <w:jc w:val="right"/>
              <w:rPr>
                <w:sz w:val="20"/>
              </w:rPr>
            </w:pPr>
            <w:r>
              <w:rPr>
                <w:color w:val="202020"/>
                <w:spacing w:val="-4"/>
                <w:sz w:val="20"/>
              </w:rPr>
              <w:t>0.55</w:t>
            </w:r>
          </w:p>
        </w:tc>
        <w:tc>
          <w:tcPr>
            <w:tcW w:w="787" w:type="dxa"/>
          </w:tcPr>
          <w:p w:rsidR="00BD0596" w:rsidRDefault="00BD0596">
            <w:pPr>
              <w:pStyle w:val="TableParagraph"/>
              <w:rPr>
                <w:rFonts w:ascii="Times New Roman"/>
                <w:sz w:val="18"/>
              </w:rPr>
            </w:pPr>
          </w:p>
        </w:tc>
      </w:tr>
      <w:tr w:rsidR="00BD0596" w:rsidTr="00762B13">
        <w:trPr>
          <w:trHeight w:val="300"/>
        </w:trPr>
        <w:tc>
          <w:tcPr>
            <w:tcW w:w="586" w:type="dxa"/>
          </w:tcPr>
          <w:p w:rsidR="00BD0596" w:rsidRDefault="00BD0596">
            <w:pPr>
              <w:pStyle w:val="TableParagraph"/>
              <w:rPr>
                <w:rFonts w:ascii="Times New Roman"/>
                <w:sz w:val="18"/>
              </w:rPr>
            </w:pPr>
          </w:p>
        </w:tc>
        <w:tc>
          <w:tcPr>
            <w:tcW w:w="5154" w:type="dxa"/>
          </w:tcPr>
          <w:p w:rsidR="00BD0596" w:rsidRDefault="003F1B44">
            <w:pPr>
              <w:pStyle w:val="TableParagraph"/>
              <w:spacing w:before="29"/>
              <w:ind w:right="97"/>
              <w:jc w:val="right"/>
              <w:rPr>
                <w:b/>
                <w:sz w:val="20"/>
              </w:rPr>
            </w:pPr>
            <w:r>
              <w:rPr>
                <w:b/>
                <w:color w:val="202020"/>
                <w:sz w:val="20"/>
              </w:rPr>
              <w:t>TOTAL</w:t>
            </w:r>
            <w:r>
              <w:rPr>
                <w:b/>
                <w:color w:val="202020"/>
                <w:spacing w:val="-7"/>
                <w:sz w:val="20"/>
              </w:rPr>
              <w:t xml:space="preserve"> </w:t>
            </w:r>
            <w:r>
              <w:rPr>
                <w:b/>
                <w:color w:val="202020"/>
                <w:spacing w:val="-2"/>
                <w:sz w:val="20"/>
              </w:rPr>
              <w:t>(304)</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29"/>
              <w:ind w:right="96"/>
              <w:jc w:val="right"/>
              <w:rPr>
                <w:b/>
                <w:sz w:val="20"/>
              </w:rPr>
            </w:pPr>
            <w:r>
              <w:rPr>
                <w:b/>
                <w:color w:val="202020"/>
                <w:spacing w:val="-5"/>
                <w:sz w:val="20"/>
              </w:rPr>
              <w:t>34</w:t>
            </w:r>
          </w:p>
        </w:tc>
        <w:tc>
          <w:tcPr>
            <w:tcW w:w="787" w:type="dxa"/>
          </w:tcPr>
          <w:p w:rsidR="00BD0596" w:rsidRDefault="003F1B44">
            <w:pPr>
              <w:pStyle w:val="TableParagraph"/>
              <w:spacing w:before="27"/>
              <w:ind w:left="9"/>
              <w:jc w:val="center"/>
              <w:rPr>
                <w:sz w:val="13"/>
              </w:rPr>
            </w:pPr>
            <w:r>
              <w:rPr>
                <w:spacing w:val="-5"/>
                <w:position w:val="-6"/>
                <w:sz w:val="20"/>
              </w:rPr>
              <w:t>m</w:t>
            </w:r>
            <w:r>
              <w:rPr>
                <w:spacing w:val="-5"/>
                <w:sz w:val="13"/>
              </w:rPr>
              <w:t>3</w:t>
            </w:r>
          </w:p>
        </w:tc>
      </w:tr>
      <w:tr w:rsidR="00BD0596" w:rsidTr="00762B13">
        <w:trPr>
          <w:trHeight w:val="540"/>
        </w:trPr>
        <w:tc>
          <w:tcPr>
            <w:tcW w:w="586" w:type="dxa"/>
          </w:tcPr>
          <w:p w:rsidR="00BD0596" w:rsidRDefault="003F1B44">
            <w:pPr>
              <w:pStyle w:val="TableParagraph"/>
              <w:spacing w:before="149"/>
              <w:ind w:left="8"/>
              <w:jc w:val="center"/>
              <w:rPr>
                <w:sz w:val="20"/>
              </w:rPr>
            </w:pPr>
            <w:r>
              <w:rPr>
                <w:spacing w:val="-5"/>
                <w:sz w:val="20"/>
              </w:rPr>
              <w:t>305</w:t>
            </w:r>
          </w:p>
        </w:tc>
        <w:tc>
          <w:tcPr>
            <w:tcW w:w="5154" w:type="dxa"/>
          </w:tcPr>
          <w:p w:rsidR="00BD0596" w:rsidRDefault="003F1B44">
            <w:pPr>
              <w:pStyle w:val="TableParagraph"/>
              <w:spacing w:before="27"/>
              <w:ind w:left="106"/>
              <w:rPr>
                <w:sz w:val="20"/>
              </w:rPr>
            </w:pPr>
            <w:r>
              <w:rPr>
                <w:sz w:val="20"/>
              </w:rPr>
              <w:t>Reinforced</w:t>
            </w:r>
            <w:r>
              <w:rPr>
                <w:spacing w:val="-7"/>
                <w:sz w:val="20"/>
              </w:rPr>
              <w:t xml:space="preserve"> </w:t>
            </w:r>
            <w:r>
              <w:rPr>
                <w:sz w:val="20"/>
              </w:rPr>
              <w:t>concrete</w:t>
            </w:r>
            <w:r>
              <w:rPr>
                <w:spacing w:val="-4"/>
                <w:sz w:val="20"/>
              </w:rPr>
              <w:t xml:space="preserve"> </w:t>
            </w:r>
            <w:r>
              <w:rPr>
                <w:sz w:val="20"/>
              </w:rPr>
              <w:t>measured</w:t>
            </w:r>
            <w:r>
              <w:rPr>
                <w:spacing w:val="-7"/>
                <w:sz w:val="20"/>
              </w:rPr>
              <w:t xml:space="preserve"> </w:t>
            </w:r>
            <w:r>
              <w:rPr>
                <w:sz w:val="20"/>
              </w:rPr>
              <w:t>at</w:t>
            </w:r>
            <w:r>
              <w:rPr>
                <w:spacing w:val="-7"/>
                <w:sz w:val="20"/>
              </w:rPr>
              <w:t xml:space="preserve"> </w:t>
            </w:r>
            <w:r>
              <w:rPr>
                <w:sz w:val="20"/>
              </w:rPr>
              <w:t>400kg/m</w:t>
            </w:r>
            <w:r>
              <w:rPr>
                <w:position w:val="7"/>
                <w:sz w:val="13"/>
              </w:rPr>
              <w:t>3</w:t>
            </w:r>
            <w:r>
              <w:rPr>
                <w:spacing w:val="12"/>
                <w:position w:val="7"/>
                <w:sz w:val="13"/>
              </w:rPr>
              <w:t xml:space="preserve"> </w:t>
            </w:r>
            <w:r>
              <w:rPr>
                <w:sz w:val="20"/>
              </w:rPr>
              <w:t>for</w:t>
            </w:r>
            <w:r>
              <w:rPr>
                <w:spacing w:val="-5"/>
                <w:sz w:val="20"/>
              </w:rPr>
              <w:t xml:space="preserve"> </w:t>
            </w:r>
            <w:r>
              <w:rPr>
                <w:sz w:val="20"/>
              </w:rPr>
              <w:t>the bridge's tie beams</w:t>
            </w:r>
          </w:p>
        </w:tc>
        <w:tc>
          <w:tcPr>
            <w:tcW w:w="792" w:type="dxa"/>
          </w:tcPr>
          <w:p w:rsidR="00BD0596" w:rsidRDefault="003F1B44">
            <w:pPr>
              <w:pStyle w:val="TableParagraph"/>
              <w:spacing w:before="149"/>
              <w:ind w:right="95"/>
              <w:jc w:val="right"/>
              <w:rPr>
                <w:sz w:val="20"/>
              </w:rPr>
            </w:pPr>
            <w:r>
              <w:rPr>
                <w:color w:val="202020"/>
                <w:spacing w:val="-10"/>
                <w:sz w:val="20"/>
              </w:rPr>
              <w:t>2</w:t>
            </w:r>
          </w:p>
        </w:tc>
        <w:tc>
          <w:tcPr>
            <w:tcW w:w="915" w:type="dxa"/>
          </w:tcPr>
          <w:p w:rsidR="00BD0596" w:rsidRDefault="003F1B44">
            <w:pPr>
              <w:pStyle w:val="TableParagraph"/>
              <w:spacing w:before="149"/>
              <w:ind w:right="96"/>
              <w:jc w:val="right"/>
              <w:rPr>
                <w:sz w:val="20"/>
              </w:rPr>
            </w:pPr>
            <w:r>
              <w:rPr>
                <w:color w:val="202020"/>
                <w:spacing w:val="-10"/>
                <w:sz w:val="20"/>
              </w:rPr>
              <w:t>9</w:t>
            </w:r>
          </w:p>
        </w:tc>
        <w:tc>
          <w:tcPr>
            <w:tcW w:w="819" w:type="dxa"/>
          </w:tcPr>
          <w:p w:rsidR="00BD0596" w:rsidRDefault="003F1B44">
            <w:pPr>
              <w:pStyle w:val="TableParagraph"/>
              <w:spacing w:before="149"/>
              <w:ind w:right="99"/>
              <w:jc w:val="right"/>
              <w:rPr>
                <w:sz w:val="20"/>
              </w:rPr>
            </w:pPr>
            <w:r>
              <w:rPr>
                <w:color w:val="202020"/>
                <w:spacing w:val="-5"/>
                <w:sz w:val="20"/>
              </w:rPr>
              <w:t>0.5</w:t>
            </w:r>
          </w:p>
        </w:tc>
        <w:tc>
          <w:tcPr>
            <w:tcW w:w="841" w:type="dxa"/>
          </w:tcPr>
          <w:p w:rsidR="00BD0596" w:rsidRDefault="003F1B44">
            <w:pPr>
              <w:pStyle w:val="TableParagraph"/>
              <w:spacing w:before="149"/>
              <w:ind w:right="98"/>
              <w:jc w:val="right"/>
              <w:rPr>
                <w:sz w:val="20"/>
              </w:rPr>
            </w:pPr>
            <w:r>
              <w:rPr>
                <w:color w:val="202020"/>
                <w:spacing w:val="-5"/>
                <w:sz w:val="20"/>
              </w:rPr>
              <w:t>0.5</w:t>
            </w:r>
          </w:p>
        </w:tc>
        <w:tc>
          <w:tcPr>
            <w:tcW w:w="801" w:type="dxa"/>
          </w:tcPr>
          <w:p w:rsidR="00BD0596" w:rsidRDefault="003F1B44">
            <w:pPr>
              <w:pStyle w:val="TableParagraph"/>
              <w:spacing w:before="149"/>
              <w:ind w:right="96"/>
              <w:jc w:val="right"/>
              <w:rPr>
                <w:b/>
                <w:sz w:val="20"/>
              </w:rPr>
            </w:pPr>
            <w:r>
              <w:rPr>
                <w:b/>
                <w:spacing w:val="-5"/>
                <w:sz w:val="20"/>
              </w:rPr>
              <w:t>4.5</w:t>
            </w:r>
          </w:p>
        </w:tc>
        <w:tc>
          <w:tcPr>
            <w:tcW w:w="787" w:type="dxa"/>
          </w:tcPr>
          <w:p w:rsidR="00BD0596" w:rsidRDefault="003F1B44">
            <w:pPr>
              <w:pStyle w:val="TableParagraph"/>
              <w:spacing w:before="147"/>
              <w:ind w:left="9"/>
              <w:jc w:val="center"/>
              <w:rPr>
                <w:sz w:val="13"/>
              </w:rPr>
            </w:pPr>
            <w:r>
              <w:rPr>
                <w:spacing w:val="-5"/>
                <w:position w:val="-6"/>
                <w:sz w:val="20"/>
              </w:rPr>
              <w:t>m</w:t>
            </w:r>
            <w:r>
              <w:rPr>
                <w:spacing w:val="-5"/>
                <w:sz w:val="13"/>
              </w:rPr>
              <w:t>3</w:t>
            </w:r>
          </w:p>
        </w:tc>
      </w:tr>
      <w:tr w:rsidR="00BD0596" w:rsidTr="00762B13">
        <w:trPr>
          <w:trHeight w:val="539"/>
        </w:trPr>
        <w:tc>
          <w:tcPr>
            <w:tcW w:w="586" w:type="dxa"/>
          </w:tcPr>
          <w:p w:rsidR="00BD0596" w:rsidRDefault="003F1B44">
            <w:pPr>
              <w:pStyle w:val="TableParagraph"/>
              <w:spacing w:before="149"/>
              <w:ind w:left="8"/>
              <w:jc w:val="center"/>
              <w:rPr>
                <w:sz w:val="20"/>
              </w:rPr>
            </w:pPr>
            <w:r>
              <w:rPr>
                <w:spacing w:val="-5"/>
                <w:sz w:val="20"/>
              </w:rPr>
              <w:t>306</w:t>
            </w:r>
          </w:p>
        </w:tc>
        <w:tc>
          <w:tcPr>
            <w:tcW w:w="5154" w:type="dxa"/>
          </w:tcPr>
          <w:p w:rsidR="00BD0596" w:rsidRDefault="003F1B44">
            <w:pPr>
              <w:pStyle w:val="TableParagraph"/>
              <w:spacing w:before="29"/>
              <w:ind w:left="106"/>
              <w:rPr>
                <w:sz w:val="20"/>
              </w:rPr>
            </w:pPr>
            <w:r>
              <w:rPr>
                <w:sz w:val="20"/>
              </w:rPr>
              <w:t>Reinforced</w:t>
            </w:r>
            <w:r>
              <w:rPr>
                <w:spacing w:val="-7"/>
                <w:sz w:val="20"/>
              </w:rPr>
              <w:t xml:space="preserve"> </w:t>
            </w:r>
            <w:r>
              <w:rPr>
                <w:sz w:val="20"/>
              </w:rPr>
              <w:t>concrete</w:t>
            </w:r>
            <w:r>
              <w:rPr>
                <w:spacing w:val="-4"/>
                <w:sz w:val="20"/>
              </w:rPr>
              <w:t xml:space="preserve"> </w:t>
            </w:r>
            <w:r>
              <w:rPr>
                <w:sz w:val="20"/>
              </w:rPr>
              <w:t>measured</w:t>
            </w:r>
            <w:r>
              <w:rPr>
                <w:spacing w:val="-7"/>
                <w:sz w:val="20"/>
              </w:rPr>
              <w:t xml:space="preserve"> </w:t>
            </w:r>
            <w:r>
              <w:rPr>
                <w:sz w:val="20"/>
              </w:rPr>
              <w:t>at</w:t>
            </w:r>
            <w:r>
              <w:rPr>
                <w:spacing w:val="-7"/>
                <w:sz w:val="20"/>
              </w:rPr>
              <w:t xml:space="preserve"> </w:t>
            </w:r>
            <w:r>
              <w:rPr>
                <w:sz w:val="20"/>
              </w:rPr>
              <w:t>400kg/m</w:t>
            </w:r>
            <w:r>
              <w:rPr>
                <w:sz w:val="20"/>
                <w:vertAlign w:val="superscript"/>
              </w:rPr>
              <w:t>3</w:t>
            </w:r>
            <w:r>
              <w:rPr>
                <w:spacing w:val="-9"/>
                <w:sz w:val="20"/>
              </w:rPr>
              <w:t xml:space="preserve"> </w:t>
            </w:r>
            <w:r>
              <w:rPr>
                <w:sz w:val="20"/>
              </w:rPr>
              <w:t>for</w:t>
            </w:r>
            <w:r>
              <w:rPr>
                <w:spacing w:val="-5"/>
                <w:sz w:val="20"/>
              </w:rPr>
              <w:t xml:space="preserve"> </w:t>
            </w:r>
            <w:r>
              <w:rPr>
                <w:sz w:val="20"/>
              </w:rPr>
              <w:t>the bridge's girders</w:t>
            </w:r>
          </w:p>
        </w:tc>
        <w:tc>
          <w:tcPr>
            <w:tcW w:w="792" w:type="dxa"/>
          </w:tcPr>
          <w:p w:rsidR="00BD0596" w:rsidRDefault="003F1B44">
            <w:pPr>
              <w:pStyle w:val="TableParagraph"/>
              <w:spacing w:before="149"/>
              <w:ind w:right="95"/>
              <w:jc w:val="right"/>
              <w:rPr>
                <w:sz w:val="20"/>
              </w:rPr>
            </w:pPr>
            <w:r>
              <w:rPr>
                <w:color w:val="202020"/>
                <w:spacing w:val="-10"/>
                <w:sz w:val="20"/>
              </w:rPr>
              <w:t>5</w:t>
            </w:r>
          </w:p>
        </w:tc>
        <w:tc>
          <w:tcPr>
            <w:tcW w:w="915" w:type="dxa"/>
          </w:tcPr>
          <w:p w:rsidR="00BD0596" w:rsidRDefault="003F1B44">
            <w:pPr>
              <w:pStyle w:val="TableParagraph"/>
              <w:spacing w:before="149"/>
              <w:ind w:right="98"/>
              <w:jc w:val="right"/>
              <w:rPr>
                <w:sz w:val="20"/>
              </w:rPr>
            </w:pPr>
            <w:r>
              <w:rPr>
                <w:color w:val="202020"/>
                <w:spacing w:val="-5"/>
                <w:sz w:val="20"/>
              </w:rPr>
              <w:t>4.5</w:t>
            </w:r>
          </w:p>
        </w:tc>
        <w:tc>
          <w:tcPr>
            <w:tcW w:w="819" w:type="dxa"/>
          </w:tcPr>
          <w:p w:rsidR="00BD0596" w:rsidRDefault="003F1B44">
            <w:pPr>
              <w:pStyle w:val="TableParagraph"/>
              <w:spacing w:before="149"/>
              <w:ind w:right="99"/>
              <w:jc w:val="right"/>
              <w:rPr>
                <w:sz w:val="20"/>
              </w:rPr>
            </w:pPr>
            <w:r>
              <w:rPr>
                <w:color w:val="202020"/>
                <w:spacing w:val="-5"/>
                <w:sz w:val="20"/>
              </w:rPr>
              <w:t>0.5</w:t>
            </w:r>
          </w:p>
        </w:tc>
        <w:tc>
          <w:tcPr>
            <w:tcW w:w="841" w:type="dxa"/>
          </w:tcPr>
          <w:p w:rsidR="00BD0596" w:rsidRDefault="003F1B44">
            <w:pPr>
              <w:pStyle w:val="TableParagraph"/>
              <w:spacing w:before="149"/>
              <w:ind w:right="98"/>
              <w:jc w:val="right"/>
              <w:rPr>
                <w:sz w:val="20"/>
              </w:rPr>
            </w:pPr>
            <w:r>
              <w:rPr>
                <w:color w:val="202020"/>
                <w:spacing w:val="-5"/>
                <w:sz w:val="20"/>
              </w:rPr>
              <w:t>0.3</w:t>
            </w:r>
          </w:p>
        </w:tc>
        <w:tc>
          <w:tcPr>
            <w:tcW w:w="801" w:type="dxa"/>
          </w:tcPr>
          <w:p w:rsidR="00BD0596" w:rsidRDefault="003F1B44">
            <w:pPr>
              <w:pStyle w:val="TableParagraph"/>
              <w:spacing w:before="149"/>
              <w:ind w:right="98"/>
              <w:jc w:val="right"/>
              <w:rPr>
                <w:b/>
                <w:sz w:val="20"/>
              </w:rPr>
            </w:pPr>
            <w:r>
              <w:rPr>
                <w:b/>
                <w:spacing w:val="-2"/>
                <w:sz w:val="20"/>
              </w:rPr>
              <w:t>3.375</w:t>
            </w:r>
          </w:p>
        </w:tc>
        <w:tc>
          <w:tcPr>
            <w:tcW w:w="787" w:type="dxa"/>
          </w:tcPr>
          <w:p w:rsidR="00BD0596" w:rsidRDefault="003F1B44">
            <w:pPr>
              <w:pStyle w:val="TableParagraph"/>
              <w:spacing w:before="147"/>
              <w:ind w:left="9"/>
              <w:jc w:val="center"/>
              <w:rPr>
                <w:sz w:val="13"/>
              </w:rPr>
            </w:pPr>
            <w:r>
              <w:rPr>
                <w:spacing w:val="-5"/>
                <w:position w:val="-6"/>
                <w:sz w:val="20"/>
              </w:rPr>
              <w:t>m</w:t>
            </w:r>
            <w:r>
              <w:rPr>
                <w:spacing w:val="-5"/>
                <w:sz w:val="13"/>
              </w:rPr>
              <w:t>3</w:t>
            </w:r>
          </w:p>
        </w:tc>
      </w:tr>
      <w:tr w:rsidR="00BD0596" w:rsidTr="00762B13">
        <w:trPr>
          <w:trHeight w:val="540"/>
        </w:trPr>
        <w:tc>
          <w:tcPr>
            <w:tcW w:w="586" w:type="dxa"/>
          </w:tcPr>
          <w:p w:rsidR="00BD0596" w:rsidRDefault="003F1B44">
            <w:pPr>
              <w:pStyle w:val="TableParagraph"/>
              <w:spacing w:before="148"/>
              <w:ind w:left="8"/>
              <w:jc w:val="center"/>
              <w:rPr>
                <w:sz w:val="20"/>
              </w:rPr>
            </w:pPr>
            <w:r>
              <w:rPr>
                <w:spacing w:val="-5"/>
                <w:sz w:val="20"/>
              </w:rPr>
              <w:t>307</w:t>
            </w:r>
          </w:p>
        </w:tc>
        <w:tc>
          <w:tcPr>
            <w:tcW w:w="5154" w:type="dxa"/>
          </w:tcPr>
          <w:p w:rsidR="00BD0596" w:rsidRDefault="003F1B44">
            <w:pPr>
              <w:pStyle w:val="TableParagraph"/>
              <w:spacing w:before="28"/>
              <w:ind w:left="106"/>
              <w:rPr>
                <w:sz w:val="20"/>
              </w:rPr>
            </w:pPr>
            <w:r>
              <w:rPr>
                <w:sz w:val="20"/>
              </w:rPr>
              <w:t>Reinforced</w:t>
            </w:r>
            <w:r>
              <w:rPr>
                <w:spacing w:val="-7"/>
                <w:sz w:val="20"/>
              </w:rPr>
              <w:t xml:space="preserve"> </w:t>
            </w:r>
            <w:r>
              <w:rPr>
                <w:sz w:val="20"/>
              </w:rPr>
              <w:t>concrete</w:t>
            </w:r>
            <w:r>
              <w:rPr>
                <w:spacing w:val="-4"/>
                <w:sz w:val="20"/>
              </w:rPr>
              <w:t xml:space="preserve"> </w:t>
            </w:r>
            <w:r>
              <w:rPr>
                <w:sz w:val="20"/>
              </w:rPr>
              <w:t>measured</w:t>
            </w:r>
            <w:r>
              <w:rPr>
                <w:spacing w:val="-7"/>
                <w:sz w:val="20"/>
              </w:rPr>
              <w:t xml:space="preserve"> </w:t>
            </w:r>
            <w:r>
              <w:rPr>
                <w:sz w:val="20"/>
              </w:rPr>
              <w:t>at</w:t>
            </w:r>
            <w:r>
              <w:rPr>
                <w:spacing w:val="-7"/>
                <w:sz w:val="20"/>
              </w:rPr>
              <w:t xml:space="preserve"> </w:t>
            </w:r>
            <w:r>
              <w:rPr>
                <w:sz w:val="20"/>
              </w:rPr>
              <w:t>400kg/m</w:t>
            </w:r>
            <w:r>
              <w:rPr>
                <w:sz w:val="20"/>
                <w:vertAlign w:val="superscript"/>
              </w:rPr>
              <w:t>3</w:t>
            </w:r>
            <w:r>
              <w:rPr>
                <w:spacing w:val="-9"/>
                <w:sz w:val="20"/>
              </w:rPr>
              <w:t xml:space="preserve"> </w:t>
            </w:r>
            <w:r>
              <w:rPr>
                <w:sz w:val="20"/>
              </w:rPr>
              <w:t>for</w:t>
            </w:r>
            <w:r>
              <w:rPr>
                <w:spacing w:val="-5"/>
                <w:sz w:val="20"/>
              </w:rPr>
              <w:t xml:space="preserve"> </w:t>
            </w:r>
            <w:r>
              <w:rPr>
                <w:sz w:val="20"/>
              </w:rPr>
              <w:t>the bridge's struts</w:t>
            </w:r>
          </w:p>
        </w:tc>
        <w:tc>
          <w:tcPr>
            <w:tcW w:w="792" w:type="dxa"/>
          </w:tcPr>
          <w:p w:rsidR="00BD0596" w:rsidRDefault="003F1B44">
            <w:pPr>
              <w:pStyle w:val="TableParagraph"/>
              <w:spacing w:before="148"/>
              <w:ind w:right="98"/>
              <w:jc w:val="right"/>
              <w:rPr>
                <w:sz w:val="20"/>
              </w:rPr>
            </w:pPr>
            <w:r>
              <w:rPr>
                <w:color w:val="202020"/>
                <w:spacing w:val="-5"/>
                <w:sz w:val="20"/>
              </w:rPr>
              <w:t>10</w:t>
            </w:r>
          </w:p>
        </w:tc>
        <w:tc>
          <w:tcPr>
            <w:tcW w:w="915" w:type="dxa"/>
          </w:tcPr>
          <w:p w:rsidR="00BD0596" w:rsidRDefault="003F1B44">
            <w:pPr>
              <w:pStyle w:val="TableParagraph"/>
              <w:spacing w:before="148"/>
              <w:ind w:right="96"/>
              <w:jc w:val="right"/>
              <w:rPr>
                <w:sz w:val="20"/>
              </w:rPr>
            </w:pPr>
            <w:r>
              <w:rPr>
                <w:color w:val="202020"/>
                <w:spacing w:val="-10"/>
                <w:sz w:val="20"/>
              </w:rPr>
              <w:t>2</w:t>
            </w:r>
          </w:p>
        </w:tc>
        <w:tc>
          <w:tcPr>
            <w:tcW w:w="819" w:type="dxa"/>
          </w:tcPr>
          <w:p w:rsidR="00BD0596" w:rsidRDefault="003F1B44">
            <w:pPr>
              <w:pStyle w:val="TableParagraph"/>
              <w:spacing w:before="148"/>
              <w:ind w:right="99"/>
              <w:jc w:val="right"/>
              <w:rPr>
                <w:sz w:val="20"/>
              </w:rPr>
            </w:pPr>
            <w:r>
              <w:rPr>
                <w:color w:val="202020"/>
                <w:spacing w:val="-5"/>
                <w:sz w:val="20"/>
              </w:rPr>
              <w:t>0.3</w:t>
            </w:r>
          </w:p>
        </w:tc>
        <w:tc>
          <w:tcPr>
            <w:tcW w:w="841" w:type="dxa"/>
          </w:tcPr>
          <w:p w:rsidR="00BD0596" w:rsidRDefault="003F1B44">
            <w:pPr>
              <w:pStyle w:val="TableParagraph"/>
              <w:spacing w:before="148"/>
              <w:ind w:right="98"/>
              <w:jc w:val="right"/>
              <w:rPr>
                <w:sz w:val="20"/>
              </w:rPr>
            </w:pPr>
            <w:r>
              <w:rPr>
                <w:color w:val="202020"/>
                <w:spacing w:val="-5"/>
                <w:sz w:val="20"/>
              </w:rPr>
              <w:t>0.2</w:t>
            </w:r>
          </w:p>
        </w:tc>
        <w:tc>
          <w:tcPr>
            <w:tcW w:w="801" w:type="dxa"/>
          </w:tcPr>
          <w:p w:rsidR="00BD0596" w:rsidRDefault="003F1B44">
            <w:pPr>
              <w:pStyle w:val="TableParagraph"/>
              <w:spacing w:before="148"/>
              <w:ind w:right="96"/>
              <w:jc w:val="right"/>
              <w:rPr>
                <w:b/>
                <w:sz w:val="20"/>
              </w:rPr>
            </w:pPr>
            <w:r>
              <w:rPr>
                <w:b/>
                <w:spacing w:val="-5"/>
                <w:sz w:val="20"/>
              </w:rPr>
              <w:t>1.2</w:t>
            </w:r>
          </w:p>
        </w:tc>
        <w:tc>
          <w:tcPr>
            <w:tcW w:w="787" w:type="dxa"/>
          </w:tcPr>
          <w:p w:rsidR="00BD0596" w:rsidRDefault="003F1B44">
            <w:pPr>
              <w:pStyle w:val="TableParagraph"/>
              <w:spacing w:before="149"/>
              <w:ind w:left="9"/>
              <w:jc w:val="center"/>
              <w:rPr>
                <w:sz w:val="13"/>
              </w:rPr>
            </w:pPr>
            <w:r>
              <w:rPr>
                <w:spacing w:val="-5"/>
                <w:position w:val="-6"/>
                <w:sz w:val="20"/>
              </w:rPr>
              <w:t>m</w:t>
            </w:r>
            <w:r>
              <w:rPr>
                <w:spacing w:val="-5"/>
                <w:sz w:val="13"/>
              </w:rPr>
              <w:t>3</w:t>
            </w:r>
          </w:p>
        </w:tc>
      </w:tr>
      <w:tr w:rsidR="00BD0596" w:rsidTr="00762B13">
        <w:trPr>
          <w:trHeight w:val="510"/>
        </w:trPr>
        <w:tc>
          <w:tcPr>
            <w:tcW w:w="586" w:type="dxa"/>
          </w:tcPr>
          <w:p w:rsidR="00BD0596" w:rsidRDefault="003F1B44">
            <w:pPr>
              <w:pStyle w:val="TableParagraph"/>
              <w:spacing w:before="133"/>
              <w:ind w:left="8"/>
              <w:jc w:val="center"/>
              <w:rPr>
                <w:sz w:val="20"/>
              </w:rPr>
            </w:pPr>
            <w:r>
              <w:rPr>
                <w:spacing w:val="-5"/>
                <w:sz w:val="20"/>
              </w:rPr>
              <w:t>308</w:t>
            </w:r>
          </w:p>
        </w:tc>
        <w:tc>
          <w:tcPr>
            <w:tcW w:w="5154" w:type="dxa"/>
          </w:tcPr>
          <w:p w:rsidR="00BD0596" w:rsidRDefault="003F1B44">
            <w:pPr>
              <w:pStyle w:val="TableParagraph"/>
              <w:spacing w:before="10" w:line="240" w:lineRule="exact"/>
              <w:ind w:left="106"/>
              <w:rPr>
                <w:sz w:val="20"/>
              </w:rPr>
            </w:pPr>
            <w:r>
              <w:rPr>
                <w:sz w:val="20"/>
              </w:rPr>
              <w:t>Supply</w:t>
            </w:r>
            <w:r>
              <w:rPr>
                <w:spacing w:val="-4"/>
                <w:sz w:val="20"/>
              </w:rPr>
              <w:t xml:space="preserve"> </w:t>
            </w:r>
            <w:r>
              <w:rPr>
                <w:sz w:val="20"/>
              </w:rPr>
              <w:t>and</w:t>
            </w:r>
            <w:r>
              <w:rPr>
                <w:spacing w:val="-5"/>
                <w:sz w:val="20"/>
              </w:rPr>
              <w:t xml:space="preserve"> </w:t>
            </w:r>
            <w:r>
              <w:rPr>
                <w:sz w:val="20"/>
              </w:rPr>
              <w:t>putting</w:t>
            </w:r>
            <w:r>
              <w:rPr>
                <w:spacing w:val="-3"/>
                <w:sz w:val="20"/>
              </w:rPr>
              <w:t xml:space="preserve"> </w:t>
            </w:r>
            <w:r>
              <w:rPr>
                <w:sz w:val="20"/>
              </w:rPr>
              <w:t>in</w:t>
            </w:r>
            <w:r>
              <w:rPr>
                <w:spacing w:val="-4"/>
                <w:sz w:val="20"/>
              </w:rPr>
              <w:t xml:space="preserve"> </w:t>
            </w:r>
            <w:r>
              <w:rPr>
                <w:sz w:val="20"/>
              </w:rPr>
              <w:t>place</w:t>
            </w:r>
            <w:r>
              <w:rPr>
                <w:spacing w:val="-5"/>
                <w:sz w:val="20"/>
              </w:rPr>
              <w:t xml:space="preserve"> </w:t>
            </w:r>
            <w:r>
              <w:rPr>
                <w:sz w:val="20"/>
              </w:rPr>
              <w:t>of</w:t>
            </w:r>
            <w:r>
              <w:rPr>
                <w:spacing w:val="-4"/>
                <w:sz w:val="20"/>
              </w:rPr>
              <w:t xml:space="preserve"> </w:t>
            </w:r>
            <w:r>
              <w:rPr>
                <w:sz w:val="20"/>
              </w:rPr>
              <w:t>IPN</w:t>
            </w:r>
            <w:r>
              <w:rPr>
                <w:spacing w:val="-6"/>
                <w:sz w:val="20"/>
              </w:rPr>
              <w:t xml:space="preserve"> </w:t>
            </w:r>
            <w:r>
              <w:rPr>
                <w:sz w:val="20"/>
              </w:rPr>
              <w:t>50</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bridge girders and struts including any suggestion of type</w:t>
            </w:r>
          </w:p>
        </w:tc>
        <w:tc>
          <w:tcPr>
            <w:tcW w:w="792" w:type="dxa"/>
          </w:tcPr>
          <w:p w:rsidR="00BD0596" w:rsidRDefault="003F1B44">
            <w:pPr>
              <w:pStyle w:val="TableParagraph"/>
              <w:spacing w:before="133"/>
              <w:ind w:right="95"/>
              <w:jc w:val="right"/>
              <w:rPr>
                <w:sz w:val="20"/>
              </w:rPr>
            </w:pPr>
            <w:r>
              <w:rPr>
                <w:color w:val="202020"/>
                <w:spacing w:val="-10"/>
                <w:sz w:val="20"/>
              </w:rPr>
              <w:t>4</w:t>
            </w:r>
          </w:p>
        </w:tc>
        <w:tc>
          <w:tcPr>
            <w:tcW w:w="915" w:type="dxa"/>
          </w:tcPr>
          <w:p w:rsidR="00BD0596" w:rsidRDefault="003F1B44">
            <w:pPr>
              <w:pStyle w:val="TableParagraph"/>
              <w:spacing w:before="133"/>
              <w:ind w:right="98"/>
              <w:jc w:val="right"/>
              <w:rPr>
                <w:sz w:val="20"/>
              </w:rPr>
            </w:pPr>
            <w:r>
              <w:rPr>
                <w:color w:val="202020"/>
                <w:spacing w:val="-5"/>
                <w:sz w:val="20"/>
              </w:rPr>
              <w:t>4.5</w:t>
            </w: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133"/>
              <w:ind w:right="96"/>
              <w:jc w:val="right"/>
              <w:rPr>
                <w:b/>
                <w:sz w:val="20"/>
              </w:rPr>
            </w:pPr>
            <w:r>
              <w:rPr>
                <w:b/>
                <w:color w:val="FF0000"/>
                <w:spacing w:val="-10"/>
                <w:sz w:val="20"/>
              </w:rPr>
              <w:t>0</w:t>
            </w:r>
          </w:p>
        </w:tc>
        <w:tc>
          <w:tcPr>
            <w:tcW w:w="787" w:type="dxa"/>
          </w:tcPr>
          <w:p w:rsidR="00BD0596" w:rsidRDefault="003F1B44">
            <w:pPr>
              <w:pStyle w:val="TableParagraph"/>
              <w:spacing w:before="133"/>
              <w:ind w:left="9"/>
              <w:jc w:val="center"/>
              <w:rPr>
                <w:sz w:val="20"/>
              </w:rPr>
            </w:pPr>
            <w:r>
              <w:rPr>
                <w:spacing w:val="-10"/>
                <w:sz w:val="20"/>
              </w:rPr>
              <w:t>m</w:t>
            </w:r>
          </w:p>
        </w:tc>
      </w:tr>
      <w:tr w:rsidR="00BD0596" w:rsidTr="00762B13">
        <w:trPr>
          <w:trHeight w:val="540"/>
        </w:trPr>
        <w:tc>
          <w:tcPr>
            <w:tcW w:w="586" w:type="dxa"/>
          </w:tcPr>
          <w:p w:rsidR="00BD0596" w:rsidRDefault="003F1B44">
            <w:pPr>
              <w:pStyle w:val="TableParagraph"/>
              <w:spacing w:before="149"/>
              <w:ind w:left="8"/>
              <w:jc w:val="center"/>
              <w:rPr>
                <w:sz w:val="20"/>
              </w:rPr>
            </w:pPr>
            <w:r>
              <w:rPr>
                <w:spacing w:val="-5"/>
                <w:sz w:val="20"/>
              </w:rPr>
              <w:t>309</w:t>
            </w:r>
          </w:p>
        </w:tc>
        <w:tc>
          <w:tcPr>
            <w:tcW w:w="5154" w:type="dxa"/>
          </w:tcPr>
          <w:p w:rsidR="00BD0596" w:rsidRDefault="003F1B44">
            <w:pPr>
              <w:pStyle w:val="TableParagraph"/>
              <w:spacing w:before="29"/>
              <w:ind w:left="106"/>
              <w:rPr>
                <w:sz w:val="20"/>
              </w:rPr>
            </w:pPr>
            <w:r>
              <w:rPr>
                <w:sz w:val="20"/>
              </w:rPr>
              <w:t>Reinforced</w:t>
            </w:r>
            <w:r>
              <w:rPr>
                <w:spacing w:val="-7"/>
                <w:sz w:val="20"/>
              </w:rPr>
              <w:t xml:space="preserve"> </w:t>
            </w:r>
            <w:r>
              <w:rPr>
                <w:sz w:val="20"/>
              </w:rPr>
              <w:t>concrete</w:t>
            </w:r>
            <w:r>
              <w:rPr>
                <w:spacing w:val="-4"/>
                <w:sz w:val="20"/>
              </w:rPr>
              <w:t xml:space="preserve"> </w:t>
            </w:r>
            <w:r>
              <w:rPr>
                <w:sz w:val="20"/>
              </w:rPr>
              <w:t>measured</w:t>
            </w:r>
            <w:r>
              <w:rPr>
                <w:spacing w:val="-7"/>
                <w:sz w:val="20"/>
              </w:rPr>
              <w:t xml:space="preserve"> </w:t>
            </w:r>
            <w:r>
              <w:rPr>
                <w:sz w:val="20"/>
              </w:rPr>
              <w:t>at</w:t>
            </w:r>
            <w:r>
              <w:rPr>
                <w:spacing w:val="-7"/>
                <w:sz w:val="20"/>
              </w:rPr>
              <w:t xml:space="preserve"> </w:t>
            </w:r>
            <w:r>
              <w:rPr>
                <w:sz w:val="20"/>
              </w:rPr>
              <w:t>400kg/m</w:t>
            </w:r>
            <w:r>
              <w:rPr>
                <w:sz w:val="20"/>
                <w:vertAlign w:val="superscript"/>
              </w:rPr>
              <w:t>3</w:t>
            </w:r>
            <w:r>
              <w:rPr>
                <w:spacing w:val="-9"/>
                <w:sz w:val="20"/>
              </w:rPr>
              <w:t xml:space="preserve"> </w:t>
            </w:r>
            <w:r>
              <w:rPr>
                <w:sz w:val="20"/>
              </w:rPr>
              <w:t>for</w:t>
            </w:r>
            <w:r>
              <w:rPr>
                <w:spacing w:val="-5"/>
                <w:sz w:val="20"/>
              </w:rPr>
              <w:t xml:space="preserve"> </w:t>
            </w:r>
            <w:r>
              <w:rPr>
                <w:sz w:val="20"/>
              </w:rPr>
              <w:t>the bridge's deck</w:t>
            </w:r>
          </w:p>
        </w:tc>
        <w:tc>
          <w:tcPr>
            <w:tcW w:w="792" w:type="dxa"/>
          </w:tcPr>
          <w:p w:rsidR="00BD0596" w:rsidRDefault="00BD0596">
            <w:pPr>
              <w:pStyle w:val="TableParagraph"/>
              <w:rPr>
                <w:rFonts w:ascii="Times New Roman"/>
                <w:sz w:val="18"/>
              </w:rPr>
            </w:pPr>
          </w:p>
        </w:tc>
        <w:tc>
          <w:tcPr>
            <w:tcW w:w="915" w:type="dxa"/>
          </w:tcPr>
          <w:p w:rsidR="00BD0596" w:rsidRDefault="003F1B44">
            <w:pPr>
              <w:pStyle w:val="TableParagraph"/>
              <w:spacing w:before="149"/>
              <w:ind w:right="98"/>
              <w:jc w:val="right"/>
              <w:rPr>
                <w:sz w:val="20"/>
              </w:rPr>
            </w:pPr>
            <w:r>
              <w:rPr>
                <w:color w:val="202020"/>
                <w:spacing w:val="-5"/>
                <w:sz w:val="20"/>
              </w:rPr>
              <w:t>4.5</w:t>
            </w:r>
          </w:p>
        </w:tc>
        <w:tc>
          <w:tcPr>
            <w:tcW w:w="819" w:type="dxa"/>
          </w:tcPr>
          <w:p w:rsidR="00BD0596" w:rsidRDefault="003F1B44">
            <w:pPr>
              <w:pStyle w:val="TableParagraph"/>
              <w:spacing w:before="149"/>
              <w:ind w:right="97"/>
              <w:jc w:val="right"/>
              <w:rPr>
                <w:sz w:val="20"/>
              </w:rPr>
            </w:pPr>
            <w:r>
              <w:rPr>
                <w:color w:val="202020"/>
                <w:spacing w:val="-10"/>
                <w:sz w:val="20"/>
              </w:rPr>
              <w:t>9</w:t>
            </w:r>
          </w:p>
        </w:tc>
        <w:tc>
          <w:tcPr>
            <w:tcW w:w="841" w:type="dxa"/>
          </w:tcPr>
          <w:p w:rsidR="00BD0596" w:rsidRDefault="003F1B44">
            <w:pPr>
              <w:pStyle w:val="TableParagraph"/>
              <w:spacing w:before="149"/>
              <w:ind w:right="98"/>
              <w:jc w:val="right"/>
              <w:rPr>
                <w:sz w:val="20"/>
              </w:rPr>
            </w:pPr>
            <w:r>
              <w:rPr>
                <w:color w:val="202020"/>
                <w:spacing w:val="-5"/>
                <w:sz w:val="20"/>
              </w:rPr>
              <w:t>0.3</w:t>
            </w:r>
          </w:p>
        </w:tc>
        <w:tc>
          <w:tcPr>
            <w:tcW w:w="801" w:type="dxa"/>
          </w:tcPr>
          <w:p w:rsidR="00BD0596" w:rsidRDefault="003F1B44">
            <w:pPr>
              <w:pStyle w:val="TableParagraph"/>
              <w:spacing w:before="149"/>
              <w:ind w:right="98"/>
              <w:jc w:val="right"/>
              <w:rPr>
                <w:b/>
                <w:sz w:val="20"/>
              </w:rPr>
            </w:pPr>
            <w:r>
              <w:rPr>
                <w:b/>
                <w:color w:val="202020"/>
                <w:spacing w:val="-2"/>
                <w:sz w:val="20"/>
              </w:rPr>
              <w:t>12.15</w:t>
            </w:r>
          </w:p>
        </w:tc>
        <w:tc>
          <w:tcPr>
            <w:tcW w:w="787" w:type="dxa"/>
          </w:tcPr>
          <w:p w:rsidR="00BD0596" w:rsidRDefault="003F1B44">
            <w:pPr>
              <w:pStyle w:val="TableParagraph"/>
              <w:spacing w:before="147"/>
              <w:ind w:left="9"/>
              <w:jc w:val="center"/>
              <w:rPr>
                <w:sz w:val="13"/>
              </w:rPr>
            </w:pPr>
            <w:r>
              <w:rPr>
                <w:spacing w:val="-5"/>
                <w:position w:val="-6"/>
                <w:sz w:val="20"/>
              </w:rPr>
              <w:t>m</w:t>
            </w:r>
            <w:r>
              <w:rPr>
                <w:spacing w:val="-5"/>
                <w:sz w:val="13"/>
              </w:rPr>
              <w:t>3</w:t>
            </w:r>
          </w:p>
        </w:tc>
      </w:tr>
      <w:tr w:rsidR="00BD0596" w:rsidTr="00762B13">
        <w:trPr>
          <w:trHeight w:val="540"/>
        </w:trPr>
        <w:tc>
          <w:tcPr>
            <w:tcW w:w="586" w:type="dxa"/>
          </w:tcPr>
          <w:p w:rsidR="00BD0596" w:rsidRDefault="003F1B44">
            <w:pPr>
              <w:pStyle w:val="TableParagraph"/>
              <w:spacing w:before="148"/>
              <w:ind w:left="8"/>
              <w:jc w:val="center"/>
              <w:rPr>
                <w:sz w:val="20"/>
              </w:rPr>
            </w:pPr>
            <w:r>
              <w:rPr>
                <w:spacing w:val="-5"/>
                <w:sz w:val="20"/>
              </w:rPr>
              <w:t>310</w:t>
            </w:r>
          </w:p>
        </w:tc>
        <w:tc>
          <w:tcPr>
            <w:tcW w:w="5154" w:type="dxa"/>
          </w:tcPr>
          <w:p w:rsidR="00BD0596" w:rsidRDefault="003F1B44">
            <w:pPr>
              <w:pStyle w:val="TableParagraph"/>
              <w:spacing w:before="28"/>
              <w:ind w:left="106" w:right="188"/>
              <w:rPr>
                <w:sz w:val="20"/>
              </w:rPr>
            </w:pPr>
            <w:r>
              <w:rPr>
                <w:sz w:val="20"/>
              </w:rPr>
              <w:t>Reinforced</w:t>
            </w:r>
            <w:r>
              <w:rPr>
                <w:spacing w:val="-8"/>
                <w:sz w:val="20"/>
              </w:rPr>
              <w:t xml:space="preserve"> </w:t>
            </w:r>
            <w:r>
              <w:rPr>
                <w:sz w:val="20"/>
              </w:rPr>
              <w:t>concrete</w:t>
            </w:r>
            <w:r>
              <w:rPr>
                <w:spacing w:val="-6"/>
                <w:sz w:val="20"/>
              </w:rPr>
              <w:t xml:space="preserve"> </w:t>
            </w:r>
            <w:r>
              <w:rPr>
                <w:sz w:val="20"/>
              </w:rPr>
              <w:t>measured</w:t>
            </w:r>
            <w:r>
              <w:rPr>
                <w:spacing w:val="-8"/>
                <w:sz w:val="20"/>
              </w:rPr>
              <w:t xml:space="preserve"> </w:t>
            </w:r>
            <w:r>
              <w:rPr>
                <w:sz w:val="20"/>
              </w:rPr>
              <w:t>at</w:t>
            </w:r>
            <w:r>
              <w:rPr>
                <w:spacing w:val="-9"/>
                <w:sz w:val="20"/>
              </w:rPr>
              <w:t xml:space="preserve"> </w:t>
            </w:r>
            <w:r>
              <w:rPr>
                <w:sz w:val="20"/>
              </w:rPr>
              <w:t>400kg/m</w:t>
            </w:r>
            <w:r>
              <w:rPr>
                <w:sz w:val="20"/>
                <w:vertAlign w:val="superscript"/>
              </w:rPr>
              <w:t>3</w:t>
            </w:r>
            <w:r>
              <w:rPr>
                <w:spacing w:val="-10"/>
                <w:sz w:val="20"/>
              </w:rPr>
              <w:t xml:space="preserve"> </w:t>
            </w:r>
            <w:r>
              <w:rPr>
                <w:sz w:val="20"/>
              </w:rPr>
              <w:t>for bridge’s wheel-guides</w:t>
            </w:r>
          </w:p>
        </w:tc>
        <w:tc>
          <w:tcPr>
            <w:tcW w:w="792" w:type="dxa"/>
          </w:tcPr>
          <w:p w:rsidR="00BD0596" w:rsidRDefault="003F1B44">
            <w:pPr>
              <w:pStyle w:val="TableParagraph"/>
              <w:spacing w:before="148"/>
              <w:ind w:right="95"/>
              <w:jc w:val="right"/>
              <w:rPr>
                <w:sz w:val="20"/>
              </w:rPr>
            </w:pPr>
            <w:r>
              <w:rPr>
                <w:color w:val="202020"/>
                <w:spacing w:val="-10"/>
                <w:sz w:val="20"/>
              </w:rPr>
              <w:t>2</w:t>
            </w:r>
          </w:p>
        </w:tc>
        <w:tc>
          <w:tcPr>
            <w:tcW w:w="915" w:type="dxa"/>
          </w:tcPr>
          <w:p w:rsidR="00BD0596" w:rsidRDefault="003F1B44">
            <w:pPr>
              <w:pStyle w:val="TableParagraph"/>
              <w:spacing w:before="148"/>
              <w:ind w:right="96"/>
              <w:jc w:val="right"/>
              <w:rPr>
                <w:sz w:val="20"/>
              </w:rPr>
            </w:pPr>
            <w:r>
              <w:rPr>
                <w:color w:val="202020"/>
                <w:spacing w:val="-10"/>
                <w:sz w:val="20"/>
              </w:rPr>
              <w:t>8</w:t>
            </w:r>
          </w:p>
        </w:tc>
        <w:tc>
          <w:tcPr>
            <w:tcW w:w="819" w:type="dxa"/>
          </w:tcPr>
          <w:p w:rsidR="00BD0596" w:rsidRDefault="003F1B44">
            <w:pPr>
              <w:pStyle w:val="TableParagraph"/>
              <w:spacing w:before="148"/>
              <w:ind w:right="99"/>
              <w:jc w:val="right"/>
              <w:rPr>
                <w:sz w:val="20"/>
              </w:rPr>
            </w:pPr>
            <w:r>
              <w:rPr>
                <w:color w:val="202020"/>
                <w:spacing w:val="-5"/>
                <w:sz w:val="20"/>
              </w:rPr>
              <w:t>0.5</w:t>
            </w:r>
          </w:p>
        </w:tc>
        <w:tc>
          <w:tcPr>
            <w:tcW w:w="841" w:type="dxa"/>
          </w:tcPr>
          <w:p w:rsidR="00BD0596" w:rsidRDefault="003F1B44">
            <w:pPr>
              <w:pStyle w:val="TableParagraph"/>
              <w:spacing w:before="148"/>
              <w:ind w:right="98"/>
              <w:jc w:val="right"/>
              <w:rPr>
                <w:sz w:val="20"/>
              </w:rPr>
            </w:pPr>
            <w:r>
              <w:rPr>
                <w:color w:val="202020"/>
                <w:spacing w:val="-5"/>
                <w:sz w:val="20"/>
              </w:rPr>
              <w:t>0.5</w:t>
            </w:r>
          </w:p>
        </w:tc>
        <w:tc>
          <w:tcPr>
            <w:tcW w:w="801" w:type="dxa"/>
          </w:tcPr>
          <w:p w:rsidR="00BD0596" w:rsidRDefault="003F1B44">
            <w:pPr>
              <w:pStyle w:val="TableParagraph"/>
              <w:spacing w:before="148"/>
              <w:ind w:right="96"/>
              <w:jc w:val="right"/>
              <w:rPr>
                <w:b/>
                <w:sz w:val="20"/>
              </w:rPr>
            </w:pPr>
            <w:r>
              <w:rPr>
                <w:b/>
                <w:spacing w:val="-10"/>
                <w:sz w:val="20"/>
              </w:rPr>
              <w:t>4</w:t>
            </w:r>
          </w:p>
        </w:tc>
        <w:tc>
          <w:tcPr>
            <w:tcW w:w="787" w:type="dxa"/>
          </w:tcPr>
          <w:p w:rsidR="00BD0596" w:rsidRDefault="003F1B44">
            <w:pPr>
              <w:pStyle w:val="TableParagraph"/>
              <w:spacing w:before="149"/>
              <w:ind w:left="9"/>
              <w:jc w:val="center"/>
              <w:rPr>
                <w:sz w:val="13"/>
              </w:rPr>
            </w:pPr>
            <w:r>
              <w:rPr>
                <w:spacing w:val="-5"/>
                <w:position w:val="-6"/>
                <w:sz w:val="20"/>
              </w:rPr>
              <w:t>m</w:t>
            </w:r>
            <w:r>
              <w:rPr>
                <w:spacing w:val="-5"/>
                <w:sz w:val="13"/>
              </w:rPr>
              <w:t>3</w:t>
            </w:r>
          </w:p>
        </w:tc>
      </w:tr>
      <w:tr w:rsidR="00BD0596" w:rsidTr="00762B13">
        <w:trPr>
          <w:trHeight w:val="510"/>
        </w:trPr>
        <w:tc>
          <w:tcPr>
            <w:tcW w:w="586" w:type="dxa"/>
          </w:tcPr>
          <w:p w:rsidR="00BD0596" w:rsidRDefault="003F1B44">
            <w:pPr>
              <w:pStyle w:val="TableParagraph"/>
              <w:spacing w:before="133"/>
              <w:ind w:left="8"/>
              <w:jc w:val="center"/>
              <w:rPr>
                <w:sz w:val="20"/>
              </w:rPr>
            </w:pPr>
            <w:r>
              <w:rPr>
                <w:spacing w:val="-5"/>
                <w:sz w:val="20"/>
              </w:rPr>
              <w:t>311</w:t>
            </w:r>
          </w:p>
        </w:tc>
        <w:tc>
          <w:tcPr>
            <w:tcW w:w="5154" w:type="dxa"/>
          </w:tcPr>
          <w:p w:rsidR="00BD0596" w:rsidRDefault="003F1B44">
            <w:pPr>
              <w:pStyle w:val="TableParagraph"/>
              <w:spacing w:before="10" w:line="240" w:lineRule="exact"/>
              <w:ind w:left="106"/>
              <w:rPr>
                <w:sz w:val="20"/>
              </w:rPr>
            </w:pPr>
            <w:r>
              <w:rPr>
                <w:sz w:val="20"/>
              </w:rPr>
              <w:t>Supply</w:t>
            </w:r>
            <w:r>
              <w:rPr>
                <w:spacing w:val="-5"/>
                <w:sz w:val="20"/>
              </w:rPr>
              <w:t xml:space="preserve"> </w:t>
            </w:r>
            <w:r>
              <w:rPr>
                <w:sz w:val="20"/>
              </w:rPr>
              <w:t>and</w:t>
            </w:r>
            <w:r>
              <w:rPr>
                <w:spacing w:val="-6"/>
                <w:sz w:val="20"/>
              </w:rPr>
              <w:t xml:space="preserve"> </w:t>
            </w:r>
            <w:r>
              <w:rPr>
                <w:sz w:val="20"/>
              </w:rPr>
              <w:t>putting</w:t>
            </w:r>
            <w:r>
              <w:rPr>
                <w:spacing w:val="-4"/>
                <w:sz w:val="20"/>
              </w:rPr>
              <w:t xml:space="preserve"> </w:t>
            </w:r>
            <w:r>
              <w:rPr>
                <w:sz w:val="20"/>
              </w:rPr>
              <w:t>in</w:t>
            </w:r>
            <w:r>
              <w:rPr>
                <w:spacing w:val="-5"/>
                <w:sz w:val="20"/>
              </w:rPr>
              <w:t xml:space="preserve"> </w:t>
            </w:r>
            <w:r>
              <w:rPr>
                <w:sz w:val="20"/>
              </w:rPr>
              <w:t>place</w:t>
            </w:r>
            <w:r>
              <w:rPr>
                <w:spacing w:val="-6"/>
                <w:sz w:val="20"/>
              </w:rPr>
              <w:t xml:space="preserve"> </w:t>
            </w:r>
            <w:r>
              <w:rPr>
                <w:sz w:val="20"/>
              </w:rPr>
              <w:t>of</w:t>
            </w:r>
            <w:r>
              <w:rPr>
                <w:spacing w:val="-5"/>
                <w:sz w:val="20"/>
              </w:rPr>
              <w:t xml:space="preserve"> </w:t>
            </w:r>
            <w:r>
              <w:rPr>
                <w:sz w:val="20"/>
              </w:rPr>
              <w:t>gargoyles</w:t>
            </w:r>
            <w:r>
              <w:rPr>
                <w:spacing w:val="-7"/>
                <w:sz w:val="20"/>
              </w:rPr>
              <w:t xml:space="preserve"> </w:t>
            </w:r>
            <w:r>
              <w:rPr>
                <w:sz w:val="20"/>
              </w:rPr>
              <w:t>in</w:t>
            </w:r>
            <w:r>
              <w:rPr>
                <w:spacing w:val="-5"/>
                <w:sz w:val="20"/>
              </w:rPr>
              <w:t xml:space="preserve"> </w:t>
            </w:r>
            <w:r>
              <w:rPr>
                <w:sz w:val="20"/>
              </w:rPr>
              <w:t>the abutment and the slab</w:t>
            </w:r>
          </w:p>
        </w:tc>
        <w:tc>
          <w:tcPr>
            <w:tcW w:w="792" w:type="dxa"/>
          </w:tcPr>
          <w:p w:rsidR="00BD0596" w:rsidRDefault="003F1B44">
            <w:pPr>
              <w:pStyle w:val="TableParagraph"/>
              <w:spacing w:before="133"/>
              <w:ind w:right="95"/>
              <w:jc w:val="right"/>
              <w:rPr>
                <w:sz w:val="20"/>
              </w:rPr>
            </w:pPr>
            <w:r>
              <w:rPr>
                <w:spacing w:val="-10"/>
                <w:sz w:val="20"/>
              </w:rPr>
              <w:t>2</w:t>
            </w:r>
          </w:p>
        </w:tc>
        <w:tc>
          <w:tcPr>
            <w:tcW w:w="915" w:type="dxa"/>
          </w:tcPr>
          <w:p w:rsidR="00BD0596" w:rsidRDefault="003F1B44">
            <w:pPr>
              <w:pStyle w:val="TableParagraph"/>
              <w:spacing w:before="133"/>
              <w:ind w:right="96"/>
              <w:jc w:val="right"/>
              <w:rPr>
                <w:sz w:val="20"/>
              </w:rPr>
            </w:pPr>
            <w:r>
              <w:rPr>
                <w:spacing w:val="-5"/>
                <w:sz w:val="20"/>
              </w:rPr>
              <w:t>20</w:t>
            </w: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133"/>
              <w:ind w:right="96"/>
              <w:jc w:val="right"/>
              <w:rPr>
                <w:b/>
                <w:sz w:val="20"/>
              </w:rPr>
            </w:pPr>
            <w:r>
              <w:rPr>
                <w:b/>
                <w:spacing w:val="-5"/>
                <w:sz w:val="20"/>
              </w:rPr>
              <w:t>40</w:t>
            </w:r>
          </w:p>
        </w:tc>
        <w:tc>
          <w:tcPr>
            <w:tcW w:w="787" w:type="dxa"/>
          </w:tcPr>
          <w:p w:rsidR="00BD0596" w:rsidRDefault="003F1B44">
            <w:pPr>
              <w:pStyle w:val="TableParagraph"/>
              <w:spacing w:before="133"/>
              <w:ind w:left="9" w:right="3"/>
              <w:jc w:val="center"/>
              <w:rPr>
                <w:sz w:val="20"/>
              </w:rPr>
            </w:pPr>
            <w:r>
              <w:rPr>
                <w:spacing w:val="-10"/>
                <w:sz w:val="20"/>
              </w:rPr>
              <w:t>u</w:t>
            </w:r>
          </w:p>
        </w:tc>
      </w:tr>
      <w:tr w:rsidR="00BD0596" w:rsidTr="00762B13">
        <w:trPr>
          <w:trHeight w:val="765"/>
        </w:trPr>
        <w:tc>
          <w:tcPr>
            <w:tcW w:w="586" w:type="dxa"/>
          </w:tcPr>
          <w:p w:rsidR="00BD0596" w:rsidRDefault="00BD0596">
            <w:pPr>
              <w:pStyle w:val="TableParagraph"/>
              <w:spacing w:before="20"/>
              <w:rPr>
                <w:b/>
                <w:sz w:val="20"/>
              </w:rPr>
            </w:pPr>
          </w:p>
          <w:p w:rsidR="00BD0596" w:rsidRDefault="003F1B44">
            <w:pPr>
              <w:pStyle w:val="TableParagraph"/>
              <w:ind w:left="8"/>
              <w:jc w:val="center"/>
              <w:rPr>
                <w:sz w:val="20"/>
              </w:rPr>
            </w:pPr>
            <w:r>
              <w:rPr>
                <w:spacing w:val="-5"/>
                <w:sz w:val="20"/>
              </w:rPr>
              <w:t>312</w:t>
            </w:r>
          </w:p>
        </w:tc>
        <w:tc>
          <w:tcPr>
            <w:tcW w:w="5154" w:type="dxa"/>
          </w:tcPr>
          <w:p w:rsidR="00BD0596" w:rsidRDefault="003F1B44">
            <w:pPr>
              <w:pStyle w:val="TableParagraph"/>
              <w:spacing w:before="19"/>
              <w:ind w:left="106"/>
              <w:rPr>
                <w:sz w:val="20"/>
              </w:rPr>
            </w:pPr>
            <w:r>
              <w:rPr>
                <w:sz w:val="20"/>
              </w:rPr>
              <w:t>Supply and putting in place of guardrails (height=1,2m)</w:t>
            </w:r>
            <w:r>
              <w:rPr>
                <w:spacing w:val="-5"/>
                <w:sz w:val="20"/>
              </w:rPr>
              <w:t xml:space="preserve"> </w:t>
            </w:r>
            <w:r>
              <w:rPr>
                <w:sz w:val="20"/>
              </w:rPr>
              <w:t>made</w:t>
            </w:r>
            <w:r>
              <w:rPr>
                <w:spacing w:val="-9"/>
                <w:sz w:val="20"/>
              </w:rPr>
              <w:t xml:space="preserve"> </w:t>
            </w:r>
            <w:r>
              <w:rPr>
                <w:sz w:val="20"/>
              </w:rPr>
              <w:t>up</w:t>
            </w:r>
            <w:r>
              <w:rPr>
                <w:spacing w:val="-6"/>
                <w:sz w:val="20"/>
              </w:rPr>
              <w:t xml:space="preserve"> </w:t>
            </w:r>
            <w:r>
              <w:rPr>
                <w:sz w:val="20"/>
              </w:rPr>
              <w:t>of</w:t>
            </w:r>
            <w:r>
              <w:rPr>
                <w:spacing w:val="-7"/>
                <w:sz w:val="20"/>
              </w:rPr>
              <w:t xml:space="preserve"> </w:t>
            </w:r>
            <w:r>
              <w:rPr>
                <w:sz w:val="20"/>
              </w:rPr>
              <w:t>mix</w:t>
            </w:r>
            <w:r>
              <w:rPr>
                <w:spacing w:val="-8"/>
                <w:sz w:val="20"/>
              </w:rPr>
              <w:t xml:space="preserve"> </w:t>
            </w:r>
            <w:r>
              <w:rPr>
                <w:sz w:val="20"/>
              </w:rPr>
              <w:t>reinforced</w:t>
            </w:r>
            <w:r>
              <w:rPr>
                <w:spacing w:val="-7"/>
                <w:sz w:val="20"/>
              </w:rPr>
              <w:t xml:space="preserve"> </w:t>
            </w:r>
            <w:r>
              <w:rPr>
                <w:sz w:val="20"/>
              </w:rPr>
              <w:t>concrete posts and metallic tubes</w:t>
            </w:r>
          </w:p>
        </w:tc>
        <w:tc>
          <w:tcPr>
            <w:tcW w:w="792" w:type="dxa"/>
          </w:tcPr>
          <w:p w:rsidR="00BD0596" w:rsidRDefault="00BD0596">
            <w:pPr>
              <w:pStyle w:val="TableParagraph"/>
              <w:spacing w:before="20"/>
              <w:rPr>
                <w:b/>
                <w:sz w:val="20"/>
              </w:rPr>
            </w:pPr>
          </w:p>
          <w:p w:rsidR="00BD0596" w:rsidRDefault="003F1B44">
            <w:pPr>
              <w:pStyle w:val="TableParagraph"/>
              <w:ind w:right="95"/>
              <w:jc w:val="right"/>
              <w:rPr>
                <w:sz w:val="20"/>
              </w:rPr>
            </w:pPr>
            <w:r>
              <w:rPr>
                <w:spacing w:val="-10"/>
                <w:sz w:val="20"/>
              </w:rPr>
              <w:t>2</w:t>
            </w: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BD0596">
            <w:pPr>
              <w:pStyle w:val="TableParagraph"/>
              <w:spacing w:before="20"/>
              <w:rPr>
                <w:b/>
                <w:sz w:val="20"/>
              </w:rPr>
            </w:pPr>
          </w:p>
          <w:p w:rsidR="00BD0596" w:rsidRDefault="003F1B44">
            <w:pPr>
              <w:pStyle w:val="TableParagraph"/>
              <w:ind w:right="96"/>
              <w:jc w:val="right"/>
              <w:rPr>
                <w:b/>
                <w:sz w:val="20"/>
              </w:rPr>
            </w:pPr>
            <w:r>
              <w:rPr>
                <w:b/>
                <w:spacing w:val="-10"/>
                <w:sz w:val="20"/>
              </w:rPr>
              <w:t>2</w:t>
            </w:r>
          </w:p>
        </w:tc>
        <w:tc>
          <w:tcPr>
            <w:tcW w:w="787" w:type="dxa"/>
          </w:tcPr>
          <w:p w:rsidR="00BD0596" w:rsidRDefault="00BD0596">
            <w:pPr>
              <w:pStyle w:val="TableParagraph"/>
              <w:spacing w:before="20"/>
              <w:rPr>
                <w:b/>
                <w:sz w:val="20"/>
              </w:rPr>
            </w:pPr>
          </w:p>
          <w:p w:rsidR="00BD0596" w:rsidRDefault="003F1B44">
            <w:pPr>
              <w:pStyle w:val="TableParagraph"/>
              <w:ind w:left="9" w:right="3"/>
              <w:jc w:val="center"/>
              <w:rPr>
                <w:sz w:val="20"/>
              </w:rPr>
            </w:pPr>
            <w:r>
              <w:rPr>
                <w:spacing w:val="-10"/>
                <w:sz w:val="20"/>
              </w:rPr>
              <w:t>u</w:t>
            </w:r>
          </w:p>
        </w:tc>
      </w:tr>
      <w:tr w:rsidR="00BD0596" w:rsidTr="00762B13">
        <w:trPr>
          <w:trHeight w:val="510"/>
        </w:trPr>
        <w:tc>
          <w:tcPr>
            <w:tcW w:w="586" w:type="dxa"/>
          </w:tcPr>
          <w:p w:rsidR="00BD0596" w:rsidRDefault="003F1B44">
            <w:pPr>
              <w:pStyle w:val="TableParagraph"/>
              <w:spacing w:before="134"/>
              <w:ind w:left="8"/>
              <w:jc w:val="center"/>
              <w:rPr>
                <w:sz w:val="20"/>
              </w:rPr>
            </w:pPr>
            <w:r>
              <w:rPr>
                <w:spacing w:val="-5"/>
                <w:sz w:val="20"/>
              </w:rPr>
              <w:t>313</w:t>
            </w:r>
          </w:p>
        </w:tc>
        <w:tc>
          <w:tcPr>
            <w:tcW w:w="5154" w:type="dxa"/>
          </w:tcPr>
          <w:p w:rsidR="00BD0596" w:rsidRDefault="003F1B44">
            <w:pPr>
              <w:pStyle w:val="TableParagraph"/>
              <w:spacing w:before="7" w:line="240" w:lineRule="atLeast"/>
              <w:ind w:left="106"/>
              <w:rPr>
                <w:sz w:val="20"/>
              </w:rPr>
            </w:pPr>
            <w:r>
              <w:rPr>
                <w:sz w:val="20"/>
              </w:rPr>
              <w:t>Supply</w:t>
            </w:r>
            <w:r>
              <w:rPr>
                <w:spacing w:val="-5"/>
                <w:sz w:val="20"/>
              </w:rPr>
              <w:t xml:space="preserve"> </w:t>
            </w:r>
            <w:r>
              <w:rPr>
                <w:sz w:val="20"/>
              </w:rPr>
              <w:t>and</w:t>
            </w:r>
            <w:r>
              <w:rPr>
                <w:spacing w:val="-5"/>
                <w:sz w:val="20"/>
              </w:rPr>
              <w:t xml:space="preserve"> </w:t>
            </w:r>
            <w:r>
              <w:rPr>
                <w:sz w:val="20"/>
              </w:rPr>
              <w:t>putting</w:t>
            </w:r>
            <w:r>
              <w:rPr>
                <w:spacing w:val="-4"/>
                <w:sz w:val="20"/>
              </w:rPr>
              <w:t xml:space="preserve"> </w:t>
            </w:r>
            <w:r>
              <w:rPr>
                <w:sz w:val="20"/>
              </w:rPr>
              <w:t>in</w:t>
            </w:r>
            <w:r>
              <w:rPr>
                <w:spacing w:val="-5"/>
                <w:sz w:val="20"/>
              </w:rPr>
              <w:t xml:space="preserve"> </w:t>
            </w:r>
            <w:r>
              <w:rPr>
                <w:sz w:val="20"/>
              </w:rPr>
              <w:t>place</w:t>
            </w:r>
            <w:r>
              <w:rPr>
                <w:spacing w:val="-5"/>
                <w:sz w:val="20"/>
              </w:rPr>
              <w:t xml:space="preserve"> </w:t>
            </w:r>
            <w:r>
              <w:rPr>
                <w:sz w:val="20"/>
              </w:rPr>
              <w:t>of</w:t>
            </w:r>
            <w:r>
              <w:rPr>
                <w:spacing w:val="-5"/>
                <w:sz w:val="20"/>
              </w:rPr>
              <w:t xml:space="preserve"> </w:t>
            </w:r>
            <w:r>
              <w:rPr>
                <w:sz w:val="20"/>
              </w:rPr>
              <w:t>pedestrian</w:t>
            </w:r>
            <w:r>
              <w:rPr>
                <w:spacing w:val="-6"/>
                <w:sz w:val="20"/>
              </w:rPr>
              <w:t xml:space="preserve"> </w:t>
            </w:r>
            <w:r>
              <w:rPr>
                <w:sz w:val="20"/>
              </w:rPr>
              <w:t>walks</w:t>
            </w:r>
            <w:r>
              <w:rPr>
                <w:spacing w:val="-6"/>
                <w:sz w:val="20"/>
              </w:rPr>
              <w:t xml:space="preserve"> </w:t>
            </w:r>
            <w:r>
              <w:rPr>
                <w:sz w:val="20"/>
              </w:rPr>
              <w:t>with cobblestones and shoulder blocks on the bridge</w:t>
            </w:r>
          </w:p>
        </w:tc>
        <w:tc>
          <w:tcPr>
            <w:tcW w:w="792" w:type="dxa"/>
          </w:tcPr>
          <w:p w:rsidR="00BD0596" w:rsidRDefault="003F1B44">
            <w:pPr>
              <w:pStyle w:val="TableParagraph"/>
              <w:spacing w:before="134"/>
              <w:ind w:right="95"/>
              <w:jc w:val="right"/>
              <w:rPr>
                <w:sz w:val="20"/>
              </w:rPr>
            </w:pPr>
            <w:r>
              <w:rPr>
                <w:spacing w:val="-10"/>
                <w:sz w:val="20"/>
              </w:rPr>
              <w:t>2</w:t>
            </w: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134"/>
              <w:ind w:right="96"/>
              <w:jc w:val="right"/>
              <w:rPr>
                <w:b/>
                <w:sz w:val="20"/>
              </w:rPr>
            </w:pPr>
            <w:r>
              <w:rPr>
                <w:b/>
                <w:spacing w:val="-10"/>
                <w:sz w:val="20"/>
              </w:rPr>
              <w:t>2</w:t>
            </w:r>
          </w:p>
        </w:tc>
        <w:tc>
          <w:tcPr>
            <w:tcW w:w="787" w:type="dxa"/>
          </w:tcPr>
          <w:p w:rsidR="00BD0596" w:rsidRDefault="003F1B44">
            <w:pPr>
              <w:pStyle w:val="TableParagraph"/>
              <w:spacing w:before="134"/>
              <w:ind w:left="9" w:right="3"/>
              <w:jc w:val="center"/>
              <w:rPr>
                <w:sz w:val="20"/>
              </w:rPr>
            </w:pPr>
            <w:r>
              <w:rPr>
                <w:spacing w:val="-10"/>
                <w:sz w:val="20"/>
              </w:rPr>
              <w:t>u</w:t>
            </w:r>
          </w:p>
        </w:tc>
      </w:tr>
      <w:tr w:rsidR="00BD0596" w:rsidTr="00762B13">
        <w:trPr>
          <w:trHeight w:val="540"/>
        </w:trPr>
        <w:tc>
          <w:tcPr>
            <w:tcW w:w="586" w:type="dxa"/>
          </w:tcPr>
          <w:p w:rsidR="00BD0596" w:rsidRDefault="003F1B44">
            <w:pPr>
              <w:pStyle w:val="TableParagraph"/>
              <w:spacing w:before="150"/>
              <w:ind w:left="8"/>
              <w:jc w:val="center"/>
              <w:rPr>
                <w:sz w:val="20"/>
              </w:rPr>
            </w:pPr>
            <w:r>
              <w:rPr>
                <w:spacing w:val="-5"/>
                <w:sz w:val="20"/>
              </w:rPr>
              <w:t>314</w:t>
            </w:r>
          </w:p>
        </w:tc>
        <w:tc>
          <w:tcPr>
            <w:tcW w:w="5154" w:type="dxa"/>
          </w:tcPr>
          <w:p w:rsidR="00BD0596" w:rsidRDefault="003F1B44">
            <w:pPr>
              <w:pStyle w:val="TableParagraph"/>
              <w:spacing w:before="27"/>
              <w:ind w:left="106"/>
              <w:rPr>
                <w:sz w:val="20"/>
              </w:rPr>
            </w:pPr>
            <w:r>
              <w:rPr>
                <w:sz w:val="20"/>
              </w:rPr>
              <w:t>Reinforced</w:t>
            </w:r>
            <w:r>
              <w:rPr>
                <w:spacing w:val="-7"/>
                <w:sz w:val="20"/>
              </w:rPr>
              <w:t xml:space="preserve"> </w:t>
            </w:r>
            <w:r>
              <w:rPr>
                <w:sz w:val="20"/>
              </w:rPr>
              <w:t>concrete</w:t>
            </w:r>
            <w:r>
              <w:rPr>
                <w:spacing w:val="-4"/>
                <w:sz w:val="20"/>
              </w:rPr>
              <w:t xml:space="preserve"> </w:t>
            </w:r>
            <w:r>
              <w:rPr>
                <w:sz w:val="20"/>
              </w:rPr>
              <w:t>measured</w:t>
            </w:r>
            <w:r>
              <w:rPr>
                <w:spacing w:val="-7"/>
                <w:sz w:val="20"/>
              </w:rPr>
              <w:t xml:space="preserve"> </w:t>
            </w:r>
            <w:r>
              <w:rPr>
                <w:sz w:val="20"/>
              </w:rPr>
              <w:t>at</w:t>
            </w:r>
            <w:r>
              <w:rPr>
                <w:spacing w:val="-7"/>
                <w:sz w:val="20"/>
              </w:rPr>
              <w:t xml:space="preserve"> </w:t>
            </w:r>
            <w:r>
              <w:rPr>
                <w:sz w:val="20"/>
              </w:rPr>
              <w:t>400kg/m</w:t>
            </w:r>
            <w:r>
              <w:rPr>
                <w:position w:val="7"/>
                <w:sz w:val="13"/>
              </w:rPr>
              <w:t>3</w:t>
            </w:r>
            <w:r>
              <w:rPr>
                <w:spacing w:val="12"/>
                <w:position w:val="7"/>
                <w:sz w:val="13"/>
              </w:rPr>
              <w:t xml:space="preserve"> </w:t>
            </w:r>
            <w:r>
              <w:rPr>
                <w:sz w:val="20"/>
              </w:rPr>
              <w:t>for</w:t>
            </w:r>
            <w:r>
              <w:rPr>
                <w:spacing w:val="-5"/>
                <w:sz w:val="20"/>
              </w:rPr>
              <w:t xml:space="preserve"> </w:t>
            </w:r>
            <w:r>
              <w:rPr>
                <w:sz w:val="20"/>
              </w:rPr>
              <w:t>the bridge's transitional slabs</w:t>
            </w:r>
          </w:p>
        </w:tc>
        <w:tc>
          <w:tcPr>
            <w:tcW w:w="792" w:type="dxa"/>
          </w:tcPr>
          <w:p w:rsidR="00BD0596" w:rsidRDefault="003F1B44">
            <w:pPr>
              <w:pStyle w:val="TableParagraph"/>
              <w:spacing w:before="150"/>
              <w:ind w:right="95"/>
              <w:jc w:val="right"/>
              <w:rPr>
                <w:sz w:val="20"/>
              </w:rPr>
            </w:pPr>
            <w:r>
              <w:rPr>
                <w:color w:val="202020"/>
                <w:spacing w:val="-10"/>
                <w:sz w:val="20"/>
              </w:rPr>
              <w:t>2</w:t>
            </w:r>
          </w:p>
        </w:tc>
        <w:tc>
          <w:tcPr>
            <w:tcW w:w="915" w:type="dxa"/>
          </w:tcPr>
          <w:p w:rsidR="00BD0596" w:rsidRDefault="003F1B44">
            <w:pPr>
              <w:pStyle w:val="TableParagraph"/>
              <w:spacing w:before="150"/>
              <w:ind w:right="96"/>
              <w:jc w:val="right"/>
              <w:rPr>
                <w:sz w:val="20"/>
              </w:rPr>
            </w:pPr>
            <w:r>
              <w:rPr>
                <w:color w:val="202020"/>
                <w:spacing w:val="-10"/>
                <w:sz w:val="20"/>
              </w:rPr>
              <w:t>7</w:t>
            </w:r>
          </w:p>
        </w:tc>
        <w:tc>
          <w:tcPr>
            <w:tcW w:w="819" w:type="dxa"/>
          </w:tcPr>
          <w:p w:rsidR="00BD0596" w:rsidRDefault="003F1B44">
            <w:pPr>
              <w:pStyle w:val="TableParagraph"/>
              <w:spacing w:before="150"/>
              <w:ind w:right="97"/>
              <w:jc w:val="right"/>
              <w:rPr>
                <w:sz w:val="20"/>
              </w:rPr>
            </w:pPr>
            <w:r>
              <w:rPr>
                <w:color w:val="202020"/>
                <w:spacing w:val="-10"/>
                <w:sz w:val="20"/>
              </w:rPr>
              <w:t>1</w:t>
            </w:r>
          </w:p>
        </w:tc>
        <w:tc>
          <w:tcPr>
            <w:tcW w:w="841" w:type="dxa"/>
          </w:tcPr>
          <w:p w:rsidR="00BD0596" w:rsidRDefault="003F1B44">
            <w:pPr>
              <w:pStyle w:val="TableParagraph"/>
              <w:spacing w:before="150"/>
              <w:ind w:right="98"/>
              <w:jc w:val="right"/>
              <w:rPr>
                <w:sz w:val="20"/>
              </w:rPr>
            </w:pPr>
            <w:r>
              <w:rPr>
                <w:color w:val="202020"/>
                <w:spacing w:val="-5"/>
                <w:sz w:val="20"/>
              </w:rPr>
              <w:t>0.2</w:t>
            </w:r>
          </w:p>
        </w:tc>
        <w:tc>
          <w:tcPr>
            <w:tcW w:w="801" w:type="dxa"/>
          </w:tcPr>
          <w:p w:rsidR="00BD0596" w:rsidRDefault="003F1B44">
            <w:pPr>
              <w:pStyle w:val="TableParagraph"/>
              <w:spacing w:before="150"/>
              <w:ind w:right="96"/>
              <w:jc w:val="right"/>
              <w:rPr>
                <w:b/>
                <w:sz w:val="20"/>
              </w:rPr>
            </w:pPr>
            <w:r>
              <w:rPr>
                <w:b/>
                <w:spacing w:val="-5"/>
                <w:sz w:val="20"/>
              </w:rPr>
              <w:t>2.8</w:t>
            </w:r>
          </w:p>
        </w:tc>
        <w:tc>
          <w:tcPr>
            <w:tcW w:w="787" w:type="dxa"/>
          </w:tcPr>
          <w:p w:rsidR="00BD0596" w:rsidRDefault="003F1B44">
            <w:pPr>
              <w:pStyle w:val="TableParagraph"/>
              <w:spacing w:before="148"/>
              <w:ind w:left="9"/>
              <w:jc w:val="center"/>
              <w:rPr>
                <w:sz w:val="13"/>
              </w:rPr>
            </w:pPr>
            <w:r>
              <w:rPr>
                <w:spacing w:val="-5"/>
                <w:position w:val="-6"/>
                <w:sz w:val="20"/>
              </w:rPr>
              <w:t>m</w:t>
            </w:r>
            <w:r>
              <w:rPr>
                <w:spacing w:val="-5"/>
                <w:sz w:val="13"/>
              </w:rPr>
              <w:t>3</w:t>
            </w:r>
          </w:p>
        </w:tc>
      </w:tr>
      <w:tr w:rsidR="00BD0596" w:rsidTr="00762B13">
        <w:trPr>
          <w:trHeight w:val="300"/>
        </w:trPr>
        <w:tc>
          <w:tcPr>
            <w:tcW w:w="586" w:type="dxa"/>
          </w:tcPr>
          <w:p w:rsidR="00BD0596" w:rsidRDefault="003F1B44">
            <w:pPr>
              <w:pStyle w:val="TableParagraph"/>
              <w:spacing w:before="29"/>
              <w:ind w:left="8"/>
              <w:jc w:val="center"/>
              <w:rPr>
                <w:sz w:val="20"/>
              </w:rPr>
            </w:pPr>
            <w:r>
              <w:rPr>
                <w:spacing w:val="-5"/>
                <w:sz w:val="20"/>
              </w:rPr>
              <w:t>315</w:t>
            </w:r>
          </w:p>
        </w:tc>
        <w:tc>
          <w:tcPr>
            <w:tcW w:w="5154" w:type="dxa"/>
          </w:tcPr>
          <w:p w:rsidR="00BD0596" w:rsidRDefault="003F1B44">
            <w:pPr>
              <w:pStyle w:val="TableParagraph"/>
              <w:spacing w:before="29"/>
              <w:ind w:left="106"/>
              <w:rPr>
                <w:sz w:val="20"/>
              </w:rPr>
            </w:pPr>
            <w:r>
              <w:rPr>
                <w:sz w:val="20"/>
              </w:rPr>
              <w:t>Provision</w:t>
            </w:r>
            <w:r>
              <w:rPr>
                <w:spacing w:val="-6"/>
                <w:sz w:val="20"/>
              </w:rPr>
              <w:t xml:space="preserve"> </w:t>
            </w:r>
            <w:r>
              <w:rPr>
                <w:sz w:val="20"/>
              </w:rPr>
              <w:t>for</w:t>
            </w:r>
            <w:r>
              <w:rPr>
                <w:spacing w:val="-5"/>
                <w:sz w:val="20"/>
              </w:rPr>
              <w:t xml:space="preserve"> </w:t>
            </w:r>
            <w:r>
              <w:rPr>
                <w:sz w:val="20"/>
              </w:rPr>
              <w:t>pinafores</w:t>
            </w:r>
            <w:r>
              <w:rPr>
                <w:spacing w:val="-4"/>
                <w:sz w:val="20"/>
              </w:rPr>
              <w:t xml:space="preserve"> </w:t>
            </w:r>
            <w:r>
              <w:rPr>
                <w:sz w:val="20"/>
              </w:rPr>
              <w:t>with</w:t>
            </w:r>
            <w:r>
              <w:rPr>
                <w:spacing w:val="-8"/>
                <w:sz w:val="20"/>
              </w:rPr>
              <w:t xml:space="preserve"> </w:t>
            </w:r>
            <w:r>
              <w:rPr>
                <w:spacing w:val="-2"/>
                <w:sz w:val="20"/>
              </w:rPr>
              <w:t>stonework</w:t>
            </w:r>
          </w:p>
        </w:tc>
        <w:tc>
          <w:tcPr>
            <w:tcW w:w="792" w:type="dxa"/>
          </w:tcPr>
          <w:p w:rsidR="00BD0596" w:rsidRDefault="00BD0596">
            <w:pPr>
              <w:pStyle w:val="TableParagraph"/>
              <w:rPr>
                <w:rFonts w:ascii="Times New Roman"/>
                <w:sz w:val="18"/>
              </w:rPr>
            </w:pPr>
          </w:p>
        </w:tc>
        <w:tc>
          <w:tcPr>
            <w:tcW w:w="915" w:type="dxa"/>
          </w:tcPr>
          <w:p w:rsidR="00BD0596" w:rsidRDefault="00BD0596">
            <w:pPr>
              <w:pStyle w:val="TableParagraph"/>
              <w:rPr>
                <w:rFonts w:ascii="Times New Roman"/>
                <w:sz w:val="18"/>
              </w:rPr>
            </w:pPr>
          </w:p>
        </w:tc>
        <w:tc>
          <w:tcPr>
            <w:tcW w:w="819" w:type="dxa"/>
          </w:tcPr>
          <w:p w:rsidR="00BD0596" w:rsidRDefault="00BD0596">
            <w:pPr>
              <w:pStyle w:val="TableParagraph"/>
              <w:rPr>
                <w:rFonts w:ascii="Times New Roman"/>
                <w:sz w:val="18"/>
              </w:rPr>
            </w:pPr>
          </w:p>
        </w:tc>
        <w:tc>
          <w:tcPr>
            <w:tcW w:w="841" w:type="dxa"/>
          </w:tcPr>
          <w:p w:rsidR="00BD0596" w:rsidRDefault="00BD0596">
            <w:pPr>
              <w:pStyle w:val="TableParagraph"/>
              <w:rPr>
                <w:rFonts w:ascii="Times New Roman"/>
                <w:sz w:val="18"/>
              </w:rPr>
            </w:pPr>
          </w:p>
        </w:tc>
        <w:tc>
          <w:tcPr>
            <w:tcW w:w="801" w:type="dxa"/>
          </w:tcPr>
          <w:p w:rsidR="00BD0596" w:rsidRDefault="003F1B44">
            <w:pPr>
              <w:pStyle w:val="TableParagraph"/>
              <w:spacing w:before="29"/>
              <w:ind w:right="96"/>
              <w:jc w:val="right"/>
              <w:rPr>
                <w:b/>
                <w:sz w:val="20"/>
              </w:rPr>
            </w:pPr>
            <w:r>
              <w:rPr>
                <w:b/>
                <w:spacing w:val="-10"/>
                <w:sz w:val="20"/>
              </w:rPr>
              <w:t>1</w:t>
            </w:r>
          </w:p>
        </w:tc>
        <w:tc>
          <w:tcPr>
            <w:tcW w:w="787" w:type="dxa"/>
          </w:tcPr>
          <w:p w:rsidR="00BD0596" w:rsidRDefault="003F1B44">
            <w:pPr>
              <w:pStyle w:val="TableParagraph"/>
              <w:spacing w:before="29"/>
              <w:ind w:left="9" w:right="4"/>
              <w:jc w:val="center"/>
              <w:rPr>
                <w:sz w:val="20"/>
              </w:rPr>
            </w:pPr>
            <w:r>
              <w:rPr>
                <w:spacing w:val="-5"/>
                <w:sz w:val="20"/>
              </w:rPr>
              <w:t>Ls</w:t>
            </w:r>
          </w:p>
        </w:tc>
      </w:tr>
      <w:tr w:rsidR="00BD0596" w:rsidTr="00762B13">
        <w:trPr>
          <w:trHeight w:val="298"/>
        </w:trPr>
        <w:tc>
          <w:tcPr>
            <w:tcW w:w="586" w:type="dxa"/>
            <w:shd w:val="clear" w:color="auto" w:fill="EBF0DE"/>
          </w:tcPr>
          <w:p w:rsidR="00BD0596" w:rsidRDefault="003F1B44">
            <w:pPr>
              <w:pStyle w:val="TableParagraph"/>
              <w:spacing w:before="29"/>
              <w:ind w:left="8" w:right="1"/>
              <w:jc w:val="center"/>
              <w:rPr>
                <w:b/>
                <w:sz w:val="20"/>
              </w:rPr>
            </w:pPr>
            <w:r>
              <w:rPr>
                <w:b/>
                <w:spacing w:val="-5"/>
                <w:sz w:val="20"/>
              </w:rPr>
              <w:t>400</w:t>
            </w:r>
          </w:p>
        </w:tc>
        <w:tc>
          <w:tcPr>
            <w:tcW w:w="10109" w:type="dxa"/>
            <w:gridSpan w:val="7"/>
            <w:shd w:val="clear" w:color="auto" w:fill="EBF0DE"/>
          </w:tcPr>
          <w:p w:rsidR="00BD0596" w:rsidRDefault="003F1B44">
            <w:pPr>
              <w:pStyle w:val="TableParagraph"/>
              <w:spacing w:before="29"/>
              <w:ind w:left="106"/>
              <w:rPr>
                <w:b/>
                <w:sz w:val="20"/>
              </w:rPr>
            </w:pPr>
            <w:r>
              <w:rPr>
                <w:b/>
                <w:sz w:val="20"/>
              </w:rPr>
              <w:t>SERIES</w:t>
            </w:r>
            <w:r>
              <w:rPr>
                <w:b/>
                <w:spacing w:val="-7"/>
                <w:sz w:val="20"/>
              </w:rPr>
              <w:t xml:space="preserve"> </w:t>
            </w:r>
            <w:r>
              <w:rPr>
                <w:b/>
                <w:sz w:val="20"/>
              </w:rPr>
              <w:t>400:</w:t>
            </w:r>
            <w:r>
              <w:rPr>
                <w:b/>
                <w:spacing w:val="-6"/>
                <w:sz w:val="20"/>
              </w:rPr>
              <w:t xml:space="preserve"> </w:t>
            </w:r>
            <w:r>
              <w:rPr>
                <w:b/>
                <w:sz w:val="20"/>
              </w:rPr>
              <w:t>ROADWORKS</w:t>
            </w:r>
            <w:r>
              <w:rPr>
                <w:b/>
                <w:spacing w:val="-6"/>
                <w:sz w:val="20"/>
              </w:rPr>
              <w:t xml:space="preserve"> </w:t>
            </w:r>
            <w:r>
              <w:rPr>
                <w:b/>
                <w:sz w:val="20"/>
              </w:rPr>
              <w:t>-</w:t>
            </w:r>
            <w:r>
              <w:rPr>
                <w:b/>
                <w:spacing w:val="-7"/>
                <w:sz w:val="20"/>
              </w:rPr>
              <w:t xml:space="preserve"> </w:t>
            </w:r>
            <w:r>
              <w:rPr>
                <w:b/>
                <w:sz w:val="20"/>
              </w:rPr>
              <w:t>CONEXUS</w:t>
            </w:r>
            <w:r>
              <w:rPr>
                <w:b/>
                <w:spacing w:val="-6"/>
                <w:sz w:val="20"/>
              </w:rPr>
              <w:t xml:space="preserve"> </w:t>
            </w:r>
            <w:r>
              <w:rPr>
                <w:b/>
                <w:spacing w:val="-4"/>
                <w:sz w:val="20"/>
              </w:rPr>
              <w:t>WORKS</w:t>
            </w:r>
          </w:p>
        </w:tc>
      </w:tr>
    </w:tbl>
    <w:p w:rsidR="00BD0596" w:rsidRDefault="00BD0596">
      <w:pPr>
        <w:pStyle w:val="BodyText"/>
        <w:spacing w:before="4"/>
        <w:rPr>
          <w:b/>
          <w:sz w:val="2"/>
        </w:rPr>
      </w:pPr>
    </w:p>
    <w:tbl>
      <w:tblPr>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5154"/>
        <w:gridCol w:w="792"/>
        <w:gridCol w:w="915"/>
        <w:gridCol w:w="819"/>
        <w:gridCol w:w="841"/>
        <w:gridCol w:w="801"/>
        <w:gridCol w:w="787"/>
      </w:tblGrid>
      <w:tr w:rsidR="00BD0596" w:rsidTr="00262150">
        <w:trPr>
          <w:trHeight w:val="519"/>
        </w:trPr>
        <w:tc>
          <w:tcPr>
            <w:tcW w:w="586" w:type="dxa"/>
            <w:tcBorders>
              <w:top w:val="nil"/>
            </w:tcBorders>
          </w:tcPr>
          <w:p w:rsidR="00BD0596" w:rsidRDefault="003F1B44">
            <w:pPr>
              <w:pStyle w:val="TableParagraph"/>
              <w:spacing w:before="142"/>
              <w:ind w:left="8"/>
              <w:jc w:val="center"/>
              <w:rPr>
                <w:sz w:val="20"/>
              </w:rPr>
            </w:pPr>
            <w:r>
              <w:rPr>
                <w:spacing w:val="-5"/>
                <w:sz w:val="20"/>
              </w:rPr>
              <w:t>401</w:t>
            </w:r>
          </w:p>
        </w:tc>
        <w:tc>
          <w:tcPr>
            <w:tcW w:w="5154" w:type="dxa"/>
            <w:tcBorders>
              <w:top w:val="nil"/>
            </w:tcBorders>
          </w:tcPr>
          <w:p w:rsidR="00BD0596" w:rsidRDefault="003F1B44">
            <w:pPr>
              <w:pStyle w:val="TableParagraph"/>
              <w:spacing w:before="20" w:line="240" w:lineRule="exact"/>
              <w:ind w:left="106"/>
              <w:rPr>
                <w:sz w:val="20"/>
              </w:rPr>
            </w:pPr>
            <w:r>
              <w:rPr>
                <w:sz w:val="20"/>
              </w:rPr>
              <w:t>Opening</w:t>
            </w:r>
            <w:r>
              <w:rPr>
                <w:spacing w:val="-4"/>
                <w:sz w:val="20"/>
              </w:rPr>
              <w:t xml:space="preserve"> </w:t>
            </w:r>
            <w:r>
              <w:rPr>
                <w:sz w:val="20"/>
              </w:rPr>
              <w:t>and</w:t>
            </w:r>
            <w:r>
              <w:rPr>
                <w:spacing w:val="-6"/>
                <w:sz w:val="20"/>
              </w:rPr>
              <w:t xml:space="preserve"> </w:t>
            </w:r>
            <w:r>
              <w:rPr>
                <w:sz w:val="20"/>
              </w:rPr>
              <w:t>grading</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roadway</w:t>
            </w:r>
            <w:r>
              <w:rPr>
                <w:spacing w:val="-7"/>
                <w:sz w:val="20"/>
              </w:rPr>
              <w:t xml:space="preserve"> </w:t>
            </w:r>
            <w:r>
              <w:rPr>
                <w:sz w:val="20"/>
              </w:rPr>
              <w:t>with</w:t>
            </w:r>
            <w:r>
              <w:rPr>
                <w:spacing w:val="-7"/>
                <w:sz w:val="20"/>
              </w:rPr>
              <w:t xml:space="preserve"> </w:t>
            </w:r>
            <w:r>
              <w:rPr>
                <w:sz w:val="20"/>
              </w:rPr>
              <w:t>creation</w:t>
            </w:r>
            <w:r>
              <w:rPr>
                <w:spacing w:val="-5"/>
                <w:sz w:val="20"/>
              </w:rPr>
              <w:t xml:space="preserve"> </w:t>
            </w:r>
            <w:r>
              <w:rPr>
                <w:sz w:val="20"/>
              </w:rPr>
              <w:t>of earth ditches and outlets</w:t>
            </w:r>
          </w:p>
        </w:tc>
        <w:tc>
          <w:tcPr>
            <w:tcW w:w="792" w:type="dxa"/>
            <w:tcBorders>
              <w:top w:val="nil"/>
            </w:tcBorders>
          </w:tcPr>
          <w:p w:rsidR="00BD0596" w:rsidRDefault="00BD0596">
            <w:pPr>
              <w:pStyle w:val="TableParagraph"/>
              <w:rPr>
                <w:rFonts w:ascii="Times New Roman"/>
                <w:sz w:val="20"/>
              </w:rPr>
            </w:pPr>
          </w:p>
        </w:tc>
        <w:tc>
          <w:tcPr>
            <w:tcW w:w="915" w:type="dxa"/>
            <w:tcBorders>
              <w:top w:val="nil"/>
            </w:tcBorders>
          </w:tcPr>
          <w:p w:rsidR="00BD0596" w:rsidRDefault="003F1B44">
            <w:pPr>
              <w:pStyle w:val="TableParagraph"/>
              <w:spacing w:before="142"/>
              <w:ind w:right="96"/>
              <w:jc w:val="right"/>
              <w:rPr>
                <w:sz w:val="20"/>
              </w:rPr>
            </w:pPr>
            <w:r>
              <w:rPr>
                <w:spacing w:val="-10"/>
                <w:sz w:val="20"/>
              </w:rPr>
              <w:t>2</w:t>
            </w:r>
          </w:p>
        </w:tc>
        <w:tc>
          <w:tcPr>
            <w:tcW w:w="819" w:type="dxa"/>
            <w:tcBorders>
              <w:top w:val="nil"/>
            </w:tcBorders>
          </w:tcPr>
          <w:p w:rsidR="00BD0596" w:rsidRDefault="00BD0596">
            <w:pPr>
              <w:pStyle w:val="TableParagraph"/>
              <w:rPr>
                <w:rFonts w:ascii="Times New Roman"/>
                <w:sz w:val="20"/>
              </w:rPr>
            </w:pPr>
          </w:p>
        </w:tc>
        <w:tc>
          <w:tcPr>
            <w:tcW w:w="841" w:type="dxa"/>
            <w:tcBorders>
              <w:top w:val="nil"/>
            </w:tcBorders>
          </w:tcPr>
          <w:p w:rsidR="00BD0596" w:rsidRDefault="00BD0596">
            <w:pPr>
              <w:pStyle w:val="TableParagraph"/>
              <w:rPr>
                <w:rFonts w:ascii="Times New Roman"/>
                <w:sz w:val="20"/>
              </w:rPr>
            </w:pPr>
          </w:p>
        </w:tc>
        <w:tc>
          <w:tcPr>
            <w:tcW w:w="801" w:type="dxa"/>
            <w:tcBorders>
              <w:top w:val="nil"/>
            </w:tcBorders>
          </w:tcPr>
          <w:p w:rsidR="00BD0596" w:rsidRDefault="003F1B44">
            <w:pPr>
              <w:pStyle w:val="TableParagraph"/>
              <w:spacing w:before="142"/>
              <w:ind w:right="96"/>
              <w:jc w:val="right"/>
              <w:rPr>
                <w:b/>
                <w:sz w:val="20"/>
              </w:rPr>
            </w:pPr>
            <w:r>
              <w:rPr>
                <w:b/>
                <w:spacing w:val="-10"/>
                <w:sz w:val="20"/>
              </w:rPr>
              <w:t>2</w:t>
            </w:r>
          </w:p>
        </w:tc>
        <w:tc>
          <w:tcPr>
            <w:tcW w:w="787" w:type="dxa"/>
            <w:tcBorders>
              <w:top w:val="nil"/>
            </w:tcBorders>
          </w:tcPr>
          <w:p w:rsidR="00BD0596" w:rsidRDefault="003F1B44">
            <w:pPr>
              <w:pStyle w:val="TableParagraph"/>
              <w:spacing w:before="142"/>
              <w:ind w:left="9" w:right="2"/>
              <w:jc w:val="center"/>
              <w:rPr>
                <w:sz w:val="20"/>
              </w:rPr>
            </w:pPr>
            <w:r>
              <w:rPr>
                <w:spacing w:val="-5"/>
                <w:sz w:val="20"/>
              </w:rPr>
              <w:t>km</w:t>
            </w:r>
          </w:p>
        </w:tc>
      </w:tr>
      <w:tr w:rsidR="00BD0596" w:rsidTr="00262150">
        <w:trPr>
          <w:trHeight w:val="510"/>
        </w:trPr>
        <w:tc>
          <w:tcPr>
            <w:tcW w:w="586" w:type="dxa"/>
          </w:tcPr>
          <w:p w:rsidR="00BD0596" w:rsidRDefault="003F1B44">
            <w:pPr>
              <w:pStyle w:val="TableParagraph"/>
              <w:spacing w:before="133"/>
              <w:ind w:left="8"/>
              <w:jc w:val="center"/>
              <w:rPr>
                <w:sz w:val="20"/>
              </w:rPr>
            </w:pPr>
            <w:r>
              <w:rPr>
                <w:spacing w:val="-5"/>
                <w:sz w:val="20"/>
              </w:rPr>
              <w:t>402</w:t>
            </w:r>
          </w:p>
        </w:tc>
        <w:tc>
          <w:tcPr>
            <w:tcW w:w="5154" w:type="dxa"/>
          </w:tcPr>
          <w:p w:rsidR="00BD0596" w:rsidRDefault="003F1B44">
            <w:pPr>
              <w:pStyle w:val="TableParagraph"/>
              <w:spacing w:before="10" w:line="240" w:lineRule="exact"/>
              <w:ind w:left="106"/>
              <w:rPr>
                <w:sz w:val="20"/>
              </w:rPr>
            </w:pPr>
            <w:r>
              <w:rPr>
                <w:sz w:val="20"/>
              </w:rPr>
              <w:t>Masonry</w:t>
            </w:r>
            <w:r>
              <w:rPr>
                <w:spacing w:val="-5"/>
                <w:sz w:val="20"/>
              </w:rPr>
              <w:t xml:space="preserve"> </w:t>
            </w:r>
            <w:r>
              <w:rPr>
                <w:sz w:val="20"/>
              </w:rPr>
              <w:t>stone</w:t>
            </w:r>
            <w:r>
              <w:rPr>
                <w:spacing w:val="-3"/>
                <w:sz w:val="20"/>
              </w:rPr>
              <w:t xml:space="preserve"> </w:t>
            </w:r>
            <w:r>
              <w:rPr>
                <w:sz w:val="20"/>
              </w:rPr>
              <w:t>walls</w:t>
            </w:r>
            <w:r>
              <w:rPr>
                <w:spacing w:val="-7"/>
                <w:sz w:val="20"/>
              </w:rPr>
              <w:t xml:space="preserve"> </w:t>
            </w:r>
            <w:r>
              <w:rPr>
                <w:sz w:val="20"/>
              </w:rPr>
              <w:t>on</w:t>
            </w:r>
            <w:r>
              <w:rPr>
                <w:spacing w:val="-5"/>
                <w:sz w:val="20"/>
              </w:rPr>
              <w:t xml:space="preserve"> </w:t>
            </w:r>
            <w:r>
              <w:rPr>
                <w:sz w:val="20"/>
              </w:rPr>
              <w:t>the</w:t>
            </w:r>
            <w:r>
              <w:rPr>
                <w:spacing w:val="-6"/>
                <w:sz w:val="20"/>
              </w:rPr>
              <w:t xml:space="preserve"> </w:t>
            </w:r>
            <w:r>
              <w:rPr>
                <w:sz w:val="20"/>
              </w:rPr>
              <w:t>slopes</w:t>
            </w:r>
            <w:r>
              <w:rPr>
                <w:spacing w:val="-4"/>
                <w:sz w:val="20"/>
              </w:rPr>
              <w:t xml:space="preserve"> </w:t>
            </w:r>
            <w:r>
              <w:rPr>
                <w:sz w:val="20"/>
              </w:rPr>
              <w:t>behind</w:t>
            </w:r>
            <w:r>
              <w:rPr>
                <w:spacing w:val="-4"/>
                <w:sz w:val="20"/>
              </w:rPr>
              <w:t xml:space="preserve"> </w:t>
            </w:r>
            <w:r>
              <w:rPr>
                <w:sz w:val="20"/>
              </w:rPr>
              <w:t>the</w:t>
            </w:r>
            <w:r>
              <w:rPr>
                <w:spacing w:val="-6"/>
                <w:sz w:val="20"/>
              </w:rPr>
              <w:t xml:space="preserve"> </w:t>
            </w:r>
            <w:r>
              <w:rPr>
                <w:sz w:val="20"/>
              </w:rPr>
              <w:t>wings (15cm thick)</w:t>
            </w:r>
          </w:p>
        </w:tc>
        <w:tc>
          <w:tcPr>
            <w:tcW w:w="792" w:type="dxa"/>
          </w:tcPr>
          <w:p w:rsidR="00BD0596" w:rsidRDefault="003F1B44">
            <w:pPr>
              <w:pStyle w:val="TableParagraph"/>
              <w:spacing w:before="133"/>
              <w:ind w:right="95"/>
              <w:jc w:val="right"/>
              <w:rPr>
                <w:sz w:val="20"/>
              </w:rPr>
            </w:pPr>
            <w:r>
              <w:rPr>
                <w:spacing w:val="-10"/>
                <w:sz w:val="20"/>
              </w:rPr>
              <w:t>4</w:t>
            </w:r>
          </w:p>
        </w:tc>
        <w:tc>
          <w:tcPr>
            <w:tcW w:w="915" w:type="dxa"/>
          </w:tcPr>
          <w:p w:rsidR="00BD0596" w:rsidRDefault="003F1B44">
            <w:pPr>
              <w:pStyle w:val="TableParagraph"/>
              <w:spacing w:before="133"/>
              <w:ind w:right="96"/>
              <w:jc w:val="right"/>
              <w:rPr>
                <w:sz w:val="20"/>
              </w:rPr>
            </w:pPr>
            <w:r>
              <w:rPr>
                <w:spacing w:val="-10"/>
                <w:sz w:val="20"/>
              </w:rPr>
              <w:t>5</w:t>
            </w:r>
          </w:p>
        </w:tc>
        <w:tc>
          <w:tcPr>
            <w:tcW w:w="819" w:type="dxa"/>
          </w:tcPr>
          <w:p w:rsidR="00BD0596" w:rsidRDefault="003F1B44">
            <w:pPr>
              <w:pStyle w:val="TableParagraph"/>
              <w:spacing w:before="133"/>
              <w:ind w:right="97"/>
              <w:jc w:val="right"/>
              <w:rPr>
                <w:sz w:val="20"/>
              </w:rPr>
            </w:pPr>
            <w:r>
              <w:rPr>
                <w:spacing w:val="-10"/>
                <w:sz w:val="20"/>
              </w:rPr>
              <w:t>2</w:t>
            </w:r>
          </w:p>
        </w:tc>
        <w:tc>
          <w:tcPr>
            <w:tcW w:w="841" w:type="dxa"/>
          </w:tcPr>
          <w:p w:rsidR="00BD0596" w:rsidRDefault="00BD0596">
            <w:pPr>
              <w:pStyle w:val="TableParagraph"/>
              <w:rPr>
                <w:rFonts w:ascii="Times New Roman"/>
                <w:sz w:val="20"/>
              </w:rPr>
            </w:pPr>
          </w:p>
        </w:tc>
        <w:tc>
          <w:tcPr>
            <w:tcW w:w="801" w:type="dxa"/>
          </w:tcPr>
          <w:p w:rsidR="00BD0596" w:rsidRDefault="003F1B44">
            <w:pPr>
              <w:pStyle w:val="TableParagraph"/>
              <w:spacing w:before="133"/>
              <w:ind w:right="96"/>
              <w:jc w:val="right"/>
              <w:rPr>
                <w:b/>
                <w:sz w:val="20"/>
              </w:rPr>
            </w:pPr>
            <w:r>
              <w:rPr>
                <w:b/>
                <w:spacing w:val="-5"/>
                <w:sz w:val="20"/>
              </w:rPr>
              <w:t>40</w:t>
            </w:r>
          </w:p>
        </w:tc>
        <w:tc>
          <w:tcPr>
            <w:tcW w:w="787" w:type="dxa"/>
          </w:tcPr>
          <w:p w:rsidR="00BD0596" w:rsidRDefault="003F1B44">
            <w:pPr>
              <w:pStyle w:val="TableParagraph"/>
              <w:spacing w:before="133"/>
              <w:ind w:left="9" w:right="2"/>
              <w:jc w:val="center"/>
              <w:rPr>
                <w:sz w:val="20"/>
              </w:rPr>
            </w:pPr>
            <w:r>
              <w:rPr>
                <w:spacing w:val="-5"/>
                <w:sz w:val="20"/>
              </w:rPr>
              <w:t>m²</w:t>
            </w:r>
          </w:p>
        </w:tc>
      </w:tr>
      <w:tr w:rsidR="00BD0596" w:rsidTr="00262150">
        <w:trPr>
          <w:trHeight w:val="724"/>
        </w:trPr>
        <w:tc>
          <w:tcPr>
            <w:tcW w:w="586" w:type="dxa"/>
          </w:tcPr>
          <w:p w:rsidR="00BD0596" w:rsidRDefault="003F1B44">
            <w:pPr>
              <w:pStyle w:val="TableParagraph"/>
              <w:spacing w:before="240"/>
              <w:ind w:left="8"/>
              <w:jc w:val="center"/>
              <w:rPr>
                <w:sz w:val="20"/>
              </w:rPr>
            </w:pPr>
            <w:r>
              <w:rPr>
                <w:spacing w:val="-5"/>
                <w:sz w:val="20"/>
              </w:rPr>
              <w:t>403</w:t>
            </w:r>
          </w:p>
        </w:tc>
        <w:tc>
          <w:tcPr>
            <w:tcW w:w="5154" w:type="dxa"/>
          </w:tcPr>
          <w:p w:rsidR="00BD0596" w:rsidRDefault="003F1B44">
            <w:pPr>
              <w:pStyle w:val="TableParagraph"/>
              <w:ind w:left="106" w:right="188"/>
              <w:rPr>
                <w:sz w:val="20"/>
              </w:rPr>
            </w:pPr>
            <w:r>
              <w:rPr>
                <w:sz w:val="20"/>
              </w:rPr>
              <w:t>Supplying</w:t>
            </w:r>
            <w:r>
              <w:rPr>
                <w:spacing w:val="-5"/>
                <w:sz w:val="20"/>
              </w:rPr>
              <w:t xml:space="preserve"> </w:t>
            </w:r>
            <w:r>
              <w:rPr>
                <w:sz w:val="20"/>
              </w:rPr>
              <w:t>and</w:t>
            </w:r>
            <w:r>
              <w:rPr>
                <w:spacing w:val="-4"/>
                <w:sz w:val="20"/>
              </w:rPr>
              <w:t xml:space="preserve"> </w:t>
            </w:r>
            <w:r>
              <w:rPr>
                <w:sz w:val="20"/>
              </w:rPr>
              <w:t>putting</w:t>
            </w:r>
            <w:r>
              <w:rPr>
                <w:spacing w:val="-4"/>
                <w:sz w:val="20"/>
              </w:rPr>
              <w:t xml:space="preserve"> </w:t>
            </w:r>
            <w:r>
              <w:rPr>
                <w:sz w:val="20"/>
              </w:rPr>
              <w:t>in</w:t>
            </w:r>
            <w:r>
              <w:rPr>
                <w:spacing w:val="-6"/>
                <w:sz w:val="20"/>
              </w:rPr>
              <w:t xml:space="preserve"> </w:t>
            </w:r>
            <w:r>
              <w:rPr>
                <w:sz w:val="20"/>
              </w:rPr>
              <w:t>place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bridge's</w:t>
            </w:r>
            <w:r>
              <w:rPr>
                <w:spacing w:val="-6"/>
                <w:sz w:val="20"/>
              </w:rPr>
              <w:t xml:space="preserve"> </w:t>
            </w:r>
            <w:r>
              <w:rPr>
                <w:sz w:val="20"/>
              </w:rPr>
              <w:t>road sign panels including any suggestion for</w:t>
            </w:r>
          </w:p>
          <w:p w:rsidR="00BD0596" w:rsidRDefault="003F1B44">
            <w:pPr>
              <w:pStyle w:val="TableParagraph"/>
              <w:spacing w:line="221" w:lineRule="exact"/>
              <w:ind w:left="106"/>
              <w:rPr>
                <w:sz w:val="20"/>
              </w:rPr>
            </w:pPr>
            <w:r>
              <w:rPr>
                <w:spacing w:val="-2"/>
                <w:sz w:val="20"/>
              </w:rPr>
              <w:t>implementation</w:t>
            </w:r>
          </w:p>
        </w:tc>
        <w:tc>
          <w:tcPr>
            <w:tcW w:w="792" w:type="dxa"/>
          </w:tcPr>
          <w:p w:rsidR="00BD0596" w:rsidRDefault="003F1B44">
            <w:pPr>
              <w:pStyle w:val="TableParagraph"/>
              <w:spacing w:before="240"/>
              <w:ind w:right="95"/>
              <w:jc w:val="right"/>
              <w:rPr>
                <w:sz w:val="20"/>
              </w:rPr>
            </w:pPr>
            <w:r>
              <w:rPr>
                <w:spacing w:val="-10"/>
                <w:sz w:val="20"/>
              </w:rPr>
              <w:t>2</w:t>
            </w: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3F1B44">
            <w:pPr>
              <w:pStyle w:val="TableParagraph"/>
              <w:spacing w:before="240"/>
              <w:ind w:right="96"/>
              <w:jc w:val="right"/>
              <w:rPr>
                <w:b/>
                <w:sz w:val="20"/>
              </w:rPr>
            </w:pPr>
            <w:r>
              <w:rPr>
                <w:b/>
                <w:spacing w:val="-10"/>
                <w:sz w:val="20"/>
              </w:rPr>
              <w:t>2</w:t>
            </w:r>
          </w:p>
        </w:tc>
        <w:tc>
          <w:tcPr>
            <w:tcW w:w="787" w:type="dxa"/>
          </w:tcPr>
          <w:p w:rsidR="00BD0596" w:rsidRDefault="003F1B44">
            <w:pPr>
              <w:pStyle w:val="TableParagraph"/>
              <w:spacing w:before="240"/>
              <w:ind w:left="9" w:right="3"/>
              <w:jc w:val="center"/>
              <w:rPr>
                <w:sz w:val="20"/>
              </w:rPr>
            </w:pPr>
            <w:r>
              <w:rPr>
                <w:spacing w:val="-10"/>
                <w:sz w:val="20"/>
              </w:rPr>
              <w:t>u</w:t>
            </w:r>
          </w:p>
        </w:tc>
      </w:tr>
      <w:tr w:rsidR="00BD0596" w:rsidTr="00262150">
        <w:trPr>
          <w:trHeight w:val="510"/>
        </w:trPr>
        <w:tc>
          <w:tcPr>
            <w:tcW w:w="586" w:type="dxa"/>
            <w:shd w:val="clear" w:color="auto" w:fill="EBF0DE"/>
          </w:tcPr>
          <w:p w:rsidR="00BD0596" w:rsidRDefault="003F1B44">
            <w:pPr>
              <w:pStyle w:val="TableParagraph"/>
              <w:spacing w:before="135"/>
              <w:ind w:left="8" w:right="1"/>
              <w:jc w:val="center"/>
              <w:rPr>
                <w:b/>
                <w:sz w:val="20"/>
              </w:rPr>
            </w:pPr>
            <w:r>
              <w:rPr>
                <w:b/>
                <w:spacing w:val="-5"/>
                <w:sz w:val="20"/>
              </w:rPr>
              <w:t>500</w:t>
            </w:r>
          </w:p>
        </w:tc>
        <w:tc>
          <w:tcPr>
            <w:tcW w:w="10109" w:type="dxa"/>
            <w:gridSpan w:val="7"/>
            <w:shd w:val="clear" w:color="auto" w:fill="EBF0DE"/>
          </w:tcPr>
          <w:p w:rsidR="00BD0596" w:rsidRDefault="003F1B44">
            <w:pPr>
              <w:pStyle w:val="TableParagraph"/>
              <w:spacing w:before="7" w:line="240" w:lineRule="atLeast"/>
              <w:ind w:left="106" w:right="5015"/>
              <w:rPr>
                <w:b/>
                <w:sz w:val="20"/>
              </w:rPr>
            </w:pPr>
            <w:r>
              <w:rPr>
                <w:b/>
                <w:sz w:val="20"/>
              </w:rPr>
              <w:t>SERIES</w:t>
            </w:r>
            <w:r>
              <w:rPr>
                <w:b/>
                <w:spacing w:val="-14"/>
                <w:sz w:val="20"/>
              </w:rPr>
              <w:t xml:space="preserve"> </w:t>
            </w:r>
            <w:r>
              <w:rPr>
                <w:b/>
                <w:sz w:val="20"/>
              </w:rPr>
              <w:t>500:</w:t>
            </w:r>
            <w:r>
              <w:rPr>
                <w:b/>
                <w:spacing w:val="-14"/>
                <w:sz w:val="20"/>
              </w:rPr>
              <w:t xml:space="preserve"> </w:t>
            </w:r>
            <w:r>
              <w:rPr>
                <w:b/>
                <w:sz w:val="20"/>
              </w:rPr>
              <w:t>ENVIRONMENTAL</w:t>
            </w:r>
            <w:r>
              <w:rPr>
                <w:b/>
                <w:spacing w:val="-13"/>
                <w:sz w:val="20"/>
              </w:rPr>
              <w:t xml:space="preserve"> </w:t>
            </w:r>
            <w:r>
              <w:rPr>
                <w:b/>
                <w:sz w:val="20"/>
              </w:rPr>
              <w:t>MITIGATION AND SUSTAINABLE DEVELOPMENT</w:t>
            </w:r>
          </w:p>
        </w:tc>
      </w:tr>
      <w:tr w:rsidR="00BD0596" w:rsidTr="00262150">
        <w:trPr>
          <w:trHeight w:val="510"/>
        </w:trPr>
        <w:tc>
          <w:tcPr>
            <w:tcW w:w="586" w:type="dxa"/>
          </w:tcPr>
          <w:p w:rsidR="00BD0596" w:rsidRDefault="003F1B44">
            <w:pPr>
              <w:pStyle w:val="TableParagraph"/>
              <w:spacing w:before="133"/>
              <w:ind w:left="8"/>
              <w:jc w:val="center"/>
              <w:rPr>
                <w:sz w:val="20"/>
              </w:rPr>
            </w:pPr>
            <w:r>
              <w:rPr>
                <w:spacing w:val="-5"/>
                <w:sz w:val="20"/>
              </w:rPr>
              <w:t>501</w:t>
            </w:r>
          </w:p>
        </w:tc>
        <w:tc>
          <w:tcPr>
            <w:tcW w:w="5154" w:type="dxa"/>
          </w:tcPr>
          <w:p w:rsidR="00BD0596" w:rsidRDefault="003F1B44">
            <w:pPr>
              <w:pStyle w:val="TableParagraph"/>
              <w:spacing w:before="10" w:line="240" w:lineRule="exact"/>
              <w:ind w:left="106" w:right="188"/>
              <w:rPr>
                <w:sz w:val="20"/>
              </w:rPr>
            </w:pPr>
            <w:r>
              <w:rPr>
                <w:sz w:val="20"/>
              </w:rPr>
              <w:t>Planting</w:t>
            </w:r>
            <w:r>
              <w:rPr>
                <w:spacing w:val="-5"/>
                <w:sz w:val="20"/>
              </w:rPr>
              <w:t xml:space="preserve"> </w:t>
            </w:r>
            <w:r>
              <w:rPr>
                <w:sz w:val="20"/>
              </w:rPr>
              <w:t>of</w:t>
            </w:r>
            <w:r>
              <w:rPr>
                <w:spacing w:val="-6"/>
                <w:sz w:val="20"/>
              </w:rPr>
              <w:t xml:space="preserve"> </w:t>
            </w:r>
            <w:r>
              <w:rPr>
                <w:sz w:val="20"/>
              </w:rPr>
              <w:t>nursed</w:t>
            </w:r>
            <w:r>
              <w:rPr>
                <w:spacing w:val="-5"/>
                <w:sz w:val="20"/>
              </w:rPr>
              <w:t xml:space="preserve"> </w:t>
            </w:r>
            <w:r>
              <w:rPr>
                <w:sz w:val="20"/>
              </w:rPr>
              <w:t>water</w:t>
            </w:r>
            <w:r>
              <w:rPr>
                <w:spacing w:val="-10"/>
                <w:sz w:val="20"/>
              </w:rPr>
              <w:t xml:space="preserve"> </w:t>
            </w:r>
            <w:r>
              <w:rPr>
                <w:sz w:val="20"/>
              </w:rPr>
              <w:t>friendly</w:t>
            </w:r>
            <w:r>
              <w:rPr>
                <w:spacing w:val="-6"/>
                <w:sz w:val="20"/>
              </w:rPr>
              <w:t xml:space="preserve"> </w:t>
            </w:r>
            <w:r>
              <w:rPr>
                <w:sz w:val="20"/>
              </w:rPr>
              <w:t>trees</w:t>
            </w:r>
            <w:r>
              <w:rPr>
                <w:spacing w:val="-8"/>
                <w:sz w:val="20"/>
              </w:rPr>
              <w:t xml:space="preserve"> </w:t>
            </w:r>
            <w:r>
              <w:rPr>
                <w:sz w:val="20"/>
              </w:rPr>
              <w:t>(raffia vinifera) at the river banks</w:t>
            </w:r>
          </w:p>
        </w:tc>
        <w:tc>
          <w:tcPr>
            <w:tcW w:w="792" w:type="dxa"/>
          </w:tcPr>
          <w:p w:rsidR="00BD0596" w:rsidRDefault="003F1B44">
            <w:pPr>
              <w:pStyle w:val="TableParagraph"/>
              <w:spacing w:before="133"/>
              <w:ind w:right="98"/>
              <w:jc w:val="right"/>
              <w:rPr>
                <w:sz w:val="20"/>
              </w:rPr>
            </w:pPr>
            <w:r>
              <w:rPr>
                <w:spacing w:val="-5"/>
                <w:sz w:val="20"/>
              </w:rPr>
              <w:t>50</w:t>
            </w: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3F1B44">
            <w:pPr>
              <w:pStyle w:val="TableParagraph"/>
              <w:spacing w:before="133"/>
              <w:ind w:right="96"/>
              <w:jc w:val="right"/>
              <w:rPr>
                <w:b/>
                <w:sz w:val="20"/>
              </w:rPr>
            </w:pPr>
            <w:r>
              <w:rPr>
                <w:b/>
                <w:spacing w:val="-5"/>
                <w:sz w:val="20"/>
              </w:rPr>
              <w:t>50</w:t>
            </w:r>
          </w:p>
        </w:tc>
        <w:tc>
          <w:tcPr>
            <w:tcW w:w="787" w:type="dxa"/>
          </w:tcPr>
          <w:p w:rsidR="00BD0596" w:rsidRDefault="003F1B44">
            <w:pPr>
              <w:pStyle w:val="TableParagraph"/>
              <w:spacing w:before="133"/>
              <w:ind w:left="9" w:right="3"/>
              <w:jc w:val="center"/>
              <w:rPr>
                <w:sz w:val="20"/>
              </w:rPr>
            </w:pPr>
            <w:r>
              <w:rPr>
                <w:spacing w:val="-10"/>
                <w:sz w:val="20"/>
              </w:rPr>
              <w:t>u</w:t>
            </w:r>
          </w:p>
        </w:tc>
      </w:tr>
      <w:tr w:rsidR="00BD0596" w:rsidTr="00262150">
        <w:trPr>
          <w:trHeight w:val="765"/>
        </w:trPr>
        <w:tc>
          <w:tcPr>
            <w:tcW w:w="586" w:type="dxa"/>
          </w:tcPr>
          <w:p w:rsidR="00BD0596" w:rsidRDefault="00BD0596">
            <w:pPr>
              <w:pStyle w:val="TableParagraph"/>
              <w:spacing w:before="19"/>
              <w:rPr>
                <w:b/>
                <w:sz w:val="20"/>
              </w:rPr>
            </w:pPr>
          </w:p>
          <w:p w:rsidR="00BD0596" w:rsidRDefault="003F1B44">
            <w:pPr>
              <w:pStyle w:val="TableParagraph"/>
              <w:spacing w:before="1"/>
              <w:ind w:left="8"/>
              <w:jc w:val="center"/>
              <w:rPr>
                <w:sz w:val="20"/>
              </w:rPr>
            </w:pPr>
            <w:r>
              <w:rPr>
                <w:spacing w:val="-5"/>
                <w:sz w:val="20"/>
              </w:rPr>
              <w:t>502</w:t>
            </w:r>
          </w:p>
        </w:tc>
        <w:tc>
          <w:tcPr>
            <w:tcW w:w="5154" w:type="dxa"/>
          </w:tcPr>
          <w:p w:rsidR="00BD0596" w:rsidRDefault="003F1B44">
            <w:pPr>
              <w:pStyle w:val="TableParagraph"/>
              <w:spacing w:before="19"/>
              <w:ind w:left="106" w:right="188"/>
              <w:rPr>
                <w:sz w:val="20"/>
              </w:rPr>
            </w:pPr>
            <w:r>
              <w:rPr>
                <w:sz w:val="20"/>
              </w:rPr>
              <w:t>Training</w:t>
            </w:r>
            <w:r>
              <w:rPr>
                <w:spacing w:val="-6"/>
                <w:sz w:val="20"/>
              </w:rPr>
              <w:t xml:space="preserve"> </w:t>
            </w:r>
            <w:r>
              <w:rPr>
                <w:sz w:val="20"/>
              </w:rPr>
              <w:t>of</w:t>
            </w:r>
            <w:r>
              <w:rPr>
                <w:spacing w:val="-7"/>
                <w:sz w:val="20"/>
              </w:rPr>
              <w:t xml:space="preserve"> </w:t>
            </w:r>
            <w:r>
              <w:rPr>
                <w:sz w:val="20"/>
              </w:rPr>
              <w:t>stakeholders</w:t>
            </w:r>
            <w:r>
              <w:rPr>
                <w:spacing w:val="-6"/>
                <w:sz w:val="20"/>
              </w:rPr>
              <w:t xml:space="preserve"> </w:t>
            </w:r>
            <w:r>
              <w:rPr>
                <w:sz w:val="20"/>
              </w:rPr>
              <w:t>and</w:t>
            </w:r>
            <w:r>
              <w:rPr>
                <w:spacing w:val="-8"/>
                <w:sz w:val="20"/>
              </w:rPr>
              <w:t xml:space="preserve"> </w:t>
            </w:r>
            <w:r>
              <w:rPr>
                <w:sz w:val="20"/>
              </w:rPr>
              <w:t>the</w:t>
            </w:r>
            <w:r>
              <w:rPr>
                <w:spacing w:val="-8"/>
                <w:sz w:val="20"/>
              </w:rPr>
              <w:t xml:space="preserve"> </w:t>
            </w:r>
            <w:r>
              <w:rPr>
                <w:sz w:val="20"/>
              </w:rPr>
              <w:t>local</w:t>
            </w:r>
            <w:r>
              <w:rPr>
                <w:spacing w:val="-6"/>
                <w:sz w:val="20"/>
              </w:rPr>
              <w:t xml:space="preserve"> </w:t>
            </w:r>
            <w:r>
              <w:rPr>
                <w:sz w:val="20"/>
              </w:rPr>
              <w:t>management committee on maintenance of projects and sustainable development</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BD0596">
            <w:pPr>
              <w:pStyle w:val="TableParagraph"/>
              <w:spacing w:before="19"/>
              <w:rPr>
                <w:b/>
                <w:sz w:val="20"/>
              </w:rPr>
            </w:pPr>
          </w:p>
          <w:p w:rsidR="00BD0596" w:rsidRDefault="003F1B44">
            <w:pPr>
              <w:pStyle w:val="TableParagraph"/>
              <w:spacing w:before="1"/>
              <w:ind w:right="96"/>
              <w:jc w:val="right"/>
              <w:rPr>
                <w:b/>
                <w:sz w:val="20"/>
              </w:rPr>
            </w:pPr>
            <w:r>
              <w:rPr>
                <w:b/>
                <w:spacing w:val="-10"/>
                <w:sz w:val="20"/>
              </w:rPr>
              <w:t>1</w:t>
            </w:r>
          </w:p>
        </w:tc>
        <w:tc>
          <w:tcPr>
            <w:tcW w:w="787" w:type="dxa"/>
          </w:tcPr>
          <w:p w:rsidR="00BD0596" w:rsidRDefault="00BD0596">
            <w:pPr>
              <w:pStyle w:val="TableParagraph"/>
              <w:spacing w:before="19"/>
              <w:rPr>
                <w:b/>
                <w:sz w:val="20"/>
              </w:rPr>
            </w:pPr>
          </w:p>
          <w:p w:rsidR="00BD0596" w:rsidRDefault="003F1B44">
            <w:pPr>
              <w:pStyle w:val="TableParagraph"/>
              <w:spacing w:before="1"/>
              <w:ind w:left="9" w:right="4"/>
              <w:jc w:val="center"/>
              <w:rPr>
                <w:sz w:val="20"/>
              </w:rPr>
            </w:pPr>
            <w:r>
              <w:rPr>
                <w:spacing w:val="-5"/>
                <w:sz w:val="20"/>
              </w:rPr>
              <w:t>Ls</w:t>
            </w:r>
          </w:p>
        </w:tc>
      </w:tr>
      <w:tr w:rsidR="00BD0596" w:rsidTr="00262150">
        <w:trPr>
          <w:trHeight w:val="1020"/>
        </w:trPr>
        <w:tc>
          <w:tcPr>
            <w:tcW w:w="586" w:type="dxa"/>
          </w:tcPr>
          <w:p w:rsidR="00BD0596" w:rsidRDefault="00BD0596">
            <w:pPr>
              <w:pStyle w:val="TableParagraph"/>
              <w:spacing w:before="147"/>
              <w:rPr>
                <w:b/>
                <w:sz w:val="20"/>
              </w:rPr>
            </w:pPr>
          </w:p>
          <w:p w:rsidR="00BD0596" w:rsidRDefault="003F1B44">
            <w:pPr>
              <w:pStyle w:val="TableParagraph"/>
              <w:ind w:left="8"/>
              <w:jc w:val="center"/>
              <w:rPr>
                <w:sz w:val="20"/>
              </w:rPr>
            </w:pPr>
            <w:r>
              <w:rPr>
                <w:spacing w:val="-5"/>
                <w:sz w:val="20"/>
              </w:rPr>
              <w:t>503</w:t>
            </w:r>
          </w:p>
        </w:tc>
        <w:tc>
          <w:tcPr>
            <w:tcW w:w="5154" w:type="dxa"/>
          </w:tcPr>
          <w:p w:rsidR="00BD0596" w:rsidRDefault="003F1B44">
            <w:pPr>
              <w:pStyle w:val="TableParagraph"/>
              <w:spacing w:before="26"/>
              <w:ind w:left="106"/>
              <w:rPr>
                <w:sz w:val="20"/>
              </w:rPr>
            </w:pPr>
            <w:r>
              <w:rPr>
                <w:sz w:val="20"/>
              </w:rPr>
              <w:t>Provision to the local management committee with road's</w:t>
            </w:r>
            <w:r>
              <w:rPr>
                <w:spacing w:val="-9"/>
                <w:sz w:val="20"/>
              </w:rPr>
              <w:t xml:space="preserve"> </w:t>
            </w:r>
            <w:r>
              <w:rPr>
                <w:sz w:val="20"/>
              </w:rPr>
              <w:t>maintenance</w:t>
            </w:r>
            <w:r>
              <w:rPr>
                <w:spacing w:val="-9"/>
                <w:sz w:val="20"/>
              </w:rPr>
              <w:t xml:space="preserve"> </w:t>
            </w:r>
            <w:r>
              <w:rPr>
                <w:sz w:val="20"/>
              </w:rPr>
              <w:t>equipment</w:t>
            </w:r>
            <w:r>
              <w:rPr>
                <w:spacing w:val="-6"/>
                <w:sz w:val="20"/>
              </w:rPr>
              <w:t xml:space="preserve"> </w:t>
            </w:r>
            <w:r>
              <w:rPr>
                <w:sz w:val="20"/>
              </w:rPr>
              <w:t>(05</w:t>
            </w:r>
            <w:r>
              <w:rPr>
                <w:spacing w:val="-8"/>
                <w:sz w:val="20"/>
              </w:rPr>
              <w:t xml:space="preserve"> </w:t>
            </w:r>
            <w:r>
              <w:rPr>
                <w:sz w:val="20"/>
              </w:rPr>
              <w:t>wheelbarrows,</w:t>
            </w:r>
            <w:r>
              <w:rPr>
                <w:spacing w:val="-9"/>
                <w:sz w:val="20"/>
              </w:rPr>
              <w:t xml:space="preserve"> </w:t>
            </w:r>
            <w:r>
              <w:rPr>
                <w:sz w:val="20"/>
              </w:rPr>
              <w:t>05</w:t>
            </w:r>
          </w:p>
          <w:p w:rsidR="00BD0596" w:rsidRDefault="003F1B44">
            <w:pPr>
              <w:pStyle w:val="TableParagraph"/>
              <w:spacing w:line="241" w:lineRule="exact"/>
              <w:ind w:left="106"/>
              <w:rPr>
                <w:sz w:val="20"/>
              </w:rPr>
            </w:pPr>
            <w:r>
              <w:rPr>
                <w:sz w:val="20"/>
              </w:rPr>
              <w:t>straight</w:t>
            </w:r>
            <w:r>
              <w:rPr>
                <w:spacing w:val="-7"/>
                <w:sz w:val="20"/>
              </w:rPr>
              <w:t xml:space="preserve"> </w:t>
            </w:r>
            <w:r>
              <w:rPr>
                <w:sz w:val="20"/>
              </w:rPr>
              <w:t>spades,</w:t>
            </w:r>
            <w:r>
              <w:rPr>
                <w:spacing w:val="-4"/>
                <w:sz w:val="20"/>
              </w:rPr>
              <w:t xml:space="preserve"> </w:t>
            </w:r>
            <w:r>
              <w:rPr>
                <w:sz w:val="20"/>
              </w:rPr>
              <w:t>05</w:t>
            </w:r>
            <w:r>
              <w:rPr>
                <w:spacing w:val="-6"/>
                <w:sz w:val="20"/>
              </w:rPr>
              <w:t xml:space="preserve"> </w:t>
            </w:r>
            <w:r>
              <w:rPr>
                <w:sz w:val="20"/>
              </w:rPr>
              <w:t>round</w:t>
            </w:r>
            <w:r>
              <w:rPr>
                <w:spacing w:val="-6"/>
                <w:sz w:val="20"/>
              </w:rPr>
              <w:t xml:space="preserve"> </w:t>
            </w:r>
            <w:r>
              <w:rPr>
                <w:sz w:val="20"/>
              </w:rPr>
              <w:t>spades,</w:t>
            </w:r>
            <w:r>
              <w:rPr>
                <w:spacing w:val="-7"/>
                <w:sz w:val="20"/>
              </w:rPr>
              <w:t xml:space="preserve"> </w:t>
            </w:r>
            <w:r>
              <w:rPr>
                <w:sz w:val="20"/>
              </w:rPr>
              <w:t>05</w:t>
            </w:r>
            <w:r>
              <w:rPr>
                <w:spacing w:val="-6"/>
                <w:sz w:val="20"/>
              </w:rPr>
              <w:t xml:space="preserve"> </w:t>
            </w:r>
            <w:r>
              <w:rPr>
                <w:sz w:val="20"/>
              </w:rPr>
              <w:t>pickaxes,</w:t>
            </w:r>
            <w:r>
              <w:rPr>
                <w:spacing w:val="-4"/>
                <w:sz w:val="20"/>
              </w:rPr>
              <w:t xml:space="preserve"> </w:t>
            </w:r>
            <w:r>
              <w:rPr>
                <w:spacing w:val="-5"/>
                <w:sz w:val="20"/>
              </w:rPr>
              <w:t>05</w:t>
            </w:r>
          </w:p>
          <w:p w:rsidR="00BD0596" w:rsidRDefault="003F1B44">
            <w:pPr>
              <w:pStyle w:val="TableParagraph"/>
              <w:spacing w:before="1"/>
              <w:ind w:left="106"/>
              <w:rPr>
                <w:sz w:val="20"/>
              </w:rPr>
            </w:pPr>
            <w:r>
              <w:rPr>
                <w:sz w:val="20"/>
              </w:rPr>
              <w:t>timber-axes,</w:t>
            </w:r>
            <w:r>
              <w:rPr>
                <w:spacing w:val="-9"/>
                <w:sz w:val="20"/>
              </w:rPr>
              <w:t xml:space="preserve"> </w:t>
            </w:r>
            <w:r>
              <w:rPr>
                <w:sz w:val="20"/>
              </w:rPr>
              <w:t>05</w:t>
            </w:r>
            <w:r>
              <w:rPr>
                <w:spacing w:val="-5"/>
                <w:sz w:val="20"/>
              </w:rPr>
              <w:t xml:space="preserve"> </w:t>
            </w:r>
            <w:r>
              <w:rPr>
                <w:spacing w:val="-2"/>
                <w:sz w:val="20"/>
              </w:rPr>
              <w:t>cutlasses)</w:t>
            </w:r>
          </w:p>
        </w:tc>
        <w:tc>
          <w:tcPr>
            <w:tcW w:w="792" w:type="dxa"/>
          </w:tcPr>
          <w:p w:rsidR="00BD0596" w:rsidRDefault="00BD0596">
            <w:pPr>
              <w:pStyle w:val="TableParagraph"/>
              <w:rPr>
                <w:rFonts w:ascii="Times New Roman"/>
                <w:sz w:val="20"/>
              </w:rPr>
            </w:pPr>
          </w:p>
        </w:tc>
        <w:tc>
          <w:tcPr>
            <w:tcW w:w="915" w:type="dxa"/>
          </w:tcPr>
          <w:p w:rsidR="00BD0596" w:rsidRDefault="00BD0596">
            <w:pPr>
              <w:pStyle w:val="TableParagraph"/>
              <w:rPr>
                <w:rFonts w:ascii="Times New Roman"/>
                <w:sz w:val="20"/>
              </w:rPr>
            </w:pPr>
          </w:p>
        </w:tc>
        <w:tc>
          <w:tcPr>
            <w:tcW w:w="819" w:type="dxa"/>
          </w:tcPr>
          <w:p w:rsidR="00BD0596" w:rsidRDefault="00BD0596">
            <w:pPr>
              <w:pStyle w:val="TableParagraph"/>
              <w:rPr>
                <w:rFonts w:ascii="Times New Roman"/>
                <w:sz w:val="20"/>
              </w:rPr>
            </w:pPr>
          </w:p>
        </w:tc>
        <w:tc>
          <w:tcPr>
            <w:tcW w:w="841" w:type="dxa"/>
          </w:tcPr>
          <w:p w:rsidR="00BD0596" w:rsidRDefault="00BD0596">
            <w:pPr>
              <w:pStyle w:val="TableParagraph"/>
              <w:rPr>
                <w:rFonts w:ascii="Times New Roman"/>
                <w:sz w:val="20"/>
              </w:rPr>
            </w:pPr>
          </w:p>
        </w:tc>
        <w:tc>
          <w:tcPr>
            <w:tcW w:w="801" w:type="dxa"/>
          </w:tcPr>
          <w:p w:rsidR="00BD0596" w:rsidRDefault="00BD0596">
            <w:pPr>
              <w:pStyle w:val="TableParagraph"/>
              <w:spacing w:before="147"/>
              <w:rPr>
                <w:b/>
                <w:sz w:val="20"/>
              </w:rPr>
            </w:pPr>
          </w:p>
          <w:p w:rsidR="00BD0596" w:rsidRDefault="003F1B44">
            <w:pPr>
              <w:pStyle w:val="TableParagraph"/>
              <w:ind w:right="96"/>
              <w:jc w:val="right"/>
              <w:rPr>
                <w:b/>
                <w:sz w:val="20"/>
              </w:rPr>
            </w:pPr>
            <w:r>
              <w:rPr>
                <w:b/>
                <w:spacing w:val="-10"/>
                <w:sz w:val="20"/>
              </w:rPr>
              <w:t>1</w:t>
            </w:r>
          </w:p>
        </w:tc>
        <w:tc>
          <w:tcPr>
            <w:tcW w:w="787" w:type="dxa"/>
          </w:tcPr>
          <w:p w:rsidR="00BD0596" w:rsidRDefault="00BD0596">
            <w:pPr>
              <w:pStyle w:val="TableParagraph"/>
              <w:spacing w:before="147"/>
              <w:rPr>
                <w:b/>
                <w:sz w:val="20"/>
              </w:rPr>
            </w:pPr>
          </w:p>
          <w:p w:rsidR="00BD0596" w:rsidRDefault="003F1B44">
            <w:pPr>
              <w:pStyle w:val="TableParagraph"/>
              <w:ind w:left="9" w:right="4"/>
              <w:jc w:val="center"/>
              <w:rPr>
                <w:sz w:val="20"/>
              </w:rPr>
            </w:pPr>
            <w:r>
              <w:rPr>
                <w:spacing w:val="-5"/>
                <w:sz w:val="20"/>
              </w:rPr>
              <w:t>Ls</w:t>
            </w:r>
          </w:p>
        </w:tc>
      </w:tr>
      <w:tr w:rsidR="00BD0596">
        <w:trPr>
          <w:trHeight w:val="300"/>
        </w:trPr>
        <w:tc>
          <w:tcPr>
            <w:tcW w:w="10695" w:type="dxa"/>
            <w:gridSpan w:val="8"/>
            <w:shd w:val="clear" w:color="auto" w:fill="EBF0DE"/>
          </w:tcPr>
          <w:p w:rsidR="00BD0596" w:rsidRDefault="00BD0596">
            <w:pPr>
              <w:pStyle w:val="TableParagraph"/>
              <w:rPr>
                <w:rFonts w:ascii="Times New Roman"/>
                <w:sz w:val="20"/>
              </w:rPr>
            </w:pPr>
          </w:p>
        </w:tc>
      </w:tr>
    </w:tbl>
    <w:p w:rsidR="00BD0596" w:rsidRDefault="00BD0596">
      <w:pPr>
        <w:pStyle w:val="BodyText"/>
        <w:rPr>
          <w:b/>
          <w:sz w:val="20"/>
        </w:rPr>
      </w:pPr>
    </w:p>
    <w:p w:rsidR="006F3DF5" w:rsidRDefault="006F3DF5">
      <w:pPr>
        <w:pStyle w:val="BodyText"/>
        <w:rPr>
          <w:b/>
          <w:sz w:val="20"/>
        </w:rPr>
      </w:pPr>
    </w:p>
    <w:p w:rsidR="006F3DF5" w:rsidRDefault="006F3DF5">
      <w:pPr>
        <w:pStyle w:val="BodyText"/>
        <w:rPr>
          <w:b/>
          <w:sz w:val="20"/>
        </w:rPr>
      </w:pPr>
    </w:p>
    <w:p w:rsidR="006F3DF5" w:rsidRDefault="006F3DF5">
      <w:pPr>
        <w:pStyle w:val="BodyText"/>
        <w:rPr>
          <w:b/>
          <w:sz w:val="20"/>
        </w:rPr>
      </w:pPr>
    </w:p>
    <w:p w:rsidR="006F3DF5" w:rsidRDefault="006F3DF5">
      <w:pPr>
        <w:pStyle w:val="BodyText"/>
        <w:rPr>
          <w:b/>
          <w:sz w:val="20"/>
        </w:rPr>
      </w:pPr>
    </w:p>
    <w:p w:rsidR="006F3DF5" w:rsidRDefault="006F3DF5">
      <w:pPr>
        <w:pStyle w:val="BodyText"/>
        <w:rPr>
          <w:b/>
          <w:sz w:val="20"/>
        </w:rPr>
      </w:pPr>
    </w:p>
    <w:p w:rsidR="006F3DF5" w:rsidRDefault="006F3DF5">
      <w:pPr>
        <w:pStyle w:val="BodyText"/>
        <w:rPr>
          <w:b/>
          <w:sz w:val="20"/>
        </w:rPr>
      </w:pPr>
    </w:p>
    <w:p w:rsidR="006F3DF5" w:rsidRDefault="006F3DF5">
      <w:pPr>
        <w:pStyle w:val="BodyText"/>
        <w:rPr>
          <w:b/>
          <w:sz w:val="20"/>
        </w:rPr>
      </w:pPr>
    </w:p>
    <w:p w:rsidR="006F3DF5" w:rsidRDefault="006F3DF5">
      <w:pPr>
        <w:pStyle w:val="BodyText"/>
        <w:rPr>
          <w:b/>
          <w:sz w:val="20"/>
        </w:rPr>
      </w:pPr>
    </w:p>
    <w:p w:rsidR="006F3DF5" w:rsidRDefault="006F3DF5">
      <w:pPr>
        <w:pStyle w:val="BodyText"/>
        <w:rPr>
          <w:b/>
          <w:sz w:val="20"/>
        </w:rPr>
      </w:pPr>
    </w:p>
    <w:p w:rsidR="00BD0596" w:rsidRDefault="00BD0596">
      <w:pPr>
        <w:pStyle w:val="BodyText"/>
        <w:rPr>
          <w:b/>
          <w:sz w:val="20"/>
        </w:rPr>
      </w:pPr>
    </w:p>
    <w:p w:rsidR="00BD0596" w:rsidRDefault="003F1B44">
      <w:pPr>
        <w:pStyle w:val="BodyText"/>
        <w:spacing w:before="15"/>
        <w:rPr>
          <w:b/>
          <w:sz w:val="20"/>
        </w:rPr>
      </w:pPr>
      <w:r>
        <w:rPr>
          <w:b/>
          <w:noProof/>
          <w:sz w:val="20"/>
          <w:lang w:val="en-US"/>
        </w:rPr>
        <mc:AlternateContent>
          <mc:Choice Requires="wps">
            <w:drawing>
              <wp:anchor distT="0" distB="0" distL="0" distR="0" simplePos="0" relativeHeight="487596544" behindDoc="1" locked="0" layoutInCell="1" allowOverlap="1">
                <wp:simplePos x="0" y="0"/>
                <wp:positionH relativeFrom="page">
                  <wp:posOffset>845819</wp:posOffset>
                </wp:positionH>
                <wp:positionV relativeFrom="paragraph">
                  <wp:posOffset>196472</wp:posOffset>
                </wp:positionV>
                <wp:extent cx="6235700" cy="11182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08</w:t>
                            </w:r>
                          </w:p>
                          <w:p w:rsidR="003F1B44" w:rsidRDefault="003F1B44">
                            <w:pPr>
                              <w:spacing w:line="531" w:lineRule="exact"/>
                              <w:ind w:left="3" w:right="5"/>
                              <w:jc w:val="center"/>
                              <w:rPr>
                                <w:b/>
                                <w:sz w:val="44"/>
                              </w:rPr>
                            </w:pPr>
                            <w:r>
                              <w:rPr>
                                <w:b/>
                                <w:sz w:val="44"/>
                              </w:rPr>
                              <w:t>BREAKDOWN</w:t>
                            </w:r>
                            <w:r>
                              <w:rPr>
                                <w:b/>
                                <w:spacing w:val="-17"/>
                                <w:sz w:val="44"/>
                              </w:rPr>
                              <w:t xml:space="preserve"> </w:t>
                            </w:r>
                            <w:r>
                              <w:rPr>
                                <w:b/>
                                <w:sz w:val="44"/>
                              </w:rPr>
                              <w:t>OF</w:t>
                            </w:r>
                            <w:r>
                              <w:rPr>
                                <w:b/>
                                <w:spacing w:val="-14"/>
                                <w:sz w:val="44"/>
                              </w:rPr>
                              <w:t xml:space="preserve"> </w:t>
                            </w:r>
                            <w:r>
                              <w:rPr>
                                <w:b/>
                                <w:sz w:val="44"/>
                              </w:rPr>
                              <w:t>PRICES</w:t>
                            </w:r>
                            <w:r>
                              <w:rPr>
                                <w:b/>
                                <w:spacing w:val="-16"/>
                                <w:sz w:val="44"/>
                              </w:rPr>
                              <w:t xml:space="preserve"> </w:t>
                            </w:r>
                            <w:r>
                              <w:rPr>
                                <w:b/>
                                <w:spacing w:val="-4"/>
                                <w:sz w:val="44"/>
                              </w:rPr>
                              <w:t>UNIT</w:t>
                            </w:r>
                          </w:p>
                        </w:txbxContent>
                      </wps:txbx>
                      <wps:bodyPr wrap="square" lIns="0" tIns="0" rIns="0" bIns="0" rtlCol="0">
                        <a:noAutofit/>
                      </wps:bodyPr>
                    </wps:wsp>
                  </a:graphicData>
                </a:graphic>
              </wp:anchor>
            </w:drawing>
          </mc:Choice>
          <mc:Fallback>
            <w:pict>
              <v:shape id="Textbox 26" o:spid="_x0000_s1039" type="#_x0000_t202" style="position:absolute;margin-left:66.6pt;margin-top:15.45pt;width:491pt;height:88.0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" filled="f" strokeweight="2.88pt">
                <v:path arrowok="t"/>
                <v:textbox inset="0,0,0,0">
                  <w:txbxContent>
                    <w:p w:rsidR="003F1B44" w:rsidRDefault="003F1B44">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08</w:t>
                      </w:r>
                    </w:p>
                    <w:p w:rsidR="003F1B44" w:rsidRDefault="003F1B44">
                      <w:pPr>
                        <w:spacing w:line="531" w:lineRule="exact"/>
                        <w:ind w:left="3" w:right="5"/>
                        <w:jc w:val="center"/>
                        <w:rPr>
                          <w:b/>
                          <w:sz w:val="44"/>
                        </w:rPr>
                      </w:pPr>
                      <w:r>
                        <w:rPr>
                          <w:b/>
                          <w:sz w:val="44"/>
                        </w:rPr>
                        <w:t>BREAKDOWN</w:t>
                      </w:r>
                      <w:r>
                        <w:rPr>
                          <w:b/>
                          <w:spacing w:val="-17"/>
                          <w:sz w:val="44"/>
                        </w:rPr>
                        <w:t xml:space="preserve"> </w:t>
                      </w:r>
                      <w:r>
                        <w:rPr>
                          <w:b/>
                          <w:sz w:val="44"/>
                        </w:rPr>
                        <w:t>OF</w:t>
                      </w:r>
                      <w:r>
                        <w:rPr>
                          <w:b/>
                          <w:spacing w:val="-14"/>
                          <w:sz w:val="44"/>
                        </w:rPr>
                        <w:t xml:space="preserve"> </w:t>
                      </w:r>
                      <w:r>
                        <w:rPr>
                          <w:b/>
                          <w:sz w:val="44"/>
                        </w:rPr>
                        <w:t>PRICES</w:t>
                      </w:r>
                      <w:r>
                        <w:rPr>
                          <w:b/>
                          <w:spacing w:val="-16"/>
                          <w:sz w:val="44"/>
                        </w:rPr>
                        <w:t xml:space="preserve"> </w:t>
                      </w:r>
                      <w:r>
                        <w:rPr>
                          <w:b/>
                          <w:spacing w:val="-4"/>
                          <w:sz w:val="44"/>
                        </w:rPr>
                        <w:t>UNIT</w:t>
                      </w:r>
                    </w:p>
                  </w:txbxContent>
                </v:textbox>
                <w10:wrap type="topAndBottom" anchorx="page"/>
              </v:shape>
            </w:pict>
          </mc:Fallback>
        </mc:AlternateContent>
      </w:r>
    </w:p>
    <w:p w:rsidR="00BD0596" w:rsidRDefault="00BD0596">
      <w:pPr>
        <w:pStyle w:val="BodyText"/>
        <w:rPr>
          <w:b/>
          <w:sz w:val="20"/>
        </w:rPr>
        <w:sectPr w:rsidR="00BD0596">
          <w:pgSz w:w="11910" w:h="16840"/>
          <w:pgMar w:top="800" w:right="283" w:bottom="760" w:left="850" w:header="0" w:footer="569" w:gutter="0"/>
          <w:cols w:space="720"/>
        </w:sect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040"/>
        <w:gridCol w:w="1284"/>
        <w:gridCol w:w="1124"/>
        <w:gridCol w:w="1206"/>
        <w:gridCol w:w="2019"/>
      </w:tblGrid>
      <w:tr w:rsidR="00BD0596">
        <w:trPr>
          <w:trHeight w:val="330"/>
        </w:trPr>
        <w:tc>
          <w:tcPr>
            <w:tcW w:w="9532" w:type="dxa"/>
            <w:gridSpan w:val="6"/>
          </w:tcPr>
          <w:p w:rsidR="00BD0596" w:rsidRDefault="003F1B44">
            <w:pPr>
              <w:pStyle w:val="TableParagraph"/>
              <w:spacing w:before="31"/>
              <w:ind w:left="18"/>
              <w:jc w:val="center"/>
              <w:rPr>
                <w:b/>
              </w:rPr>
            </w:pPr>
            <w:r>
              <w:rPr>
                <w:b/>
              </w:rPr>
              <w:lastRenderedPageBreak/>
              <w:t>BREAKDOWN</w:t>
            </w:r>
            <w:r>
              <w:rPr>
                <w:b/>
                <w:spacing w:val="-8"/>
              </w:rPr>
              <w:t xml:space="preserve"> </w:t>
            </w:r>
            <w:r>
              <w:rPr>
                <w:b/>
              </w:rPr>
              <w:t>OF</w:t>
            </w:r>
            <w:r>
              <w:rPr>
                <w:b/>
                <w:spacing w:val="-9"/>
              </w:rPr>
              <w:t xml:space="preserve"> </w:t>
            </w:r>
            <w:r>
              <w:rPr>
                <w:b/>
              </w:rPr>
              <w:t>PRICES</w:t>
            </w:r>
            <w:r>
              <w:rPr>
                <w:b/>
                <w:spacing w:val="-10"/>
              </w:rPr>
              <w:t xml:space="preserve"> </w:t>
            </w:r>
            <w:r>
              <w:rPr>
                <w:b/>
                <w:spacing w:val="-4"/>
              </w:rPr>
              <w:t>UNIT</w:t>
            </w:r>
          </w:p>
        </w:tc>
      </w:tr>
      <w:tr w:rsidR="00BD0596">
        <w:trPr>
          <w:trHeight w:val="330"/>
        </w:trPr>
        <w:tc>
          <w:tcPr>
            <w:tcW w:w="9532" w:type="dxa"/>
            <w:gridSpan w:val="6"/>
          </w:tcPr>
          <w:p w:rsidR="00BD0596" w:rsidRDefault="003F1B44">
            <w:pPr>
              <w:pStyle w:val="TableParagraph"/>
              <w:spacing w:before="32"/>
              <w:ind w:left="112"/>
              <w:rPr>
                <w:b/>
              </w:rPr>
            </w:pPr>
            <w:r>
              <w:rPr>
                <w:b/>
                <w:spacing w:val="-2"/>
              </w:rPr>
              <w:t>DESCRIPTION:</w:t>
            </w:r>
          </w:p>
        </w:tc>
      </w:tr>
      <w:tr w:rsidR="00BD0596">
        <w:trPr>
          <w:trHeight w:val="526"/>
        </w:trPr>
        <w:tc>
          <w:tcPr>
            <w:tcW w:w="859" w:type="dxa"/>
            <w:tcBorders>
              <w:left w:val="single" w:sz="8" w:space="0" w:color="000000"/>
              <w:right w:val="single" w:sz="8" w:space="0" w:color="000000"/>
            </w:tcBorders>
          </w:tcPr>
          <w:p w:rsidR="00BD0596" w:rsidRDefault="003F1B44">
            <w:pPr>
              <w:pStyle w:val="TableParagraph"/>
              <w:spacing w:before="22"/>
              <w:ind w:left="314" w:right="129" w:hanging="156"/>
              <w:rPr>
                <w:sz w:val="20"/>
              </w:rPr>
            </w:pPr>
            <w:r>
              <w:rPr>
                <w:spacing w:val="-2"/>
                <w:sz w:val="20"/>
              </w:rPr>
              <w:t xml:space="preserve">PRICE </w:t>
            </w:r>
            <w:r>
              <w:rPr>
                <w:spacing w:val="-6"/>
                <w:sz w:val="20"/>
              </w:rPr>
              <w:t>N°</w:t>
            </w:r>
          </w:p>
        </w:tc>
        <w:tc>
          <w:tcPr>
            <w:tcW w:w="3040" w:type="dxa"/>
            <w:vMerge w:val="restart"/>
            <w:tcBorders>
              <w:left w:val="single" w:sz="8" w:space="0" w:color="000000"/>
              <w:bottom w:val="single" w:sz="8" w:space="0" w:color="000000"/>
              <w:right w:val="single" w:sz="8" w:space="0" w:color="000000"/>
            </w:tcBorders>
          </w:tcPr>
          <w:p w:rsidR="00BD0596" w:rsidRDefault="003F1B44">
            <w:pPr>
              <w:pStyle w:val="TableParagraph"/>
              <w:spacing w:before="131"/>
              <w:ind w:left="388"/>
            </w:pPr>
            <w:r>
              <w:t>Description</w:t>
            </w:r>
            <w:r>
              <w:rPr>
                <w:spacing w:val="-8"/>
              </w:rPr>
              <w:t xml:space="preserve"> </w:t>
            </w:r>
            <w:r>
              <w:t>of</w:t>
            </w:r>
            <w:r>
              <w:rPr>
                <w:spacing w:val="-8"/>
              </w:rPr>
              <w:t xml:space="preserve"> </w:t>
            </w:r>
            <w:r>
              <w:rPr>
                <w:spacing w:val="-2"/>
              </w:rPr>
              <w:t>Activities</w:t>
            </w:r>
          </w:p>
        </w:tc>
        <w:tc>
          <w:tcPr>
            <w:tcW w:w="1284" w:type="dxa"/>
            <w:tcBorders>
              <w:left w:val="single" w:sz="8" w:space="0" w:color="000000"/>
              <w:right w:val="single" w:sz="8" w:space="0" w:color="000000"/>
            </w:tcBorders>
          </w:tcPr>
          <w:p w:rsidR="00BD0596" w:rsidRDefault="003F1B44">
            <w:pPr>
              <w:pStyle w:val="TableParagraph"/>
              <w:spacing w:line="266" w:lineRule="exact"/>
              <w:ind w:left="336" w:hanging="46"/>
            </w:pPr>
            <w:r>
              <w:rPr>
                <w:spacing w:val="-2"/>
              </w:rPr>
              <w:t>Activity Period</w:t>
            </w:r>
          </w:p>
        </w:tc>
        <w:tc>
          <w:tcPr>
            <w:tcW w:w="1124" w:type="dxa"/>
            <w:tcBorders>
              <w:left w:val="single" w:sz="8" w:space="0" w:color="000000"/>
              <w:right w:val="single" w:sz="8" w:space="0" w:color="000000"/>
            </w:tcBorders>
          </w:tcPr>
          <w:p w:rsidR="00BD0596" w:rsidRDefault="003F1B44">
            <w:pPr>
              <w:pStyle w:val="TableParagraph"/>
              <w:spacing w:before="131"/>
              <w:ind w:left="20"/>
              <w:jc w:val="center"/>
            </w:pPr>
            <w:r>
              <w:rPr>
                <w:spacing w:val="-2"/>
              </w:rPr>
              <w:t>Quantity</w:t>
            </w:r>
          </w:p>
        </w:tc>
        <w:tc>
          <w:tcPr>
            <w:tcW w:w="1206" w:type="dxa"/>
            <w:tcBorders>
              <w:left w:val="single" w:sz="8" w:space="0" w:color="000000"/>
              <w:right w:val="single" w:sz="8" w:space="0" w:color="000000"/>
            </w:tcBorders>
          </w:tcPr>
          <w:p w:rsidR="00BD0596" w:rsidRDefault="003F1B44">
            <w:pPr>
              <w:pStyle w:val="TableParagraph"/>
              <w:spacing w:before="131"/>
              <w:ind w:left="78" w:right="63"/>
              <w:jc w:val="center"/>
            </w:pPr>
            <w:r>
              <w:rPr>
                <w:spacing w:val="-4"/>
              </w:rPr>
              <w:t>Unit</w:t>
            </w:r>
          </w:p>
        </w:tc>
        <w:tc>
          <w:tcPr>
            <w:tcW w:w="2019" w:type="dxa"/>
            <w:tcBorders>
              <w:left w:val="single" w:sz="8" w:space="0" w:color="000000"/>
              <w:right w:val="single" w:sz="8" w:space="0" w:color="000000"/>
            </w:tcBorders>
          </w:tcPr>
          <w:p w:rsidR="00BD0596" w:rsidRDefault="003F1B44">
            <w:pPr>
              <w:pStyle w:val="TableParagraph"/>
              <w:spacing w:before="131"/>
              <w:ind w:left="447"/>
            </w:pPr>
            <w:r>
              <w:t>Output</w:t>
            </w:r>
            <w:r>
              <w:rPr>
                <w:spacing w:val="-7"/>
              </w:rPr>
              <w:t xml:space="preserve"> </w:t>
            </w:r>
            <w:r>
              <w:rPr>
                <w:spacing w:val="-5"/>
              </w:rPr>
              <w:t>(%)</w:t>
            </w:r>
          </w:p>
        </w:tc>
      </w:tr>
      <w:tr w:rsidR="00BD0596">
        <w:trPr>
          <w:trHeight w:val="333"/>
        </w:trPr>
        <w:tc>
          <w:tcPr>
            <w:tcW w:w="859"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3040" w:type="dxa"/>
            <w:vMerge/>
            <w:tcBorders>
              <w:top w:val="nil"/>
              <w:left w:val="single" w:sz="8" w:space="0" w:color="000000"/>
              <w:bottom w:val="single" w:sz="8" w:space="0" w:color="000000"/>
              <w:right w:val="single" w:sz="8" w:space="0" w:color="000000"/>
            </w:tcBorders>
          </w:tcPr>
          <w:p w:rsidR="00BD0596" w:rsidRDefault="00BD0596">
            <w:pPr>
              <w:rPr>
                <w:sz w:val="2"/>
                <w:szCs w:val="2"/>
              </w:rPr>
            </w:pPr>
          </w:p>
        </w:tc>
        <w:tc>
          <w:tcPr>
            <w:tcW w:w="1284"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r>
      <w:tr w:rsidR="00BD0596">
        <w:trPr>
          <w:trHeight w:val="325"/>
        </w:trPr>
        <w:tc>
          <w:tcPr>
            <w:tcW w:w="859" w:type="dxa"/>
            <w:vMerge w:val="restart"/>
            <w:tcBorders>
              <w:top w:val="single" w:sz="8" w:space="0" w:color="000000"/>
              <w:left w:val="single" w:sz="8" w:space="0" w:color="000000"/>
              <w:bottom w:val="single" w:sz="8" w:space="0" w:color="000000"/>
              <w:right w:val="single" w:sz="8" w:space="0" w:color="000000"/>
            </w:tcBorders>
            <w:textDirection w:val="btLr"/>
          </w:tcPr>
          <w:p w:rsidR="00BD0596" w:rsidRDefault="00BD0596">
            <w:pPr>
              <w:pStyle w:val="TableParagraph"/>
              <w:spacing w:before="66"/>
              <w:rPr>
                <w:b/>
                <w:sz w:val="20"/>
              </w:rPr>
            </w:pPr>
          </w:p>
          <w:p w:rsidR="00BD0596" w:rsidRDefault="003F1B44">
            <w:pPr>
              <w:pStyle w:val="TableParagraph"/>
              <w:ind w:left="789"/>
              <w:rPr>
                <w:b/>
                <w:sz w:val="20"/>
              </w:rPr>
            </w:pPr>
            <w:r>
              <w:rPr>
                <w:b/>
                <w:sz w:val="20"/>
              </w:rPr>
              <w:t>A-</w:t>
            </w:r>
            <w:r>
              <w:rPr>
                <w:b/>
                <w:spacing w:val="70"/>
                <w:sz w:val="20"/>
              </w:rPr>
              <w:t xml:space="preserve"> </w:t>
            </w:r>
            <w:r>
              <w:rPr>
                <w:b/>
                <w:sz w:val="20"/>
              </w:rPr>
              <w:t xml:space="preserve">LABOUR </w:t>
            </w:r>
            <w:r>
              <w:rPr>
                <w:b/>
                <w:spacing w:val="-4"/>
                <w:sz w:val="20"/>
              </w:rPr>
              <w:t>FORCE</w:t>
            </w:r>
          </w:p>
        </w:tc>
        <w:tc>
          <w:tcPr>
            <w:tcW w:w="3040" w:type="dxa"/>
            <w:tcBorders>
              <w:top w:val="single" w:sz="8" w:space="0" w:color="000000"/>
              <w:left w:val="single" w:sz="8" w:space="0" w:color="000000"/>
              <w:right w:val="single" w:sz="8" w:space="0" w:color="000000"/>
            </w:tcBorders>
          </w:tcPr>
          <w:p w:rsidR="00BD0596" w:rsidRDefault="003F1B44">
            <w:pPr>
              <w:pStyle w:val="TableParagraph"/>
              <w:spacing w:before="32"/>
              <w:ind w:left="19" w:right="2"/>
              <w:jc w:val="center"/>
            </w:pPr>
            <w:r>
              <w:rPr>
                <w:spacing w:val="-2"/>
              </w:rPr>
              <w:t>Category</w:t>
            </w:r>
          </w:p>
        </w:tc>
        <w:tc>
          <w:tcPr>
            <w:tcW w:w="1284" w:type="dxa"/>
            <w:tcBorders>
              <w:top w:val="single" w:sz="8" w:space="0" w:color="000000"/>
              <w:left w:val="single" w:sz="8" w:space="0" w:color="000000"/>
              <w:right w:val="single" w:sz="8" w:space="0" w:color="000000"/>
            </w:tcBorders>
          </w:tcPr>
          <w:p w:rsidR="00BD0596" w:rsidRDefault="003F1B44">
            <w:pPr>
              <w:pStyle w:val="TableParagraph"/>
              <w:spacing w:before="32"/>
              <w:ind w:left="19"/>
              <w:jc w:val="center"/>
            </w:pPr>
            <w:r>
              <w:rPr>
                <w:spacing w:val="-4"/>
              </w:rPr>
              <w:t>Rate</w:t>
            </w:r>
          </w:p>
        </w:tc>
        <w:tc>
          <w:tcPr>
            <w:tcW w:w="1124" w:type="dxa"/>
            <w:tcBorders>
              <w:top w:val="single" w:sz="8" w:space="0" w:color="000000"/>
              <w:left w:val="single" w:sz="8" w:space="0" w:color="000000"/>
              <w:right w:val="single" w:sz="8" w:space="0" w:color="000000"/>
            </w:tcBorders>
          </w:tcPr>
          <w:p w:rsidR="00BD0596" w:rsidRDefault="003F1B44">
            <w:pPr>
              <w:pStyle w:val="TableParagraph"/>
              <w:spacing w:before="32"/>
              <w:ind w:left="20" w:right="1"/>
              <w:jc w:val="center"/>
            </w:pPr>
            <w:r>
              <w:rPr>
                <w:spacing w:val="-2"/>
              </w:rPr>
              <w:t>Value</w:t>
            </w:r>
          </w:p>
        </w:tc>
        <w:tc>
          <w:tcPr>
            <w:tcW w:w="1206" w:type="dxa"/>
            <w:tcBorders>
              <w:top w:val="single" w:sz="8" w:space="0" w:color="000000"/>
              <w:left w:val="single" w:sz="8" w:space="0" w:color="000000"/>
              <w:right w:val="single" w:sz="8" w:space="0" w:color="000000"/>
            </w:tcBorders>
          </w:tcPr>
          <w:p w:rsidR="00BD0596" w:rsidRDefault="003F1B44">
            <w:pPr>
              <w:pStyle w:val="TableParagraph"/>
              <w:spacing w:before="32"/>
              <w:ind w:left="78" w:right="57"/>
              <w:jc w:val="center"/>
            </w:pPr>
            <w:r>
              <w:rPr>
                <w:spacing w:val="-4"/>
              </w:rPr>
              <w:t>Days</w:t>
            </w:r>
          </w:p>
        </w:tc>
        <w:tc>
          <w:tcPr>
            <w:tcW w:w="2019" w:type="dxa"/>
            <w:tcBorders>
              <w:top w:val="single" w:sz="8" w:space="0" w:color="000000"/>
              <w:left w:val="single" w:sz="8" w:space="0" w:color="000000"/>
              <w:right w:val="single" w:sz="8" w:space="0" w:color="000000"/>
            </w:tcBorders>
          </w:tcPr>
          <w:p w:rsidR="00BD0596" w:rsidRDefault="003F1B44">
            <w:pPr>
              <w:pStyle w:val="TableParagraph"/>
              <w:spacing w:before="32"/>
              <w:ind w:left="632"/>
            </w:pPr>
            <w:r>
              <w:rPr>
                <w:spacing w:val="-2"/>
              </w:rPr>
              <w:t>Amount</w:t>
            </w: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49"/>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bottom w:val="single" w:sz="8" w:space="0" w:color="000000"/>
              <w:right w:val="single" w:sz="8" w:space="0" w:color="000000"/>
            </w:tcBorders>
          </w:tcPr>
          <w:p w:rsidR="00BD0596" w:rsidRDefault="003F1B44">
            <w:pPr>
              <w:pStyle w:val="TableParagraph"/>
              <w:spacing w:before="45"/>
              <w:ind w:left="78"/>
              <w:jc w:val="center"/>
              <w:rPr>
                <w:b/>
              </w:rPr>
            </w:pPr>
            <w:r>
              <w:rPr>
                <w:b/>
              </w:rPr>
              <w:t>TOTAL</w:t>
            </w:r>
            <w:r>
              <w:rPr>
                <w:b/>
                <w:spacing w:val="-7"/>
              </w:rPr>
              <w:t xml:space="preserve"> </w:t>
            </w:r>
            <w:r>
              <w:rPr>
                <w:b/>
                <w:spacing w:val="-10"/>
              </w:rPr>
              <w:t>A</w:t>
            </w:r>
          </w:p>
        </w:tc>
        <w:tc>
          <w:tcPr>
            <w:tcW w:w="2019"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r>
      <w:tr w:rsidR="00BD0596">
        <w:trPr>
          <w:trHeight w:val="325"/>
        </w:trPr>
        <w:tc>
          <w:tcPr>
            <w:tcW w:w="859" w:type="dxa"/>
            <w:vMerge w:val="restart"/>
            <w:tcBorders>
              <w:top w:val="single" w:sz="8" w:space="0" w:color="000000"/>
              <w:left w:val="single" w:sz="8" w:space="0" w:color="000000"/>
              <w:bottom w:val="single" w:sz="8" w:space="0" w:color="000000"/>
              <w:right w:val="single" w:sz="8" w:space="0" w:color="000000"/>
            </w:tcBorders>
            <w:textDirection w:val="btLr"/>
          </w:tcPr>
          <w:p w:rsidR="00BD0596" w:rsidRDefault="00BD0596">
            <w:pPr>
              <w:pStyle w:val="TableParagraph"/>
              <w:spacing w:before="66"/>
              <w:rPr>
                <w:b/>
                <w:sz w:val="20"/>
              </w:rPr>
            </w:pPr>
          </w:p>
          <w:p w:rsidR="00BD0596" w:rsidRDefault="003F1B44">
            <w:pPr>
              <w:pStyle w:val="TableParagraph"/>
              <w:ind w:left="578"/>
              <w:rPr>
                <w:b/>
                <w:sz w:val="20"/>
              </w:rPr>
            </w:pPr>
            <w:r>
              <w:rPr>
                <w:b/>
                <w:sz w:val="20"/>
              </w:rPr>
              <w:t>B-</w:t>
            </w:r>
            <w:r>
              <w:rPr>
                <w:b/>
                <w:spacing w:val="75"/>
                <w:sz w:val="20"/>
              </w:rPr>
              <w:t xml:space="preserve"> </w:t>
            </w:r>
            <w:r>
              <w:rPr>
                <w:b/>
                <w:spacing w:val="-2"/>
                <w:sz w:val="20"/>
              </w:rPr>
              <w:t>ENGIINES/FUEL</w:t>
            </w:r>
          </w:p>
        </w:tc>
        <w:tc>
          <w:tcPr>
            <w:tcW w:w="3040" w:type="dxa"/>
            <w:tcBorders>
              <w:top w:val="single" w:sz="8" w:space="0" w:color="000000"/>
              <w:left w:val="single" w:sz="8" w:space="0" w:color="000000"/>
              <w:right w:val="single" w:sz="8" w:space="0" w:color="000000"/>
            </w:tcBorders>
          </w:tcPr>
          <w:p w:rsidR="00BD0596" w:rsidRDefault="003F1B44">
            <w:pPr>
              <w:pStyle w:val="TableParagraph"/>
              <w:spacing w:before="32"/>
              <w:ind w:left="19"/>
              <w:jc w:val="center"/>
            </w:pPr>
            <w:r>
              <w:rPr>
                <w:spacing w:val="-4"/>
              </w:rPr>
              <w:t>Type</w:t>
            </w:r>
          </w:p>
        </w:tc>
        <w:tc>
          <w:tcPr>
            <w:tcW w:w="1284" w:type="dxa"/>
            <w:tcBorders>
              <w:top w:val="single" w:sz="8" w:space="0" w:color="000000"/>
              <w:left w:val="single" w:sz="8" w:space="0" w:color="000000"/>
              <w:right w:val="single" w:sz="8" w:space="0" w:color="000000"/>
            </w:tcBorders>
          </w:tcPr>
          <w:p w:rsidR="00BD0596" w:rsidRDefault="003F1B44">
            <w:pPr>
              <w:pStyle w:val="TableParagraph"/>
              <w:spacing w:before="32"/>
              <w:ind w:left="19"/>
              <w:jc w:val="center"/>
            </w:pPr>
            <w:r>
              <w:rPr>
                <w:spacing w:val="-4"/>
              </w:rPr>
              <w:t>Rate</w:t>
            </w:r>
          </w:p>
        </w:tc>
        <w:tc>
          <w:tcPr>
            <w:tcW w:w="1124" w:type="dxa"/>
            <w:tcBorders>
              <w:top w:val="single" w:sz="8" w:space="0" w:color="000000"/>
              <w:left w:val="single" w:sz="8" w:space="0" w:color="000000"/>
              <w:right w:val="single" w:sz="8" w:space="0" w:color="000000"/>
            </w:tcBorders>
          </w:tcPr>
          <w:p w:rsidR="00BD0596" w:rsidRDefault="003F1B44">
            <w:pPr>
              <w:pStyle w:val="TableParagraph"/>
              <w:spacing w:before="32"/>
              <w:ind w:left="20" w:right="1"/>
              <w:jc w:val="center"/>
            </w:pPr>
            <w:r>
              <w:rPr>
                <w:spacing w:val="-2"/>
              </w:rPr>
              <w:t>Value</w:t>
            </w:r>
          </w:p>
        </w:tc>
        <w:tc>
          <w:tcPr>
            <w:tcW w:w="1206" w:type="dxa"/>
            <w:tcBorders>
              <w:top w:val="single" w:sz="8" w:space="0" w:color="000000"/>
              <w:left w:val="single" w:sz="8" w:space="0" w:color="000000"/>
              <w:right w:val="single" w:sz="8" w:space="0" w:color="000000"/>
            </w:tcBorders>
          </w:tcPr>
          <w:p w:rsidR="00BD0596" w:rsidRDefault="003F1B44">
            <w:pPr>
              <w:pStyle w:val="TableParagraph"/>
              <w:spacing w:before="32"/>
              <w:ind w:left="78" w:right="57"/>
              <w:jc w:val="center"/>
            </w:pPr>
            <w:r>
              <w:rPr>
                <w:spacing w:val="-4"/>
              </w:rPr>
              <w:t>Days</w:t>
            </w:r>
          </w:p>
        </w:tc>
        <w:tc>
          <w:tcPr>
            <w:tcW w:w="2019" w:type="dxa"/>
            <w:tcBorders>
              <w:top w:val="single" w:sz="8" w:space="0" w:color="000000"/>
              <w:left w:val="single" w:sz="8" w:space="0" w:color="000000"/>
              <w:right w:val="single" w:sz="8" w:space="0" w:color="000000"/>
            </w:tcBorders>
          </w:tcPr>
          <w:p w:rsidR="00BD0596" w:rsidRDefault="003F1B44">
            <w:pPr>
              <w:pStyle w:val="TableParagraph"/>
              <w:spacing w:before="32"/>
              <w:ind w:left="632"/>
            </w:pPr>
            <w:r>
              <w:rPr>
                <w:spacing w:val="-2"/>
              </w:rPr>
              <w:t>Amount</w:t>
            </w: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49"/>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bottom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bottom w:val="single" w:sz="8" w:space="0" w:color="000000"/>
              <w:right w:val="single" w:sz="8" w:space="0" w:color="000000"/>
            </w:tcBorders>
          </w:tcPr>
          <w:p w:rsidR="00BD0596" w:rsidRDefault="003F1B44">
            <w:pPr>
              <w:pStyle w:val="TableParagraph"/>
              <w:spacing w:before="45"/>
              <w:ind w:left="78" w:right="2"/>
              <w:jc w:val="center"/>
              <w:rPr>
                <w:b/>
              </w:rPr>
            </w:pPr>
            <w:r>
              <w:rPr>
                <w:b/>
              </w:rPr>
              <w:t>TOTAL</w:t>
            </w:r>
            <w:r>
              <w:rPr>
                <w:b/>
                <w:spacing w:val="-5"/>
              </w:rPr>
              <w:t xml:space="preserve"> </w:t>
            </w:r>
            <w:r>
              <w:rPr>
                <w:b/>
                <w:spacing w:val="-10"/>
              </w:rPr>
              <w:t>B</w:t>
            </w:r>
          </w:p>
        </w:tc>
        <w:tc>
          <w:tcPr>
            <w:tcW w:w="2019" w:type="dxa"/>
            <w:tcBorders>
              <w:left w:val="single" w:sz="8" w:space="0" w:color="000000"/>
              <w:bottom w:val="single" w:sz="8" w:space="0" w:color="000000"/>
              <w:right w:val="single" w:sz="8" w:space="0" w:color="000000"/>
            </w:tcBorders>
          </w:tcPr>
          <w:p w:rsidR="00BD0596" w:rsidRDefault="003F1B44">
            <w:pPr>
              <w:pStyle w:val="TableParagraph"/>
              <w:spacing w:before="45"/>
              <w:ind w:left="1210"/>
              <w:rPr>
                <w:b/>
              </w:rPr>
            </w:pPr>
            <w:r>
              <w:rPr>
                <w:b/>
                <w:spacing w:val="-2"/>
              </w:rPr>
              <w:t>25000</w:t>
            </w:r>
          </w:p>
        </w:tc>
      </w:tr>
      <w:tr w:rsidR="00BD0596">
        <w:trPr>
          <w:trHeight w:val="325"/>
        </w:trPr>
        <w:tc>
          <w:tcPr>
            <w:tcW w:w="859" w:type="dxa"/>
            <w:vMerge w:val="restart"/>
            <w:tcBorders>
              <w:top w:val="single" w:sz="8" w:space="0" w:color="000000"/>
              <w:left w:val="single" w:sz="8" w:space="0" w:color="000000"/>
              <w:bottom w:val="single" w:sz="8" w:space="0" w:color="000000"/>
              <w:right w:val="single" w:sz="8" w:space="0" w:color="000000"/>
            </w:tcBorders>
            <w:textDirection w:val="btLr"/>
          </w:tcPr>
          <w:p w:rsidR="00BD0596" w:rsidRDefault="003F1B44">
            <w:pPr>
              <w:pStyle w:val="TableParagraph"/>
              <w:spacing w:before="188"/>
              <w:ind w:left="777" w:right="29" w:hanging="392"/>
              <w:rPr>
                <w:b/>
                <w:sz w:val="20"/>
              </w:rPr>
            </w:pPr>
            <w:r>
              <w:rPr>
                <w:b/>
                <w:sz w:val="20"/>
              </w:rPr>
              <w:t>C-</w:t>
            </w:r>
            <w:r>
              <w:rPr>
                <w:b/>
                <w:spacing w:val="40"/>
                <w:sz w:val="20"/>
              </w:rPr>
              <w:t xml:space="preserve"> </w:t>
            </w:r>
            <w:r>
              <w:rPr>
                <w:b/>
                <w:sz w:val="20"/>
              </w:rPr>
              <w:t xml:space="preserve">MATERIALS/ </w:t>
            </w:r>
            <w:r>
              <w:rPr>
                <w:b/>
                <w:spacing w:val="-2"/>
                <w:sz w:val="20"/>
              </w:rPr>
              <w:t>EQUIPMENT</w:t>
            </w:r>
          </w:p>
        </w:tc>
        <w:tc>
          <w:tcPr>
            <w:tcW w:w="3040" w:type="dxa"/>
            <w:tcBorders>
              <w:top w:val="single" w:sz="8" w:space="0" w:color="000000"/>
              <w:left w:val="single" w:sz="8" w:space="0" w:color="000000"/>
              <w:right w:val="single" w:sz="8" w:space="0" w:color="000000"/>
            </w:tcBorders>
          </w:tcPr>
          <w:p w:rsidR="00BD0596" w:rsidRDefault="003F1B44">
            <w:pPr>
              <w:pStyle w:val="TableParagraph"/>
              <w:spacing w:before="33"/>
              <w:ind w:left="19"/>
              <w:jc w:val="center"/>
            </w:pPr>
            <w:r>
              <w:rPr>
                <w:spacing w:val="-4"/>
              </w:rPr>
              <w:t>Type</w:t>
            </w:r>
          </w:p>
        </w:tc>
        <w:tc>
          <w:tcPr>
            <w:tcW w:w="1284" w:type="dxa"/>
            <w:tcBorders>
              <w:top w:val="single" w:sz="8" w:space="0" w:color="000000"/>
              <w:left w:val="single" w:sz="8" w:space="0" w:color="000000"/>
              <w:right w:val="single" w:sz="8" w:space="0" w:color="000000"/>
            </w:tcBorders>
          </w:tcPr>
          <w:p w:rsidR="00BD0596" w:rsidRDefault="003F1B44">
            <w:pPr>
              <w:pStyle w:val="TableParagraph"/>
              <w:spacing w:before="33"/>
              <w:ind w:left="19" w:right="4"/>
              <w:jc w:val="center"/>
            </w:pPr>
            <w:r>
              <w:rPr>
                <w:spacing w:val="-4"/>
              </w:rPr>
              <w:t>Unit</w:t>
            </w:r>
          </w:p>
        </w:tc>
        <w:tc>
          <w:tcPr>
            <w:tcW w:w="1124" w:type="dxa"/>
            <w:tcBorders>
              <w:top w:val="single" w:sz="8" w:space="0" w:color="000000"/>
              <w:left w:val="single" w:sz="8" w:space="0" w:color="000000"/>
              <w:right w:val="single" w:sz="8" w:space="0" w:color="000000"/>
            </w:tcBorders>
          </w:tcPr>
          <w:p w:rsidR="00BD0596" w:rsidRDefault="003F1B44">
            <w:pPr>
              <w:pStyle w:val="TableParagraph"/>
              <w:spacing w:before="33"/>
              <w:ind w:left="20" w:right="1"/>
              <w:jc w:val="center"/>
            </w:pPr>
            <w:r>
              <w:rPr>
                <w:spacing w:val="-2"/>
              </w:rPr>
              <w:t>Value</w:t>
            </w:r>
          </w:p>
        </w:tc>
        <w:tc>
          <w:tcPr>
            <w:tcW w:w="1206" w:type="dxa"/>
            <w:tcBorders>
              <w:top w:val="single" w:sz="8" w:space="0" w:color="000000"/>
              <w:left w:val="single" w:sz="8" w:space="0" w:color="000000"/>
              <w:right w:val="single" w:sz="8" w:space="0" w:color="000000"/>
            </w:tcBorders>
          </w:tcPr>
          <w:p w:rsidR="00BD0596" w:rsidRDefault="003F1B44">
            <w:pPr>
              <w:pStyle w:val="TableParagraph"/>
              <w:spacing w:before="33"/>
              <w:ind w:left="78" w:right="60"/>
              <w:jc w:val="center"/>
            </w:pPr>
            <w:r>
              <w:rPr>
                <w:spacing w:val="-2"/>
              </w:rPr>
              <w:t>Quantity</w:t>
            </w:r>
          </w:p>
        </w:tc>
        <w:tc>
          <w:tcPr>
            <w:tcW w:w="2019" w:type="dxa"/>
            <w:tcBorders>
              <w:top w:val="single" w:sz="8" w:space="0" w:color="000000"/>
              <w:left w:val="single" w:sz="8" w:space="0" w:color="000000"/>
              <w:right w:val="single" w:sz="8" w:space="0" w:color="000000"/>
            </w:tcBorders>
          </w:tcPr>
          <w:p w:rsidR="00BD0596" w:rsidRDefault="003F1B44">
            <w:pPr>
              <w:pStyle w:val="TableParagraph"/>
              <w:spacing w:before="33"/>
              <w:ind w:left="632"/>
            </w:pPr>
            <w:r>
              <w:rPr>
                <w:spacing w:val="-2"/>
              </w:rPr>
              <w:t>Amount</w:t>
            </w: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r w:rsidR="00BD0596">
        <w:trPr>
          <w:trHeight w:val="327"/>
        </w:trPr>
        <w:tc>
          <w:tcPr>
            <w:tcW w:w="859" w:type="dxa"/>
            <w:vMerge/>
            <w:tcBorders>
              <w:top w:val="nil"/>
              <w:left w:val="single" w:sz="8" w:space="0" w:color="000000"/>
              <w:bottom w:val="single" w:sz="8" w:space="0" w:color="000000"/>
              <w:right w:val="single" w:sz="8" w:space="0" w:color="000000"/>
            </w:tcBorders>
            <w:textDirection w:val="btLr"/>
          </w:tcPr>
          <w:p w:rsidR="00BD0596" w:rsidRDefault="00BD0596">
            <w:pPr>
              <w:rPr>
                <w:sz w:val="2"/>
                <w:szCs w:val="2"/>
              </w:rPr>
            </w:pPr>
          </w:p>
        </w:tc>
        <w:tc>
          <w:tcPr>
            <w:tcW w:w="3040" w:type="dxa"/>
            <w:tcBorders>
              <w:left w:val="single" w:sz="8" w:space="0" w:color="000000"/>
              <w:right w:val="single" w:sz="8" w:space="0" w:color="000000"/>
            </w:tcBorders>
          </w:tcPr>
          <w:p w:rsidR="00BD0596" w:rsidRDefault="00BD0596">
            <w:pPr>
              <w:pStyle w:val="TableParagraph"/>
              <w:rPr>
                <w:rFonts w:ascii="Times New Roman"/>
                <w:sz w:val="20"/>
              </w:rPr>
            </w:pPr>
          </w:p>
        </w:tc>
        <w:tc>
          <w:tcPr>
            <w:tcW w:w="1284" w:type="dxa"/>
            <w:tcBorders>
              <w:left w:val="single" w:sz="8" w:space="0" w:color="000000"/>
              <w:right w:val="single" w:sz="8" w:space="0" w:color="000000"/>
            </w:tcBorders>
          </w:tcPr>
          <w:p w:rsidR="00BD0596" w:rsidRDefault="00BD0596">
            <w:pPr>
              <w:pStyle w:val="TableParagraph"/>
              <w:rPr>
                <w:rFonts w:ascii="Times New Roman"/>
                <w:sz w:val="20"/>
              </w:rPr>
            </w:pPr>
          </w:p>
        </w:tc>
        <w:tc>
          <w:tcPr>
            <w:tcW w:w="1124" w:type="dxa"/>
            <w:tcBorders>
              <w:left w:val="single" w:sz="8" w:space="0" w:color="000000"/>
              <w:right w:val="single" w:sz="8" w:space="0" w:color="000000"/>
            </w:tcBorders>
          </w:tcPr>
          <w:p w:rsidR="00BD0596" w:rsidRDefault="00BD0596">
            <w:pPr>
              <w:pStyle w:val="TableParagraph"/>
              <w:rPr>
                <w:rFonts w:ascii="Times New Roman"/>
                <w:sz w:val="20"/>
              </w:rPr>
            </w:pPr>
          </w:p>
        </w:tc>
        <w:tc>
          <w:tcPr>
            <w:tcW w:w="1206" w:type="dxa"/>
            <w:tcBorders>
              <w:left w:val="single" w:sz="8" w:space="0" w:color="000000"/>
              <w:right w:val="single" w:sz="8" w:space="0" w:color="000000"/>
            </w:tcBorders>
          </w:tcPr>
          <w:p w:rsidR="00BD0596" w:rsidRDefault="00BD0596">
            <w:pPr>
              <w:pStyle w:val="TableParagraph"/>
              <w:rPr>
                <w:rFonts w:ascii="Times New Roman"/>
                <w:sz w:val="20"/>
              </w:rPr>
            </w:pPr>
          </w:p>
        </w:tc>
        <w:tc>
          <w:tcPr>
            <w:tcW w:w="2019" w:type="dxa"/>
            <w:tcBorders>
              <w:left w:val="single" w:sz="8" w:space="0" w:color="000000"/>
              <w:right w:val="single" w:sz="8" w:space="0" w:color="000000"/>
            </w:tcBorders>
          </w:tcPr>
          <w:p w:rsidR="00BD0596" w:rsidRDefault="00BD0596">
            <w:pPr>
              <w:pStyle w:val="TableParagraph"/>
              <w:rPr>
                <w:rFonts w:ascii="Times New Roman"/>
                <w:sz w:val="20"/>
              </w:rPr>
            </w:pPr>
          </w:p>
        </w:tc>
      </w:tr>
    </w:tbl>
    <w:p w:rsidR="00BD0596" w:rsidRDefault="00BD0596">
      <w:pPr>
        <w:pStyle w:val="TableParagraph"/>
        <w:rPr>
          <w:rFonts w:ascii="Times New Roman"/>
          <w:sz w:val="20"/>
        </w:rPr>
        <w:sectPr w:rsidR="00BD0596" w:rsidSect="006F3DF5">
          <w:pgSz w:w="11910" w:h="16840"/>
          <w:pgMar w:top="630" w:right="283" w:bottom="911" w:left="850" w:header="0" w:footer="569" w:gutter="0"/>
          <w:cols w:space="720"/>
        </w:sectPr>
      </w:pPr>
    </w:p>
    <w:tbl>
      <w:tblPr>
        <w:tblW w:w="0" w:type="auto"/>
        <w:tblInd w:w="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9"/>
        <w:gridCol w:w="3040"/>
        <w:gridCol w:w="1284"/>
        <w:gridCol w:w="1124"/>
        <w:gridCol w:w="1206"/>
        <w:gridCol w:w="2019"/>
      </w:tblGrid>
      <w:tr w:rsidR="00BD0596">
        <w:trPr>
          <w:trHeight w:val="344"/>
        </w:trPr>
        <w:tc>
          <w:tcPr>
            <w:tcW w:w="859" w:type="dxa"/>
            <w:vMerge w:val="restart"/>
            <w:tcBorders>
              <w:top w:val="nil"/>
            </w:tcBorders>
          </w:tcPr>
          <w:p w:rsidR="00BD0596" w:rsidRDefault="00BD0596">
            <w:pPr>
              <w:pStyle w:val="TableParagraph"/>
              <w:rPr>
                <w:rFonts w:ascii="Times New Roman"/>
                <w:sz w:val="20"/>
              </w:rPr>
            </w:pPr>
          </w:p>
        </w:tc>
        <w:tc>
          <w:tcPr>
            <w:tcW w:w="3040" w:type="dxa"/>
            <w:tcBorders>
              <w:top w:val="nil"/>
              <w:bottom w:val="single" w:sz="4" w:space="0" w:color="000000"/>
            </w:tcBorders>
          </w:tcPr>
          <w:p w:rsidR="00BD0596" w:rsidRDefault="00BD0596">
            <w:pPr>
              <w:pStyle w:val="TableParagraph"/>
              <w:rPr>
                <w:rFonts w:ascii="Times New Roman"/>
                <w:sz w:val="20"/>
              </w:rPr>
            </w:pPr>
          </w:p>
        </w:tc>
        <w:tc>
          <w:tcPr>
            <w:tcW w:w="1284" w:type="dxa"/>
            <w:tcBorders>
              <w:top w:val="nil"/>
              <w:bottom w:val="single" w:sz="4" w:space="0" w:color="000000"/>
            </w:tcBorders>
          </w:tcPr>
          <w:p w:rsidR="00BD0596" w:rsidRDefault="00BD0596">
            <w:pPr>
              <w:pStyle w:val="TableParagraph"/>
              <w:rPr>
                <w:rFonts w:ascii="Times New Roman"/>
                <w:sz w:val="20"/>
              </w:rPr>
            </w:pPr>
          </w:p>
        </w:tc>
        <w:tc>
          <w:tcPr>
            <w:tcW w:w="1124" w:type="dxa"/>
            <w:tcBorders>
              <w:top w:val="nil"/>
              <w:bottom w:val="single" w:sz="4" w:space="0" w:color="000000"/>
            </w:tcBorders>
          </w:tcPr>
          <w:p w:rsidR="00BD0596" w:rsidRDefault="00BD0596">
            <w:pPr>
              <w:pStyle w:val="TableParagraph"/>
              <w:rPr>
                <w:rFonts w:ascii="Times New Roman"/>
                <w:sz w:val="20"/>
              </w:rPr>
            </w:pPr>
          </w:p>
        </w:tc>
        <w:tc>
          <w:tcPr>
            <w:tcW w:w="1206" w:type="dxa"/>
            <w:tcBorders>
              <w:top w:val="nil"/>
              <w:bottom w:val="single" w:sz="4" w:space="0" w:color="000000"/>
            </w:tcBorders>
          </w:tcPr>
          <w:p w:rsidR="00BD0596" w:rsidRDefault="00BD0596">
            <w:pPr>
              <w:pStyle w:val="TableParagraph"/>
              <w:rPr>
                <w:rFonts w:ascii="Times New Roman"/>
                <w:sz w:val="20"/>
              </w:rPr>
            </w:pPr>
          </w:p>
        </w:tc>
        <w:tc>
          <w:tcPr>
            <w:tcW w:w="2019" w:type="dxa"/>
            <w:tcBorders>
              <w:top w:val="nil"/>
              <w:bottom w:val="single" w:sz="4"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tcBorders>
          </w:tcPr>
          <w:p w:rsidR="00BD0596" w:rsidRDefault="00BD0596">
            <w:pPr>
              <w:rPr>
                <w:sz w:val="2"/>
                <w:szCs w:val="2"/>
              </w:rPr>
            </w:pPr>
          </w:p>
        </w:tc>
        <w:tc>
          <w:tcPr>
            <w:tcW w:w="3040" w:type="dxa"/>
            <w:tcBorders>
              <w:top w:val="single" w:sz="4" w:space="0" w:color="000000"/>
              <w:bottom w:val="single" w:sz="4" w:space="0" w:color="000000"/>
            </w:tcBorders>
          </w:tcPr>
          <w:p w:rsidR="00BD0596" w:rsidRDefault="00BD0596">
            <w:pPr>
              <w:pStyle w:val="TableParagraph"/>
              <w:rPr>
                <w:rFonts w:ascii="Times New Roman"/>
                <w:sz w:val="20"/>
              </w:rPr>
            </w:pPr>
          </w:p>
        </w:tc>
        <w:tc>
          <w:tcPr>
            <w:tcW w:w="1284" w:type="dxa"/>
            <w:tcBorders>
              <w:top w:val="single" w:sz="4" w:space="0" w:color="000000"/>
              <w:bottom w:val="single" w:sz="4" w:space="0" w:color="000000"/>
            </w:tcBorders>
          </w:tcPr>
          <w:p w:rsidR="00BD0596" w:rsidRDefault="00BD0596">
            <w:pPr>
              <w:pStyle w:val="TableParagraph"/>
              <w:rPr>
                <w:rFonts w:ascii="Times New Roman"/>
                <w:sz w:val="20"/>
              </w:rPr>
            </w:pPr>
          </w:p>
        </w:tc>
        <w:tc>
          <w:tcPr>
            <w:tcW w:w="1124" w:type="dxa"/>
            <w:tcBorders>
              <w:top w:val="single" w:sz="4" w:space="0" w:color="000000"/>
              <w:bottom w:val="single" w:sz="4" w:space="0" w:color="000000"/>
            </w:tcBorders>
          </w:tcPr>
          <w:p w:rsidR="00BD0596" w:rsidRDefault="00BD0596">
            <w:pPr>
              <w:pStyle w:val="TableParagraph"/>
              <w:rPr>
                <w:rFonts w:ascii="Times New Roman"/>
                <w:sz w:val="20"/>
              </w:rPr>
            </w:pPr>
          </w:p>
        </w:tc>
        <w:tc>
          <w:tcPr>
            <w:tcW w:w="1206" w:type="dxa"/>
            <w:tcBorders>
              <w:top w:val="single" w:sz="4" w:space="0" w:color="000000"/>
              <w:bottom w:val="single" w:sz="4" w:space="0" w:color="000000"/>
            </w:tcBorders>
          </w:tcPr>
          <w:p w:rsidR="00BD0596" w:rsidRDefault="00BD0596">
            <w:pPr>
              <w:pStyle w:val="TableParagraph"/>
              <w:rPr>
                <w:rFonts w:ascii="Times New Roman"/>
                <w:sz w:val="20"/>
              </w:rPr>
            </w:pPr>
          </w:p>
        </w:tc>
        <w:tc>
          <w:tcPr>
            <w:tcW w:w="2019" w:type="dxa"/>
            <w:tcBorders>
              <w:top w:val="single" w:sz="4" w:space="0" w:color="000000"/>
              <w:bottom w:val="single" w:sz="4"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tcBorders>
          </w:tcPr>
          <w:p w:rsidR="00BD0596" w:rsidRDefault="00BD0596">
            <w:pPr>
              <w:rPr>
                <w:sz w:val="2"/>
                <w:szCs w:val="2"/>
              </w:rPr>
            </w:pPr>
          </w:p>
        </w:tc>
        <w:tc>
          <w:tcPr>
            <w:tcW w:w="3040" w:type="dxa"/>
            <w:tcBorders>
              <w:top w:val="single" w:sz="4" w:space="0" w:color="000000"/>
              <w:bottom w:val="single" w:sz="4" w:space="0" w:color="000000"/>
            </w:tcBorders>
          </w:tcPr>
          <w:p w:rsidR="00BD0596" w:rsidRDefault="00BD0596">
            <w:pPr>
              <w:pStyle w:val="TableParagraph"/>
              <w:rPr>
                <w:rFonts w:ascii="Times New Roman"/>
                <w:sz w:val="20"/>
              </w:rPr>
            </w:pPr>
          </w:p>
        </w:tc>
        <w:tc>
          <w:tcPr>
            <w:tcW w:w="1284" w:type="dxa"/>
            <w:tcBorders>
              <w:top w:val="single" w:sz="4" w:space="0" w:color="000000"/>
              <w:bottom w:val="single" w:sz="4" w:space="0" w:color="000000"/>
            </w:tcBorders>
          </w:tcPr>
          <w:p w:rsidR="00BD0596" w:rsidRDefault="00BD0596">
            <w:pPr>
              <w:pStyle w:val="TableParagraph"/>
              <w:rPr>
                <w:rFonts w:ascii="Times New Roman"/>
                <w:sz w:val="20"/>
              </w:rPr>
            </w:pPr>
          </w:p>
        </w:tc>
        <w:tc>
          <w:tcPr>
            <w:tcW w:w="1124" w:type="dxa"/>
            <w:tcBorders>
              <w:top w:val="single" w:sz="4" w:space="0" w:color="000000"/>
              <w:bottom w:val="single" w:sz="4" w:space="0" w:color="000000"/>
            </w:tcBorders>
          </w:tcPr>
          <w:p w:rsidR="00BD0596" w:rsidRDefault="00BD0596">
            <w:pPr>
              <w:pStyle w:val="TableParagraph"/>
              <w:rPr>
                <w:rFonts w:ascii="Times New Roman"/>
                <w:sz w:val="20"/>
              </w:rPr>
            </w:pPr>
          </w:p>
        </w:tc>
        <w:tc>
          <w:tcPr>
            <w:tcW w:w="1206" w:type="dxa"/>
            <w:tcBorders>
              <w:top w:val="single" w:sz="4" w:space="0" w:color="000000"/>
              <w:bottom w:val="single" w:sz="4" w:space="0" w:color="000000"/>
            </w:tcBorders>
          </w:tcPr>
          <w:p w:rsidR="00BD0596" w:rsidRDefault="00BD0596">
            <w:pPr>
              <w:pStyle w:val="TableParagraph"/>
              <w:rPr>
                <w:rFonts w:ascii="Times New Roman"/>
                <w:sz w:val="20"/>
              </w:rPr>
            </w:pPr>
          </w:p>
        </w:tc>
        <w:tc>
          <w:tcPr>
            <w:tcW w:w="2019" w:type="dxa"/>
            <w:tcBorders>
              <w:top w:val="single" w:sz="4" w:space="0" w:color="000000"/>
              <w:bottom w:val="single" w:sz="4" w:space="0" w:color="000000"/>
            </w:tcBorders>
          </w:tcPr>
          <w:p w:rsidR="00BD0596" w:rsidRDefault="00BD0596">
            <w:pPr>
              <w:pStyle w:val="TableParagraph"/>
              <w:rPr>
                <w:rFonts w:ascii="Times New Roman"/>
                <w:sz w:val="20"/>
              </w:rPr>
            </w:pPr>
          </w:p>
        </w:tc>
      </w:tr>
      <w:tr w:rsidR="00BD0596">
        <w:trPr>
          <w:trHeight w:val="330"/>
        </w:trPr>
        <w:tc>
          <w:tcPr>
            <w:tcW w:w="859" w:type="dxa"/>
            <w:vMerge/>
            <w:tcBorders>
              <w:top w:val="nil"/>
            </w:tcBorders>
          </w:tcPr>
          <w:p w:rsidR="00BD0596" w:rsidRDefault="00BD0596">
            <w:pPr>
              <w:rPr>
                <w:sz w:val="2"/>
                <w:szCs w:val="2"/>
              </w:rPr>
            </w:pPr>
          </w:p>
        </w:tc>
        <w:tc>
          <w:tcPr>
            <w:tcW w:w="3040" w:type="dxa"/>
            <w:tcBorders>
              <w:top w:val="single" w:sz="4" w:space="0" w:color="000000"/>
              <w:bottom w:val="single" w:sz="4" w:space="0" w:color="000000"/>
            </w:tcBorders>
          </w:tcPr>
          <w:p w:rsidR="00BD0596" w:rsidRDefault="00BD0596">
            <w:pPr>
              <w:pStyle w:val="TableParagraph"/>
              <w:rPr>
                <w:rFonts w:ascii="Times New Roman"/>
                <w:sz w:val="20"/>
              </w:rPr>
            </w:pPr>
          </w:p>
        </w:tc>
        <w:tc>
          <w:tcPr>
            <w:tcW w:w="1284" w:type="dxa"/>
            <w:tcBorders>
              <w:top w:val="single" w:sz="4" w:space="0" w:color="000000"/>
              <w:bottom w:val="single" w:sz="4" w:space="0" w:color="000000"/>
            </w:tcBorders>
          </w:tcPr>
          <w:p w:rsidR="00BD0596" w:rsidRDefault="00BD0596">
            <w:pPr>
              <w:pStyle w:val="TableParagraph"/>
              <w:rPr>
                <w:rFonts w:ascii="Times New Roman"/>
                <w:sz w:val="20"/>
              </w:rPr>
            </w:pPr>
          </w:p>
        </w:tc>
        <w:tc>
          <w:tcPr>
            <w:tcW w:w="1124" w:type="dxa"/>
            <w:tcBorders>
              <w:top w:val="single" w:sz="4" w:space="0" w:color="000000"/>
              <w:bottom w:val="single" w:sz="4" w:space="0" w:color="000000"/>
            </w:tcBorders>
          </w:tcPr>
          <w:p w:rsidR="00BD0596" w:rsidRDefault="00BD0596">
            <w:pPr>
              <w:pStyle w:val="TableParagraph"/>
              <w:rPr>
                <w:rFonts w:ascii="Times New Roman"/>
                <w:sz w:val="20"/>
              </w:rPr>
            </w:pPr>
          </w:p>
        </w:tc>
        <w:tc>
          <w:tcPr>
            <w:tcW w:w="1206" w:type="dxa"/>
            <w:tcBorders>
              <w:top w:val="single" w:sz="4" w:space="0" w:color="000000"/>
              <w:bottom w:val="single" w:sz="4" w:space="0" w:color="000000"/>
            </w:tcBorders>
          </w:tcPr>
          <w:p w:rsidR="00BD0596" w:rsidRDefault="00BD0596">
            <w:pPr>
              <w:pStyle w:val="TableParagraph"/>
              <w:rPr>
                <w:rFonts w:ascii="Times New Roman"/>
                <w:sz w:val="20"/>
              </w:rPr>
            </w:pPr>
          </w:p>
        </w:tc>
        <w:tc>
          <w:tcPr>
            <w:tcW w:w="2019" w:type="dxa"/>
            <w:tcBorders>
              <w:top w:val="single" w:sz="4" w:space="0" w:color="000000"/>
              <w:bottom w:val="single" w:sz="4" w:space="0" w:color="000000"/>
            </w:tcBorders>
          </w:tcPr>
          <w:p w:rsidR="00BD0596" w:rsidRDefault="00BD0596">
            <w:pPr>
              <w:pStyle w:val="TableParagraph"/>
              <w:rPr>
                <w:rFonts w:ascii="Times New Roman"/>
                <w:sz w:val="20"/>
              </w:rPr>
            </w:pPr>
          </w:p>
        </w:tc>
      </w:tr>
      <w:tr w:rsidR="00BD0596">
        <w:trPr>
          <w:trHeight w:val="349"/>
        </w:trPr>
        <w:tc>
          <w:tcPr>
            <w:tcW w:w="859" w:type="dxa"/>
            <w:vMerge/>
            <w:tcBorders>
              <w:top w:val="nil"/>
            </w:tcBorders>
          </w:tcPr>
          <w:p w:rsidR="00BD0596" w:rsidRDefault="00BD0596">
            <w:pPr>
              <w:rPr>
                <w:sz w:val="2"/>
                <w:szCs w:val="2"/>
              </w:rPr>
            </w:pPr>
          </w:p>
        </w:tc>
        <w:tc>
          <w:tcPr>
            <w:tcW w:w="3040" w:type="dxa"/>
            <w:tcBorders>
              <w:top w:val="single" w:sz="4" w:space="0" w:color="000000"/>
            </w:tcBorders>
          </w:tcPr>
          <w:p w:rsidR="00BD0596" w:rsidRDefault="00BD0596">
            <w:pPr>
              <w:pStyle w:val="TableParagraph"/>
              <w:rPr>
                <w:rFonts w:ascii="Times New Roman"/>
                <w:sz w:val="20"/>
              </w:rPr>
            </w:pPr>
          </w:p>
        </w:tc>
        <w:tc>
          <w:tcPr>
            <w:tcW w:w="1284" w:type="dxa"/>
            <w:tcBorders>
              <w:top w:val="single" w:sz="4" w:space="0" w:color="000000"/>
            </w:tcBorders>
          </w:tcPr>
          <w:p w:rsidR="00BD0596" w:rsidRDefault="00BD0596">
            <w:pPr>
              <w:pStyle w:val="TableParagraph"/>
              <w:rPr>
                <w:rFonts w:ascii="Times New Roman"/>
                <w:sz w:val="20"/>
              </w:rPr>
            </w:pPr>
          </w:p>
        </w:tc>
        <w:tc>
          <w:tcPr>
            <w:tcW w:w="1124" w:type="dxa"/>
            <w:tcBorders>
              <w:top w:val="single" w:sz="4" w:space="0" w:color="000000"/>
            </w:tcBorders>
          </w:tcPr>
          <w:p w:rsidR="00BD0596" w:rsidRDefault="00BD0596">
            <w:pPr>
              <w:pStyle w:val="TableParagraph"/>
              <w:rPr>
                <w:rFonts w:ascii="Times New Roman"/>
                <w:sz w:val="20"/>
              </w:rPr>
            </w:pPr>
          </w:p>
        </w:tc>
        <w:tc>
          <w:tcPr>
            <w:tcW w:w="1206" w:type="dxa"/>
            <w:tcBorders>
              <w:top w:val="single" w:sz="4" w:space="0" w:color="000000"/>
            </w:tcBorders>
          </w:tcPr>
          <w:p w:rsidR="00BD0596" w:rsidRDefault="003F1B44">
            <w:pPr>
              <w:pStyle w:val="TableParagraph"/>
              <w:spacing w:before="44"/>
              <w:ind w:left="170"/>
              <w:rPr>
                <w:b/>
              </w:rPr>
            </w:pPr>
            <w:r>
              <w:rPr>
                <w:b/>
              </w:rPr>
              <w:t>TOTAL</w:t>
            </w:r>
            <w:r>
              <w:rPr>
                <w:b/>
                <w:spacing w:val="-5"/>
              </w:rPr>
              <w:t xml:space="preserve"> </w:t>
            </w:r>
            <w:r>
              <w:rPr>
                <w:b/>
                <w:spacing w:val="-10"/>
              </w:rPr>
              <w:t>C</w:t>
            </w:r>
          </w:p>
        </w:tc>
        <w:tc>
          <w:tcPr>
            <w:tcW w:w="2019" w:type="dxa"/>
            <w:tcBorders>
              <w:top w:val="single" w:sz="4" w:space="0" w:color="000000"/>
            </w:tcBorders>
          </w:tcPr>
          <w:p w:rsidR="00BD0596" w:rsidRDefault="00BD0596">
            <w:pPr>
              <w:pStyle w:val="TableParagraph"/>
              <w:rPr>
                <w:rFonts w:ascii="Times New Roman"/>
                <w:sz w:val="20"/>
              </w:rPr>
            </w:pPr>
          </w:p>
        </w:tc>
      </w:tr>
      <w:tr w:rsidR="00BD0596">
        <w:trPr>
          <w:trHeight w:val="330"/>
        </w:trPr>
        <w:tc>
          <w:tcPr>
            <w:tcW w:w="859" w:type="dxa"/>
            <w:tcBorders>
              <w:bottom w:val="single" w:sz="4" w:space="0" w:color="000000"/>
            </w:tcBorders>
          </w:tcPr>
          <w:p w:rsidR="00BD0596" w:rsidRDefault="003F1B44">
            <w:pPr>
              <w:pStyle w:val="TableParagraph"/>
              <w:spacing w:before="32"/>
              <w:ind w:left="21" w:right="1"/>
              <w:jc w:val="center"/>
            </w:pPr>
            <w:r>
              <w:rPr>
                <w:spacing w:val="-10"/>
              </w:rPr>
              <w:t>D</w:t>
            </w:r>
          </w:p>
        </w:tc>
        <w:tc>
          <w:tcPr>
            <w:tcW w:w="5448" w:type="dxa"/>
            <w:gridSpan w:val="3"/>
            <w:tcBorders>
              <w:bottom w:val="single" w:sz="4" w:space="0" w:color="000000"/>
            </w:tcBorders>
          </w:tcPr>
          <w:p w:rsidR="00BD0596" w:rsidRDefault="003F1B44">
            <w:pPr>
              <w:pStyle w:val="TableParagraph"/>
              <w:spacing w:before="32"/>
              <w:ind w:left="107"/>
              <w:rPr>
                <w:b/>
              </w:rPr>
            </w:pPr>
            <w:r>
              <w:rPr>
                <w:b/>
              </w:rPr>
              <w:t>DIRECT</w:t>
            </w:r>
            <w:r>
              <w:rPr>
                <w:b/>
                <w:spacing w:val="-7"/>
              </w:rPr>
              <w:t xml:space="preserve"> </w:t>
            </w:r>
            <w:r>
              <w:rPr>
                <w:b/>
                <w:spacing w:val="-4"/>
              </w:rPr>
              <w:t>COST</w:t>
            </w:r>
          </w:p>
        </w:tc>
        <w:tc>
          <w:tcPr>
            <w:tcW w:w="1206" w:type="dxa"/>
            <w:tcBorders>
              <w:bottom w:val="single" w:sz="4" w:space="0" w:color="000000"/>
            </w:tcBorders>
          </w:tcPr>
          <w:p w:rsidR="00BD0596" w:rsidRDefault="003F1B44">
            <w:pPr>
              <w:pStyle w:val="TableParagraph"/>
              <w:spacing w:before="32"/>
              <w:ind w:left="107"/>
              <w:rPr>
                <w:b/>
              </w:rPr>
            </w:pPr>
            <w:r>
              <w:rPr>
                <w:b/>
                <w:spacing w:val="-2"/>
              </w:rPr>
              <w:t>A+B+C</w:t>
            </w:r>
          </w:p>
        </w:tc>
        <w:tc>
          <w:tcPr>
            <w:tcW w:w="2019" w:type="dxa"/>
            <w:tcBorders>
              <w:bottom w:val="single" w:sz="4" w:space="0" w:color="000000"/>
            </w:tcBorders>
          </w:tcPr>
          <w:p w:rsidR="00BD0596" w:rsidRDefault="00BD0596">
            <w:pPr>
              <w:pStyle w:val="TableParagraph"/>
              <w:rPr>
                <w:rFonts w:ascii="Times New Roman"/>
                <w:sz w:val="20"/>
              </w:rPr>
            </w:pPr>
          </w:p>
        </w:tc>
      </w:tr>
      <w:tr w:rsidR="00BD0596">
        <w:trPr>
          <w:trHeight w:val="330"/>
        </w:trPr>
        <w:tc>
          <w:tcPr>
            <w:tcW w:w="859" w:type="dxa"/>
            <w:tcBorders>
              <w:top w:val="single" w:sz="4" w:space="0" w:color="000000"/>
              <w:bottom w:val="single" w:sz="4" w:space="0" w:color="000000"/>
            </w:tcBorders>
          </w:tcPr>
          <w:p w:rsidR="00BD0596" w:rsidRDefault="003F1B44">
            <w:pPr>
              <w:pStyle w:val="TableParagraph"/>
              <w:spacing w:before="33"/>
              <w:ind w:left="21" w:right="3"/>
              <w:jc w:val="center"/>
            </w:pPr>
            <w:r>
              <w:rPr>
                <w:spacing w:val="-10"/>
              </w:rPr>
              <w:t>E</w:t>
            </w:r>
          </w:p>
        </w:tc>
        <w:tc>
          <w:tcPr>
            <w:tcW w:w="5448" w:type="dxa"/>
            <w:gridSpan w:val="3"/>
            <w:tcBorders>
              <w:top w:val="single" w:sz="4" w:space="0" w:color="000000"/>
              <w:bottom w:val="single" w:sz="4" w:space="0" w:color="000000"/>
            </w:tcBorders>
          </w:tcPr>
          <w:p w:rsidR="00BD0596" w:rsidRDefault="003F1B44">
            <w:pPr>
              <w:pStyle w:val="TableParagraph"/>
              <w:spacing w:before="33"/>
              <w:ind w:left="107"/>
            </w:pPr>
            <w:r>
              <w:t>Building</w:t>
            </w:r>
            <w:r>
              <w:rPr>
                <w:spacing w:val="-8"/>
              </w:rPr>
              <w:t xml:space="preserve"> </w:t>
            </w:r>
            <w:r>
              <w:t>sites'</w:t>
            </w:r>
            <w:r>
              <w:rPr>
                <w:spacing w:val="-8"/>
              </w:rPr>
              <w:t xml:space="preserve"> </w:t>
            </w:r>
            <w:r>
              <w:rPr>
                <w:spacing w:val="-2"/>
              </w:rPr>
              <w:t>expenses</w:t>
            </w:r>
          </w:p>
        </w:tc>
        <w:tc>
          <w:tcPr>
            <w:tcW w:w="1206" w:type="dxa"/>
            <w:tcBorders>
              <w:top w:val="single" w:sz="4" w:space="0" w:color="000000"/>
              <w:bottom w:val="single" w:sz="4" w:space="0" w:color="000000"/>
            </w:tcBorders>
          </w:tcPr>
          <w:p w:rsidR="00BD0596" w:rsidRDefault="003F1B44">
            <w:pPr>
              <w:pStyle w:val="TableParagraph"/>
              <w:tabs>
                <w:tab w:val="left" w:pos="899"/>
              </w:tabs>
              <w:spacing w:before="33"/>
              <w:ind w:left="107"/>
              <w:rPr>
                <w:sz w:val="20"/>
              </w:rPr>
            </w:pPr>
            <w:r>
              <w:rPr>
                <w:spacing w:val="-5"/>
              </w:rPr>
              <w:t>D</w:t>
            </w:r>
            <w:r>
              <w:rPr>
                <w:spacing w:val="-5"/>
                <w:sz w:val="20"/>
              </w:rPr>
              <w:t>x</w:t>
            </w:r>
            <w:r>
              <w:rPr>
                <w:rFonts w:ascii="Times New Roman"/>
                <w:sz w:val="20"/>
                <w:u w:val="single"/>
              </w:rPr>
              <w:tab/>
            </w:r>
            <w:r>
              <w:rPr>
                <w:spacing w:val="-10"/>
                <w:sz w:val="20"/>
              </w:rPr>
              <w:t>%</w:t>
            </w:r>
          </w:p>
        </w:tc>
        <w:tc>
          <w:tcPr>
            <w:tcW w:w="2019" w:type="dxa"/>
            <w:tcBorders>
              <w:top w:val="single" w:sz="4" w:space="0" w:color="000000"/>
              <w:bottom w:val="single" w:sz="4" w:space="0" w:color="000000"/>
            </w:tcBorders>
          </w:tcPr>
          <w:p w:rsidR="00BD0596" w:rsidRDefault="00BD0596">
            <w:pPr>
              <w:pStyle w:val="TableParagraph"/>
              <w:rPr>
                <w:rFonts w:ascii="Times New Roman"/>
                <w:sz w:val="20"/>
              </w:rPr>
            </w:pPr>
          </w:p>
        </w:tc>
      </w:tr>
      <w:tr w:rsidR="00BD0596">
        <w:trPr>
          <w:trHeight w:val="330"/>
        </w:trPr>
        <w:tc>
          <w:tcPr>
            <w:tcW w:w="859" w:type="dxa"/>
            <w:tcBorders>
              <w:top w:val="single" w:sz="4" w:space="0" w:color="000000"/>
              <w:bottom w:val="single" w:sz="4" w:space="0" w:color="000000"/>
            </w:tcBorders>
          </w:tcPr>
          <w:p w:rsidR="00BD0596" w:rsidRDefault="003F1B44">
            <w:pPr>
              <w:pStyle w:val="TableParagraph"/>
              <w:spacing w:before="34"/>
              <w:ind w:left="21" w:right="2"/>
              <w:jc w:val="center"/>
            </w:pPr>
            <w:r>
              <w:rPr>
                <w:spacing w:val="-10"/>
              </w:rPr>
              <w:t>F</w:t>
            </w:r>
          </w:p>
        </w:tc>
        <w:tc>
          <w:tcPr>
            <w:tcW w:w="5448" w:type="dxa"/>
            <w:gridSpan w:val="3"/>
            <w:tcBorders>
              <w:top w:val="single" w:sz="4" w:space="0" w:color="000000"/>
              <w:bottom w:val="single" w:sz="4" w:space="0" w:color="000000"/>
            </w:tcBorders>
          </w:tcPr>
          <w:p w:rsidR="00BD0596" w:rsidRDefault="003F1B44">
            <w:pPr>
              <w:pStyle w:val="TableParagraph"/>
              <w:spacing w:before="34"/>
              <w:ind w:left="107"/>
            </w:pPr>
            <w:r>
              <w:t>Office</w:t>
            </w:r>
            <w:r>
              <w:rPr>
                <w:spacing w:val="-7"/>
              </w:rPr>
              <w:t xml:space="preserve"> </w:t>
            </w:r>
            <w:r>
              <w:rPr>
                <w:spacing w:val="-2"/>
              </w:rPr>
              <w:t>expenses</w:t>
            </w:r>
          </w:p>
        </w:tc>
        <w:tc>
          <w:tcPr>
            <w:tcW w:w="1206" w:type="dxa"/>
            <w:tcBorders>
              <w:top w:val="single" w:sz="4" w:space="0" w:color="000000"/>
              <w:bottom w:val="single" w:sz="4" w:space="0" w:color="000000"/>
            </w:tcBorders>
          </w:tcPr>
          <w:p w:rsidR="00BD0596" w:rsidRDefault="003F1B44">
            <w:pPr>
              <w:pStyle w:val="TableParagraph"/>
              <w:tabs>
                <w:tab w:val="left" w:pos="899"/>
              </w:tabs>
              <w:spacing w:before="34"/>
              <w:ind w:left="107"/>
              <w:rPr>
                <w:sz w:val="20"/>
              </w:rPr>
            </w:pPr>
            <w:r>
              <w:rPr>
                <w:spacing w:val="-5"/>
              </w:rPr>
              <w:t>D</w:t>
            </w:r>
            <w:r>
              <w:rPr>
                <w:spacing w:val="-5"/>
                <w:sz w:val="20"/>
              </w:rPr>
              <w:t>x</w:t>
            </w:r>
            <w:r>
              <w:rPr>
                <w:rFonts w:ascii="Times New Roman"/>
                <w:sz w:val="20"/>
                <w:u w:val="single"/>
              </w:rPr>
              <w:tab/>
            </w:r>
            <w:r>
              <w:rPr>
                <w:spacing w:val="-10"/>
                <w:sz w:val="20"/>
              </w:rPr>
              <w:t>%</w:t>
            </w:r>
          </w:p>
        </w:tc>
        <w:tc>
          <w:tcPr>
            <w:tcW w:w="2019" w:type="dxa"/>
            <w:tcBorders>
              <w:top w:val="single" w:sz="4" w:space="0" w:color="000000"/>
              <w:bottom w:val="single" w:sz="4" w:space="0" w:color="000000"/>
            </w:tcBorders>
          </w:tcPr>
          <w:p w:rsidR="00BD0596" w:rsidRDefault="00BD0596">
            <w:pPr>
              <w:pStyle w:val="TableParagraph"/>
              <w:rPr>
                <w:rFonts w:ascii="Times New Roman"/>
                <w:sz w:val="20"/>
              </w:rPr>
            </w:pPr>
          </w:p>
        </w:tc>
      </w:tr>
      <w:tr w:rsidR="00BD0596">
        <w:trPr>
          <w:trHeight w:val="330"/>
        </w:trPr>
        <w:tc>
          <w:tcPr>
            <w:tcW w:w="859" w:type="dxa"/>
            <w:tcBorders>
              <w:top w:val="single" w:sz="4" w:space="0" w:color="000000"/>
              <w:bottom w:val="single" w:sz="4" w:space="0" w:color="000000"/>
            </w:tcBorders>
          </w:tcPr>
          <w:p w:rsidR="00BD0596" w:rsidRDefault="003F1B44">
            <w:pPr>
              <w:pStyle w:val="TableParagraph"/>
              <w:spacing w:before="32"/>
              <w:ind w:left="21" w:right="3"/>
              <w:jc w:val="center"/>
            </w:pPr>
            <w:r>
              <w:rPr>
                <w:spacing w:val="-10"/>
              </w:rPr>
              <w:t>G</w:t>
            </w:r>
          </w:p>
        </w:tc>
        <w:tc>
          <w:tcPr>
            <w:tcW w:w="5448" w:type="dxa"/>
            <w:gridSpan w:val="3"/>
            <w:tcBorders>
              <w:top w:val="single" w:sz="4" w:space="0" w:color="000000"/>
              <w:bottom w:val="single" w:sz="4" w:space="0" w:color="000000"/>
            </w:tcBorders>
          </w:tcPr>
          <w:p w:rsidR="00BD0596" w:rsidRDefault="003F1B44">
            <w:pPr>
              <w:pStyle w:val="TableParagraph"/>
              <w:spacing w:before="32"/>
              <w:ind w:left="107"/>
              <w:rPr>
                <w:b/>
              </w:rPr>
            </w:pPr>
            <w:r>
              <w:rPr>
                <w:b/>
              </w:rPr>
              <w:t>NET</w:t>
            </w:r>
            <w:r>
              <w:rPr>
                <w:b/>
                <w:spacing w:val="-5"/>
              </w:rPr>
              <w:t xml:space="preserve"> </w:t>
            </w:r>
            <w:r>
              <w:rPr>
                <w:b/>
                <w:spacing w:val="-4"/>
              </w:rPr>
              <w:t>COST</w:t>
            </w:r>
          </w:p>
        </w:tc>
        <w:tc>
          <w:tcPr>
            <w:tcW w:w="1206" w:type="dxa"/>
            <w:tcBorders>
              <w:top w:val="single" w:sz="4" w:space="0" w:color="000000"/>
              <w:bottom w:val="single" w:sz="4" w:space="0" w:color="000000"/>
            </w:tcBorders>
          </w:tcPr>
          <w:p w:rsidR="00BD0596" w:rsidRDefault="003F1B44">
            <w:pPr>
              <w:pStyle w:val="TableParagraph"/>
              <w:spacing w:before="32"/>
              <w:ind w:left="107"/>
              <w:rPr>
                <w:b/>
              </w:rPr>
            </w:pPr>
            <w:r>
              <w:rPr>
                <w:b/>
                <w:spacing w:val="-2"/>
              </w:rPr>
              <w:t>D+E+F</w:t>
            </w:r>
          </w:p>
        </w:tc>
        <w:tc>
          <w:tcPr>
            <w:tcW w:w="2019" w:type="dxa"/>
            <w:tcBorders>
              <w:top w:val="single" w:sz="4" w:space="0" w:color="000000"/>
              <w:bottom w:val="single" w:sz="4" w:space="0" w:color="000000"/>
            </w:tcBorders>
          </w:tcPr>
          <w:p w:rsidR="00BD0596" w:rsidRDefault="00BD0596">
            <w:pPr>
              <w:pStyle w:val="TableParagraph"/>
              <w:rPr>
                <w:rFonts w:ascii="Times New Roman"/>
                <w:sz w:val="20"/>
              </w:rPr>
            </w:pPr>
          </w:p>
        </w:tc>
      </w:tr>
      <w:tr w:rsidR="00BD0596">
        <w:trPr>
          <w:trHeight w:val="344"/>
        </w:trPr>
        <w:tc>
          <w:tcPr>
            <w:tcW w:w="859" w:type="dxa"/>
            <w:tcBorders>
              <w:top w:val="single" w:sz="4" w:space="0" w:color="000000"/>
            </w:tcBorders>
          </w:tcPr>
          <w:p w:rsidR="00BD0596" w:rsidRDefault="003F1B44">
            <w:pPr>
              <w:pStyle w:val="TableParagraph"/>
              <w:spacing w:before="40"/>
              <w:ind w:left="21" w:right="2"/>
              <w:jc w:val="center"/>
            </w:pPr>
            <w:r>
              <w:rPr>
                <w:spacing w:val="-10"/>
              </w:rPr>
              <w:t>H</w:t>
            </w:r>
          </w:p>
        </w:tc>
        <w:tc>
          <w:tcPr>
            <w:tcW w:w="5448" w:type="dxa"/>
            <w:gridSpan w:val="3"/>
            <w:tcBorders>
              <w:top w:val="single" w:sz="4" w:space="0" w:color="000000"/>
            </w:tcBorders>
          </w:tcPr>
          <w:p w:rsidR="00BD0596" w:rsidRDefault="003F1B44">
            <w:pPr>
              <w:pStyle w:val="TableParagraph"/>
              <w:spacing w:before="40"/>
              <w:ind w:left="107"/>
            </w:pPr>
            <w:r>
              <w:t>Risks</w:t>
            </w:r>
            <w:r>
              <w:rPr>
                <w:spacing w:val="-5"/>
              </w:rPr>
              <w:t xml:space="preserve"> </w:t>
            </w:r>
            <w:r>
              <w:t>and</w:t>
            </w:r>
            <w:r>
              <w:rPr>
                <w:spacing w:val="-4"/>
              </w:rPr>
              <w:t xml:space="preserve"> </w:t>
            </w:r>
            <w:r>
              <w:rPr>
                <w:spacing w:val="-2"/>
              </w:rPr>
              <w:t>benefits</w:t>
            </w:r>
          </w:p>
        </w:tc>
        <w:tc>
          <w:tcPr>
            <w:tcW w:w="1206" w:type="dxa"/>
            <w:tcBorders>
              <w:top w:val="single" w:sz="4" w:space="0" w:color="000000"/>
            </w:tcBorders>
          </w:tcPr>
          <w:p w:rsidR="00BD0596" w:rsidRDefault="003F1B44">
            <w:pPr>
              <w:pStyle w:val="TableParagraph"/>
              <w:tabs>
                <w:tab w:val="left" w:pos="897"/>
              </w:tabs>
              <w:spacing w:before="40"/>
              <w:ind w:left="107"/>
              <w:rPr>
                <w:sz w:val="20"/>
              </w:rPr>
            </w:pPr>
            <w:r>
              <w:rPr>
                <w:spacing w:val="-5"/>
              </w:rPr>
              <w:t>G</w:t>
            </w:r>
            <w:r>
              <w:rPr>
                <w:spacing w:val="-5"/>
                <w:sz w:val="20"/>
              </w:rPr>
              <w:t>x</w:t>
            </w:r>
            <w:r>
              <w:rPr>
                <w:rFonts w:ascii="Times New Roman"/>
                <w:sz w:val="20"/>
                <w:u w:val="single"/>
              </w:rPr>
              <w:tab/>
            </w:r>
            <w:r>
              <w:rPr>
                <w:spacing w:val="-10"/>
                <w:sz w:val="20"/>
              </w:rPr>
              <w:t>%</w:t>
            </w:r>
          </w:p>
        </w:tc>
        <w:tc>
          <w:tcPr>
            <w:tcW w:w="2019" w:type="dxa"/>
            <w:tcBorders>
              <w:top w:val="single" w:sz="4" w:space="0" w:color="000000"/>
            </w:tcBorders>
          </w:tcPr>
          <w:p w:rsidR="00BD0596" w:rsidRDefault="00BD0596">
            <w:pPr>
              <w:pStyle w:val="TableParagraph"/>
              <w:rPr>
                <w:rFonts w:ascii="Times New Roman"/>
                <w:sz w:val="20"/>
              </w:rPr>
            </w:pPr>
          </w:p>
        </w:tc>
      </w:tr>
      <w:tr w:rsidR="00BD0596">
        <w:trPr>
          <w:trHeight w:val="330"/>
        </w:trPr>
        <w:tc>
          <w:tcPr>
            <w:tcW w:w="859" w:type="dxa"/>
            <w:tcBorders>
              <w:bottom w:val="single" w:sz="4" w:space="0" w:color="000000"/>
            </w:tcBorders>
          </w:tcPr>
          <w:p w:rsidR="00BD0596" w:rsidRDefault="003F1B44">
            <w:pPr>
              <w:pStyle w:val="TableParagraph"/>
              <w:spacing w:before="33"/>
              <w:ind w:left="21"/>
              <w:jc w:val="center"/>
            </w:pPr>
            <w:r>
              <w:rPr>
                <w:spacing w:val="-10"/>
              </w:rPr>
              <w:t>P</w:t>
            </w:r>
          </w:p>
        </w:tc>
        <w:tc>
          <w:tcPr>
            <w:tcW w:w="5448" w:type="dxa"/>
            <w:gridSpan w:val="3"/>
            <w:tcBorders>
              <w:bottom w:val="single" w:sz="4" w:space="0" w:color="000000"/>
            </w:tcBorders>
          </w:tcPr>
          <w:p w:rsidR="00BD0596" w:rsidRDefault="003F1B44">
            <w:pPr>
              <w:pStyle w:val="TableParagraph"/>
              <w:spacing w:before="33"/>
              <w:ind w:left="107"/>
              <w:rPr>
                <w:b/>
              </w:rPr>
            </w:pPr>
            <w:r>
              <w:rPr>
                <w:b/>
              </w:rPr>
              <w:t>TRADE</w:t>
            </w:r>
            <w:r>
              <w:rPr>
                <w:b/>
                <w:spacing w:val="-9"/>
              </w:rPr>
              <w:t xml:space="preserve"> </w:t>
            </w:r>
            <w:r>
              <w:rPr>
                <w:b/>
              </w:rPr>
              <w:t>PRICE</w:t>
            </w:r>
            <w:r>
              <w:rPr>
                <w:b/>
                <w:spacing w:val="-7"/>
              </w:rPr>
              <w:t xml:space="preserve"> </w:t>
            </w:r>
            <w:r>
              <w:rPr>
                <w:b/>
                <w:spacing w:val="-4"/>
              </w:rPr>
              <w:t>(ATE)</w:t>
            </w:r>
          </w:p>
        </w:tc>
        <w:tc>
          <w:tcPr>
            <w:tcW w:w="1206" w:type="dxa"/>
            <w:tcBorders>
              <w:bottom w:val="single" w:sz="4" w:space="0" w:color="000000"/>
            </w:tcBorders>
          </w:tcPr>
          <w:p w:rsidR="00BD0596" w:rsidRDefault="003F1B44">
            <w:pPr>
              <w:pStyle w:val="TableParagraph"/>
              <w:spacing w:before="33"/>
              <w:ind w:left="107"/>
              <w:rPr>
                <w:b/>
              </w:rPr>
            </w:pPr>
            <w:r>
              <w:rPr>
                <w:b/>
                <w:spacing w:val="-5"/>
              </w:rPr>
              <w:t>G+H</w:t>
            </w:r>
          </w:p>
        </w:tc>
        <w:tc>
          <w:tcPr>
            <w:tcW w:w="2019" w:type="dxa"/>
            <w:tcBorders>
              <w:bottom w:val="single" w:sz="4" w:space="0" w:color="000000"/>
            </w:tcBorders>
          </w:tcPr>
          <w:p w:rsidR="00BD0596" w:rsidRDefault="00BD0596">
            <w:pPr>
              <w:pStyle w:val="TableParagraph"/>
              <w:rPr>
                <w:rFonts w:ascii="Times New Roman"/>
                <w:sz w:val="20"/>
              </w:rPr>
            </w:pPr>
          </w:p>
        </w:tc>
      </w:tr>
      <w:tr w:rsidR="00BD0596">
        <w:trPr>
          <w:trHeight w:val="344"/>
        </w:trPr>
        <w:tc>
          <w:tcPr>
            <w:tcW w:w="859" w:type="dxa"/>
            <w:tcBorders>
              <w:top w:val="single" w:sz="4" w:space="0" w:color="000000"/>
            </w:tcBorders>
          </w:tcPr>
          <w:p w:rsidR="00BD0596" w:rsidRDefault="003F1B44">
            <w:pPr>
              <w:pStyle w:val="TableParagraph"/>
              <w:spacing w:before="41"/>
              <w:ind w:left="21"/>
              <w:jc w:val="center"/>
            </w:pPr>
            <w:r>
              <w:rPr>
                <w:spacing w:val="-10"/>
              </w:rPr>
              <w:t>V</w:t>
            </w:r>
          </w:p>
        </w:tc>
        <w:tc>
          <w:tcPr>
            <w:tcW w:w="5448" w:type="dxa"/>
            <w:gridSpan w:val="3"/>
            <w:tcBorders>
              <w:top w:val="single" w:sz="4" w:space="0" w:color="000000"/>
            </w:tcBorders>
          </w:tcPr>
          <w:p w:rsidR="00BD0596" w:rsidRDefault="003F1B44">
            <w:pPr>
              <w:pStyle w:val="TableParagraph"/>
              <w:spacing w:before="41"/>
              <w:ind w:left="107"/>
            </w:pPr>
            <w:r>
              <w:t>RETAIL</w:t>
            </w:r>
            <w:r>
              <w:rPr>
                <w:spacing w:val="-8"/>
              </w:rPr>
              <w:t xml:space="preserve"> </w:t>
            </w:r>
            <w:r>
              <w:t>PRICE</w:t>
            </w:r>
            <w:r>
              <w:rPr>
                <w:spacing w:val="-5"/>
              </w:rPr>
              <w:t xml:space="preserve"> </w:t>
            </w:r>
            <w:r>
              <w:rPr>
                <w:spacing w:val="-4"/>
              </w:rPr>
              <w:t>(ATE)</w:t>
            </w:r>
          </w:p>
        </w:tc>
        <w:tc>
          <w:tcPr>
            <w:tcW w:w="1206" w:type="dxa"/>
            <w:tcBorders>
              <w:top w:val="single" w:sz="4" w:space="0" w:color="000000"/>
            </w:tcBorders>
          </w:tcPr>
          <w:p w:rsidR="00BD0596" w:rsidRDefault="003F1B44">
            <w:pPr>
              <w:pStyle w:val="TableParagraph"/>
              <w:spacing w:before="41"/>
              <w:ind w:left="107"/>
            </w:pPr>
            <w:r>
              <w:rPr>
                <w:spacing w:val="-2"/>
              </w:rPr>
              <w:t>P/Q'TY</w:t>
            </w:r>
          </w:p>
        </w:tc>
        <w:tc>
          <w:tcPr>
            <w:tcW w:w="2019" w:type="dxa"/>
            <w:tcBorders>
              <w:top w:val="single" w:sz="4" w:space="0" w:color="000000"/>
            </w:tcBorders>
          </w:tcPr>
          <w:p w:rsidR="00BD0596" w:rsidRDefault="00BD0596">
            <w:pPr>
              <w:pStyle w:val="TableParagraph"/>
              <w:rPr>
                <w:rFonts w:ascii="Times New Roman"/>
                <w:sz w:val="20"/>
              </w:rPr>
            </w:pPr>
          </w:p>
        </w:tc>
      </w:tr>
    </w:tbl>
    <w:p w:rsidR="00BD0596" w:rsidRDefault="00BD0596">
      <w:pPr>
        <w:pStyle w:val="TableParagraph"/>
        <w:rPr>
          <w:rFonts w:ascii="Times New Roman"/>
          <w:sz w:val="20"/>
        </w:rPr>
        <w:sectPr w:rsidR="00BD0596">
          <w:type w:val="continuous"/>
          <w:pgSz w:w="11910" w:h="16840"/>
          <w:pgMar w:top="800" w:right="283" w:bottom="760" w:left="850" w:header="0" w:footer="569" w:gutter="0"/>
          <w:cols w:space="720"/>
        </w:sectPr>
      </w:pPr>
    </w:p>
    <w:p w:rsidR="00BD0596" w:rsidRDefault="006F3DF5">
      <w:pPr>
        <w:pStyle w:val="BodyText"/>
        <w:rPr>
          <w:b/>
          <w:sz w:val="20"/>
        </w:rPr>
      </w:pPr>
      <w:r>
        <w:rPr>
          <w:noProof/>
          <w:sz w:val="20"/>
          <w:lang w:val="en-US"/>
        </w:rPr>
        <w:lastRenderedPageBreak/>
        <mc:AlternateContent>
          <mc:Choice Requires="wps">
            <w:drawing>
              <wp:inline distT="0" distB="0" distL="0" distR="0" wp14:anchorId="67A9FCEC" wp14:editId="7F58E031">
                <wp:extent cx="6235700" cy="1118235"/>
                <wp:effectExtent l="19050" t="19050" r="12700" b="2476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6F3DF5" w:rsidRDefault="006F3DF5" w:rsidP="006F3DF5">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09</w:t>
                            </w:r>
                          </w:p>
                          <w:p w:rsidR="006F3DF5" w:rsidRDefault="006F3DF5" w:rsidP="006F3DF5">
                            <w:pPr>
                              <w:spacing w:line="531" w:lineRule="exact"/>
                              <w:ind w:left="3" w:right="5"/>
                              <w:jc w:val="center"/>
                              <w:rPr>
                                <w:b/>
                                <w:sz w:val="44"/>
                              </w:rPr>
                            </w:pPr>
                            <w:r>
                              <w:rPr>
                                <w:b/>
                                <w:sz w:val="44"/>
                              </w:rPr>
                              <w:t>MODEL</w:t>
                            </w:r>
                            <w:r>
                              <w:rPr>
                                <w:b/>
                                <w:spacing w:val="-10"/>
                                <w:sz w:val="44"/>
                              </w:rPr>
                              <w:t xml:space="preserve"> </w:t>
                            </w:r>
                            <w:r>
                              <w:rPr>
                                <w:b/>
                                <w:sz w:val="44"/>
                              </w:rPr>
                              <w:t>OF</w:t>
                            </w:r>
                            <w:r>
                              <w:rPr>
                                <w:b/>
                                <w:spacing w:val="-8"/>
                                <w:sz w:val="44"/>
                              </w:rPr>
                              <w:t xml:space="preserve"> </w:t>
                            </w:r>
                            <w:r>
                              <w:rPr>
                                <w:b/>
                                <w:spacing w:val="-2"/>
                                <w:sz w:val="44"/>
                              </w:rPr>
                              <w:t>CONTRACT</w:t>
                            </w:r>
                          </w:p>
                        </w:txbxContent>
                      </wps:txbx>
                      <wps:bodyPr wrap="square" lIns="0" tIns="0" rIns="0" bIns="0" rtlCol="0">
                        <a:noAutofit/>
                      </wps:bodyPr>
                    </wps:wsp>
                  </a:graphicData>
                </a:graphic>
              </wp:inline>
            </w:drawing>
          </mc:Choice>
          <mc:Fallback>
            <w:pict>
              <v:shape id="Textbox 27" o:spid="_x0000_s1040"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" filled="f" strokeweight="2.88pt">
                <v:path arrowok="t"/>
                <v:textbox inset="0,0,0,0">
                  <w:txbxContent>
                    <w:p w:rsidR="006F3DF5" w:rsidRDefault="006F3DF5" w:rsidP="006F3DF5">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09</w:t>
                      </w:r>
                    </w:p>
                    <w:p w:rsidR="006F3DF5" w:rsidRDefault="006F3DF5" w:rsidP="006F3DF5">
                      <w:pPr>
                        <w:spacing w:line="531" w:lineRule="exact"/>
                        <w:ind w:left="3" w:right="5"/>
                        <w:jc w:val="center"/>
                        <w:rPr>
                          <w:b/>
                          <w:sz w:val="44"/>
                        </w:rPr>
                      </w:pPr>
                      <w:r>
                        <w:rPr>
                          <w:b/>
                          <w:sz w:val="44"/>
                        </w:rPr>
                        <w:t>MODEL</w:t>
                      </w:r>
                      <w:r>
                        <w:rPr>
                          <w:b/>
                          <w:spacing w:val="-10"/>
                          <w:sz w:val="44"/>
                        </w:rPr>
                        <w:t xml:space="preserve"> </w:t>
                      </w:r>
                      <w:r>
                        <w:rPr>
                          <w:b/>
                          <w:sz w:val="44"/>
                        </w:rPr>
                        <w:t>OF</w:t>
                      </w:r>
                      <w:r>
                        <w:rPr>
                          <w:b/>
                          <w:spacing w:val="-8"/>
                          <w:sz w:val="44"/>
                        </w:rPr>
                        <w:t xml:space="preserve"> </w:t>
                      </w:r>
                      <w:r>
                        <w:rPr>
                          <w:b/>
                          <w:spacing w:val="-2"/>
                          <w:sz w:val="44"/>
                        </w:rPr>
                        <w:t>CONTRACT</w:t>
                      </w:r>
                    </w:p>
                  </w:txbxContent>
                </v:textbox>
                <w10:anchorlock/>
              </v:shape>
            </w:pict>
          </mc:Fallback>
        </mc:AlternateContent>
      </w:r>
    </w:p>
    <w:p w:rsidR="00BD0596" w:rsidRDefault="00BD0596">
      <w:pPr>
        <w:pStyle w:val="BodyText"/>
        <w:rPr>
          <w:b/>
          <w:sz w:val="20"/>
        </w:rPr>
      </w:pPr>
    </w:p>
    <w:p w:rsidR="00BD0596" w:rsidRDefault="00BD0596">
      <w:pPr>
        <w:pStyle w:val="BodyText"/>
        <w:rPr>
          <w:b/>
          <w:sz w:val="20"/>
        </w:rPr>
      </w:pPr>
    </w:p>
    <w:p w:rsidR="001E789D" w:rsidRDefault="001E789D">
      <w:pPr>
        <w:pStyle w:val="BodyText"/>
        <w:rPr>
          <w:b/>
          <w:sz w:val="20"/>
        </w:rPr>
      </w:pPr>
    </w:p>
    <w:p w:rsidR="001E789D" w:rsidRDefault="001E789D">
      <w:pPr>
        <w:pStyle w:val="BodyText"/>
        <w:rPr>
          <w:b/>
          <w:sz w:val="20"/>
        </w:rPr>
      </w:pPr>
    </w:p>
    <w:p w:rsidR="001E789D" w:rsidRDefault="001E789D">
      <w:pPr>
        <w:pStyle w:val="BodyText"/>
        <w:rPr>
          <w:b/>
          <w:sz w:val="20"/>
        </w:rPr>
      </w:pPr>
    </w:p>
    <w:p w:rsidR="001E789D" w:rsidRDefault="001E789D">
      <w:pPr>
        <w:pStyle w:val="BodyText"/>
        <w:rPr>
          <w:b/>
          <w:sz w:val="20"/>
        </w:rPr>
      </w:pPr>
    </w:p>
    <w:p w:rsidR="001E789D" w:rsidRDefault="001E789D">
      <w:pPr>
        <w:pStyle w:val="BodyText"/>
        <w:rPr>
          <w:b/>
          <w:sz w:val="20"/>
        </w:rPr>
      </w:pPr>
    </w:p>
    <w:p w:rsidR="001E789D" w:rsidRDefault="001E789D">
      <w:pPr>
        <w:pStyle w:val="BodyText"/>
        <w:rPr>
          <w:b/>
          <w:sz w:val="20"/>
        </w:rPr>
      </w:pPr>
    </w:p>
    <w:p w:rsidR="001E789D" w:rsidRDefault="001E789D">
      <w:pPr>
        <w:pStyle w:val="BodyText"/>
        <w:rPr>
          <w:b/>
          <w:sz w:val="20"/>
        </w:rPr>
      </w:pPr>
    </w:p>
    <w:p w:rsidR="001E789D" w:rsidRDefault="001E789D">
      <w:pPr>
        <w:pStyle w:val="BodyText"/>
        <w:rPr>
          <w:b/>
          <w:sz w:val="20"/>
        </w:rPr>
      </w:pPr>
    </w:p>
    <w:p w:rsidR="001E789D" w:rsidRDefault="001E789D">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sz w:val="20"/>
        </w:rPr>
        <w:sectPr w:rsidR="00BD0596" w:rsidSect="006F3DF5">
          <w:pgSz w:w="11910" w:h="16840"/>
          <w:pgMar w:top="630" w:right="283" w:bottom="760" w:left="850" w:header="0" w:footer="569" w:gutter="0"/>
          <w:cols w:space="720"/>
        </w:sectPr>
      </w:pPr>
    </w:p>
    <w:p w:rsidR="00BD0596" w:rsidRDefault="003F1B44">
      <w:pPr>
        <w:spacing w:line="160" w:lineRule="exact"/>
        <w:ind w:left="802" w:right="224"/>
        <w:jc w:val="center"/>
        <w:rPr>
          <w:rFonts w:ascii="Times New Roman"/>
          <w:sz w:val="16"/>
        </w:rPr>
      </w:pPr>
      <w:r>
        <w:rPr>
          <w:rFonts w:ascii="Times New Roman"/>
          <w:sz w:val="16"/>
        </w:rPr>
        <w:lastRenderedPageBreak/>
        <w:t>REPUBLIQUE</w:t>
      </w:r>
      <w:r>
        <w:rPr>
          <w:rFonts w:ascii="Times New Roman"/>
          <w:spacing w:val="-7"/>
          <w:sz w:val="16"/>
        </w:rPr>
        <w:t xml:space="preserve"> </w:t>
      </w:r>
      <w:r>
        <w:rPr>
          <w:rFonts w:ascii="Times New Roman"/>
          <w:sz w:val="16"/>
        </w:rPr>
        <w:t>DU</w:t>
      </w:r>
      <w:r>
        <w:rPr>
          <w:rFonts w:ascii="Times New Roman"/>
          <w:spacing w:val="-8"/>
          <w:sz w:val="16"/>
        </w:rPr>
        <w:t xml:space="preserve"> </w:t>
      </w:r>
      <w:r>
        <w:rPr>
          <w:rFonts w:ascii="Times New Roman"/>
          <w:spacing w:val="-2"/>
          <w:sz w:val="16"/>
        </w:rPr>
        <w:t>CAMEROUN</w:t>
      </w:r>
    </w:p>
    <w:p w:rsidR="00BD0596" w:rsidRDefault="003F1B44">
      <w:pPr>
        <w:spacing w:line="183" w:lineRule="exact"/>
        <w:ind w:left="802" w:right="227"/>
        <w:jc w:val="center"/>
        <w:rPr>
          <w:rFonts w:ascii="Times New Roman" w:hAnsi="Times New Roman"/>
          <w:sz w:val="16"/>
        </w:rPr>
      </w:pPr>
      <w:r>
        <w:rPr>
          <w:rFonts w:ascii="Times New Roman" w:hAnsi="Times New Roman"/>
          <w:sz w:val="16"/>
        </w:rPr>
        <w:t>PAIX</w:t>
      </w:r>
      <w:r>
        <w:rPr>
          <w:rFonts w:ascii="Times New Roman" w:hAnsi="Times New Roman"/>
          <w:spacing w:val="-3"/>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TRAVAIL</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5"/>
          <w:sz w:val="16"/>
        </w:rPr>
        <w:t xml:space="preserve"> </w:t>
      </w:r>
      <w:r>
        <w:rPr>
          <w:rFonts w:ascii="Times New Roman" w:hAnsi="Times New Roman"/>
          <w:spacing w:val="-2"/>
          <w:sz w:val="16"/>
        </w:rPr>
        <w:t>PATRIE</w:t>
      </w:r>
    </w:p>
    <w:p w:rsidR="00BD0596" w:rsidRDefault="003F1B44">
      <w:pPr>
        <w:spacing w:before="1" w:line="183" w:lineRule="exact"/>
        <w:ind w:left="802" w:right="223"/>
        <w:jc w:val="center"/>
        <w:rPr>
          <w:rFonts w:ascii="Times New Roman"/>
          <w:sz w:val="16"/>
        </w:rPr>
      </w:pPr>
      <w:r>
        <w:rPr>
          <w:rFonts w:ascii="Times New Roman"/>
          <w:spacing w:val="-2"/>
          <w:sz w:val="16"/>
        </w:rPr>
        <w:t>**********</w:t>
      </w:r>
    </w:p>
    <w:p w:rsidR="00BD0596" w:rsidRDefault="003F1B44">
      <w:pPr>
        <w:ind w:left="580"/>
        <w:jc w:val="center"/>
        <w:rPr>
          <w:rFonts w:ascii="Times New Roman"/>
          <w:sz w:val="16"/>
        </w:rPr>
      </w:pPr>
      <w:r>
        <w:rPr>
          <w:rFonts w:ascii="Times New Roman"/>
          <w:sz w:val="16"/>
        </w:rPr>
        <w:t>MINISTRE</w:t>
      </w:r>
      <w:r>
        <w:rPr>
          <w:rFonts w:ascii="Times New Roman"/>
          <w:spacing w:val="-10"/>
          <w:sz w:val="16"/>
        </w:rPr>
        <w:t xml:space="preserve"> </w:t>
      </w:r>
      <w:r>
        <w:rPr>
          <w:rFonts w:ascii="Times New Roman"/>
          <w:sz w:val="16"/>
        </w:rPr>
        <w:t>DE</w:t>
      </w:r>
      <w:r>
        <w:rPr>
          <w:rFonts w:ascii="Times New Roman"/>
          <w:spacing w:val="-10"/>
          <w:sz w:val="16"/>
        </w:rPr>
        <w:t xml:space="preserve"> </w:t>
      </w:r>
      <w:r>
        <w:rPr>
          <w:rFonts w:ascii="Times New Roman"/>
          <w:sz w:val="16"/>
        </w:rPr>
        <w:t>LA</w:t>
      </w:r>
      <w:r>
        <w:rPr>
          <w:rFonts w:ascii="Times New Roman"/>
          <w:spacing w:val="-10"/>
          <w:sz w:val="16"/>
        </w:rPr>
        <w:t xml:space="preserve"> </w:t>
      </w:r>
      <w:r>
        <w:rPr>
          <w:rFonts w:ascii="Times New Roman"/>
          <w:sz w:val="16"/>
        </w:rPr>
        <w:t>DECENTRALIZATION</w:t>
      </w:r>
      <w:r>
        <w:rPr>
          <w:rFonts w:ascii="Times New Roman"/>
          <w:spacing w:val="40"/>
          <w:sz w:val="16"/>
        </w:rPr>
        <w:t xml:space="preserve"> </w:t>
      </w:r>
      <w:r>
        <w:rPr>
          <w:rFonts w:ascii="Times New Roman"/>
          <w:sz w:val="16"/>
        </w:rPr>
        <w:t>ET DU DEVELOPPEMENT LOCAL</w:t>
      </w:r>
    </w:p>
    <w:p w:rsidR="00BD0596" w:rsidRDefault="003F1B44">
      <w:pPr>
        <w:ind w:left="1106" w:right="526" w:firstLine="602"/>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REGION</w:t>
      </w:r>
      <w:r>
        <w:rPr>
          <w:rFonts w:ascii="Times New Roman"/>
          <w:spacing w:val="-10"/>
          <w:sz w:val="16"/>
        </w:rPr>
        <w:t xml:space="preserve"> </w:t>
      </w:r>
      <w:r>
        <w:rPr>
          <w:rFonts w:ascii="Times New Roman"/>
          <w:sz w:val="16"/>
        </w:rPr>
        <w:t>DU</w:t>
      </w:r>
      <w:r>
        <w:rPr>
          <w:rFonts w:ascii="Times New Roman"/>
          <w:spacing w:val="-10"/>
          <w:sz w:val="16"/>
        </w:rPr>
        <w:t xml:space="preserve"> </w:t>
      </w:r>
      <w:r>
        <w:rPr>
          <w:rFonts w:ascii="Times New Roman"/>
          <w:sz w:val="16"/>
        </w:rPr>
        <w:t>NORD</w:t>
      </w:r>
      <w:r>
        <w:rPr>
          <w:rFonts w:ascii="Times New Roman"/>
          <w:spacing w:val="-10"/>
          <w:sz w:val="16"/>
        </w:rPr>
        <w:t xml:space="preserve"> </w:t>
      </w:r>
      <w:r>
        <w:rPr>
          <w:rFonts w:ascii="Times New Roman"/>
          <w:sz w:val="16"/>
        </w:rPr>
        <w:t>OUEST</w:t>
      </w:r>
    </w:p>
    <w:p w:rsidR="00BD0596" w:rsidRDefault="003F1B44">
      <w:pPr>
        <w:ind w:left="1162" w:right="581"/>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DEPARTMENT</w:t>
      </w:r>
      <w:r>
        <w:rPr>
          <w:rFonts w:ascii="Times New Roman"/>
          <w:spacing w:val="-10"/>
          <w:sz w:val="16"/>
        </w:rPr>
        <w:t xml:space="preserve"> </w:t>
      </w:r>
      <w:r>
        <w:rPr>
          <w:rFonts w:ascii="Times New Roman"/>
          <w:sz w:val="16"/>
        </w:rPr>
        <w:t>DU</w:t>
      </w:r>
      <w:r>
        <w:rPr>
          <w:rFonts w:ascii="Times New Roman"/>
          <w:spacing w:val="-10"/>
          <w:sz w:val="16"/>
        </w:rPr>
        <w:t xml:space="preserve"> </w:t>
      </w:r>
      <w:r>
        <w:rPr>
          <w:rFonts w:ascii="Times New Roman"/>
          <w:sz w:val="16"/>
        </w:rPr>
        <w:t>BUI</w:t>
      </w:r>
    </w:p>
    <w:p w:rsidR="00BD0596" w:rsidRDefault="003F1B44">
      <w:pPr>
        <w:ind w:left="949" w:right="368" w:hanging="1"/>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ARRONDISSEMENT</w:t>
      </w:r>
      <w:r>
        <w:rPr>
          <w:rFonts w:ascii="Times New Roman"/>
          <w:spacing w:val="-10"/>
          <w:sz w:val="16"/>
        </w:rPr>
        <w:t xml:space="preserve"> </w:t>
      </w:r>
      <w:r>
        <w:rPr>
          <w:rFonts w:ascii="Times New Roman"/>
          <w:sz w:val="16"/>
        </w:rPr>
        <w:t>DE</w:t>
      </w:r>
      <w:r>
        <w:rPr>
          <w:rFonts w:ascii="Times New Roman"/>
          <w:spacing w:val="-10"/>
          <w:sz w:val="16"/>
        </w:rPr>
        <w:t xml:space="preserve"> </w:t>
      </w:r>
      <w:r>
        <w:rPr>
          <w:rFonts w:ascii="Times New Roman"/>
          <w:sz w:val="16"/>
        </w:rPr>
        <w:t>NKUM</w:t>
      </w:r>
    </w:p>
    <w:p w:rsidR="00BD0596" w:rsidRDefault="003F1B44">
      <w:pPr>
        <w:spacing w:line="183" w:lineRule="exact"/>
        <w:ind w:left="802" w:right="223"/>
        <w:jc w:val="center"/>
        <w:rPr>
          <w:rFonts w:ascii="Times New Roman"/>
          <w:sz w:val="16"/>
        </w:rPr>
      </w:pPr>
      <w:r>
        <w:rPr>
          <w:rFonts w:ascii="Times New Roman"/>
          <w:spacing w:val="-2"/>
          <w:sz w:val="16"/>
        </w:rPr>
        <w:t>**********</w:t>
      </w:r>
    </w:p>
    <w:p w:rsidR="00BD0596" w:rsidRDefault="003F1B44">
      <w:pPr>
        <w:spacing w:line="183" w:lineRule="exact"/>
        <w:ind w:left="802" w:right="224"/>
        <w:jc w:val="center"/>
        <w:rPr>
          <w:rFonts w:ascii="Times New Roman"/>
          <w:b/>
          <w:sz w:val="16"/>
        </w:rPr>
      </w:pPr>
      <w:r>
        <w:rPr>
          <w:rFonts w:ascii="Times New Roman"/>
          <w:b/>
          <w:sz w:val="16"/>
        </w:rPr>
        <w:t>COMMUNE</w:t>
      </w:r>
      <w:r>
        <w:rPr>
          <w:rFonts w:ascii="Times New Roman"/>
          <w:b/>
          <w:spacing w:val="-9"/>
          <w:sz w:val="16"/>
        </w:rPr>
        <w:t xml:space="preserve"> </w:t>
      </w:r>
      <w:r>
        <w:rPr>
          <w:rFonts w:ascii="Times New Roman"/>
          <w:b/>
          <w:sz w:val="16"/>
        </w:rPr>
        <w:t>DE</w:t>
      </w:r>
      <w:r>
        <w:rPr>
          <w:rFonts w:ascii="Times New Roman"/>
          <w:b/>
          <w:spacing w:val="-4"/>
          <w:sz w:val="16"/>
        </w:rPr>
        <w:t xml:space="preserve"> NKUM</w:t>
      </w:r>
    </w:p>
    <w:p w:rsidR="00BD0596" w:rsidRDefault="003F1B44">
      <w:pPr>
        <w:spacing w:before="1"/>
        <w:ind w:left="802" w:right="223"/>
        <w:jc w:val="center"/>
        <w:rPr>
          <w:rFonts w:ascii="Times New Roman" w:hAnsi="Times New Roman"/>
          <w:sz w:val="16"/>
        </w:rPr>
      </w:pPr>
      <w:r>
        <w:rPr>
          <w:rFonts w:ascii="Times New Roman" w:hAnsi="Times New Roman"/>
          <w:sz w:val="16"/>
        </w:rPr>
        <w:t>BP</w:t>
      </w:r>
      <w:r>
        <w:rPr>
          <w:rFonts w:ascii="Times New Roman" w:hAnsi="Times New Roman"/>
          <w:spacing w:val="-6"/>
          <w:sz w:val="16"/>
        </w:rPr>
        <w:t xml:space="preserve"> </w:t>
      </w:r>
      <w:r>
        <w:rPr>
          <w:rFonts w:ascii="Times New Roman" w:hAnsi="Times New Roman"/>
          <w:sz w:val="16"/>
        </w:rPr>
        <w:t>63</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KUMBO;</w:t>
      </w:r>
      <w:r>
        <w:rPr>
          <w:rFonts w:ascii="Times New Roman" w:hAnsi="Times New Roman"/>
          <w:spacing w:val="76"/>
          <w:sz w:val="16"/>
        </w:rPr>
        <w:t xml:space="preserve"> </w:t>
      </w:r>
      <w:r>
        <w:rPr>
          <w:rFonts w:ascii="Times New Roman" w:hAnsi="Times New Roman"/>
          <w:sz w:val="16"/>
        </w:rPr>
        <w:t>TEL: 33</w:t>
      </w:r>
      <w:r>
        <w:rPr>
          <w:rFonts w:ascii="Times New Roman" w:hAnsi="Times New Roman"/>
          <w:spacing w:val="-2"/>
          <w:sz w:val="16"/>
        </w:rPr>
        <w:t xml:space="preserve"> </w:t>
      </w:r>
      <w:r>
        <w:rPr>
          <w:rFonts w:ascii="Times New Roman" w:hAnsi="Times New Roman"/>
          <w:sz w:val="16"/>
        </w:rPr>
        <w:t>15</w:t>
      </w:r>
      <w:r>
        <w:rPr>
          <w:rFonts w:ascii="Times New Roman" w:hAnsi="Times New Roman"/>
          <w:spacing w:val="-4"/>
          <w:sz w:val="16"/>
        </w:rPr>
        <w:t xml:space="preserve"> </w:t>
      </w:r>
      <w:r>
        <w:rPr>
          <w:rFonts w:ascii="Times New Roman" w:hAnsi="Times New Roman"/>
          <w:sz w:val="16"/>
        </w:rPr>
        <w:t>59</w:t>
      </w:r>
      <w:r>
        <w:rPr>
          <w:rFonts w:ascii="Times New Roman" w:hAnsi="Times New Roman"/>
          <w:spacing w:val="-3"/>
          <w:sz w:val="16"/>
        </w:rPr>
        <w:t xml:space="preserve"> </w:t>
      </w:r>
      <w:r>
        <w:rPr>
          <w:rFonts w:ascii="Times New Roman" w:hAnsi="Times New Roman"/>
          <w:spacing w:val="-5"/>
          <w:sz w:val="16"/>
        </w:rPr>
        <w:t>15</w:t>
      </w:r>
    </w:p>
    <w:p w:rsidR="00BD0596" w:rsidRDefault="003F1B44">
      <w:pPr>
        <w:spacing w:before="1"/>
        <w:ind w:left="802" w:right="224"/>
        <w:jc w:val="center"/>
        <w:rPr>
          <w:rFonts w:ascii="Times New Roman"/>
          <w:sz w:val="16"/>
        </w:rPr>
      </w:pPr>
      <w:r>
        <w:rPr>
          <w:rFonts w:ascii="Times New Roman"/>
          <w:sz w:val="16"/>
        </w:rPr>
        <w:t>E-MAIL</w:t>
      </w:r>
      <w:r>
        <w:rPr>
          <w:rFonts w:ascii="Times New Roman"/>
          <w:spacing w:val="-6"/>
          <w:sz w:val="16"/>
        </w:rPr>
        <w:t xml:space="preserve"> </w:t>
      </w:r>
      <w:hyperlink r:id="rId16">
        <w:r>
          <w:rPr>
            <w:rFonts w:ascii="Times New Roman"/>
            <w:color w:val="0000FF"/>
            <w:spacing w:val="-2"/>
            <w:sz w:val="16"/>
            <w:u w:val="single" w:color="0000FF"/>
          </w:rPr>
          <w:t>nkumcouncil@yahoo.com</w:t>
        </w:r>
      </w:hyperlink>
    </w:p>
    <w:p w:rsidR="00BD0596" w:rsidRDefault="003F1B44">
      <w:pPr>
        <w:spacing w:line="160" w:lineRule="exact"/>
        <w:ind w:left="3236" w:right="887"/>
        <w:jc w:val="center"/>
        <w:rPr>
          <w:rFonts w:ascii="Times New Roman"/>
          <w:sz w:val="16"/>
        </w:rPr>
      </w:pPr>
      <w:r>
        <w:br w:type="column"/>
      </w:r>
      <w:r>
        <w:rPr>
          <w:rFonts w:ascii="Times New Roman"/>
          <w:sz w:val="16"/>
        </w:rPr>
        <w:lastRenderedPageBreak/>
        <w:t>REPUBLIC</w:t>
      </w:r>
      <w:r>
        <w:rPr>
          <w:rFonts w:ascii="Times New Roman"/>
          <w:spacing w:val="-7"/>
          <w:sz w:val="16"/>
        </w:rPr>
        <w:t xml:space="preserve"> </w:t>
      </w:r>
      <w:r>
        <w:rPr>
          <w:rFonts w:ascii="Times New Roman"/>
          <w:sz w:val="16"/>
        </w:rPr>
        <w:t>OF</w:t>
      </w:r>
      <w:r>
        <w:rPr>
          <w:rFonts w:ascii="Times New Roman"/>
          <w:spacing w:val="-7"/>
          <w:sz w:val="16"/>
        </w:rPr>
        <w:t xml:space="preserve"> </w:t>
      </w:r>
      <w:r>
        <w:rPr>
          <w:rFonts w:ascii="Times New Roman"/>
          <w:spacing w:val="-2"/>
          <w:sz w:val="16"/>
        </w:rPr>
        <w:t>CAMEROON</w:t>
      </w:r>
    </w:p>
    <w:p w:rsidR="00BD0596" w:rsidRDefault="003F1B44">
      <w:pPr>
        <w:spacing w:line="183" w:lineRule="exact"/>
        <w:ind w:left="3234" w:right="888"/>
        <w:jc w:val="center"/>
        <w:rPr>
          <w:rFonts w:ascii="Times New Roman" w:hAnsi="Times New Roman"/>
          <w:sz w:val="16"/>
        </w:rPr>
      </w:pPr>
      <w:r>
        <w:rPr>
          <w:rFonts w:ascii="Times New Roman" w:hAnsi="Times New Roman"/>
          <w:sz w:val="16"/>
        </w:rPr>
        <w:t>PEACE</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WORK</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pacing w:val="-2"/>
          <w:sz w:val="16"/>
        </w:rPr>
        <w:t>FATHERLAND</w:t>
      </w:r>
    </w:p>
    <w:p w:rsidR="00BD0596" w:rsidRDefault="003F1B44">
      <w:pPr>
        <w:spacing w:before="1" w:line="183" w:lineRule="exact"/>
        <w:ind w:left="3234" w:right="890"/>
        <w:jc w:val="center"/>
        <w:rPr>
          <w:rFonts w:ascii="Times New Roman"/>
          <w:sz w:val="16"/>
        </w:rPr>
      </w:pPr>
      <w:r>
        <w:rPr>
          <w:rFonts w:ascii="Times New Roman"/>
          <w:spacing w:val="-2"/>
          <w:sz w:val="16"/>
        </w:rPr>
        <w:t>***********</w:t>
      </w:r>
    </w:p>
    <w:p w:rsidR="00BD0596" w:rsidRDefault="003F1B44">
      <w:pPr>
        <w:ind w:left="3234" w:right="887"/>
        <w:jc w:val="center"/>
        <w:rPr>
          <w:rFonts w:ascii="Times New Roman"/>
          <w:sz w:val="16"/>
        </w:rPr>
      </w:pPr>
      <w:r>
        <w:rPr>
          <w:rFonts w:ascii="Times New Roman"/>
          <w:noProof/>
          <w:sz w:val="16"/>
          <w:lang w:val="en-US"/>
        </w:rPr>
        <w:drawing>
          <wp:anchor distT="0" distB="0" distL="0" distR="0" simplePos="0" relativeHeight="15738368" behindDoc="0" locked="0" layoutInCell="1" allowOverlap="1">
            <wp:simplePos x="0" y="0"/>
            <wp:positionH relativeFrom="page">
              <wp:posOffset>3289510</wp:posOffset>
            </wp:positionH>
            <wp:positionV relativeFrom="paragraph">
              <wp:posOffset>146944</wp:posOffset>
            </wp:positionV>
            <wp:extent cx="1471465" cy="1034796"/>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1471465" cy="1034796"/>
                    </a:xfrm>
                    <a:prstGeom prst="rect">
                      <a:avLst/>
                    </a:prstGeom>
                  </pic:spPr>
                </pic:pic>
              </a:graphicData>
            </a:graphic>
          </wp:anchor>
        </w:drawing>
      </w:r>
      <w:r>
        <w:rPr>
          <w:rFonts w:ascii="Times New Roman"/>
          <w:sz w:val="16"/>
        </w:rPr>
        <w:t>MINISTRY</w:t>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t>DECENTRALIZATION</w:t>
      </w:r>
      <w:r>
        <w:rPr>
          <w:rFonts w:ascii="Times New Roman"/>
          <w:spacing w:val="40"/>
          <w:sz w:val="16"/>
        </w:rPr>
        <w:t xml:space="preserve"> </w:t>
      </w:r>
      <w:r>
        <w:rPr>
          <w:rFonts w:ascii="Times New Roman"/>
          <w:sz w:val="16"/>
        </w:rPr>
        <w:t>AND LOCAL DEVELOPMENT</w:t>
      </w:r>
    </w:p>
    <w:p w:rsidR="00BD0596" w:rsidRDefault="003F1B44">
      <w:pPr>
        <w:ind w:left="3869" w:right="1477" w:firstLine="393"/>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NORTH</w:t>
      </w:r>
      <w:r>
        <w:rPr>
          <w:rFonts w:ascii="Times New Roman"/>
          <w:spacing w:val="-10"/>
          <w:sz w:val="16"/>
        </w:rPr>
        <w:t xml:space="preserve"> </w:t>
      </w:r>
      <w:r>
        <w:rPr>
          <w:rFonts w:ascii="Times New Roman"/>
          <w:sz w:val="16"/>
        </w:rPr>
        <w:t>WEST</w:t>
      </w:r>
      <w:r>
        <w:rPr>
          <w:rFonts w:ascii="Times New Roman"/>
          <w:spacing w:val="-10"/>
          <w:sz w:val="16"/>
        </w:rPr>
        <w:t xml:space="preserve"> </w:t>
      </w:r>
      <w:r>
        <w:rPr>
          <w:rFonts w:ascii="Times New Roman"/>
          <w:sz w:val="16"/>
        </w:rPr>
        <w:t>REGION</w:t>
      </w:r>
    </w:p>
    <w:p w:rsidR="00BD0596" w:rsidRDefault="003F1B44">
      <w:pPr>
        <w:ind w:left="4159" w:right="1812"/>
        <w:jc w:val="center"/>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BUI</w:t>
      </w:r>
      <w:r>
        <w:rPr>
          <w:rFonts w:ascii="Times New Roman"/>
          <w:spacing w:val="-10"/>
          <w:sz w:val="16"/>
        </w:rPr>
        <w:t xml:space="preserve"> </w:t>
      </w:r>
      <w:r>
        <w:rPr>
          <w:rFonts w:ascii="Times New Roman"/>
          <w:sz w:val="16"/>
        </w:rPr>
        <w:t>DIVISION</w:t>
      </w:r>
    </w:p>
    <w:p w:rsidR="00BD0596" w:rsidRDefault="003F1B44">
      <w:pPr>
        <w:ind w:left="3910" w:right="1477" w:firstLine="352"/>
        <w:rPr>
          <w:rFonts w:ascii="Times New Roman"/>
          <w:sz w:val="16"/>
        </w:rPr>
      </w:pPr>
      <w:r>
        <w:rPr>
          <w:rFonts w:ascii="Times New Roman"/>
          <w:spacing w:val="-2"/>
          <w:sz w:val="16"/>
        </w:rPr>
        <w:t>***********</w:t>
      </w:r>
      <w:r>
        <w:rPr>
          <w:rFonts w:ascii="Times New Roman"/>
          <w:spacing w:val="40"/>
          <w:sz w:val="16"/>
        </w:rPr>
        <w:t xml:space="preserve"> </w:t>
      </w:r>
      <w:r>
        <w:rPr>
          <w:rFonts w:ascii="Times New Roman"/>
          <w:sz w:val="16"/>
        </w:rPr>
        <w:t>NKUM</w:t>
      </w:r>
      <w:r>
        <w:rPr>
          <w:rFonts w:ascii="Times New Roman"/>
          <w:spacing w:val="-10"/>
          <w:sz w:val="16"/>
        </w:rPr>
        <w:t xml:space="preserve"> </w:t>
      </w:r>
      <w:r>
        <w:rPr>
          <w:rFonts w:ascii="Times New Roman"/>
          <w:sz w:val="16"/>
        </w:rPr>
        <w:t>SUB</w:t>
      </w:r>
      <w:r>
        <w:rPr>
          <w:rFonts w:ascii="Times New Roman"/>
          <w:spacing w:val="-10"/>
          <w:sz w:val="16"/>
        </w:rPr>
        <w:t xml:space="preserve"> </w:t>
      </w:r>
      <w:r>
        <w:rPr>
          <w:rFonts w:ascii="Times New Roman"/>
          <w:sz w:val="16"/>
        </w:rPr>
        <w:t>DIVISION</w:t>
      </w:r>
    </w:p>
    <w:p w:rsidR="00BD0596" w:rsidRDefault="003F1B44">
      <w:pPr>
        <w:spacing w:line="183" w:lineRule="exact"/>
        <w:ind w:left="3234" w:right="890"/>
        <w:jc w:val="center"/>
        <w:rPr>
          <w:rFonts w:ascii="Times New Roman"/>
          <w:sz w:val="16"/>
        </w:rPr>
      </w:pPr>
      <w:r>
        <w:rPr>
          <w:rFonts w:ascii="Times New Roman"/>
          <w:spacing w:val="-2"/>
          <w:sz w:val="16"/>
        </w:rPr>
        <w:t>***********</w:t>
      </w:r>
    </w:p>
    <w:p w:rsidR="00BD0596" w:rsidRDefault="003F1B44">
      <w:pPr>
        <w:spacing w:line="183" w:lineRule="exact"/>
        <w:ind w:left="4054"/>
        <w:rPr>
          <w:rFonts w:ascii="Times New Roman"/>
          <w:b/>
          <w:sz w:val="16"/>
        </w:rPr>
      </w:pPr>
      <w:r>
        <w:rPr>
          <w:rFonts w:ascii="Times New Roman"/>
          <w:b/>
          <w:sz w:val="16"/>
        </w:rPr>
        <w:t>NKUM</w:t>
      </w:r>
      <w:r>
        <w:rPr>
          <w:rFonts w:ascii="Times New Roman"/>
          <w:b/>
          <w:spacing w:val="-8"/>
          <w:sz w:val="16"/>
        </w:rPr>
        <w:t xml:space="preserve"> </w:t>
      </w:r>
      <w:r>
        <w:rPr>
          <w:rFonts w:ascii="Times New Roman"/>
          <w:b/>
          <w:spacing w:val="-2"/>
          <w:sz w:val="16"/>
        </w:rPr>
        <w:t>COUNCIL</w:t>
      </w:r>
    </w:p>
    <w:p w:rsidR="00BD0596" w:rsidRDefault="003F1B44">
      <w:pPr>
        <w:spacing w:before="1"/>
        <w:ind w:left="3264"/>
        <w:rPr>
          <w:rFonts w:ascii="Times New Roman" w:hAnsi="Times New Roman"/>
          <w:sz w:val="16"/>
        </w:rPr>
      </w:pPr>
      <w:r>
        <w:rPr>
          <w:rFonts w:ascii="Times New Roman" w:hAnsi="Times New Roman"/>
          <w:sz w:val="16"/>
        </w:rPr>
        <w:t>P.O</w:t>
      </w:r>
      <w:r>
        <w:rPr>
          <w:rFonts w:ascii="Times New Roman" w:hAnsi="Times New Roman"/>
          <w:spacing w:val="-7"/>
          <w:sz w:val="16"/>
        </w:rPr>
        <w:t xml:space="preserve"> </w:t>
      </w:r>
      <w:r>
        <w:rPr>
          <w:rFonts w:ascii="Times New Roman" w:hAnsi="Times New Roman"/>
          <w:sz w:val="16"/>
        </w:rPr>
        <w:t>BOX</w:t>
      </w:r>
      <w:r>
        <w:rPr>
          <w:rFonts w:ascii="Times New Roman" w:hAnsi="Times New Roman"/>
          <w:spacing w:val="-2"/>
          <w:sz w:val="16"/>
        </w:rPr>
        <w:t xml:space="preserve"> </w:t>
      </w:r>
      <w:r>
        <w:rPr>
          <w:rFonts w:ascii="Times New Roman" w:hAnsi="Times New Roman"/>
          <w:sz w:val="16"/>
        </w:rPr>
        <w:t>63</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KUMBO;</w:t>
      </w:r>
      <w:r>
        <w:rPr>
          <w:rFonts w:ascii="Times New Roman" w:hAnsi="Times New Roman"/>
          <w:spacing w:val="75"/>
          <w:sz w:val="16"/>
        </w:rPr>
        <w:t xml:space="preserve"> </w:t>
      </w:r>
      <w:r>
        <w:rPr>
          <w:rFonts w:ascii="Times New Roman" w:hAnsi="Times New Roman"/>
          <w:sz w:val="16"/>
        </w:rPr>
        <w:t>TEL:</w:t>
      </w:r>
      <w:r>
        <w:rPr>
          <w:rFonts w:ascii="Times New Roman" w:hAnsi="Times New Roman"/>
          <w:spacing w:val="-1"/>
          <w:sz w:val="16"/>
        </w:rPr>
        <w:t xml:space="preserve"> </w:t>
      </w:r>
      <w:r>
        <w:rPr>
          <w:rFonts w:ascii="Times New Roman" w:hAnsi="Times New Roman"/>
          <w:sz w:val="16"/>
        </w:rPr>
        <w:t>33</w:t>
      </w:r>
      <w:r>
        <w:rPr>
          <w:rFonts w:ascii="Times New Roman" w:hAnsi="Times New Roman"/>
          <w:spacing w:val="-4"/>
          <w:sz w:val="16"/>
        </w:rPr>
        <w:t xml:space="preserve"> </w:t>
      </w:r>
      <w:r>
        <w:rPr>
          <w:rFonts w:ascii="Times New Roman" w:hAnsi="Times New Roman"/>
          <w:sz w:val="16"/>
        </w:rPr>
        <w:t>15</w:t>
      </w:r>
      <w:r>
        <w:rPr>
          <w:rFonts w:ascii="Times New Roman" w:hAnsi="Times New Roman"/>
          <w:spacing w:val="-2"/>
          <w:sz w:val="16"/>
        </w:rPr>
        <w:t xml:space="preserve"> </w:t>
      </w:r>
      <w:r>
        <w:rPr>
          <w:rFonts w:ascii="Times New Roman" w:hAnsi="Times New Roman"/>
          <w:sz w:val="16"/>
        </w:rPr>
        <w:t>59</w:t>
      </w:r>
      <w:r>
        <w:rPr>
          <w:rFonts w:ascii="Times New Roman" w:hAnsi="Times New Roman"/>
          <w:spacing w:val="-4"/>
          <w:sz w:val="16"/>
        </w:rPr>
        <w:t xml:space="preserve"> </w:t>
      </w:r>
      <w:r>
        <w:rPr>
          <w:rFonts w:ascii="Times New Roman" w:hAnsi="Times New Roman"/>
          <w:spacing w:val="-5"/>
          <w:sz w:val="16"/>
        </w:rPr>
        <w:t>15</w:t>
      </w:r>
    </w:p>
    <w:p w:rsidR="00BD0596" w:rsidRDefault="003F1B44">
      <w:pPr>
        <w:spacing w:before="1"/>
        <w:ind w:left="2348"/>
        <w:jc w:val="center"/>
        <w:rPr>
          <w:rFonts w:ascii="Times New Roman"/>
          <w:sz w:val="16"/>
        </w:rPr>
      </w:pPr>
      <w:r>
        <w:rPr>
          <w:rFonts w:ascii="Times New Roman"/>
          <w:sz w:val="16"/>
        </w:rPr>
        <w:t>E-MAIL</w:t>
      </w:r>
      <w:r>
        <w:rPr>
          <w:rFonts w:ascii="Times New Roman"/>
          <w:spacing w:val="-6"/>
          <w:sz w:val="16"/>
        </w:rPr>
        <w:t xml:space="preserve"> </w:t>
      </w:r>
      <w:hyperlink r:id="rId17">
        <w:r>
          <w:rPr>
            <w:rFonts w:ascii="Times New Roman"/>
            <w:color w:val="0000FF"/>
            <w:spacing w:val="-2"/>
            <w:sz w:val="16"/>
            <w:u w:val="single" w:color="0000FF"/>
          </w:rPr>
          <w:t>nkumcouncil@yahoo.com</w:t>
        </w:r>
      </w:hyperlink>
    </w:p>
    <w:p w:rsidR="00BD0596" w:rsidRDefault="00BD0596" w:rsidP="001E789D">
      <w:pPr>
        <w:rPr>
          <w:rFonts w:ascii="Times New Roman"/>
          <w:sz w:val="16"/>
        </w:rPr>
        <w:sectPr w:rsidR="00BD0596">
          <w:type w:val="continuous"/>
          <w:pgSz w:w="11910" w:h="16840"/>
          <w:pgMar w:top="760" w:right="283" w:bottom="280" w:left="850" w:header="0" w:footer="569" w:gutter="0"/>
          <w:cols w:num="2" w:space="720" w:equalWidth="0">
            <w:col w:w="3559" w:space="152"/>
            <w:col w:w="7066"/>
          </w:cols>
        </w:sectPr>
      </w:pPr>
    </w:p>
    <w:p w:rsidR="001E789D" w:rsidRDefault="001E789D" w:rsidP="001E789D">
      <w:pPr>
        <w:tabs>
          <w:tab w:val="left" w:pos="8814"/>
        </w:tabs>
        <w:ind w:right="578"/>
        <w:jc w:val="both"/>
        <w:rPr>
          <w:b/>
          <w:sz w:val="20"/>
        </w:rPr>
      </w:pPr>
    </w:p>
    <w:p w:rsidR="001E789D" w:rsidRDefault="001E789D" w:rsidP="001E789D">
      <w:pPr>
        <w:tabs>
          <w:tab w:val="left" w:pos="8814"/>
        </w:tabs>
        <w:ind w:right="578"/>
        <w:jc w:val="both"/>
        <w:rPr>
          <w:b/>
          <w:sz w:val="20"/>
        </w:rPr>
      </w:pPr>
    </w:p>
    <w:p w:rsidR="001E789D" w:rsidRDefault="001E789D" w:rsidP="001E789D">
      <w:pPr>
        <w:tabs>
          <w:tab w:val="left" w:pos="8814"/>
        </w:tabs>
        <w:ind w:right="578"/>
        <w:jc w:val="both"/>
        <w:rPr>
          <w:b/>
          <w:sz w:val="20"/>
        </w:rPr>
      </w:pPr>
    </w:p>
    <w:p w:rsidR="001E789D" w:rsidRDefault="001E789D" w:rsidP="001E789D">
      <w:pPr>
        <w:tabs>
          <w:tab w:val="left" w:pos="8814"/>
        </w:tabs>
        <w:ind w:right="578"/>
        <w:jc w:val="both"/>
        <w:rPr>
          <w:b/>
          <w:sz w:val="20"/>
        </w:rPr>
      </w:pPr>
    </w:p>
    <w:p w:rsidR="00BD0596" w:rsidRDefault="003F1B44" w:rsidP="001E789D">
      <w:pPr>
        <w:tabs>
          <w:tab w:val="left" w:pos="8814"/>
        </w:tabs>
        <w:ind w:right="578"/>
        <w:jc w:val="both"/>
        <w:rPr>
          <w:b/>
          <w:sz w:val="20"/>
        </w:rPr>
      </w:pPr>
      <w:r>
        <w:rPr>
          <w:b/>
          <w:sz w:val="20"/>
        </w:rPr>
        <w:t>JOBBING ORDER N°: … … … … /JO/NKUM COUNCIL/NCITB/TATUM/2026 OF … … … … … … AWARDED</w:t>
      </w:r>
      <w:r>
        <w:rPr>
          <w:b/>
          <w:spacing w:val="80"/>
          <w:sz w:val="20"/>
        </w:rPr>
        <w:t xml:space="preserve"> </w:t>
      </w:r>
      <w:r>
        <w:rPr>
          <w:b/>
          <w:sz w:val="20"/>
        </w:rPr>
        <w:t>AFTER</w:t>
      </w:r>
      <w:r>
        <w:rPr>
          <w:b/>
          <w:spacing w:val="80"/>
          <w:sz w:val="20"/>
        </w:rPr>
        <w:t xml:space="preserve"> </w:t>
      </w:r>
      <w:r>
        <w:rPr>
          <w:b/>
          <w:sz w:val="20"/>
        </w:rPr>
        <w:t>OPEN</w:t>
      </w:r>
      <w:r>
        <w:rPr>
          <w:b/>
          <w:spacing w:val="80"/>
          <w:sz w:val="20"/>
        </w:rPr>
        <w:t xml:space="preserve"> </w:t>
      </w:r>
      <w:r>
        <w:rPr>
          <w:b/>
          <w:sz w:val="20"/>
        </w:rPr>
        <w:t>NATIONAL</w:t>
      </w:r>
      <w:r>
        <w:rPr>
          <w:b/>
          <w:spacing w:val="80"/>
          <w:sz w:val="20"/>
        </w:rPr>
        <w:t xml:space="preserve"> </w:t>
      </w:r>
      <w:r>
        <w:rPr>
          <w:b/>
          <w:sz w:val="20"/>
        </w:rPr>
        <w:t>INVITATION</w:t>
      </w:r>
      <w:r>
        <w:rPr>
          <w:b/>
          <w:spacing w:val="80"/>
          <w:sz w:val="20"/>
        </w:rPr>
        <w:t xml:space="preserve"> </w:t>
      </w:r>
      <w:r>
        <w:rPr>
          <w:b/>
          <w:sz w:val="20"/>
        </w:rPr>
        <w:t>TO</w:t>
      </w:r>
      <w:r>
        <w:rPr>
          <w:b/>
          <w:spacing w:val="80"/>
          <w:sz w:val="20"/>
        </w:rPr>
        <w:t xml:space="preserve"> </w:t>
      </w:r>
      <w:r>
        <w:rPr>
          <w:b/>
          <w:sz w:val="20"/>
        </w:rPr>
        <w:t>TENDER</w:t>
      </w:r>
      <w:r>
        <w:rPr>
          <w:b/>
          <w:spacing w:val="80"/>
          <w:sz w:val="20"/>
        </w:rPr>
        <w:t xml:space="preserve"> </w:t>
      </w:r>
      <w:r>
        <w:rPr>
          <w:b/>
          <w:sz w:val="20"/>
        </w:rPr>
        <w:t>N°:</w:t>
      </w:r>
      <w:r>
        <w:rPr>
          <w:b/>
          <w:spacing w:val="137"/>
          <w:sz w:val="20"/>
        </w:rPr>
        <w:t xml:space="preserve"> </w:t>
      </w:r>
      <w:r>
        <w:rPr>
          <w:rFonts w:ascii="Times New Roman" w:hAnsi="Times New Roman"/>
          <w:sz w:val="20"/>
          <w:u w:val="single"/>
        </w:rPr>
        <w:tab/>
      </w:r>
      <w:r>
        <w:rPr>
          <w:b/>
          <w:spacing w:val="-2"/>
          <w:sz w:val="20"/>
        </w:rPr>
        <w:t xml:space="preserve">/ONIT/NKUM </w:t>
      </w:r>
      <w:r>
        <w:rPr>
          <w:b/>
          <w:sz w:val="20"/>
        </w:rPr>
        <w:t xml:space="preserve">COUNCIL/NCITB/PIB-MINHDU/2026 OF </w:t>
      </w:r>
      <w:r>
        <w:rPr>
          <w:rFonts w:ascii="Times New Roman" w:hAnsi="Times New Roman"/>
          <w:spacing w:val="80"/>
          <w:sz w:val="20"/>
          <w:u w:val="single"/>
        </w:rPr>
        <w:t xml:space="preserve">  </w:t>
      </w:r>
      <w:r>
        <w:rPr>
          <w:b/>
          <w:sz w:val="20"/>
          <w:vertAlign w:val="superscript"/>
        </w:rPr>
        <w:t>th</w:t>
      </w:r>
      <w:r>
        <w:rPr>
          <w:b/>
          <w:sz w:val="20"/>
        </w:rPr>
        <w:t xml:space="preserve"> </w:t>
      </w:r>
      <w:r>
        <w:rPr>
          <w:rFonts w:ascii="Times New Roman" w:hAnsi="Times New Roman"/>
          <w:spacing w:val="80"/>
          <w:sz w:val="20"/>
          <w:u w:val="single"/>
        </w:rPr>
        <w:t xml:space="preserve">  </w:t>
      </w:r>
      <w:r>
        <w:rPr>
          <w:rFonts w:ascii="Times New Roman" w:hAnsi="Times New Roman"/>
          <w:spacing w:val="14"/>
          <w:sz w:val="20"/>
        </w:rPr>
        <w:t xml:space="preserve"> </w:t>
      </w:r>
      <w:r>
        <w:rPr>
          <w:b/>
          <w:sz w:val="20"/>
        </w:rPr>
        <w:t>2026 FOR THE REHABILITATION OF THE WAWA BRIDGE ALONG THE NSEH – MEMFU ROAD STRETCH IN NKUM MUNICIPALITY; BUI DIVISION, NORTHWEST REGION.</w:t>
      </w:r>
    </w:p>
    <w:p w:rsidR="00BD0596" w:rsidRDefault="003F1B44">
      <w:pPr>
        <w:spacing w:before="240" w:line="236" w:lineRule="exact"/>
        <w:ind w:left="590"/>
        <w:rPr>
          <w:b/>
          <w:sz w:val="20"/>
        </w:rPr>
      </w:pPr>
      <w:r>
        <w:rPr>
          <w:sz w:val="20"/>
        </w:rPr>
        <w:t>HOLDER</w:t>
      </w:r>
      <w:r>
        <w:rPr>
          <w:spacing w:val="-9"/>
          <w:sz w:val="20"/>
        </w:rPr>
        <w:t xml:space="preserve"> </w:t>
      </w:r>
      <w:r>
        <w:rPr>
          <w:sz w:val="20"/>
        </w:rPr>
        <w:t>(ETS):</w:t>
      </w:r>
      <w:r>
        <w:rPr>
          <w:spacing w:val="-5"/>
          <w:sz w:val="20"/>
        </w:rPr>
        <w:t xml:space="preserve"> </w:t>
      </w:r>
      <w:r>
        <w:rPr>
          <w:b/>
          <w:spacing w:val="-2"/>
          <w:sz w:val="20"/>
        </w:rPr>
        <w:t>……………………………………...</w:t>
      </w:r>
    </w:p>
    <w:p w:rsidR="00BD0596" w:rsidRDefault="003F1B44" w:rsidP="006F3DF5">
      <w:pPr>
        <w:pStyle w:val="BodyText"/>
        <w:rPr>
          <w:b/>
          <w:sz w:val="20"/>
        </w:rPr>
      </w:pPr>
      <w:r>
        <w:rPr>
          <w:b/>
          <w:sz w:val="20"/>
        </w:rPr>
        <w:t>P.O</w:t>
      </w:r>
      <w:r>
        <w:rPr>
          <w:b/>
          <w:spacing w:val="-7"/>
          <w:sz w:val="20"/>
        </w:rPr>
        <w:t xml:space="preserve"> </w:t>
      </w:r>
      <w:r>
        <w:rPr>
          <w:b/>
          <w:sz w:val="20"/>
        </w:rPr>
        <w:t>BOX</w:t>
      </w:r>
      <w:r>
        <w:rPr>
          <w:b/>
          <w:spacing w:val="-1"/>
          <w:sz w:val="20"/>
        </w:rPr>
        <w:t xml:space="preserve"> </w:t>
      </w:r>
      <w:r>
        <w:rPr>
          <w:b/>
          <w:sz w:val="20"/>
        </w:rPr>
        <w:t>………</w:t>
      </w:r>
      <w:r>
        <w:rPr>
          <w:b/>
          <w:spacing w:val="55"/>
          <w:sz w:val="20"/>
        </w:rPr>
        <w:t xml:space="preserve"> </w:t>
      </w:r>
      <w:r>
        <w:rPr>
          <w:sz w:val="20"/>
        </w:rPr>
        <w:t>TEL.</w:t>
      </w:r>
      <w:r>
        <w:rPr>
          <w:spacing w:val="-5"/>
          <w:sz w:val="20"/>
        </w:rPr>
        <w:t xml:space="preserve"> </w:t>
      </w:r>
      <w:r>
        <w:rPr>
          <w:b/>
          <w:sz w:val="20"/>
        </w:rPr>
        <w:t>……………</w:t>
      </w:r>
      <w:r>
        <w:rPr>
          <w:sz w:val="20"/>
        </w:rPr>
        <w:t>RADE</w:t>
      </w:r>
      <w:r>
        <w:rPr>
          <w:spacing w:val="-2"/>
          <w:sz w:val="20"/>
        </w:rPr>
        <w:t xml:space="preserve"> </w:t>
      </w:r>
      <w:r>
        <w:rPr>
          <w:sz w:val="20"/>
        </w:rPr>
        <w:t>REGISTER</w:t>
      </w:r>
      <w:r>
        <w:rPr>
          <w:spacing w:val="-2"/>
          <w:sz w:val="20"/>
        </w:rPr>
        <w:t xml:space="preserve"> </w:t>
      </w:r>
      <w:r>
        <w:rPr>
          <w:sz w:val="20"/>
        </w:rPr>
        <w:t>N°</w:t>
      </w:r>
      <w:r>
        <w:rPr>
          <w:spacing w:val="-13"/>
          <w:sz w:val="20"/>
        </w:rPr>
        <w:t xml:space="preserve"> </w:t>
      </w:r>
      <w:r>
        <w:t>(N°R.C.)</w:t>
      </w:r>
      <w:r>
        <w:rPr>
          <w:sz w:val="20"/>
        </w:rPr>
        <w:t>:</w:t>
      </w:r>
      <w:r>
        <w:rPr>
          <w:spacing w:val="1"/>
          <w:sz w:val="20"/>
        </w:rPr>
        <w:t xml:space="preserve"> </w:t>
      </w:r>
      <w:r>
        <w:rPr>
          <w:b/>
          <w:spacing w:val="-2"/>
          <w:sz w:val="20"/>
        </w:rPr>
        <w:t>……………………………</w:t>
      </w:r>
    </w:p>
    <w:p w:rsidR="00BD0596" w:rsidRDefault="003F1B44">
      <w:pPr>
        <w:tabs>
          <w:tab w:val="left" w:leader="dot" w:pos="6640"/>
          <w:tab w:val="left" w:leader="dot" w:pos="7781"/>
        </w:tabs>
        <w:spacing w:line="246" w:lineRule="exact"/>
        <w:ind w:left="590"/>
        <w:rPr>
          <w:b/>
          <w:sz w:val="21"/>
        </w:rPr>
      </w:pPr>
      <w:r>
        <w:rPr>
          <w:sz w:val="20"/>
        </w:rPr>
        <w:t>TAX</w:t>
      </w:r>
      <w:r>
        <w:rPr>
          <w:spacing w:val="-6"/>
          <w:sz w:val="20"/>
        </w:rPr>
        <w:t xml:space="preserve"> </w:t>
      </w:r>
      <w:r>
        <w:rPr>
          <w:sz w:val="20"/>
        </w:rPr>
        <w:t>PAYER</w:t>
      </w:r>
      <w:r>
        <w:rPr>
          <w:spacing w:val="-8"/>
          <w:sz w:val="20"/>
        </w:rPr>
        <w:t xml:space="preserve"> </w:t>
      </w:r>
      <w:r>
        <w:rPr>
          <w:sz w:val="20"/>
        </w:rPr>
        <w:t>N°:</w:t>
      </w:r>
      <w:r>
        <w:rPr>
          <w:spacing w:val="-5"/>
          <w:sz w:val="20"/>
        </w:rPr>
        <w:t xml:space="preserve"> </w:t>
      </w:r>
      <w:r>
        <w:rPr>
          <w:b/>
          <w:sz w:val="20"/>
        </w:rPr>
        <w:t>……………………</w:t>
      </w:r>
      <w:r>
        <w:rPr>
          <w:b/>
          <w:spacing w:val="49"/>
          <w:sz w:val="20"/>
        </w:rPr>
        <w:t xml:space="preserve"> </w:t>
      </w:r>
      <w:r>
        <w:rPr>
          <w:sz w:val="20"/>
        </w:rPr>
        <w:t>BANK</w:t>
      </w:r>
      <w:r>
        <w:rPr>
          <w:spacing w:val="-5"/>
          <w:sz w:val="20"/>
        </w:rPr>
        <w:t xml:space="preserve"> </w:t>
      </w:r>
      <w:r>
        <w:rPr>
          <w:sz w:val="20"/>
        </w:rPr>
        <w:t>ACCOUNT</w:t>
      </w:r>
      <w:r>
        <w:rPr>
          <w:spacing w:val="-4"/>
          <w:sz w:val="20"/>
        </w:rPr>
        <w:t xml:space="preserve"> </w:t>
      </w:r>
      <w:r>
        <w:rPr>
          <w:spacing w:val="-5"/>
          <w:sz w:val="20"/>
        </w:rPr>
        <w:t>N°</w:t>
      </w:r>
      <w:r>
        <w:rPr>
          <w:rFonts w:ascii="Times New Roman" w:hAnsi="Times New Roman"/>
          <w:sz w:val="20"/>
        </w:rPr>
        <w:tab/>
      </w:r>
      <w:r>
        <w:rPr>
          <w:spacing w:val="-5"/>
          <w:sz w:val="20"/>
        </w:rPr>
        <w:t>AT</w:t>
      </w:r>
      <w:r>
        <w:rPr>
          <w:rFonts w:ascii="Times New Roman" w:hAnsi="Times New Roman"/>
          <w:sz w:val="20"/>
        </w:rPr>
        <w:tab/>
      </w:r>
      <w:r>
        <w:rPr>
          <w:b/>
          <w:spacing w:val="-67"/>
          <w:sz w:val="21"/>
        </w:rPr>
        <w:t>(BANK)</w:t>
      </w:r>
    </w:p>
    <w:p w:rsidR="00BD0596" w:rsidRDefault="003F1B44">
      <w:pPr>
        <w:spacing w:line="241" w:lineRule="exact"/>
        <w:ind w:left="590"/>
        <w:rPr>
          <w:b/>
          <w:sz w:val="20"/>
        </w:rPr>
      </w:pPr>
      <w:r>
        <w:rPr>
          <w:sz w:val="20"/>
        </w:rPr>
        <w:t>AGENCY</w:t>
      </w:r>
      <w:r>
        <w:rPr>
          <w:spacing w:val="-6"/>
          <w:sz w:val="20"/>
        </w:rPr>
        <w:t xml:space="preserve"> </w:t>
      </w:r>
      <w:r>
        <w:rPr>
          <w:sz w:val="20"/>
        </w:rPr>
        <w:t>OF:</w:t>
      </w:r>
      <w:r>
        <w:rPr>
          <w:spacing w:val="-4"/>
          <w:sz w:val="20"/>
        </w:rPr>
        <w:t xml:space="preserve"> </w:t>
      </w:r>
      <w:r>
        <w:rPr>
          <w:b/>
          <w:spacing w:val="-2"/>
          <w:sz w:val="20"/>
        </w:rPr>
        <w:t>……………………………………...</w:t>
      </w:r>
    </w:p>
    <w:p w:rsidR="006F3DF5" w:rsidRDefault="006F3DF5" w:rsidP="006F3DF5">
      <w:pPr>
        <w:pStyle w:val="BodyText"/>
        <w:rPr>
          <w:sz w:val="20"/>
        </w:rPr>
      </w:pPr>
    </w:p>
    <w:p w:rsidR="00BD0596" w:rsidRDefault="003F1B44" w:rsidP="006F3DF5">
      <w:pPr>
        <w:pStyle w:val="BodyText"/>
        <w:rPr>
          <w:b/>
          <w:sz w:val="20"/>
        </w:rPr>
      </w:pPr>
      <w:r>
        <w:rPr>
          <w:sz w:val="20"/>
        </w:rPr>
        <w:t>PURPOSE</w:t>
      </w:r>
      <w:r>
        <w:rPr>
          <w:spacing w:val="-9"/>
          <w:sz w:val="20"/>
        </w:rPr>
        <w:t xml:space="preserve"> </w:t>
      </w:r>
      <w:r>
        <w:t>(SUBJECT)</w:t>
      </w:r>
      <w:r>
        <w:rPr>
          <w:b/>
          <w:sz w:val="20"/>
        </w:rPr>
        <w:t>:</w:t>
      </w:r>
      <w:r>
        <w:rPr>
          <w:b/>
          <w:spacing w:val="6"/>
          <w:sz w:val="20"/>
        </w:rPr>
        <w:t xml:space="preserve"> </w:t>
      </w:r>
      <w:r>
        <w:rPr>
          <w:b/>
          <w:sz w:val="20"/>
        </w:rPr>
        <w:t>THE REHABILITATION OF THE WAWA BRIDGE ALONG THE NSEH – MEMFU</w:t>
      </w:r>
      <w:r>
        <w:rPr>
          <w:b/>
          <w:spacing w:val="40"/>
          <w:sz w:val="20"/>
        </w:rPr>
        <w:t xml:space="preserve"> </w:t>
      </w:r>
      <w:r>
        <w:rPr>
          <w:b/>
          <w:sz w:val="20"/>
        </w:rPr>
        <w:t>ROAD STRETCH IN NKUM MUNICIPALITY.</w:t>
      </w:r>
    </w:p>
    <w:p w:rsidR="00BD0596" w:rsidRDefault="00BD0596">
      <w:pPr>
        <w:pStyle w:val="BodyText"/>
        <w:spacing w:before="119"/>
        <w:rPr>
          <w:b/>
          <w:sz w:val="20"/>
        </w:rPr>
      </w:pPr>
    </w:p>
    <w:p w:rsidR="00BD0596" w:rsidRDefault="003F1B44">
      <w:pPr>
        <w:ind w:left="590"/>
        <w:jc w:val="both"/>
        <w:rPr>
          <w:b/>
          <w:sz w:val="20"/>
        </w:rPr>
      </w:pPr>
      <w:r>
        <w:rPr>
          <w:sz w:val="20"/>
        </w:rPr>
        <w:t>PLACE:</w:t>
      </w:r>
      <w:r>
        <w:rPr>
          <w:spacing w:val="-11"/>
          <w:sz w:val="20"/>
        </w:rPr>
        <w:t xml:space="preserve"> </w:t>
      </w:r>
      <w:r>
        <w:rPr>
          <w:b/>
          <w:sz w:val="20"/>
        </w:rPr>
        <w:t>WAWA</w:t>
      </w:r>
      <w:r>
        <w:rPr>
          <w:b/>
          <w:spacing w:val="-8"/>
          <w:sz w:val="20"/>
        </w:rPr>
        <w:t xml:space="preserve"> </w:t>
      </w:r>
      <w:r>
        <w:rPr>
          <w:b/>
          <w:spacing w:val="-2"/>
          <w:sz w:val="20"/>
        </w:rPr>
        <w:t>BRIDGE.</w:t>
      </w:r>
    </w:p>
    <w:p w:rsidR="00BD0596" w:rsidRDefault="003F1B44">
      <w:pPr>
        <w:spacing w:before="121"/>
        <w:ind w:left="590"/>
        <w:jc w:val="both"/>
        <w:rPr>
          <w:b/>
          <w:sz w:val="20"/>
        </w:rPr>
      </w:pPr>
      <w:r>
        <w:rPr>
          <w:sz w:val="20"/>
        </w:rPr>
        <w:t>ROAD</w:t>
      </w:r>
      <w:r>
        <w:rPr>
          <w:spacing w:val="-8"/>
          <w:sz w:val="20"/>
        </w:rPr>
        <w:t xml:space="preserve"> </w:t>
      </w:r>
      <w:r>
        <w:rPr>
          <w:sz w:val="20"/>
        </w:rPr>
        <w:t>SECTION:</w:t>
      </w:r>
      <w:r>
        <w:rPr>
          <w:spacing w:val="-5"/>
          <w:sz w:val="20"/>
        </w:rPr>
        <w:t xml:space="preserve"> </w:t>
      </w:r>
      <w:r>
        <w:rPr>
          <w:b/>
          <w:sz w:val="20"/>
        </w:rPr>
        <w:t>NSEH</w:t>
      </w:r>
      <w:r>
        <w:rPr>
          <w:b/>
          <w:spacing w:val="-6"/>
          <w:sz w:val="20"/>
        </w:rPr>
        <w:t xml:space="preserve"> </w:t>
      </w:r>
      <w:r>
        <w:rPr>
          <w:b/>
          <w:sz w:val="20"/>
        </w:rPr>
        <w:t>–</w:t>
      </w:r>
      <w:r>
        <w:rPr>
          <w:b/>
          <w:spacing w:val="-5"/>
          <w:sz w:val="20"/>
        </w:rPr>
        <w:t xml:space="preserve"> </w:t>
      </w:r>
      <w:r>
        <w:rPr>
          <w:b/>
          <w:sz w:val="20"/>
        </w:rPr>
        <w:t>MEMFU</w:t>
      </w:r>
      <w:r>
        <w:rPr>
          <w:b/>
          <w:spacing w:val="-3"/>
          <w:sz w:val="20"/>
        </w:rPr>
        <w:t xml:space="preserve"> </w:t>
      </w:r>
      <w:r>
        <w:rPr>
          <w:b/>
          <w:sz w:val="20"/>
        </w:rPr>
        <w:t>ROAD</w:t>
      </w:r>
      <w:r>
        <w:rPr>
          <w:b/>
          <w:spacing w:val="-5"/>
          <w:sz w:val="20"/>
        </w:rPr>
        <w:t xml:space="preserve"> </w:t>
      </w:r>
      <w:r>
        <w:rPr>
          <w:b/>
          <w:spacing w:val="-2"/>
          <w:sz w:val="20"/>
        </w:rPr>
        <w:t>STRETCH</w:t>
      </w:r>
    </w:p>
    <w:p w:rsidR="006F3DF5" w:rsidRPr="006F3DF5" w:rsidRDefault="006F3DF5" w:rsidP="006F3DF5">
      <w:pPr>
        <w:rPr>
          <w:sz w:val="20"/>
        </w:rPr>
      </w:pPr>
    </w:p>
    <w:p w:rsidR="00BD0596" w:rsidRDefault="006F3DF5" w:rsidP="006F3DF5">
      <w:pPr>
        <w:tabs>
          <w:tab w:val="left" w:pos="941"/>
        </w:tabs>
        <w:rPr>
          <w:b/>
          <w:sz w:val="20"/>
        </w:rPr>
      </w:pPr>
      <w:r>
        <w:rPr>
          <w:sz w:val="20"/>
        </w:rPr>
        <w:t xml:space="preserve">      </w:t>
      </w:r>
      <w:r w:rsidR="003F1B44">
        <w:rPr>
          <w:sz w:val="20"/>
        </w:rPr>
        <w:t>DURATION:</w:t>
      </w:r>
      <w:r w:rsidR="003F1B44">
        <w:rPr>
          <w:spacing w:val="-9"/>
          <w:sz w:val="20"/>
        </w:rPr>
        <w:t xml:space="preserve"> </w:t>
      </w:r>
      <w:r w:rsidR="003F1B44">
        <w:rPr>
          <w:b/>
          <w:sz w:val="20"/>
        </w:rPr>
        <w:t>FOUR</w:t>
      </w:r>
      <w:r w:rsidR="003F1B44">
        <w:rPr>
          <w:b/>
          <w:spacing w:val="-4"/>
          <w:sz w:val="20"/>
        </w:rPr>
        <w:t xml:space="preserve"> </w:t>
      </w:r>
      <w:r w:rsidR="003F1B44">
        <w:rPr>
          <w:sz w:val="20"/>
        </w:rPr>
        <w:t>(04)</w:t>
      </w:r>
      <w:r w:rsidR="003F1B44">
        <w:rPr>
          <w:spacing w:val="-7"/>
          <w:sz w:val="20"/>
        </w:rPr>
        <w:t xml:space="preserve"> </w:t>
      </w:r>
      <w:r w:rsidR="003F1B44">
        <w:rPr>
          <w:b/>
          <w:spacing w:val="-2"/>
          <w:sz w:val="20"/>
        </w:rPr>
        <w:t>MONTHS;</w:t>
      </w:r>
    </w:p>
    <w:p w:rsidR="00BD0596" w:rsidRDefault="00BD0596">
      <w:pPr>
        <w:pStyle w:val="BodyText"/>
        <w:rPr>
          <w:b/>
          <w:sz w:val="20"/>
        </w:rPr>
      </w:pPr>
    </w:p>
    <w:p w:rsidR="00BD0596" w:rsidRDefault="00BD0596">
      <w:pPr>
        <w:pStyle w:val="BodyText"/>
        <w:spacing w:before="1"/>
        <w:rPr>
          <w:b/>
          <w:sz w:val="20"/>
        </w:rPr>
      </w:pPr>
    </w:p>
    <w:p w:rsidR="00BD0596" w:rsidRDefault="003F1B44">
      <w:pPr>
        <w:ind w:left="590"/>
        <w:rPr>
          <w:sz w:val="20"/>
        </w:rPr>
      </w:pPr>
      <w:r>
        <w:rPr>
          <w:sz w:val="20"/>
        </w:rPr>
        <w:t>AMOUNT</w:t>
      </w:r>
      <w:r>
        <w:rPr>
          <w:spacing w:val="-6"/>
          <w:sz w:val="20"/>
        </w:rPr>
        <w:t xml:space="preserve"> </w:t>
      </w:r>
      <w:r>
        <w:rPr>
          <w:sz w:val="20"/>
        </w:rPr>
        <w:t>OF</w:t>
      </w:r>
      <w:r>
        <w:rPr>
          <w:spacing w:val="-7"/>
          <w:sz w:val="20"/>
        </w:rPr>
        <w:t xml:space="preserve"> </w:t>
      </w:r>
      <w:r>
        <w:rPr>
          <w:sz w:val="20"/>
        </w:rPr>
        <w:t>JOBBING</w:t>
      </w:r>
      <w:r>
        <w:rPr>
          <w:spacing w:val="-3"/>
          <w:sz w:val="20"/>
        </w:rPr>
        <w:t xml:space="preserve"> </w:t>
      </w:r>
      <w:r>
        <w:rPr>
          <w:spacing w:val="-2"/>
          <w:sz w:val="20"/>
        </w:rPr>
        <w:t>ORDER:</w:t>
      </w:r>
    </w:p>
    <w:tbl>
      <w:tblPr>
        <w:tblW w:w="0" w:type="auto"/>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3510"/>
      </w:tblGrid>
      <w:tr w:rsidR="00BD0596">
        <w:trPr>
          <w:trHeight w:val="260"/>
        </w:trPr>
        <w:tc>
          <w:tcPr>
            <w:tcW w:w="3969" w:type="dxa"/>
          </w:tcPr>
          <w:p w:rsidR="00BD0596" w:rsidRDefault="003F1B44">
            <w:pPr>
              <w:pStyle w:val="TableParagraph"/>
              <w:spacing w:before="7" w:line="234" w:lineRule="exact"/>
              <w:ind w:left="68"/>
              <w:rPr>
                <w:b/>
                <w:sz w:val="20"/>
              </w:rPr>
            </w:pPr>
            <w:r>
              <w:rPr>
                <w:b/>
                <w:sz w:val="20"/>
              </w:rPr>
              <w:t>TOTAL</w:t>
            </w:r>
            <w:r>
              <w:rPr>
                <w:b/>
                <w:spacing w:val="-9"/>
                <w:sz w:val="20"/>
              </w:rPr>
              <w:t xml:space="preserve"> </w:t>
            </w:r>
            <w:r>
              <w:rPr>
                <w:b/>
                <w:sz w:val="20"/>
              </w:rPr>
              <w:t>WITHOUT</w:t>
            </w:r>
            <w:r>
              <w:rPr>
                <w:b/>
                <w:spacing w:val="-6"/>
                <w:sz w:val="20"/>
              </w:rPr>
              <w:t xml:space="preserve"> </w:t>
            </w:r>
            <w:r>
              <w:rPr>
                <w:b/>
                <w:spacing w:val="-4"/>
                <w:sz w:val="20"/>
              </w:rPr>
              <w:t>TAXES</w:t>
            </w:r>
          </w:p>
        </w:tc>
        <w:tc>
          <w:tcPr>
            <w:tcW w:w="3510" w:type="dxa"/>
          </w:tcPr>
          <w:p w:rsidR="00BD0596" w:rsidRDefault="003F1B44">
            <w:pPr>
              <w:pStyle w:val="TableParagraph"/>
              <w:spacing w:before="7" w:line="234" w:lineRule="exact"/>
              <w:ind w:right="59"/>
              <w:jc w:val="right"/>
              <w:rPr>
                <w:b/>
                <w:sz w:val="20"/>
              </w:rPr>
            </w:pPr>
            <w:r>
              <w:rPr>
                <w:b/>
                <w:sz w:val="20"/>
              </w:rPr>
              <w:t>F</w:t>
            </w:r>
            <w:r>
              <w:rPr>
                <w:b/>
                <w:spacing w:val="-2"/>
                <w:sz w:val="20"/>
              </w:rPr>
              <w:t xml:space="preserve"> </w:t>
            </w:r>
            <w:r>
              <w:rPr>
                <w:b/>
                <w:spacing w:val="-5"/>
                <w:sz w:val="20"/>
              </w:rPr>
              <w:t>CFA</w:t>
            </w:r>
          </w:p>
        </w:tc>
      </w:tr>
      <w:tr w:rsidR="00BD0596">
        <w:trPr>
          <w:trHeight w:val="260"/>
        </w:trPr>
        <w:tc>
          <w:tcPr>
            <w:tcW w:w="3969" w:type="dxa"/>
          </w:tcPr>
          <w:p w:rsidR="00BD0596" w:rsidRDefault="003F1B44">
            <w:pPr>
              <w:pStyle w:val="TableParagraph"/>
              <w:spacing w:before="7" w:line="234" w:lineRule="exact"/>
              <w:ind w:left="68"/>
              <w:rPr>
                <w:b/>
                <w:sz w:val="20"/>
              </w:rPr>
            </w:pPr>
            <w:r>
              <w:rPr>
                <w:b/>
                <w:sz w:val="20"/>
              </w:rPr>
              <w:t>VAT</w:t>
            </w:r>
            <w:r>
              <w:rPr>
                <w:b/>
                <w:spacing w:val="-3"/>
                <w:sz w:val="20"/>
              </w:rPr>
              <w:t xml:space="preserve"> </w:t>
            </w:r>
            <w:r>
              <w:rPr>
                <w:b/>
                <w:sz w:val="20"/>
              </w:rPr>
              <w:t>=</w:t>
            </w:r>
            <w:r>
              <w:rPr>
                <w:b/>
                <w:spacing w:val="-3"/>
                <w:sz w:val="20"/>
              </w:rPr>
              <w:t xml:space="preserve"> </w:t>
            </w:r>
            <w:r>
              <w:rPr>
                <w:b/>
                <w:sz w:val="20"/>
              </w:rPr>
              <w:t>19.25</w:t>
            </w:r>
            <w:r>
              <w:rPr>
                <w:b/>
                <w:spacing w:val="-4"/>
                <w:sz w:val="20"/>
              </w:rPr>
              <w:t xml:space="preserve"> </w:t>
            </w:r>
            <w:r>
              <w:rPr>
                <w:b/>
                <w:sz w:val="20"/>
              </w:rPr>
              <w:t>or</w:t>
            </w:r>
            <w:r>
              <w:rPr>
                <w:b/>
                <w:spacing w:val="-3"/>
                <w:sz w:val="20"/>
              </w:rPr>
              <w:t xml:space="preserve"> </w:t>
            </w:r>
            <w:r>
              <w:rPr>
                <w:b/>
                <w:spacing w:val="-2"/>
                <w:sz w:val="20"/>
              </w:rPr>
              <w:t>16.134</w:t>
            </w:r>
          </w:p>
        </w:tc>
        <w:tc>
          <w:tcPr>
            <w:tcW w:w="3510" w:type="dxa"/>
          </w:tcPr>
          <w:p w:rsidR="00BD0596" w:rsidRDefault="003F1B44">
            <w:pPr>
              <w:pStyle w:val="TableParagraph"/>
              <w:spacing w:before="7" w:line="234" w:lineRule="exact"/>
              <w:ind w:right="59"/>
              <w:jc w:val="right"/>
              <w:rPr>
                <w:b/>
                <w:sz w:val="20"/>
              </w:rPr>
            </w:pPr>
            <w:r>
              <w:rPr>
                <w:b/>
                <w:sz w:val="20"/>
              </w:rPr>
              <w:t>F</w:t>
            </w:r>
            <w:r>
              <w:rPr>
                <w:b/>
                <w:spacing w:val="-2"/>
                <w:sz w:val="20"/>
              </w:rPr>
              <w:t xml:space="preserve"> </w:t>
            </w:r>
            <w:r>
              <w:rPr>
                <w:b/>
                <w:spacing w:val="-5"/>
                <w:sz w:val="20"/>
              </w:rPr>
              <w:t>CFA</w:t>
            </w:r>
          </w:p>
        </w:tc>
      </w:tr>
      <w:tr w:rsidR="00BD0596">
        <w:trPr>
          <w:trHeight w:val="261"/>
        </w:trPr>
        <w:tc>
          <w:tcPr>
            <w:tcW w:w="3969" w:type="dxa"/>
          </w:tcPr>
          <w:p w:rsidR="00BD0596" w:rsidRDefault="003F1B44">
            <w:pPr>
              <w:pStyle w:val="TableParagraph"/>
              <w:spacing w:before="7" w:line="234" w:lineRule="exact"/>
              <w:ind w:left="68"/>
              <w:rPr>
                <w:b/>
                <w:sz w:val="20"/>
              </w:rPr>
            </w:pPr>
            <w:r>
              <w:rPr>
                <w:b/>
                <w:sz w:val="20"/>
              </w:rPr>
              <w:t>TOTAL</w:t>
            </w:r>
            <w:r>
              <w:rPr>
                <w:b/>
                <w:spacing w:val="-8"/>
                <w:sz w:val="20"/>
              </w:rPr>
              <w:t xml:space="preserve"> </w:t>
            </w:r>
            <w:r>
              <w:rPr>
                <w:b/>
                <w:sz w:val="20"/>
              </w:rPr>
              <w:t>WITH</w:t>
            </w:r>
            <w:r>
              <w:rPr>
                <w:b/>
                <w:spacing w:val="-2"/>
                <w:sz w:val="20"/>
              </w:rPr>
              <w:t xml:space="preserve"> </w:t>
            </w:r>
            <w:r>
              <w:rPr>
                <w:b/>
                <w:sz w:val="20"/>
              </w:rPr>
              <w:t>TAXES</w:t>
            </w:r>
            <w:r>
              <w:rPr>
                <w:b/>
                <w:spacing w:val="-7"/>
                <w:sz w:val="20"/>
              </w:rPr>
              <w:t xml:space="preserve"> </w:t>
            </w:r>
            <w:r>
              <w:rPr>
                <w:b/>
                <w:spacing w:val="-2"/>
                <w:sz w:val="20"/>
              </w:rPr>
              <w:t>(ATI)</w:t>
            </w:r>
          </w:p>
        </w:tc>
        <w:tc>
          <w:tcPr>
            <w:tcW w:w="3510" w:type="dxa"/>
          </w:tcPr>
          <w:p w:rsidR="00BD0596" w:rsidRDefault="003F1B44">
            <w:pPr>
              <w:pStyle w:val="TableParagraph"/>
              <w:spacing w:before="7" w:line="234" w:lineRule="exact"/>
              <w:ind w:right="59"/>
              <w:jc w:val="right"/>
              <w:rPr>
                <w:b/>
                <w:sz w:val="20"/>
              </w:rPr>
            </w:pPr>
            <w:r>
              <w:rPr>
                <w:b/>
                <w:sz w:val="20"/>
              </w:rPr>
              <w:t>F</w:t>
            </w:r>
            <w:r>
              <w:rPr>
                <w:b/>
                <w:spacing w:val="-2"/>
                <w:sz w:val="20"/>
              </w:rPr>
              <w:t xml:space="preserve"> </w:t>
            </w:r>
            <w:r>
              <w:rPr>
                <w:b/>
                <w:spacing w:val="-5"/>
                <w:sz w:val="20"/>
              </w:rPr>
              <w:t>CFA</w:t>
            </w:r>
          </w:p>
        </w:tc>
      </w:tr>
      <w:tr w:rsidR="00BD0596">
        <w:trPr>
          <w:trHeight w:val="245"/>
        </w:trPr>
        <w:tc>
          <w:tcPr>
            <w:tcW w:w="3969" w:type="dxa"/>
          </w:tcPr>
          <w:p w:rsidR="00BD0596" w:rsidRDefault="003F1B44" w:rsidP="006F3DF5">
            <w:pPr>
              <w:pStyle w:val="BodyText"/>
              <w:rPr>
                <w:b/>
                <w:sz w:val="20"/>
              </w:rPr>
            </w:pPr>
            <w:r>
              <w:rPr>
                <w:b/>
                <w:spacing w:val="-20"/>
                <w:sz w:val="20"/>
              </w:rPr>
              <w:t>AIR</w:t>
            </w:r>
            <w:r>
              <w:rPr>
                <w:b/>
                <w:spacing w:val="-13"/>
                <w:sz w:val="20"/>
              </w:rPr>
              <w:t xml:space="preserve"> </w:t>
            </w:r>
            <w:r>
              <w:rPr>
                <w:b/>
              </w:rPr>
              <w:t>(</w:t>
            </w:r>
            <w:r>
              <w:t>Incomeonrevenue</w:t>
            </w:r>
            <w:r>
              <w:rPr>
                <w:b/>
              </w:rPr>
              <w:t>)=</w:t>
            </w:r>
            <w:r>
              <w:rPr>
                <w:b/>
                <w:sz w:val="20"/>
              </w:rPr>
              <w:t xml:space="preserve">2.2 </w:t>
            </w:r>
            <w:r>
              <w:rPr>
                <w:b/>
                <w:spacing w:val="-20"/>
                <w:sz w:val="20"/>
              </w:rPr>
              <w:t>or</w:t>
            </w:r>
            <w:r>
              <w:rPr>
                <w:b/>
                <w:spacing w:val="2"/>
                <w:sz w:val="20"/>
              </w:rPr>
              <w:t xml:space="preserve"> </w:t>
            </w:r>
            <w:r>
              <w:rPr>
                <w:b/>
                <w:spacing w:val="-20"/>
                <w:sz w:val="20"/>
              </w:rPr>
              <w:t>5,5%</w:t>
            </w:r>
          </w:p>
        </w:tc>
        <w:tc>
          <w:tcPr>
            <w:tcW w:w="3510" w:type="dxa"/>
          </w:tcPr>
          <w:p w:rsidR="00BD0596" w:rsidRDefault="003F1B44">
            <w:pPr>
              <w:pStyle w:val="TableParagraph"/>
              <w:spacing w:line="226" w:lineRule="exact"/>
              <w:ind w:right="59"/>
              <w:jc w:val="right"/>
              <w:rPr>
                <w:b/>
                <w:sz w:val="20"/>
              </w:rPr>
            </w:pPr>
            <w:r>
              <w:rPr>
                <w:b/>
                <w:sz w:val="20"/>
              </w:rPr>
              <w:t>F</w:t>
            </w:r>
            <w:r>
              <w:rPr>
                <w:b/>
                <w:spacing w:val="-2"/>
                <w:sz w:val="20"/>
              </w:rPr>
              <w:t xml:space="preserve"> </w:t>
            </w:r>
            <w:r>
              <w:rPr>
                <w:b/>
                <w:spacing w:val="-5"/>
                <w:sz w:val="20"/>
              </w:rPr>
              <w:t>CFA</w:t>
            </w:r>
          </w:p>
        </w:tc>
      </w:tr>
      <w:tr w:rsidR="00BD0596">
        <w:trPr>
          <w:trHeight w:val="277"/>
        </w:trPr>
        <w:tc>
          <w:tcPr>
            <w:tcW w:w="3969" w:type="dxa"/>
          </w:tcPr>
          <w:p w:rsidR="00BD0596" w:rsidRDefault="003F1B44">
            <w:pPr>
              <w:pStyle w:val="TableParagraph"/>
              <w:spacing w:before="15"/>
              <w:ind w:left="68"/>
              <w:rPr>
                <w:b/>
                <w:sz w:val="20"/>
              </w:rPr>
            </w:pPr>
            <w:r>
              <w:rPr>
                <w:b/>
                <w:sz w:val="20"/>
              </w:rPr>
              <w:t>NET</w:t>
            </w:r>
            <w:r>
              <w:rPr>
                <w:b/>
                <w:spacing w:val="-2"/>
                <w:sz w:val="20"/>
              </w:rPr>
              <w:t xml:space="preserve"> </w:t>
            </w:r>
            <w:r>
              <w:rPr>
                <w:b/>
                <w:sz w:val="20"/>
              </w:rPr>
              <w:t>TO</w:t>
            </w:r>
            <w:r>
              <w:rPr>
                <w:b/>
                <w:spacing w:val="-2"/>
                <w:sz w:val="20"/>
              </w:rPr>
              <w:t xml:space="preserve"> </w:t>
            </w:r>
            <w:r>
              <w:rPr>
                <w:b/>
                <w:sz w:val="20"/>
              </w:rPr>
              <w:t>BE</w:t>
            </w:r>
            <w:r>
              <w:rPr>
                <w:b/>
                <w:spacing w:val="-3"/>
                <w:sz w:val="20"/>
              </w:rPr>
              <w:t xml:space="preserve"> </w:t>
            </w:r>
            <w:r>
              <w:rPr>
                <w:b/>
                <w:spacing w:val="-4"/>
                <w:sz w:val="20"/>
              </w:rPr>
              <w:t>PAID</w:t>
            </w:r>
          </w:p>
        </w:tc>
        <w:tc>
          <w:tcPr>
            <w:tcW w:w="3510" w:type="dxa"/>
          </w:tcPr>
          <w:p w:rsidR="00BD0596" w:rsidRDefault="003F1B44">
            <w:pPr>
              <w:pStyle w:val="TableParagraph"/>
              <w:spacing w:before="15"/>
              <w:ind w:right="59"/>
              <w:jc w:val="right"/>
              <w:rPr>
                <w:b/>
                <w:sz w:val="20"/>
              </w:rPr>
            </w:pPr>
            <w:r>
              <w:rPr>
                <w:b/>
                <w:sz w:val="20"/>
              </w:rPr>
              <w:t>F</w:t>
            </w:r>
            <w:r>
              <w:rPr>
                <w:b/>
                <w:spacing w:val="-2"/>
                <w:sz w:val="20"/>
              </w:rPr>
              <w:t xml:space="preserve"> </w:t>
            </w:r>
            <w:r>
              <w:rPr>
                <w:b/>
                <w:spacing w:val="-5"/>
                <w:sz w:val="20"/>
              </w:rPr>
              <w:t>CFA</w:t>
            </w:r>
          </w:p>
        </w:tc>
      </w:tr>
    </w:tbl>
    <w:p w:rsidR="00BD0596" w:rsidRPr="006F3DF5" w:rsidRDefault="003F1B44" w:rsidP="006F3DF5">
      <w:pPr>
        <w:pStyle w:val="BodyText"/>
      </w:pPr>
      <w:r w:rsidRPr="006F3DF5">
        <w:t>This Jobbing Order is signed at an amount of ……………………………………..........................</w:t>
      </w:r>
    </w:p>
    <w:p w:rsidR="00BD0596" w:rsidRDefault="003F1B44">
      <w:pPr>
        <w:spacing w:line="465" w:lineRule="auto"/>
        <w:ind w:left="590" w:right="5742" w:firstLine="526"/>
        <w:rPr>
          <w:b/>
          <w:sz w:val="20"/>
        </w:rPr>
      </w:pPr>
      <w:proofErr w:type="gramStart"/>
      <w:r>
        <w:rPr>
          <w:b/>
          <w:spacing w:val="-16"/>
          <w:sz w:val="21"/>
        </w:rPr>
        <w:t>FRANCSCFA</w:t>
      </w:r>
      <w:r>
        <w:rPr>
          <w:spacing w:val="-16"/>
          <w:sz w:val="20"/>
        </w:rPr>
        <w:t>(</w:t>
      </w:r>
      <w:proofErr w:type="gramEnd"/>
      <w:r>
        <w:rPr>
          <w:spacing w:val="-16"/>
          <w:sz w:val="20"/>
        </w:rPr>
        <w:t>all</w:t>
      </w:r>
      <w:r>
        <w:rPr>
          <w:sz w:val="20"/>
        </w:rPr>
        <w:t xml:space="preserve"> </w:t>
      </w:r>
      <w:r>
        <w:rPr>
          <w:spacing w:val="-16"/>
          <w:sz w:val="20"/>
        </w:rPr>
        <w:t>taxes</w:t>
      </w:r>
      <w:r>
        <w:rPr>
          <w:sz w:val="20"/>
        </w:rPr>
        <w:t xml:space="preserve"> </w:t>
      </w:r>
      <w:r>
        <w:rPr>
          <w:spacing w:val="-16"/>
          <w:sz w:val="20"/>
        </w:rPr>
        <w:t>inclusive</w:t>
      </w:r>
      <w:r>
        <w:rPr>
          <w:sz w:val="20"/>
        </w:rPr>
        <w:t xml:space="preserve"> </w:t>
      </w:r>
      <w:r>
        <w:rPr>
          <w:spacing w:val="-16"/>
          <w:sz w:val="20"/>
        </w:rPr>
        <w:t xml:space="preserve">ATI) </w:t>
      </w:r>
      <w:r>
        <w:rPr>
          <w:sz w:val="20"/>
        </w:rPr>
        <w:t>FINANCING:</w:t>
      </w:r>
      <w:r>
        <w:rPr>
          <w:spacing w:val="-14"/>
          <w:sz w:val="20"/>
        </w:rPr>
        <w:t xml:space="preserve"> </w:t>
      </w:r>
      <w:r>
        <w:rPr>
          <w:b/>
          <w:sz w:val="20"/>
        </w:rPr>
        <w:t>PIB-MINHDU</w:t>
      </w:r>
      <w:r>
        <w:rPr>
          <w:b/>
          <w:spacing w:val="-7"/>
          <w:sz w:val="20"/>
        </w:rPr>
        <w:t xml:space="preserve"> </w:t>
      </w:r>
      <w:r>
        <w:rPr>
          <w:b/>
          <w:sz w:val="20"/>
        </w:rPr>
        <w:t>2026</w:t>
      </w:r>
      <w:r>
        <w:rPr>
          <w:b/>
          <w:spacing w:val="-11"/>
          <w:sz w:val="20"/>
        </w:rPr>
        <w:t xml:space="preserve"> </w:t>
      </w:r>
      <w:r>
        <w:rPr>
          <w:b/>
          <w:sz w:val="20"/>
        </w:rPr>
        <w:t>FISCAL</w:t>
      </w:r>
      <w:r>
        <w:rPr>
          <w:b/>
          <w:spacing w:val="-8"/>
          <w:sz w:val="20"/>
        </w:rPr>
        <w:t xml:space="preserve"> </w:t>
      </w:r>
      <w:r>
        <w:rPr>
          <w:b/>
          <w:sz w:val="20"/>
        </w:rPr>
        <w:t>YEAR</w:t>
      </w:r>
    </w:p>
    <w:p w:rsidR="00BD0596" w:rsidRDefault="003F1B44">
      <w:pPr>
        <w:spacing w:before="8"/>
        <w:ind w:left="3150"/>
        <w:rPr>
          <w:sz w:val="20"/>
        </w:rPr>
      </w:pPr>
      <w:r>
        <w:rPr>
          <w:sz w:val="20"/>
        </w:rPr>
        <w:t>DATE</w:t>
      </w:r>
      <w:r>
        <w:rPr>
          <w:spacing w:val="-6"/>
          <w:sz w:val="20"/>
        </w:rPr>
        <w:t xml:space="preserve"> </w:t>
      </w:r>
      <w:r>
        <w:rPr>
          <w:sz w:val="20"/>
        </w:rPr>
        <w:t>OF</w:t>
      </w:r>
      <w:r>
        <w:rPr>
          <w:spacing w:val="-5"/>
          <w:sz w:val="20"/>
        </w:rPr>
        <w:t xml:space="preserve"> </w:t>
      </w:r>
      <w:r>
        <w:rPr>
          <w:sz w:val="20"/>
        </w:rPr>
        <w:t>ENTRY</w:t>
      </w:r>
      <w:r>
        <w:rPr>
          <w:spacing w:val="-4"/>
          <w:sz w:val="20"/>
        </w:rPr>
        <w:t xml:space="preserve"> </w:t>
      </w:r>
      <w:r>
        <w:rPr>
          <w:sz w:val="20"/>
        </w:rPr>
        <w:t>INTO</w:t>
      </w:r>
      <w:r>
        <w:rPr>
          <w:spacing w:val="-6"/>
          <w:sz w:val="20"/>
        </w:rPr>
        <w:t xml:space="preserve"> </w:t>
      </w:r>
      <w:r>
        <w:rPr>
          <w:sz w:val="20"/>
        </w:rPr>
        <w:t>THE</w:t>
      </w:r>
      <w:r>
        <w:rPr>
          <w:spacing w:val="-3"/>
          <w:sz w:val="20"/>
        </w:rPr>
        <w:t xml:space="preserve"> </w:t>
      </w:r>
      <w:r>
        <w:rPr>
          <w:sz w:val="20"/>
        </w:rPr>
        <w:t>CONTRACT:</w:t>
      </w:r>
      <w:r>
        <w:rPr>
          <w:spacing w:val="-5"/>
          <w:sz w:val="20"/>
        </w:rPr>
        <w:t xml:space="preserve"> </w:t>
      </w:r>
      <w:r>
        <w:rPr>
          <w:spacing w:val="-2"/>
          <w:sz w:val="20"/>
        </w:rPr>
        <w:t>……………....……...….</w:t>
      </w:r>
    </w:p>
    <w:p w:rsidR="00BD0596" w:rsidRDefault="003F1B44">
      <w:pPr>
        <w:spacing w:before="121" w:line="360" w:lineRule="auto"/>
        <w:ind w:left="3150" w:right="2222"/>
        <w:rPr>
          <w:sz w:val="20"/>
        </w:rPr>
      </w:pPr>
      <w:r>
        <w:rPr>
          <w:sz w:val="20"/>
        </w:rPr>
        <w:t>DATE OF SIGNATURE: ……………....……...………...………… DATE</w:t>
      </w:r>
      <w:r>
        <w:rPr>
          <w:spacing w:val="-12"/>
          <w:sz w:val="20"/>
        </w:rPr>
        <w:t xml:space="preserve"> </w:t>
      </w:r>
      <w:r>
        <w:rPr>
          <w:sz w:val="20"/>
        </w:rPr>
        <w:t>OF</w:t>
      </w:r>
      <w:r>
        <w:rPr>
          <w:spacing w:val="-12"/>
          <w:sz w:val="20"/>
        </w:rPr>
        <w:t xml:space="preserve"> </w:t>
      </w:r>
      <w:r>
        <w:rPr>
          <w:sz w:val="20"/>
        </w:rPr>
        <w:t>REGISTRATION:</w:t>
      </w:r>
      <w:r>
        <w:rPr>
          <w:spacing w:val="-12"/>
          <w:sz w:val="20"/>
        </w:rPr>
        <w:t xml:space="preserve"> </w:t>
      </w:r>
      <w:r>
        <w:rPr>
          <w:sz w:val="20"/>
        </w:rPr>
        <w:t>……………....……...………...………… DATE</w:t>
      </w:r>
      <w:r>
        <w:rPr>
          <w:spacing w:val="-7"/>
          <w:sz w:val="20"/>
        </w:rPr>
        <w:t xml:space="preserve"> </w:t>
      </w:r>
      <w:r>
        <w:rPr>
          <w:sz w:val="20"/>
        </w:rPr>
        <w:t>OF</w:t>
      </w:r>
      <w:r>
        <w:rPr>
          <w:spacing w:val="-7"/>
          <w:sz w:val="20"/>
        </w:rPr>
        <w:t xml:space="preserve"> </w:t>
      </w:r>
      <w:r>
        <w:rPr>
          <w:sz w:val="20"/>
        </w:rPr>
        <w:t>NOTIFICATION:</w:t>
      </w:r>
      <w:r>
        <w:rPr>
          <w:spacing w:val="-7"/>
          <w:sz w:val="20"/>
        </w:rPr>
        <w:t xml:space="preserve"> </w:t>
      </w:r>
      <w:r>
        <w:rPr>
          <w:spacing w:val="-2"/>
          <w:sz w:val="20"/>
        </w:rPr>
        <w:t>……………....……...………...…………</w:t>
      </w: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BD0596" w:rsidRDefault="00BD0596">
      <w:pPr>
        <w:pStyle w:val="BodyText"/>
        <w:spacing w:before="117"/>
        <w:rPr>
          <w:sz w:val="20"/>
        </w:rPr>
      </w:pPr>
    </w:p>
    <w:p w:rsidR="00BD0596" w:rsidRDefault="003F1B44">
      <w:pPr>
        <w:ind w:left="590"/>
        <w:rPr>
          <w:b/>
          <w:sz w:val="20"/>
        </w:rPr>
      </w:pPr>
      <w:r>
        <w:rPr>
          <w:b/>
          <w:spacing w:val="-2"/>
          <w:sz w:val="20"/>
        </w:rPr>
        <w:lastRenderedPageBreak/>
        <w:t>BETWEEN</w:t>
      </w:r>
    </w:p>
    <w:p w:rsidR="00BD0596" w:rsidRDefault="003F1B44">
      <w:pPr>
        <w:spacing w:before="121"/>
        <w:ind w:left="590"/>
        <w:rPr>
          <w:sz w:val="20"/>
        </w:rPr>
      </w:pPr>
      <w:r>
        <w:rPr>
          <w:sz w:val="20"/>
        </w:rPr>
        <w:t>The</w:t>
      </w:r>
      <w:r>
        <w:rPr>
          <w:spacing w:val="80"/>
          <w:sz w:val="20"/>
        </w:rPr>
        <w:t xml:space="preserve"> </w:t>
      </w:r>
      <w:r>
        <w:rPr>
          <w:sz w:val="20"/>
        </w:rPr>
        <w:t>Government</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Republic</w:t>
      </w:r>
      <w:r>
        <w:rPr>
          <w:spacing w:val="80"/>
          <w:sz w:val="20"/>
        </w:rPr>
        <w:t xml:space="preserve"> </w:t>
      </w:r>
      <w:r>
        <w:rPr>
          <w:sz w:val="20"/>
        </w:rPr>
        <w:t>of</w:t>
      </w:r>
      <w:r>
        <w:rPr>
          <w:spacing w:val="80"/>
          <w:sz w:val="20"/>
        </w:rPr>
        <w:t xml:space="preserve"> </w:t>
      </w:r>
      <w:r>
        <w:rPr>
          <w:sz w:val="20"/>
        </w:rPr>
        <w:t>Cameroon,</w:t>
      </w:r>
      <w:r>
        <w:rPr>
          <w:spacing w:val="80"/>
          <w:sz w:val="20"/>
        </w:rPr>
        <w:t xml:space="preserve"> </w:t>
      </w:r>
      <w:r>
        <w:rPr>
          <w:sz w:val="20"/>
        </w:rPr>
        <w:t>represented</w:t>
      </w:r>
      <w:r>
        <w:rPr>
          <w:spacing w:val="80"/>
          <w:sz w:val="20"/>
        </w:rPr>
        <w:t xml:space="preserve"> </w:t>
      </w:r>
      <w:r>
        <w:rPr>
          <w:sz w:val="20"/>
        </w:rPr>
        <w:t>by</w:t>
      </w:r>
      <w:r>
        <w:rPr>
          <w:spacing w:val="80"/>
          <w:sz w:val="20"/>
        </w:rPr>
        <w:t xml:space="preserve"> </w:t>
      </w:r>
      <w:r>
        <w:rPr>
          <w:sz w:val="20"/>
        </w:rPr>
        <w:t>the</w:t>
      </w:r>
      <w:r>
        <w:rPr>
          <w:spacing w:val="80"/>
          <w:sz w:val="20"/>
        </w:rPr>
        <w:t xml:space="preserve"> </w:t>
      </w:r>
      <w:r>
        <w:rPr>
          <w:sz w:val="20"/>
        </w:rPr>
        <w:t>MAYOR</w:t>
      </w:r>
      <w:r>
        <w:rPr>
          <w:spacing w:val="80"/>
          <w:sz w:val="20"/>
        </w:rPr>
        <w:t xml:space="preserve"> </w:t>
      </w:r>
      <w:r>
        <w:rPr>
          <w:sz w:val="20"/>
        </w:rPr>
        <w:t>of</w:t>
      </w:r>
      <w:r>
        <w:rPr>
          <w:spacing w:val="80"/>
          <w:sz w:val="20"/>
        </w:rPr>
        <w:t xml:space="preserve"> </w:t>
      </w:r>
      <w:r>
        <w:rPr>
          <w:sz w:val="20"/>
        </w:rPr>
        <w:t>JAKIRI</w:t>
      </w:r>
      <w:r>
        <w:rPr>
          <w:spacing w:val="80"/>
          <w:sz w:val="20"/>
        </w:rPr>
        <w:t xml:space="preserve"> </w:t>
      </w:r>
      <w:r>
        <w:rPr>
          <w:sz w:val="20"/>
        </w:rPr>
        <w:t>COUNCIL, CONTRACTING AUTHORITY, hereafter known as the “Administration”</w:t>
      </w:r>
    </w:p>
    <w:p w:rsidR="00BD0596" w:rsidRDefault="00BD0596">
      <w:pPr>
        <w:pStyle w:val="BodyText"/>
        <w:spacing w:before="238"/>
        <w:rPr>
          <w:sz w:val="20"/>
        </w:rPr>
      </w:pPr>
    </w:p>
    <w:p w:rsidR="00BD0596" w:rsidRDefault="003F1B44">
      <w:pPr>
        <w:ind w:left="4437"/>
        <w:rPr>
          <w:b/>
          <w:sz w:val="20"/>
        </w:rPr>
      </w:pPr>
      <w:r>
        <w:rPr>
          <w:b/>
          <w:sz w:val="20"/>
        </w:rPr>
        <w:t>ON</w:t>
      </w:r>
      <w:r>
        <w:rPr>
          <w:b/>
          <w:spacing w:val="-5"/>
          <w:sz w:val="20"/>
        </w:rPr>
        <w:t xml:space="preserve"> </w:t>
      </w:r>
      <w:r>
        <w:rPr>
          <w:b/>
          <w:sz w:val="20"/>
        </w:rPr>
        <w:t>THE</w:t>
      </w:r>
      <w:r>
        <w:rPr>
          <w:b/>
          <w:spacing w:val="-2"/>
          <w:sz w:val="20"/>
        </w:rPr>
        <w:t xml:space="preserve"> </w:t>
      </w:r>
      <w:r>
        <w:rPr>
          <w:b/>
          <w:sz w:val="20"/>
        </w:rPr>
        <w:t>ONE</w:t>
      </w:r>
      <w:r>
        <w:rPr>
          <w:b/>
          <w:spacing w:val="-3"/>
          <w:sz w:val="20"/>
        </w:rPr>
        <w:t xml:space="preserve"> </w:t>
      </w:r>
      <w:r>
        <w:rPr>
          <w:b/>
          <w:spacing w:val="-4"/>
          <w:sz w:val="20"/>
        </w:rPr>
        <w:t>HAND</w:t>
      </w:r>
    </w:p>
    <w:p w:rsidR="00BD0596" w:rsidRDefault="00BD0596">
      <w:pPr>
        <w:pStyle w:val="BodyText"/>
        <w:rPr>
          <w:b/>
          <w:sz w:val="20"/>
        </w:rPr>
      </w:pPr>
    </w:p>
    <w:p w:rsidR="00BD0596" w:rsidRDefault="00BD0596">
      <w:pPr>
        <w:pStyle w:val="BodyText"/>
        <w:rPr>
          <w:b/>
          <w:sz w:val="20"/>
        </w:rPr>
      </w:pPr>
    </w:p>
    <w:p w:rsidR="00BD0596" w:rsidRDefault="003F1B44">
      <w:pPr>
        <w:spacing w:before="1"/>
        <w:ind w:left="590"/>
        <w:rPr>
          <w:b/>
          <w:sz w:val="20"/>
        </w:rPr>
      </w:pPr>
      <w:r>
        <w:rPr>
          <w:b/>
          <w:spacing w:val="-5"/>
          <w:sz w:val="20"/>
        </w:rPr>
        <w:t>AND</w:t>
      </w:r>
    </w:p>
    <w:p w:rsidR="00BD0596" w:rsidRDefault="003F1B44">
      <w:pPr>
        <w:spacing w:before="238" w:line="237" w:lineRule="exact"/>
        <w:ind w:left="590"/>
        <w:rPr>
          <w:b/>
          <w:sz w:val="20"/>
        </w:rPr>
      </w:pPr>
      <w:r>
        <w:rPr>
          <w:sz w:val="20"/>
        </w:rPr>
        <w:t>THE</w:t>
      </w:r>
      <w:r>
        <w:rPr>
          <w:spacing w:val="-7"/>
          <w:sz w:val="20"/>
        </w:rPr>
        <w:t xml:space="preserve"> </w:t>
      </w:r>
      <w:r>
        <w:rPr>
          <w:sz w:val="20"/>
        </w:rPr>
        <w:t>COMPANY</w:t>
      </w:r>
      <w:r>
        <w:rPr>
          <w:spacing w:val="-6"/>
          <w:sz w:val="20"/>
        </w:rPr>
        <w:t xml:space="preserve"> </w:t>
      </w:r>
      <w:r>
        <w:rPr>
          <w:sz w:val="20"/>
        </w:rPr>
        <w:t>(ETS):</w:t>
      </w:r>
      <w:r>
        <w:rPr>
          <w:spacing w:val="-7"/>
          <w:sz w:val="20"/>
        </w:rPr>
        <w:t xml:space="preserve"> </w:t>
      </w:r>
      <w:r>
        <w:rPr>
          <w:b/>
          <w:spacing w:val="-2"/>
          <w:sz w:val="20"/>
        </w:rPr>
        <w:t>……………………………………...</w:t>
      </w:r>
    </w:p>
    <w:p w:rsidR="00BD0596" w:rsidRDefault="003F1B44" w:rsidP="006F3DF5">
      <w:pPr>
        <w:pStyle w:val="BodyText"/>
        <w:rPr>
          <w:b/>
          <w:sz w:val="20"/>
        </w:rPr>
      </w:pPr>
      <w:r>
        <w:rPr>
          <w:sz w:val="20"/>
        </w:rPr>
        <w:t>P.O</w:t>
      </w:r>
      <w:r>
        <w:rPr>
          <w:spacing w:val="-6"/>
          <w:sz w:val="20"/>
        </w:rPr>
        <w:t xml:space="preserve"> </w:t>
      </w:r>
      <w:r>
        <w:rPr>
          <w:sz w:val="20"/>
        </w:rPr>
        <w:t>BOX</w:t>
      </w:r>
      <w:r>
        <w:rPr>
          <w:spacing w:val="-6"/>
          <w:sz w:val="20"/>
        </w:rPr>
        <w:t xml:space="preserve"> </w:t>
      </w:r>
      <w:r>
        <w:rPr>
          <w:b/>
          <w:sz w:val="20"/>
        </w:rPr>
        <w:t>………</w:t>
      </w:r>
      <w:r>
        <w:rPr>
          <w:b/>
          <w:spacing w:val="56"/>
          <w:sz w:val="20"/>
        </w:rPr>
        <w:t xml:space="preserve"> </w:t>
      </w:r>
      <w:r>
        <w:rPr>
          <w:sz w:val="20"/>
        </w:rPr>
        <w:t>TEL.</w:t>
      </w:r>
      <w:r>
        <w:rPr>
          <w:spacing w:val="-5"/>
          <w:sz w:val="20"/>
        </w:rPr>
        <w:t xml:space="preserve"> </w:t>
      </w:r>
      <w:r>
        <w:rPr>
          <w:b/>
          <w:sz w:val="20"/>
        </w:rPr>
        <w:t>……………</w:t>
      </w:r>
      <w:r>
        <w:rPr>
          <w:sz w:val="20"/>
        </w:rPr>
        <w:t>RADE</w:t>
      </w:r>
      <w:r>
        <w:rPr>
          <w:spacing w:val="-2"/>
          <w:sz w:val="20"/>
        </w:rPr>
        <w:t xml:space="preserve"> </w:t>
      </w:r>
      <w:r>
        <w:rPr>
          <w:sz w:val="20"/>
        </w:rPr>
        <w:t>REGISTER</w:t>
      </w:r>
      <w:r>
        <w:rPr>
          <w:spacing w:val="-2"/>
          <w:sz w:val="20"/>
        </w:rPr>
        <w:t xml:space="preserve"> </w:t>
      </w:r>
      <w:r>
        <w:rPr>
          <w:sz w:val="20"/>
        </w:rPr>
        <w:t>N°</w:t>
      </w:r>
      <w:r>
        <w:rPr>
          <w:spacing w:val="-15"/>
          <w:sz w:val="20"/>
        </w:rPr>
        <w:t xml:space="preserve"> </w:t>
      </w:r>
      <w:r>
        <w:t>(N°R.C.)</w:t>
      </w:r>
      <w:r>
        <w:rPr>
          <w:sz w:val="20"/>
        </w:rPr>
        <w:t>:</w:t>
      </w:r>
      <w:r>
        <w:rPr>
          <w:spacing w:val="1"/>
          <w:sz w:val="20"/>
        </w:rPr>
        <w:t xml:space="preserve"> </w:t>
      </w:r>
      <w:r>
        <w:rPr>
          <w:b/>
          <w:spacing w:val="-2"/>
          <w:sz w:val="20"/>
        </w:rPr>
        <w:t>……………………………</w:t>
      </w:r>
    </w:p>
    <w:p w:rsidR="00BD0596" w:rsidRDefault="003F1B44">
      <w:pPr>
        <w:tabs>
          <w:tab w:val="left" w:leader="dot" w:pos="6640"/>
          <w:tab w:val="left" w:leader="dot" w:pos="7794"/>
        </w:tabs>
        <w:spacing w:line="240" w:lineRule="exact"/>
        <w:ind w:left="590"/>
        <w:rPr>
          <w:sz w:val="20"/>
        </w:rPr>
      </w:pPr>
      <w:r>
        <w:rPr>
          <w:sz w:val="20"/>
        </w:rPr>
        <w:t>TAX</w:t>
      </w:r>
      <w:r>
        <w:rPr>
          <w:spacing w:val="-6"/>
          <w:sz w:val="20"/>
        </w:rPr>
        <w:t xml:space="preserve"> </w:t>
      </w:r>
      <w:r>
        <w:rPr>
          <w:sz w:val="20"/>
        </w:rPr>
        <w:t>PAYER</w:t>
      </w:r>
      <w:r>
        <w:rPr>
          <w:spacing w:val="-8"/>
          <w:sz w:val="20"/>
        </w:rPr>
        <w:t xml:space="preserve"> </w:t>
      </w:r>
      <w:r>
        <w:rPr>
          <w:sz w:val="20"/>
        </w:rPr>
        <w:t>N°:</w:t>
      </w:r>
      <w:r>
        <w:rPr>
          <w:spacing w:val="-5"/>
          <w:sz w:val="20"/>
        </w:rPr>
        <w:t xml:space="preserve"> </w:t>
      </w:r>
      <w:r>
        <w:rPr>
          <w:b/>
          <w:sz w:val="20"/>
        </w:rPr>
        <w:t>……………………</w:t>
      </w:r>
      <w:r>
        <w:rPr>
          <w:b/>
          <w:spacing w:val="49"/>
          <w:sz w:val="20"/>
        </w:rPr>
        <w:t xml:space="preserve"> </w:t>
      </w:r>
      <w:r>
        <w:rPr>
          <w:sz w:val="20"/>
        </w:rPr>
        <w:t>BANK</w:t>
      </w:r>
      <w:r>
        <w:rPr>
          <w:spacing w:val="-5"/>
          <w:sz w:val="20"/>
        </w:rPr>
        <w:t xml:space="preserve"> </w:t>
      </w:r>
      <w:r>
        <w:rPr>
          <w:sz w:val="20"/>
        </w:rPr>
        <w:t>ACCOUNT</w:t>
      </w:r>
      <w:r>
        <w:rPr>
          <w:spacing w:val="-4"/>
          <w:sz w:val="20"/>
        </w:rPr>
        <w:t xml:space="preserve"> </w:t>
      </w:r>
      <w:r>
        <w:rPr>
          <w:spacing w:val="-5"/>
          <w:sz w:val="20"/>
        </w:rPr>
        <w:t>N°</w:t>
      </w:r>
      <w:r>
        <w:rPr>
          <w:rFonts w:ascii="Times New Roman" w:hAnsi="Times New Roman"/>
          <w:sz w:val="20"/>
        </w:rPr>
        <w:tab/>
      </w:r>
      <w:r>
        <w:rPr>
          <w:spacing w:val="-5"/>
          <w:sz w:val="20"/>
        </w:rPr>
        <w:t>AT</w:t>
      </w:r>
      <w:r>
        <w:rPr>
          <w:rFonts w:ascii="Times New Roman" w:hAnsi="Times New Roman"/>
          <w:sz w:val="20"/>
        </w:rPr>
        <w:tab/>
      </w:r>
      <w:r>
        <w:rPr>
          <w:spacing w:val="-2"/>
          <w:sz w:val="20"/>
        </w:rPr>
        <w:t>(BANK)</w:t>
      </w:r>
    </w:p>
    <w:p w:rsidR="00BD0596" w:rsidRDefault="003F1B44">
      <w:pPr>
        <w:spacing w:before="1"/>
        <w:ind w:left="590"/>
        <w:rPr>
          <w:b/>
          <w:sz w:val="20"/>
        </w:rPr>
      </w:pPr>
      <w:r>
        <w:rPr>
          <w:sz w:val="20"/>
        </w:rPr>
        <w:t>AGENCY</w:t>
      </w:r>
      <w:r>
        <w:rPr>
          <w:spacing w:val="-6"/>
          <w:sz w:val="20"/>
        </w:rPr>
        <w:t xml:space="preserve"> </w:t>
      </w:r>
      <w:r>
        <w:rPr>
          <w:sz w:val="20"/>
        </w:rPr>
        <w:t>OF:</w:t>
      </w:r>
      <w:r>
        <w:rPr>
          <w:spacing w:val="-4"/>
          <w:sz w:val="20"/>
        </w:rPr>
        <w:t xml:space="preserve"> </w:t>
      </w:r>
      <w:r>
        <w:rPr>
          <w:b/>
          <w:spacing w:val="-2"/>
          <w:sz w:val="20"/>
        </w:rPr>
        <w:t>……………………………………...</w:t>
      </w:r>
    </w:p>
    <w:p w:rsidR="00BD0596" w:rsidRDefault="00BD0596">
      <w:pPr>
        <w:pStyle w:val="BodyText"/>
        <w:spacing w:before="120"/>
        <w:rPr>
          <w:b/>
          <w:sz w:val="20"/>
        </w:rPr>
      </w:pPr>
    </w:p>
    <w:p w:rsidR="00BD0596" w:rsidRDefault="003F1B44">
      <w:pPr>
        <w:spacing w:line="360" w:lineRule="auto"/>
        <w:ind w:left="590" w:right="3156"/>
        <w:rPr>
          <w:sz w:val="20"/>
        </w:rPr>
      </w:pPr>
      <w:r>
        <w:rPr>
          <w:sz w:val="20"/>
        </w:rPr>
        <w:t>Represented</w:t>
      </w:r>
      <w:r>
        <w:rPr>
          <w:spacing w:val="-9"/>
          <w:sz w:val="20"/>
        </w:rPr>
        <w:t xml:space="preserve"> </w:t>
      </w:r>
      <w:r>
        <w:rPr>
          <w:sz w:val="20"/>
        </w:rPr>
        <w:t>by</w:t>
      </w:r>
      <w:r>
        <w:rPr>
          <w:spacing w:val="-9"/>
          <w:sz w:val="20"/>
        </w:rPr>
        <w:t xml:space="preserve"> </w:t>
      </w:r>
      <w:r>
        <w:rPr>
          <w:sz w:val="20"/>
        </w:rPr>
        <w:t>the</w:t>
      </w:r>
      <w:r>
        <w:rPr>
          <w:spacing w:val="-6"/>
          <w:sz w:val="20"/>
        </w:rPr>
        <w:t xml:space="preserve"> </w:t>
      </w:r>
      <w:r>
        <w:rPr>
          <w:sz w:val="20"/>
        </w:rPr>
        <w:t>General</w:t>
      </w:r>
      <w:r>
        <w:rPr>
          <w:spacing w:val="-9"/>
          <w:sz w:val="20"/>
        </w:rPr>
        <w:t xml:space="preserve"> </w:t>
      </w:r>
      <w:r>
        <w:rPr>
          <w:sz w:val="20"/>
        </w:rPr>
        <w:t>Manager</w:t>
      </w:r>
      <w:r>
        <w:rPr>
          <w:spacing w:val="-9"/>
          <w:sz w:val="20"/>
        </w:rPr>
        <w:t xml:space="preserve"> </w:t>
      </w:r>
      <w:r>
        <w:rPr>
          <w:sz w:val="20"/>
        </w:rPr>
        <w:t>…………………………………………… Hereinafter known as &lt;&lt; The Contractor &gt;&gt;</w:t>
      </w:r>
    </w:p>
    <w:p w:rsidR="00BD0596" w:rsidRDefault="00BD0596">
      <w:pPr>
        <w:pStyle w:val="BodyText"/>
        <w:spacing w:before="119"/>
        <w:rPr>
          <w:sz w:val="20"/>
        </w:rPr>
      </w:pPr>
    </w:p>
    <w:p w:rsidR="00BD0596" w:rsidRDefault="003F1B44">
      <w:pPr>
        <w:ind w:left="4"/>
        <w:jc w:val="center"/>
        <w:rPr>
          <w:b/>
          <w:sz w:val="20"/>
        </w:rPr>
      </w:pPr>
      <w:r>
        <w:rPr>
          <w:b/>
          <w:sz w:val="20"/>
        </w:rPr>
        <w:t>ON</w:t>
      </w:r>
      <w:r>
        <w:rPr>
          <w:b/>
          <w:spacing w:val="-4"/>
          <w:sz w:val="20"/>
        </w:rPr>
        <w:t xml:space="preserve"> </w:t>
      </w:r>
      <w:r>
        <w:rPr>
          <w:b/>
          <w:sz w:val="20"/>
        </w:rPr>
        <w:t>THE</w:t>
      </w:r>
      <w:r>
        <w:rPr>
          <w:b/>
          <w:spacing w:val="-4"/>
          <w:sz w:val="20"/>
        </w:rPr>
        <w:t xml:space="preserve"> </w:t>
      </w:r>
      <w:r>
        <w:rPr>
          <w:b/>
          <w:sz w:val="20"/>
        </w:rPr>
        <w:t>OTHER</w:t>
      </w:r>
      <w:r>
        <w:rPr>
          <w:b/>
          <w:spacing w:val="-5"/>
          <w:sz w:val="20"/>
        </w:rPr>
        <w:t xml:space="preserve"> </w:t>
      </w:r>
      <w:r>
        <w:rPr>
          <w:b/>
          <w:spacing w:val="-4"/>
          <w:sz w:val="20"/>
        </w:rPr>
        <w:t>HAND</w:t>
      </w:r>
    </w:p>
    <w:p w:rsidR="00BD0596" w:rsidRDefault="00BD0596">
      <w:pPr>
        <w:pStyle w:val="BodyText"/>
        <w:spacing w:before="239"/>
        <w:rPr>
          <w:b/>
          <w:sz w:val="20"/>
        </w:rPr>
      </w:pPr>
    </w:p>
    <w:p w:rsidR="00BD0596" w:rsidRDefault="003F1B44">
      <w:pPr>
        <w:spacing w:before="1"/>
        <w:ind w:left="590"/>
        <w:rPr>
          <w:b/>
          <w:sz w:val="20"/>
        </w:rPr>
      </w:pPr>
      <w:r>
        <w:rPr>
          <w:b/>
          <w:sz w:val="20"/>
        </w:rPr>
        <w:t>THE</w:t>
      </w:r>
      <w:r>
        <w:rPr>
          <w:b/>
          <w:spacing w:val="-8"/>
          <w:sz w:val="20"/>
        </w:rPr>
        <w:t xml:space="preserve"> </w:t>
      </w:r>
      <w:r>
        <w:rPr>
          <w:b/>
          <w:sz w:val="20"/>
        </w:rPr>
        <w:t>FOLLOWING</w:t>
      </w:r>
      <w:r>
        <w:rPr>
          <w:b/>
          <w:spacing w:val="-6"/>
          <w:sz w:val="20"/>
        </w:rPr>
        <w:t xml:space="preserve"> </w:t>
      </w:r>
      <w:r>
        <w:rPr>
          <w:b/>
          <w:sz w:val="20"/>
        </w:rPr>
        <w:t>AGREEMENT</w:t>
      </w:r>
      <w:r>
        <w:rPr>
          <w:b/>
          <w:spacing w:val="-7"/>
          <w:sz w:val="20"/>
        </w:rPr>
        <w:t xml:space="preserve"> </w:t>
      </w:r>
      <w:r>
        <w:rPr>
          <w:b/>
          <w:sz w:val="20"/>
        </w:rPr>
        <w:t>HAS</w:t>
      </w:r>
      <w:r>
        <w:rPr>
          <w:b/>
          <w:spacing w:val="-6"/>
          <w:sz w:val="20"/>
        </w:rPr>
        <w:t xml:space="preserve"> </w:t>
      </w:r>
      <w:r>
        <w:rPr>
          <w:b/>
          <w:sz w:val="20"/>
        </w:rPr>
        <w:t>BEEN</w:t>
      </w:r>
      <w:r>
        <w:rPr>
          <w:b/>
          <w:spacing w:val="-7"/>
          <w:sz w:val="20"/>
        </w:rPr>
        <w:t xml:space="preserve"> </w:t>
      </w:r>
      <w:r>
        <w:rPr>
          <w:b/>
          <w:sz w:val="20"/>
        </w:rPr>
        <w:t>ENTERED</w:t>
      </w:r>
      <w:r>
        <w:rPr>
          <w:b/>
          <w:spacing w:val="-8"/>
          <w:sz w:val="20"/>
        </w:rPr>
        <w:t xml:space="preserve"> </w:t>
      </w:r>
      <w:r>
        <w:rPr>
          <w:b/>
          <w:sz w:val="20"/>
        </w:rPr>
        <w:t>INTO</w:t>
      </w:r>
      <w:r>
        <w:rPr>
          <w:b/>
          <w:spacing w:val="-7"/>
          <w:sz w:val="20"/>
        </w:rPr>
        <w:t xml:space="preserve"> </w:t>
      </w:r>
      <w:r>
        <w:rPr>
          <w:b/>
          <w:spacing w:val="-2"/>
          <w:sz w:val="20"/>
        </w:rPr>
        <w:t>FORCE</w:t>
      </w:r>
    </w:p>
    <w:p w:rsidR="00BD0596" w:rsidRDefault="00BD0596">
      <w:pPr>
        <w:rPr>
          <w:b/>
          <w:sz w:val="20"/>
        </w:rPr>
        <w:sectPr w:rsidR="00BD0596">
          <w:pgSz w:w="11910" w:h="16840"/>
          <w:pgMar w:top="760" w:right="283" w:bottom="760" w:left="850" w:header="0" w:footer="569" w:gutter="0"/>
          <w:cols w:space="720"/>
        </w:sectPr>
      </w:pPr>
    </w:p>
    <w:p w:rsidR="00BD0596" w:rsidRDefault="003F1B44">
      <w:pPr>
        <w:ind w:left="590"/>
        <w:rPr>
          <w:b/>
          <w:sz w:val="20"/>
        </w:rPr>
      </w:pPr>
      <w:r>
        <w:rPr>
          <w:b/>
          <w:spacing w:val="-2"/>
          <w:sz w:val="20"/>
        </w:rPr>
        <w:lastRenderedPageBreak/>
        <w:t>Summary</w:t>
      </w:r>
    </w:p>
    <w:p w:rsidR="00BD0596" w:rsidRDefault="00BD0596">
      <w:pPr>
        <w:pStyle w:val="BodyText"/>
        <w:spacing w:before="239"/>
        <w:rPr>
          <w:b/>
          <w:sz w:val="20"/>
        </w:rPr>
      </w:pPr>
    </w:p>
    <w:p w:rsidR="00BD0596" w:rsidRDefault="003F1B44">
      <w:pPr>
        <w:spacing w:line="360" w:lineRule="auto"/>
        <w:ind w:left="590" w:right="5328"/>
        <w:rPr>
          <w:b/>
          <w:sz w:val="20"/>
        </w:rPr>
      </w:pPr>
      <w:r>
        <w:rPr>
          <w:b/>
          <w:sz w:val="20"/>
        </w:rPr>
        <w:t>Part</w:t>
      </w:r>
      <w:r>
        <w:rPr>
          <w:b/>
          <w:spacing w:val="-8"/>
          <w:sz w:val="20"/>
        </w:rPr>
        <w:t xml:space="preserve"> </w:t>
      </w:r>
      <w:r>
        <w:rPr>
          <w:b/>
          <w:sz w:val="20"/>
        </w:rPr>
        <w:t>I:</w:t>
      </w:r>
      <w:r>
        <w:rPr>
          <w:b/>
          <w:spacing w:val="-8"/>
          <w:sz w:val="20"/>
        </w:rPr>
        <w:t xml:space="preserve"> </w:t>
      </w:r>
      <w:r>
        <w:rPr>
          <w:b/>
          <w:sz w:val="20"/>
        </w:rPr>
        <w:t>Special</w:t>
      </w:r>
      <w:r>
        <w:rPr>
          <w:b/>
          <w:spacing w:val="-8"/>
          <w:sz w:val="20"/>
        </w:rPr>
        <w:t xml:space="preserve"> </w:t>
      </w:r>
      <w:r>
        <w:rPr>
          <w:b/>
          <w:sz w:val="20"/>
        </w:rPr>
        <w:t>Administrative</w:t>
      </w:r>
      <w:r>
        <w:rPr>
          <w:b/>
          <w:spacing w:val="-8"/>
          <w:sz w:val="20"/>
        </w:rPr>
        <w:t xml:space="preserve"> </w:t>
      </w:r>
      <w:r>
        <w:rPr>
          <w:b/>
          <w:sz w:val="20"/>
        </w:rPr>
        <w:t>Conditions</w:t>
      </w:r>
      <w:r>
        <w:rPr>
          <w:b/>
          <w:spacing w:val="-7"/>
          <w:sz w:val="20"/>
        </w:rPr>
        <w:t xml:space="preserve"> </w:t>
      </w:r>
      <w:r>
        <w:rPr>
          <w:b/>
          <w:sz w:val="20"/>
        </w:rPr>
        <w:t>(CCAP) Part II: Special Technical Conditions (CCTP)</w:t>
      </w:r>
      <w:r>
        <w:rPr>
          <w:b/>
          <w:spacing w:val="40"/>
          <w:sz w:val="20"/>
        </w:rPr>
        <w:t xml:space="preserve"> </w:t>
      </w:r>
      <w:r>
        <w:rPr>
          <w:b/>
          <w:sz w:val="20"/>
        </w:rPr>
        <w:t>Part III: Schedule of Prices Unit (BUP)</w:t>
      </w:r>
    </w:p>
    <w:p w:rsidR="00BD0596" w:rsidRDefault="003F1B44">
      <w:pPr>
        <w:spacing w:line="240" w:lineRule="exact"/>
        <w:ind w:left="590"/>
        <w:rPr>
          <w:b/>
          <w:sz w:val="20"/>
        </w:rPr>
      </w:pPr>
      <w:r>
        <w:rPr>
          <w:b/>
          <w:sz w:val="20"/>
        </w:rPr>
        <w:t>Part</w:t>
      </w:r>
      <w:r>
        <w:rPr>
          <w:b/>
          <w:spacing w:val="-5"/>
          <w:sz w:val="20"/>
        </w:rPr>
        <w:t xml:space="preserve"> </w:t>
      </w:r>
      <w:r>
        <w:rPr>
          <w:b/>
          <w:sz w:val="20"/>
        </w:rPr>
        <w:t>IV:</w:t>
      </w:r>
      <w:r>
        <w:rPr>
          <w:b/>
          <w:spacing w:val="-4"/>
          <w:sz w:val="20"/>
        </w:rPr>
        <w:t xml:space="preserve"> </w:t>
      </w:r>
      <w:r>
        <w:rPr>
          <w:b/>
          <w:sz w:val="20"/>
        </w:rPr>
        <w:t>Details</w:t>
      </w:r>
      <w:r>
        <w:rPr>
          <w:b/>
          <w:spacing w:val="-6"/>
          <w:sz w:val="20"/>
        </w:rPr>
        <w:t xml:space="preserve"> </w:t>
      </w:r>
      <w:r>
        <w:rPr>
          <w:b/>
          <w:sz w:val="20"/>
        </w:rPr>
        <w:t>of</w:t>
      </w:r>
      <w:r>
        <w:rPr>
          <w:b/>
          <w:spacing w:val="-3"/>
          <w:sz w:val="20"/>
        </w:rPr>
        <w:t xml:space="preserve"> </w:t>
      </w:r>
      <w:r>
        <w:rPr>
          <w:b/>
          <w:spacing w:val="-2"/>
          <w:sz w:val="20"/>
        </w:rPr>
        <w:t>Estimates</w:t>
      </w:r>
    </w:p>
    <w:p w:rsidR="00BD0596" w:rsidRDefault="003F1B44">
      <w:pPr>
        <w:spacing w:before="239"/>
        <w:ind w:left="590" w:right="578"/>
        <w:jc w:val="both"/>
        <w:rPr>
          <w:sz w:val="20"/>
        </w:rPr>
      </w:pPr>
      <w:r>
        <w:rPr>
          <w:sz w:val="20"/>
        </w:rPr>
        <w:t>PAGE…AND</w:t>
      </w:r>
      <w:r>
        <w:rPr>
          <w:spacing w:val="40"/>
          <w:sz w:val="20"/>
        </w:rPr>
        <w:t xml:space="preserve"> </w:t>
      </w:r>
      <w:r>
        <w:rPr>
          <w:sz w:val="20"/>
        </w:rPr>
        <w:t>LEAST</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JOBBING</w:t>
      </w:r>
      <w:r>
        <w:rPr>
          <w:spacing w:val="40"/>
          <w:sz w:val="20"/>
        </w:rPr>
        <w:t xml:space="preserve"> </w:t>
      </w:r>
      <w:r>
        <w:rPr>
          <w:sz w:val="20"/>
        </w:rPr>
        <w:t>ORDER</w:t>
      </w:r>
      <w:r>
        <w:rPr>
          <w:spacing w:val="40"/>
          <w:sz w:val="20"/>
        </w:rPr>
        <w:t xml:space="preserve"> </w:t>
      </w:r>
      <w:r>
        <w:rPr>
          <w:sz w:val="20"/>
        </w:rPr>
        <w:t>N°:</w:t>
      </w:r>
      <w:r>
        <w:rPr>
          <w:spacing w:val="40"/>
          <w:sz w:val="20"/>
        </w:rPr>
        <w:t xml:space="preserve"> </w:t>
      </w:r>
      <w:r>
        <w:rPr>
          <w:sz w:val="20"/>
        </w:rPr>
        <w:t>…</w:t>
      </w:r>
      <w:r>
        <w:rPr>
          <w:spacing w:val="40"/>
          <w:sz w:val="20"/>
        </w:rPr>
        <w:t xml:space="preserve"> </w:t>
      </w:r>
      <w:r>
        <w:rPr>
          <w:sz w:val="20"/>
        </w:rPr>
        <w:t>…</w:t>
      </w:r>
      <w:r>
        <w:rPr>
          <w:spacing w:val="40"/>
          <w:sz w:val="20"/>
        </w:rPr>
        <w:t xml:space="preserve"> </w:t>
      </w:r>
      <w:r>
        <w:rPr>
          <w:sz w:val="20"/>
        </w:rPr>
        <w:t>…</w:t>
      </w:r>
      <w:r>
        <w:rPr>
          <w:spacing w:val="40"/>
          <w:sz w:val="20"/>
        </w:rPr>
        <w:t xml:space="preserve"> </w:t>
      </w:r>
      <w:r>
        <w:rPr>
          <w:sz w:val="20"/>
        </w:rPr>
        <w:t>…</w:t>
      </w:r>
      <w:r>
        <w:rPr>
          <w:spacing w:val="40"/>
          <w:sz w:val="20"/>
        </w:rPr>
        <w:t xml:space="preserve"> </w:t>
      </w:r>
      <w:r>
        <w:rPr>
          <w:sz w:val="20"/>
        </w:rPr>
        <w:t>/JO/NKUM</w:t>
      </w:r>
      <w:r>
        <w:rPr>
          <w:spacing w:val="40"/>
          <w:sz w:val="20"/>
        </w:rPr>
        <w:t xml:space="preserve"> </w:t>
      </w:r>
      <w:r>
        <w:rPr>
          <w:sz w:val="20"/>
        </w:rPr>
        <w:t xml:space="preserve">COUNCIL/NCITB/TATUM/2026 OF … … … … … … AWARDED AFTER OPEN NATIONAL INVITATION TO TENDER N°: </w:t>
      </w:r>
      <w:r>
        <w:rPr>
          <w:rFonts w:ascii="Times New Roman" w:hAnsi="Times New Roman"/>
          <w:spacing w:val="80"/>
          <w:sz w:val="20"/>
          <w:u w:val="single"/>
        </w:rPr>
        <w:t xml:space="preserve">  </w:t>
      </w:r>
      <w:r>
        <w:rPr>
          <w:sz w:val="20"/>
        </w:rPr>
        <w:t xml:space="preserve">/ONIT/NKUM COUNCIL/NCITB/PIB-MINHDU/2026 OF </w:t>
      </w:r>
      <w:r>
        <w:rPr>
          <w:rFonts w:ascii="Times New Roman" w:hAnsi="Times New Roman"/>
          <w:spacing w:val="40"/>
          <w:sz w:val="20"/>
          <w:u w:val="single"/>
        </w:rPr>
        <w:t xml:space="preserve">  </w:t>
      </w:r>
      <w:r>
        <w:rPr>
          <w:sz w:val="20"/>
          <w:vertAlign w:val="superscript"/>
        </w:rPr>
        <w:t>th</w:t>
      </w:r>
      <w:r>
        <w:rPr>
          <w:sz w:val="20"/>
        </w:rPr>
        <w:t xml:space="preserve"> </w:t>
      </w:r>
      <w:r>
        <w:rPr>
          <w:rFonts w:ascii="Times New Roman" w:hAnsi="Times New Roman"/>
          <w:spacing w:val="40"/>
          <w:sz w:val="20"/>
          <w:u w:val="single"/>
        </w:rPr>
        <w:t xml:space="preserve">  </w:t>
      </w:r>
      <w:r>
        <w:rPr>
          <w:rFonts w:ascii="Times New Roman" w:hAnsi="Times New Roman"/>
          <w:spacing w:val="-13"/>
          <w:sz w:val="20"/>
        </w:rPr>
        <w:t xml:space="preserve"> </w:t>
      </w:r>
      <w:r>
        <w:rPr>
          <w:sz w:val="20"/>
        </w:rPr>
        <w:t xml:space="preserve">2026 FOR THE REHABILITATION OF THE WAWA BRIDGE ALONG THE NSEH – MEMFU ROAD STRETCH IN NKUM MUNICIPALITY; BUI DIVISION, NORTHWEST </w:t>
      </w:r>
      <w:r>
        <w:rPr>
          <w:spacing w:val="-2"/>
          <w:sz w:val="20"/>
        </w:rPr>
        <w:t>REGION.</w:t>
      </w:r>
    </w:p>
    <w:p w:rsidR="00BD0596" w:rsidRDefault="003F1B44">
      <w:pPr>
        <w:spacing w:before="219"/>
        <w:ind w:left="590"/>
        <w:jc w:val="both"/>
        <w:rPr>
          <w:sz w:val="20"/>
        </w:rPr>
      </w:pPr>
      <w:r>
        <w:rPr>
          <w:sz w:val="20"/>
        </w:rPr>
        <w:t>PLACE:</w:t>
      </w:r>
      <w:r>
        <w:rPr>
          <w:spacing w:val="-6"/>
          <w:sz w:val="20"/>
        </w:rPr>
        <w:t xml:space="preserve"> </w:t>
      </w:r>
      <w:r>
        <w:rPr>
          <w:sz w:val="20"/>
        </w:rPr>
        <w:t>WAWA</w:t>
      </w:r>
      <w:r>
        <w:rPr>
          <w:spacing w:val="-6"/>
          <w:sz w:val="20"/>
        </w:rPr>
        <w:t xml:space="preserve"> </w:t>
      </w:r>
      <w:r>
        <w:rPr>
          <w:spacing w:val="-2"/>
          <w:sz w:val="20"/>
        </w:rPr>
        <w:t>BRIDGE.</w:t>
      </w:r>
    </w:p>
    <w:p w:rsidR="00BD0596" w:rsidRDefault="00BD0596">
      <w:pPr>
        <w:pStyle w:val="BodyText"/>
        <w:spacing w:before="23"/>
        <w:rPr>
          <w:sz w:val="20"/>
        </w:rPr>
      </w:pPr>
    </w:p>
    <w:p w:rsidR="00BD0596" w:rsidRDefault="003F1B44">
      <w:pPr>
        <w:spacing w:line="384" w:lineRule="auto"/>
        <w:ind w:left="590" w:right="3815"/>
        <w:rPr>
          <w:sz w:val="20"/>
        </w:rPr>
      </w:pPr>
      <w:r>
        <w:rPr>
          <w:sz w:val="20"/>
        </w:rPr>
        <w:t>ROAD</w:t>
      </w:r>
      <w:r>
        <w:rPr>
          <w:spacing w:val="-6"/>
          <w:sz w:val="20"/>
        </w:rPr>
        <w:t xml:space="preserve"> </w:t>
      </w:r>
      <w:r>
        <w:rPr>
          <w:sz w:val="20"/>
        </w:rPr>
        <w:t>SECTION:</w:t>
      </w:r>
      <w:r>
        <w:rPr>
          <w:spacing w:val="-4"/>
          <w:sz w:val="20"/>
        </w:rPr>
        <w:t xml:space="preserve"> </w:t>
      </w:r>
      <w:r>
        <w:rPr>
          <w:sz w:val="20"/>
        </w:rPr>
        <w:t>NSEH</w:t>
      </w:r>
      <w:r>
        <w:rPr>
          <w:spacing w:val="-6"/>
          <w:sz w:val="20"/>
        </w:rPr>
        <w:t xml:space="preserve"> </w:t>
      </w:r>
      <w:r>
        <w:rPr>
          <w:sz w:val="20"/>
        </w:rPr>
        <w:t>–</w:t>
      </w:r>
      <w:r>
        <w:rPr>
          <w:spacing w:val="-4"/>
          <w:sz w:val="20"/>
        </w:rPr>
        <w:t xml:space="preserve"> </w:t>
      </w:r>
      <w:r>
        <w:rPr>
          <w:sz w:val="20"/>
        </w:rPr>
        <w:t>MEMFU</w:t>
      </w:r>
      <w:r>
        <w:rPr>
          <w:spacing w:val="-4"/>
          <w:sz w:val="20"/>
        </w:rPr>
        <w:t xml:space="preserve"> </w:t>
      </w:r>
      <w:r>
        <w:rPr>
          <w:sz w:val="20"/>
        </w:rPr>
        <w:t>ROAD</w:t>
      </w:r>
      <w:r>
        <w:rPr>
          <w:spacing w:val="-6"/>
          <w:sz w:val="20"/>
        </w:rPr>
        <w:t xml:space="preserve"> </w:t>
      </w:r>
      <w:r>
        <w:rPr>
          <w:sz w:val="20"/>
        </w:rPr>
        <w:t>STRETCH</w:t>
      </w:r>
      <w:r>
        <w:rPr>
          <w:spacing w:val="-3"/>
          <w:sz w:val="20"/>
        </w:rPr>
        <w:t xml:space="preserve"> </w:t>
      </w:r>
      <w:r>
        <w:rPr>
          <w:sz w:val="20"/>
        </w:rPr>
        <w:t>ROAD</w:t>
      </w:r>
      <w:r>
        <w:rPr>
          <w:spacing w:val="-6"/>
          <w:sz w:val="20"/>
        </w:rPr>
        <w:t xml:space="preserve"> </w:t>
      </w:r>
      <w:r>
        <w:rPr>
          <w:sz w:val="20"/>
        </w:rPr>
        <w:t>STRETCH. DURATION: FOUR (04) MONTHS;</w:t>
      </w:r>
    </w:p>
    <w:p w:rsidR="00BD0596" w:rsidRDefault="003F1B44">
      <w:pPr>
        <w:spacing w:before="97"/>
        <w:ind w:left="590"/>
        <w:jc w:val="both"/>
        <w:rPr>
          <w:sz w:val="20"/>
        </w:rPr>
      </w:pPr>
      <w:r>
        <w:rPr>
          <w:sz w:val="20"/>
        </w:rPr>
        <w:t>AMOUNT</w:t>
      </w:r>
      <w:r>
        <w:rPr>
          <w:spacing w:val="-6"/>
          <w:sz w:val="20"/>
        </w:rPr>
        <w:t xml:space="preserve"> </w:t>
      </w:r>
      <w:r>
        <w:rPr>
          <w:sz w:val="20"/>
        </w:rPr>
        <w:t>OF</w:t>
      </w:r>
      <w:r>
        <w:rPr>
          <w:spacing w:val="-7"/>
          <w:sz w:val="20"/>
        </w:rPr>
        <w:t xml:space="preserve"> </w:t>
      </w:r>
      <w:r>
        <w:rPr>
          <w:sz w:val="20"/>
        </w:rPr>
        <w:t>JOBBING</w:t>
      </w:r>
      <w:r>
        <w:rPr>
          <w:spacing w:val="-3"/>
          <w:sz w:val="20"/>
        </w:rPr>
        <w:t xml:space="preserve"> </w:t>
      </w:r>
      <w:r>
        <w:rPr>
          <w:spacing w:val="-2"/>
          <w:sz w:val="20"/>
        </w:rPr>
        <w:t>ORDER:</w:t>
      </w:r>
    </w:p>
    <w:tbl>
      <w:tblPr>
        <w:tblW w:w="0" w:type="auto"/>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3510"/>
      </w:tblGrid>
      <w:tr w:rsidR="00BD0596">
        <w:trPr>
          <w:trHeight w:val="260"/>
        </w:trPr>
        <w:tc>
          <w:tcPr>
            <w:tcW w:w="3969" w:type="dxa"/>
          </w:tcPr>
          <w:p w:rsidR="00BD0596" w:rsidRDefault="003F1B44">
            <w:pPr>
              <w:pStyle w:val="TableParagraph"/>
              <w:spacing w:before="9" w:line="231" w:lineRule="exact"/>
              <w:ind w:left="68"/>
              <w:rPr>
                <w:b/>
                <w:sz w:val="20"/>
              </w:rPr>
            </w:pPr>
            <w:r>
              <w:rPr>
                <w:b/>
                <w:sz w:val="20"/>
              </w:rPr>
              <w:t>TOTAL</w:t>
            </w:r>
            <w:r>
              <w:rPr>
                <w:b/>
                <w:spacing w:val="-9"/>
                <w:sz w:val="20"/>
              </w:rPr>
              <w:t xml:space="preserve"> </w:t>
            </w:r>
            <w:r>
              <w:rPr>
                <w:b/>
                <w:sz w:val="20"/>
              </w:rPr>
              <w:t>WITHOUT</w:t>
            </w:r>
            <w:r>
              <w:rPr>
                <w:b/>
                <w:spacing w:val="-6"/>
                <w:sz w:val="20"/>
              </w:rPr>
              <w:t xml:space="preserve"> </w:t>
            </w:r>
            <w:r>
              <w:rPr>
                <w:b/>
                <w:spacing w:val="-4"/>
                <w:sz w:val="20"/>
              </w:rPr>
              <w:t>TAXES</w:t>
            </w:r>
          </w:p>
        </w:tc>
        <w:tc>
          <w:tcPr>
            <w:tcW w:w="3510" w:type="dxa"/>
          </w:tcPr>
          <w:p w:rsidR="00BD0596" w:rsidRDefault="003F1B44">
            <w:pPr>
              <w:pStyle w:val="TableParagraph"/>
              <w:spacing w:before="9" w:line="231" w:lineRule="exact"/>
              <w:ind w:right="59"/>
              <w:jc w:val="right"/>
              <w:rPr>
                <w:b/>
                <w:sz w:val="20"/>
              </w:rPr>
            </w:pPr>
            <w:r>
              <w:rPr>
                <w:b/>
                <w:sz w:val="20"/>
              </w:rPr>
              <w:t>F</w:t>
            </w:r>
            <w:r>
              <w:rPr>
                <w:b/>
                <w:spacing w:val="-2"/>
                <w:sz w:val="20"/>
              </w:rPr>
              <w:t xml:space="preserve"> </w:t>
            </w:r>
            <w:r>
              <w:rPr>
                <w:b/>
                <w:spacing w:val="-5"/>
                <w:sz w:val="20"/>
              </w:rPr>
              <w:t>CFA</w:t>
            </w:r>
          </w:p>
        </w:tc>
      </w:tr>
      <w:tr w:rsidR="00BD0596">
        <w:trPr>
          <w:trHeight w:val="260"/>
        </w:trPr>
        <w:tc>
          <w:tcPr>
            <w:tcW w:w="3969" w:type="dxa"/>
          </w:tcPr>
          <w:p w:rsidR="00BD0596" w:rsidRDefault="003F1B44">
            <w:pPr>
              <w:pStyle w:val="TableParagraph"/>
              <w:spacing w:before="10" w:line="231" w:lineRule="exact"/>
              <w:ind w:left="68"/>
              <w:rPr>
                <w:b/>
                <w:sz w:val="20"/>
              </w:rPr>
            </w:pPr>
            <w:r>
              <w:rPr>
                <w:b/>
                <w:sz w:val="20"/>
              </w:rPr>
              <w:t>VAT</w:t>
            </w:r>
            <w:r>
              <w:rPr>
                <w:b/>
                <w:spacing w:val="-3"/>
                <w:sz w:val="20"/>
              </w:rPr>
              <w:t xml:space="preserve"> </w:t>
            </w:r>
            <w:r>
              <w:rPr>
                <w:b/>
                <w:sz w:val="20"/>
              </w:rPr>
              <w:t>=</w:t>
            </w:r>
            <w:r>
              <w:rPr>
                <w:b/>
                <w:spacing w:val="-3"/>
                <w:sz w:val="20"/>
              </w:rPr>
              <w:t xml:space="preserve"> </w:t>
            </w:r>
            <w:r>
              <w:rPr>
                <w:b/>
                <w:sz w:val="20"/>
              </w:rPr>
              <w:t>19.25</w:t>
            </w:r>
            <w:r>
              <w:rPr>
                <w:b/>
                <w:spacing w:val="-4"/>
                <w:sz w:val="20"/>
              </w:rPr>
              <w:t xml:space="preserve"> </w:t>
            </w:r>
            <w:r>
              <w:rPr>
                <w:b/>
                <w:sz w:val="20"/>
              </w:rPr>
              <w:t>or</w:t>
            </w:r>
            <w:r>
              <w:rPr>
                <w:b/>
                <w:spacing w:val="-3"/>
                <w:sz w:val="20"/>
              </w:rPr>
              <w:t xml:space="preserve"> </w:t>
            </w:r>
            <w:r>
              <w:rPr>
                <w:b/>
                <w:spacing w:val="-2"/>
                <w:sz w:val="20"/>
              </w:rPr>
              <w:t>16.134</w:t>
            </w:r>
          </w:p>
        </w:tc>
        <w:tc>
          <w:tcPr>
            <w:tcW w:w="3510" w:type="dxa"/>
          </w:tcPr>
          <w:p w:rsidR="00BD0596" w:rsidRDefault="003F1B44">
            <w:pPr>
              <w:pStyle w:val="TableParagraph"/>
              <w:spacing w:before="10" w:line="231" w:lineRule="exact"/>
              <w:ind w:right="59"/>
              <w:jc w:val="right"/>
              <w:rPr>
                <w:b/>
                <w:sz w:val="20"/>
              </w:rPr>
            </w:pPr>
            <w:r>
              <w:rPr>
                <w:b/>
                <w:sz w:val="20"/>
              </w:rPr>
              <w:t>F</w:t>
            </w:r>
            <w:r>
              <w:rPr>
                <w:b/>
                <w:spacing w:val="-2"/>
                <w:sz w:val="20"/>
              </w:rPr>
              <w:t xml:space="preserve"> </w:t>
            </w:r>
            <w:r>
              <w:rPr>
                <w:b/>
                <w:spacing w:val="-5"/>
                <w:sz w:val="20"/>
              </w:rPr>
              <w:t>CFA</w:t>
            </w:r>
          </w:p>
        </w:tc>
      </w:tr>
      <w:tr w:rsidR="00BD0596">
        <w:trPr>
          <w:trHeight w:val="261"/>
        </w:trPr>
        <w:tc>
          <w:tcPr>
            <w:tcW w:w="3969" w:type="dxa"/>
          </w:tcPr>
          <w:p w:rsidR="00BD0596" w:rsidRDefault="003F1B44">
            <w:pPr>
              <w:pStyle w:val="TableParagraph"/>
              <w:spacing w:before="10" w:line="231" w:lineRule="exact"/>
              <w:ind w:left="68"/>
              <w:rPr>
                <w:b/>
                <w:sz w:val="20"/>
              </w:rPr>
            </w:pPr>
            <w:r>
              <w:rPr>
                <w:b/>
                <w:sz w:val="20"/>
              </w:rPr>
              <w:t>TOTAL</w:t>
            </w:r>
            <w:r>
              <w:rPr>
                <w:b/>
                <w:spacing w:val="-8"/>
                <w:sz w:val="20"/>
              </w:rPr>
              <w:t xml:space="preserve"> </w:t>
            </w:r>
            <w:r>
              <w:rPr>
                <w:b/>
                <w:sz w:val="20"/>
              </w:rPr>
              <w:t>WITH</w:t>
            </w:r>
            <w:r>
              <w:rPr>
                <w:b/>
                <w:spacing w:val="-2"/>
                <w:sz w:val="20"/>
              </w:rPr>
              <w:t xml:space="preserve"> </w:t>
            </w:r>
            <w:r>
              <w:rPr>
                <w:b/>
                <w:sz w:val="20"/>
              </w:rPr>
              <w:t>TAXES</w:t>
            </w:r>
            <w:r>
              <w:rPr>
                <w:b/>
                <w:spacing w:val="-7"/>
                <w:sz w:val="20"/>
              </w:rPr>
              <w:t xml:space="preserve"> </w:t>
            </w:r>
            <w:r>
              <w:rPr>
                <w:b/>
                <w:spacing w:val="-2"/>
                <w:sz w:val="20"/>
              </w:rPr>
              <w:t>(ATI)</w:t>
            </w:r>
          </w:p>
        </w:tc>
        <w:tc>
          <w:tcPr>
            <w:tcW w:w="3510" w:type="dxa"/>
          </w:tcPr>
          <w:p w:rsidR="00BD0596" w:rsidRDefault="003F1B44">
            <w:pPr>
              <w:pStyle w:val="TableParagraph"/>
              <w:spacing w:before="10" w:line="231" w:lineRule="exact"/>
              <w:ind w:right="59"/>
              <w:jc w:val="right"/>
              <w:rPr>
                <w:b/>
                <w:sz w:val="20"/>
              </w:rPr>
            </w:pPr>
            <w:r>
              <w:rPr>
                <w:b/>
                <w:sz w:val="20"/>
              </w:rPr>
              <w:t>F</w:t>
            </w:r>
            <w:r>
              <w:rPr>
                <w:b/>
                <w:spacing w:val="-2"/>
                <w:sz w:val="20"/>
              </w:rPr>
              <w:t xml:space="preserve"> </w:t>
            </w:r>
            <w:r>
              <w:rPr>
                <w:b/>
                <w:spacing w:val="-5"/>
                <w:sz w:val="20"/>
              </w:rPr>
              <w:t>CFA</w:t>
            </w:r>
          </w:p>
        </w:tc>
      </w:tr>
      <w:tr w:rsidR="00BD0596">
        <w:trPr>
          <w:trHeight w:val="245"/>
        </w:trPr>
        <w:tc>
          <w:tcPr>
            <w:tcW w:w="3969" w:type="dxa"/>
          </w:tcPr>
          <w:p w:rsidR="00BD0596" w:rsidRDefault="003F1B44" w:rsidP="006F3DF5">
            <w:pPr>
              <w:pStyle w:val="BodyText"/>
              <w:rPr>
                <w:b/>
                <w:sz w:val="20"/>
              </w:rPr>
            </w:pPr>
            <w:r>
              <w:rPr>
                <w:b/>
                <w:spacing w:val="-22"/>
                <w:sz w:val="20"/>
              </w:rPr>
              <w:t>AIR</w:t>
            </w:r>
            <w:r>
              <w:rPr>
                <w:b/>
                <w:spacing w:val="-12"/>
                <w:sz w:val="20"/>
              </w:rPr>
              <w:t xml:space="preserve"> </w:t>
            </w:r>
            <w:r>
              <w:rPr>
                <w:b/>
              </w:rPr>
              <w:t>(</w:t>
            </w:r>
            <w:r>
              <w:t>Incomeonrevenue</w:t>
            </w:r>
            <w:r>
              <w:rPr>
                <w:b/>
              </w:rPr>
              <w:t>)=</w:t>
            </w:r>
            <w:r>
              <w:rPr>
                <w:b/>
                <w:sz w:val="20"/>
              </w:rPr>
              <w:t>2.2</w:t>
            </w:r>
            <w:r>
              <w:rPr>
                <w:b/>
                <w:spacing w:val="4"/>
                <w:sz w:val="20"/>
              </w:rPr>
              <w:t xml:space="preserve"> </w:t>
            </w:r>
            <w:r>
              <w:rPr>
                <w:b/>
                <w:spacing w:val="-22"/>
                <w:sz w:val="20"/>
              </w:rPr>
              <w:t>or</w:t>
            </w:r>
            <w:r>
              <w:rPr>
                <w:b/>
                <w:spacing w:val="4"/>
                <w:sz w:val="20"/>
              </w:rPr>
              <w:t xml:space="preserve"> </w:t>
            </w:r>
            <w:r>
              <w:rPr>
                <w:b/>
                <w:spacing w:val="-22"/>
                <w:sz w:val="20"/>
              </w:rPr>
              <w:t>5,5%</w:t>
            </w:r>
          </w:p>
        </w:tc>
        <w:tc>
          <w:tcPr>
            <w:tcW w:w="3510" w:type="dxa"/>
          </w:tcPr>
          <w:p w:rsidR="00BD0596" w:rsidRDefault="003F1B44">
            <w:pPr>
              <w:pStyle w:val="TableParagraph"/>
              <w:spacing w:before="3" w:line="223" w:lineRule="exact"/>
              <w:ind w:right="59"/>
              <w:jc w:val="right"/>
              <w:rPr>
                <w:b/>
                <w:sz w:val="20"/>
              </w:rPr>
            </w:pPr>
            <w:r>
              <w:rPr>
                <w:b/>
                <w:sz w:val="20"/>
              </w:rPr>
              <w:t>F</w:t>
            </w:r>
            <w:r>
              <w:rPr>
                <w:b/>
                <w:spacing w:val="-2"/>
                <w:sz w:val="20"/>
              </w:rPr>
              <w:t xml:space="preserve"> </w:t>
            </w:r>
            <w:r>
              <w:rPr>
                <w:b/>
                <w:spacing w:val="-5"/>
                <w:sz w:val="20"/>
              </w:rPr>
              <w:t>CFA</w:t>
            </w:r>
          </w:p>
        </w:tc>
      </w:tr>
      <w:tr w:rsidR="00BD0596">
        <w:trPr>
          <w:trHeight w:val="277"/>
        </w:trPr>
        <w:tc>
          <w:tcPr>
            <w:tcW w:w="3969" w:type="dxa"/>
          </w:tcPr>
          <w:p w:rsidR="00BD0596" w:rsidRDefault="003F1B44">
            <w:pPr>
              <w:pStyle w:val="TableParagraph"/>
              <w:spacing w:before="16" w:line="241" w:lineRule="exact"/>
              <w:ind w:left="68"/>
              <w:rPr>
                <w:b/>
                <w:sz w:val="20"/>
              </w:rPr>
            </w:pPr>
            <w:r>
              <w:rPr>
                <w:b/>
                <w:sz w:val="20"/>
              </w:rPr>
              <w:t>NET</w:t>
            </w:r>
            <w:r>
              <w:rPr>
                <w:b/>
                <w:spacing w:val="-2"/>
                <w:sz w:val="20"/>
              </w:rPr>
              <w:t xml:space="preserve"> </w:t>
            </w:r>
            <w:r>
              <w:rPr>
                <w:b/>
                <w:sz w:val="20"/>
              </w:rPr>
              <w:t>TO</w:t>
            </w:r>
            <w:r>
              <w:rPr>
                <w:b/>
                <w:spacing w:val="-2"/>
                <w:sz w:val="20"/>
              </w:rPr>
              <w:t xml:space="preserve"> </w:t>
            </w:r>
            <w:r>
              <w:rPr>
                <w:b/>
                <w:sz w:val="20"/>
              </w:rPr>
              <w:t>BE</w:t>
            </w:r>
            <w:r>
              <w:rPr>
                <w:b/>
                <w:spacing w:val="-3"/>
                <w:sz w:val="20"/>
              </w:rPr>
              <w:t xml:space="preserve"> </w:t>
            </w:r>
            <w:r>
              <w:rPr>
                <w:b/>
                <w:spacing w:val="-4"/>
                <w:sz w:val="20"/>
              </w:rPr>
              <w:t>PAID</w:t>
            </w:r>
          </w:p>
        </w:tc>
        <w:tc>
          <w:tcPr>
            <w:tcW w:w="3510" w:type="dxa"/>
          </w:tcPr>
          <w:p w:rsidR="00BD0596" w:rsidRDefault="003F1B44">
            <w:pPr>
              <w:pStyle w:val="TableParagraph"/>
              <w:spacing w:before="16" w:line="241" w:lineRule="exact"/>
              <w:ind w:right="59"/>
              <w:jc w:val="right"/>
              <w:rPr>
                <w:b/>
                <w:sz w:val="20"/>
              </w:rPr>
            </w:pPr>
            <w:r>
              <w:rPr>
                <w:b/>
                <w:sz w:val="20"/>
              </w:rPr>
              <w:t>F</w:t>
            </w:r>
            <w:r>
              <w:rPr>
                <w:b/>
                <w:spacing w:val="-2"/>
                <w:sz w:val="20"/>
              </w:rPr>
              <w:t xml:space="preserve"> </w:t>
            </w:r>
            <w:r>
              <w:rPr>
                <w:b/>
                <w:spacing w:val="-5"/>
                <w:sz w:val="20"/>
              </w:rPr>
              <w:t>CFA</w:t>
            </w:r>
          </w:p>
        </w:tc>
      </w:tr>
    </w:tbl>
    <w:p w:rsidR="00BD0596" w:rsidRDefault="003F1B44">
      <w:pPr>
        <w:pStyle w:val="BodyText"/>
        <w:rPr>
          <w:sz w:val="20"/>
        </w:rPr>
        <w:sectPr w:rsidR="00BD0596" w:rsidSect="006F3DF5">
          <w:pgSz w:w="11910" w:h="16840"/>
          <w:pgMar w:top="540" w:right="283" w:bottom="760" w:left="850" w:header="0" w:footer="569" w:gutter="0"/>
          <w:cols w:space="720"/>
        </w:sectPr>
      </w:pPr>
      <w:r>
        <w:t>This</w:t>
      </w:r>
      <w:r w:rsidR="006F3DF5">
        <w:t xml:space="preserve"> </w:t>
      </w:r>
      <w:r>
        <w:t>Jobbing</w:t>
      </w:r>
      <w:r w:rsidR="006F3DF5">
        <w:t xml:space="preserve"> </w:t>
      </w:r>
      <w:r>
        <w:t>Order</w:t>
      </w:r>
      <w:r w:rsidR="006F3DF5">
        <w:t xml:space="preserve"> </w:t>
      </w:r>
      <w:r>
        <w:t>is</w:t>
      </w:r>
      <w:r w:rsidR="006F3DF5">
        <w:t xml:space="preserve"> </w:t>
      </w:r>
      <w:r>
        <w:t>closed</w:t>
      </w:r>
      <w:r w:rsidR="006F3DF5">
        <w:t xml:space="preserve"> </w:t>
      </w:r>
      <w:r>
        <w:t>at</w:t>
      </w:r>
      <w:r w:rsidR="006F3DF5">
        <w:t xml:space="preserve"> </w:t>
      </w:r>
      <w:r>
        <w:t>the</w:t>
      </w:r>
      <w:r w:rsidR="006F3DF5">
        <w:t xml:space="preserve"> </w:t>
      </w:r>
      <w:r>
        <w:t>amount</w:t>
      </w:r>
      <w:r w:rsidR="006F3DF5">
        <w:t xml:space="preserve"> </w:t>
      </w:r>
      <w:r>
        <w:t>of</w:t>
      </w:r>
      <w:r w:rsidR="006F3DF5">
        <w:t>……..</w:t>
      </w:r>
      <w:r>
        <w:rPr>
          <w:rFonts w:ascii="Times New Roman"/>
        </w:rPr>
        <w:tab/>
      </w:r>
      <w:r>
        <w:rPr>
          <w:spacing w:val="-26"/>
        </w:rPr>
        <w:t>FRANCS</w:t>
      </w:r>
      <w:r w:rsidR="006F3DF5">
        <w:rPr>
          <w:spacing w:val="-26"/>
        </w:rPr>
        <w:t xml:space="preserve"> </w:t>
      </w:r>
      <w:proofErr w:type="gramStart"/>
      <w:r>
        <w:rPr>
          <w:spacing w:val="-26"/>
        </w:rPr>
        <w:t>CFA</w:t>
      </w:r>
      <w:r>
        <w:rPr>
          <w:spacing w:val="-26"/>
          <w:sz w:val="20"/>
        </w:rPr>
        <w:t>(</w:t>
      </w:r>
      <w:proofErr w:type="gramEnd"/>
      <w:r>
        <w:rPr>
          <w:spacing w:val="-26"/>
          <w:sz w:val="20"/>
        </w:rPr>
        <w:t>all</w:t>
      </w:r>
      <w:r>
        <w:rPr>
          <w:spacing w:val="14"/>
          <w:sz w:val="20"/>
        </w:rPr>
        <w:t xml:space="preserve"> </w:t>
      </w:r>
      <w:r>
        <w:rPr>
          <w:spacing w:val="-26"/>
          <w:sz w:val="20"/>
        </w:rPr>
        <w:t>taxes</w:t>
      </w:r>
      <w:r>
        <w:rPr>
          <w:spacing w:val="16"/>
          <w:sz w:val="20"/>
        </w:rPr>
        <w:t xml:space="preserve"> </w:t>
      </w:r>
      <w:r>
        <w:rPr>
          <w:spacing w:val="-26"/>
          <w:sz w:val="20"/>
        </w:rPr>
        <w:t>inclusive</w:t>
      </w:r>
      <w:r>
        <w:rPr>
          <w:spacing w:val="18"/>
          <w:sz w:val="20"/>
        </w:rPr>
        <w:t xml:space="preserve"> </w:t>
      </w:r>
      <w:r>
        <w:rPr>
          <w:spacing w:val="-26"/>
          <w:sz w:val="20"/>
        </w:rPr>
        <w:t>ATI)</w:t>
      </w: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1E789D" w:rsidRDefault="001E789D">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1E789D" w:rsidRDefault="001E789D">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23"/>
        <w:rPr>
          <w:sz w:val="20"/>
        </w:rPr>
      </w:pPr>
    </w:p>
    <w:p w:rsidR="00BD0596" w:rsidRDefault="003F1B44">
      <w:pPr>
        <w:pStyle w:val="BodyText"/>
        <w:ind w:left="453"/>
        <w:rPr>
          <w:sz w:val="20"/>
        </w:rPr>
      </w:pPr>
      <w:r>
        <w:rPr>
          <w:noProof/>
          <w:sz w:val="20"/>
          <w:lang w:val="en-US"/>
        </w:rPr>
        <mc:AlternateContent>
          <mc:Choice Requires="wps">
            <w:drawing>
              <wp:inline distT="0" distB="0" distL="0" distR="0" wp14:anchorId="56CDDA39" wp14:editId="32398F94">
                <wp:extent cx="6235700" cy="1118235"/>
                <wp:effectExtent l="19050" t="9525" r="12700" b="2476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10</w:t>
                            </w:r>
                          </w:p>
                          <w:p w:rsidR="003F1B44" w:rsidRDefault="003F1B44">
                            <w:pPr>
                              <w:spacing w:line="531" w:lineRule="exact"/>
                              <w:ind w:left="3" w:right="4"/>
                              <w:jc w:val="center"/>
                              <w:rPr>
                                <w:b/>
                                <w:sz w:val="44"/>
                              </w:rPr>
                            </w:pPr>
                            <w:r>
                              <w:rPr>
                                <w:b/>
                                <w:spacing w:val="-2"/>
                                <w:sz w:val="44"/>
                              </w:rPr>
                              <w:t>ANNEX</w:t>
                            </w:r>
                          </w:p>
                        </w:txbxContent>
                      </wps:txbx>
                      <wps:bodyPr wrap="square" lIns="0" tIns="0" rIns="0" bIns="0" rtlCol="0">
                        <a:noAutofit/>
                      </wps:bodyPr>
                    </wps:wsp>
                  </a:graphicData>
                </a:graphic>
              </wp:inline>
            </w:drawing>
          </mc:Choice>
          <mc:Fallback>
            <w:pict>
              <v:shape id="Textbox 32" o:spid="_x0000_s1041"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" filled="f" strokeweight="2.88pt">
                <v:path arrowok="t"/>
                <v:textbox inset="0,0,0,0">
                  <w:txbxContent>
                    <w:p w:rsidR="003F1B44" w:rsidRDefault="003F1B44">
                      <w:pPr>
                        <w:spacing w:before="320"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10</w:t>
                      </w:r>
                    </w:p>
                    <w:p w:rsidR="003F1B44" w:rsidRDefault="003F1B44">
                      <w:pPr>
                        <w:spacing w:line="531" w:lineRule="exact"/>
                        <w:ind w:left="3" w:right="4"/>
                        <w:jc w:val="center"/>
                        <w:rPr>
                          <w:b/>
                          <w:sz w:val="44"/>
                        </w:rPr>
                      </w:pPr>
                      <w:r>
                        <w:rPr>
                          <w:b/>
                          <w:spacing w:val="-2"/>
                          <w:sz w:val="44"/>
                        </w:rPr>
                        <w:t>ANNEX</w:t>
                      </w:r>
                    </w:p>
                  </w:txbxContent>
                </v:textbox>
                <w10:anchorlock/>
              </v:shape>
            </w:pict>
          </mc:Fallback>
        </mc:AlternateContent>
      </w:r>
    </w:p>
    <w:p w:rsidR="00BD0596" w:rsidRDefault="00BD0596">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1E789D" w:rsidRDefault="001E789D">
      <w:pPr>
        <w:pStyle w:val="BodyText"/>
      </w:pPr>
    </w:p>
    <w:p w:rsidR="00BD0596" w:rsidRDefault="003F1B44">
      <w:pPr>
        <w:spacing w:after="2"/>
        <w:ind w:left="590"/>
        <w:rPr>
          <w:sz w:val="24"/>
        </w:rPr>
      </w:pPr>
      <w:r>
        <w:rPr>
          <w:sz w:val="24"/>
        </w:rPr>
        <w:lastRenderedPageBreak/>
        <w:t>ANNEX</w:t>
      </w:r>
      <w:r>
        <w:rPr>
          <w:spacing w:val="-2"/>
          <w:sz w:val="24"/>
        </w:rPr>
        <w:t xml:space="preserve"> </w:t>
      </w:r>
      <w:r>
        <w:rPr>
          <w:spacing w:val="-5"/>
          <w:sz w:val="24"/>
        </w:rPr>
        <w:t>01</w:t>
      </w:r>
    </w:p>
    <w:p w:rsidR="00BD0596" w:rsidRDefault="003F1B44">
      <w:pPr>
        <w:pStyle w:val="BodyText"/>
        <w:ind w:left="480"/>
        <w:rPr>
          <w:sz w:val="20"/>
        </w:rPr>
      </w:pPr>
      <w:r>
        <w:rPr>
          <w:noProof/>
          <w:sz w:val="20"/>
          <w:lang w:val="en-US"/>
        </w:rPr>
        <mc:AlternateContent>
          <mc:Choice Requires="wps">
            <w:drawing>
              <wp:inline distT="0" distB="0" distL="0" distR="0" wp14:anchorId="6545F68E" wp14:editId="4810A4F7">
                <wp:extent cx="6218555" cy="288925"/>
                <wp:effectExtent l="9525" t="0" r="1270" b="1587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288925"/>
                        </a:xfrm>
                        <a:prstGeom prst="rect">
                          <a:avLst/>
                        </a:prstGeom>
                        <a:ln w="18288" cmpd="dbl">
                          <a:solidFill>
                            <a:srgbClr val="000000"/>
                          </a:solidFill>
                          <a:prstDash val="solid"/>
                        </a:ln>
                      </wps:spPr>
                      <wps:txbx>
                        <w:txbxContent>
                          <w:p w:rsidR="003F1B44" w:rsidRPr="006F3DF5" w:rsidRDefault="003F1B44" w:rsidP="006F3DF5">
                            <w:pPr>
                              <w:pStyle w:val="BodyText"/>
                              <w:jc w:val="center"/>
                            </w:pPr>
                            <w:r w:rsidRPr="006F3DF5">
                              <w:t>MODEL</w:t>
                            </w:r>
                            <w:r w:rsidR="006F3DF5">
                              <w:t xml:space="preserve"> </w:t>
                            </w:r>
                            <w:r w:rsidRPr="006F3DF5">
                              <w:t>OF</w:t>
                            </w:r>
                            <w:r w:rsidR="006F3DF5">
                              <w:t xml:space="preserve"> </w:t>
                            </w:r>
                            <w:r w:rsidRPr="006F3DF5">
                              <w:t>UNDERTAKING</w:t>
                            </w:r>
                          </w:p>
                        </w:txbxContent>
                      </wps:txbx>
                      <wps:bodyPr wrap="square" lIns="0" tIns="0" rIns="0" bIns="0" rtlCol="0">
                        <a:noAutofit/>
                      </wps:bodyPr>
                    </wps:wsp>
                  </a:graphicData>
                </a:graphic>
              </wp:inline>
            </w:drawing>
          </mc:Choice>
          <mc:Fallback>
            <w:pict>
              <v:shape id="Textbox 33" o:spid="_x0000_s1042" type="#_x0000_t202" style="width:489.65pt;height: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" filled="f" strokeweight="1.44pt">
                <v:stroke linestyle="thinThin"/>
                <v:path arrowok="t"/>
                <v:textbox inset="0,0,0,0">
                  <w:txbxContent>
                    <w:p w:rsidR="003F1B44" w:rsidRPr="006F3DF5" w:rsidRDefault="003F1B44" w:rsidP="006F3DF5">
                      <w:pPr>
                        <w:pStyle w:val="BodyText"/>
                        <w:jc w:val="center"/>
                      </w:pPr>
                      <w:r w:rsidRPr="006F3DF5">
                        <w:t>MODEL</w:t>
                      </w:r>
                      <w:r w:rsidR="006F3DF5">
                        <w:t xml:space="preserve"> </w:t>
                      </w:r>
                      <w:r w:rsidRPr="006F3DF5">
                        <w:t>OF</w:t>
                      </w:r>
                      <w:r w:rsidR="006F3DF5">
                        <w:t xml:space="preserve"> </w:t>
                      </w:r>
                      <w:r w:rsidRPr="006F3DF5">
                        <w:t>UNDERTAKING</w:t>
                      </w:r>
                    </w:p>
                  </w:txbxContent>
                </v:textbox>
                <w10:anchorlock/>
              </v:shape>
            </w:pict>
          </mc:Fallback>
        </mc:AlternateContent>
      </w:r>
    </w:p>
    <w:p w:rsidR="00BD0596" w:rsidRDefault="003F1B44">
      <w:pPr>
        <w:pStyle w:val="Heading8"/>
        <w:spacing w:before="96"/>
        <w:jc w:val="left"/>
      </w:pPr>
      <w:r>
        <w:t>Undertaking</w:t>
      </w:r>
      <w:r>
        <w:rPr>
          <w:spacing w:val="-3"/>
        </w:rPr>
        <w:t xml:space="preserve"> </w:t>
      </w:r>
      <w:r>
        <w:t>by</w:t>
      </w:r>
      <w:r>
        <w:rPr>
          <w:spacing w:val="-1"/>
        </w:rPr>
        <w:t xml:space="preserve"> </w:t>
      </w:r>
      <w:r>
        <w:t>the</w:t>
      </w:r>
      <w:r>
        <w:rPr>
          <w:spacing w:val="-3"/>
        </w:rPr>
        <w:t xml:space="preserve"> </w:t>
      </w:r>
      <w:r>
        <w:rPr>
          <w:spacing w:val="-2"/>
        </w:rPr>
        <w:t>Bidder</w:t>
      </w:r>
    </w:p>
    <w:p w:rsidR="00BD0596" w:rsidRDefault="003F1B44">
      <w:pPr>
        <w:pStyle w:val="BodyText"/>
        <w:tabs>
          <w:tab w:val="left" w:pos="477"/>
          <w:tab w:val="left" w:pos="1204"/>
          <w:tab w:val="left" w:pos="2894"/>
          <w:tab w:val="left" w:pos="3962"/>
          <w:tab w:val="left" w:pos="4742"/>
          <w:tab w:val="left" w:pos="5534"/>
          <w:tab w:val="left" w:pos="6508"/>
          <w:tab w:val="left" w:pos="7103"/>
          <w:tab w:val="left" w:pos="7833"/>
        </w:tabs>
        <w:spacing w:before="120" w:line="289" w:lineRule="exact"/>
        <w:ind w:right="577"/>
        <w:jc w:val="right"/>
      </w:pPr>
      <w:r>
        <w:rPr>
          <w:spacing w:val="-10"/>
        </w:rPr>
        <w:t>I</w:t>
      </w:r>
      <w:r>
        <w:tab/>
      </w:r>
      <w:r>
        <w:rPr>
          <w:spacing w:val="-5"/>
        </w:rPr>
        <w:t>the</w:t>
      </w:r>
      <w:r>
        <w:tab/>
      </w:r>
      <w:r>
        <w:rPr>
          <w:spacing w:val="-2"/>
        </w:rPr>
        <w:t>undersigned</w:t>
      </w:r>
      <w:r>
        <w:tab/>
      </w:r>
      <w:r>
        <w:rPr>
          <w:spacing w:val="-4"/>
        </w:rPr>
        <w:t>(name</w:t>
      </w:r>
      <w:r>
        <w:tab/>
      </w:r>
      <w:r>
        <w:rPr>
          <w:spacing w:val="-5"/>
        </w:rPr>
        <w:t>and</w:t>
      </w:r>
      <w:r>
        <w:tab/>
      </w:r>
      <w:r>
        <w:rPr>
          <w:spacing w:val="-2"/>
        </w:rPr>
        <w:t>first</w:t>
      </w:r>
      <w:r>
        <w:tab/>
      </w:r>
      <w:r>
        <w:rPr>
          <w:spacing w:val="-4"/>
        </w:rPr>
        <w:t>name</w:t>
      </w:r>
      <w:r>
        <w:tab/>
      </w:r>
      <w:r>
        <w:rPr>
          <w:spacing w:val="-5"/>
        </w:rPr>
        <w:t>of</w:t>
      </w:r>
      <w:r>
        <w:tab/>
      </w:r>
      <w:r>
        <w:rPr>
          <w:spacing w:val="-5"/>
        </w:rPr>
        <w:t>the</w:t>
      </w:r>
      <w:r>
        <w:tab/>
      </w:r>
      <w:r>
        <w:rPr>
          <w:spacing w:val="-2"/>
        </w:rPr>
        <w:t>signatory)</w:t>
      </w:r>
    </w:p>
    <w:p w:rsidR="00BD0596" w:rsidRDefault="003F1B44">
      <w:pPr>
        <w:pStyle w:val="BodyText"/>
        <w:tabs>
          <w:tab w:val="left" w:pos="2841"/>
        </w:tabs>
        <w:spacing w:line="289" w:lineRule="exact"/>
        <w:ind w:right="579"/>
        <w:jc w:val="right"/>
      </w:pPr>
      <w:r>
        <w:rPr>
          <w:noProof/>
          <w:lang w:val="en-US"/>
        </w:rPr>
        <mc:AlternateContent>
          <mc:Choice Requires="wps">
            <w:drawing>
              <wp:anchor distT="0" distB="0" distL="0" distR="0" simplePos="0" relativeHeight="15740416" behindDoc="0" locked="0" layoutInCell="1" allowOverlap="1" wp14:anchorId="4195697A" wp14:editId="1BFC4DAE">
                <wp:simplePos x="0" y="0"/>
                <wp:positionH relativeFrom="page">
                  <wp:posOffset>914400</wp:posOffset>
                </wp:positionH>
                <wp:positionV relativeFrom="paragraph">
                  <wp:posOffset>169766</wp:posOffset>
                </wp:positionV>
                <wp:extent cx="274574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5740" cy="1270"/>
                        </a:xfrm>
                        <a:custGeom>
                          <a:avLst/>
                          <a:gdLst/>
                          <a:ahLst/>
                          <a:cxnLst/>
                          <a:rect l="l" t="t" r="r" b="b"/>
                          <a:pathLst>
                            <a:path w="2745740">
                              <a:moveTo>
                                <a:pt x="0" y="0"/>
                              </a:moveTo>
                              <a:lnTo>
                                <a:pt x="274557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40416" from="72pt,13.367435pt" to="288.186882pt,13.367435pt" stroked="true" strokeweight=".756pt" strokecolor="#000000">
                <v:stroke dashstyle="solid"/>
                <w10:wrap type="none"/>
              </v:line>
            </w:pict>
          </mc:Fallback>
        </mc:AlternateContent>
      </w:r>
      <w:r>
        <w:rPr>
          <w:spacing w:val="-2"/>
        </w:rPr>
        <w:t>acting</w:t>
      </w:r>
      <w:r>
        <w:tab/>
      </w:r>
      <w:r>
        <w:rPr>
          <w:spacing w:val="-5"/>
        </w:rPr>
        <w:t>as</w:t>
      </w:r>
    </w:p>
    <w:p w:rsidR="00BD0596" w:rsidRDefault="003F1B44">
      <w:pPr>
        <w:pStyle w:val="BodyText"/>
        <w:tabs>
          <w:tab w:val="left" w:pos="1751"/>
          <w:tab w:val="left" w:pos="2353"/>
          <w:tab w:val="left" w:pos="3085"/>
          <w:tab w:val="left" w:pos="4595"/>
          <w:tab w:val="left" w:pos="5193"/>
          <w:tab w:val="left" w:pos="6283"/>
          <w:tab w:val="left" w:pos="6705"/>
          <w:tab w:val="left" w:pos="7360"/>
          <w:tab w:val="left" w:pos="7501"/>
          <w:tab w:val="left" w:pos="7825"/>
          <w:tab w:val="left" w:pos="7950"/>
          <w:tab w:val="left" w:pos="8533"/>
          <w:tab w:val="left" w:pos="8608"/>
          <w:tab w:val="left" w:pos="9745"/>
          <w:tab w:val="left" w:pos="10005"/>
        </w:tabs>
        <w:spacing w:before="1"/>
        <w:ind w:left="590" w:right="576"/>
        <w:jc w:val="right"/>
      </w:pP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80"/>
        </w:rPr>
        <w:t xml:space="preserve"> </w:t>
      </w:r>
      <w:r>
        <w:t>(quality</w:t>
      </w:r>
      <w:r>
        <w:tab/>
      </w:r>
      <w:r>
        <w:tab/>
      </w:r>
      <w:r>
        <w:rPr>
          <w:spacing w:val="-6"/>
        </w:rPr>
        <w:t>of</w:t>
      </w:r>
      <w:r>
        <w:tab/>
      </w:r>
      <w:r>
        <w:tab/>
      </w:r>
      <w:r>
        <w:rPr>
          <w:spacing w:val="-4"/>
        </w:rPr>
        <w:t>the</w:t>
      </w:r>
      <w:r>
        <w:tab/>
      </w:r>
      <w:r>
        <w:rPr>
          <w:spacing w:val="-2"/>
        </w:rPr>
        <w:t>signatory</w:t>
      </w:r>
      <w:r>
        <w:tab/>
      </w:r>
      <w:r>
        <w:rPr>
          <w:spacing w:val="-4"/>
        </w:rPr>
        <w:t xml:space="preserve">with </w:t>
      </w:r>
      <w:r>
        <w:rPr>
          <w:spacing w:val="-2"/>
        </w:rPr>
        <w:t>respect</w:t>
      </w:r>
      <w:r>
        <w:tab/>
      </w:r>
      <w:r>
        <w:rPr>
          <w:spacing w:val="-5"/>
        </w:rPr>
        <w:t>to</w:t>
      </w:r>
      <w:r>
        <w:tab/>
      </w:r>
      <w:r>
        <w:rPr>
          <w:spacing w:val="-5"/>
        </w:rPr>
        <w:t>the</w:t>
      </w:r>
      <w:r>
        <w:tab/>
      </w:r>
      <w:r>
        <w:rPr>
          <w:spacing w:val="-2"/>
        </w:rPr>
        <w:t>company),</w:t>
      </w:r>
      <w:r>
        <w:tab/>
      </w:r>
      <w:r>
        <w:rPr>
          <w:spacing w:val="-5"/>
        </w:rPr>
        <w:t>of</w:t>
      </w:r>
      <w:r>
        <w:tab/>
      </w:r>
      <w:r>
        <w:rPr>
          <w:spacing w:val="-2"/>
        </w:rPr>
        <w:t>Nationality</w:t>
      </w:r>
      <w:r>
        <w:tab/>
      </w:r>
      <w:r>
        <w:rPr>
          <w:rFonts w:ascii="Times New Roman"/>
          <w:u w:val="single"/>
        </w:rPr>
        <w:tab/>
      </w:r>
      <w:r>
        <w:rPr>
          <w:spacing w:val="-10"/>
        </w:rPr>
        <w:t>,</w:t>
      </w:r>
      <w:r>
        <w:tab/>
      </w:r>
      <w:r>
        <w:tab/>
      </w:r>
      <w:r>
        <w:rPr>
          <w:spacing w:val="-5"/>
        </w:rPr>
        <w:t>and</w:t>
      </w:r>
      <w:r>
        <w:tab/>
      </w:r>
      <w:r>
        <w:tab/>
      </w:r>
      <w:r>
        <w:rPr>
          <w:spacing w:val="-2"/>
        </w:rPr>
        <w:t>residence</w:t>
      </w:r>
      <w:r>
        <w:tab/>
      </w:r>
      <w:r>
        <w:tab/>
      </w:r>
      <w:r>
        <w:rPr>
          <w:spacing w:val="-5"/>
        </w:rPr>
        <w:t>in</w:t>
      </w:r>
    </w:p>
    <w:p w:rsidR="00BD0596" w:rsidRDefault="003F1B44">
      <w:pPr>
        <w:tabs>
          <w:tab w:val="left" w:pos="3865"/>
        </w:tabs>
        <w:spacing w:line="289" w:lineRule="exact"/>
        <w:ind w:left="590"/>
        <w:rPr>
          <w:sz w:val="24"/>
        </w:rPr>
      </w:pPr>
      <w:r>
        <w:rPr>
          <w:rFonts w:ascii="Times New Roman"/>
          <w:sz w:val="24"/>
          <w:u w:val="single"/>
        </w:rPr>
        <w:tab/>
      </w:r>
      <w:r>
        <w:rPr>
          <w:spacing w:val="-10"/>
          <w:sz w:val="24"/>
        </w:rPr>
        <w:t>.</w:t>
      </w:r>
    </w:p>
    <w:p w:rsidR="00BD0596" w:rsidRDefault="003F1B44">
      <w:pPr>
        <w:tabs>
          <w:tab w:val="left" w:pos="1163"/>
          <w:tab w:val="left" w:pos="2389"/>
          <w:tab w:val="left" w:pos="3030"/>
          <w:tab w:val="left" w:pos="5842"/>
          <w:tab w:val="left" w:pos="6589"/>
          <w:tab w:val="left" w:pos="8789"/>
          <w:tab w:val="left" w:pos="9714"/>
        </w:tabs>
        <w:spacing w:before="1"/>
        <w:ind w:left="590" w:right="578"/>
        <w:rPr>
          <w:b/>
          <w:sz w:val="24"/>
        </w:rPr>
      </w:pPr>
      <w:r>
        <w:rPr>
          <w:sz w:val="24"/>
        </w:rPr>
        <w:t xml:space="preserve">After having read and taken note of all the parts of the </w:t>
      </w:r>
      <w:r>
        <w:rPr>
          <w:b/>
          <w:sz w:val="24"/>
        </w:rPr>
        <w:t xml:space="preserve">OPEN NATIONAL INVITATION </w:t>
      </w:r>
      <w:r>
        <w:rPr>
          <w:b/>
          <w:spacing w:val="-5"/>
          <w:sz w:val="24"/>
        </w:rPr>
        <w:t>TO</w:t>
      </w:r>
      <w:r>
        <w:rPr>
          <w:b/>
          <w:sz w:val="24"/>
        </w:rPr>
        <w:tab/>
      </w:r>
      <w:r>
        <w:rPr>
          <w:b/>
          <w:spacing w:val="-2"/>
          <w:sz w:val="24"/>
        </w:rPr>
        <w:t>TENDER</w:t>
      </w:r>
      <w:r>
        <w:rPr>
          <w:b/>
          <w:sz w:val="24"/>
        </w:rPr>
        <w:tab/>
      </w:r>
      <w:r>
        <w:rPr>
          <w:b/>
          <w:spacing w:val="-5"/>
          <w:sz w:val="24"/>
        </w:rPr>
        <w:t>N°:</w:t>
      </w:r>
      <w:r>
        <w:rPr>
          <w:b/>
          <w:sz w:val="24"/>
        </w:rPr>
        <w:tab/>
      </w:r>
      <w:r>
        <w:rPr>
          <w:rFonts w:ascii="Times New Roman" w:hAnsi="Times New Roman"/>
          <w:sz w:val="24"/>
          <w:u w:val="thick"/>
        </w:rPr>
        <w:tab/>
      </w:r>
      <w:r>
        <w:rPr>
          <w:rFonts w:ascii="Times New Roman" w:hAnsi="Times New Roman"/>
          <w:spacing w:val="80"/>
          <w:sz w:val="24"/>
        </w:rPr>
        <w:t xml:space="preserve"> </w:t>
      </w:r>
      <w:r>
        <w:rPr>
          <w:b/>
          <w:sz w:val="24"/>
        </w:rPr>
        <w:t>OF</w:t>
      </w:r>
      <w:r>
        <w:rPr>
          <w:b/>
          <w:sz w:val="24"/>
        </w:rPr>
        <w:tab/>
      </w:r>
      <w:r>
        <w:rPr>
          <w:rFonts w:ascii="Times New Roman" w:hAnsi="Times New Roman"/>
          <w:sz w:val="24"/>
          <w:u w:val="thick"/>
        </w:rPr>
        <w:tab/>
      </w:r>
      <w:r>
        <w:rPr>
          <w:rFonts w:ascii="Times New Roman" w:hAnsi="Times New Roman"/>
          <w:spacing w:val="80"/>
          <w:sz w:val="24"/>
        </w:rPr>
        <w:t xml:space="preserve"> </w:t>
      </w:r>
      <w:r>
        <w:rPr>
          <w:b/>
          <w:sz w:val="24"/>
        </w:rPr>
        <w:t>FOR</w:t>
      </w:r>
      <w:r>
        <w:rPr>
          <w:b/>
          <w:sz w:val="24"/>
        </w:rPr>
        <w:tab/>
      </w:r>
      <w:r>
        <w:rPr>
          <w:b/>
          <w:spacing w:val="-5"/>
          <w:sz w:val="24"/>
        </w:rPr>
        <w:t>THE</w:t>
      </w:r>
    </w:p>
    <w:p w:rsidR="00BD0596" w:rsidRDefault="003F1B44">
      <w:pPr>
        <w:pStyle w:val="Heading7"/>
        <w:tabs>
          <w:tab w:val="left" w:pos="6551"/>
        </w:tabs>
        <w:ind w:right="579"/>
      </w:pPr>
      <w:r>
        <w:rPr>
          <w:rFonts w:ascii="Times New Roman"/>
          <w:b w:val="0"/>
          <w:u w:val="thick"/>
        </w:rPr>
        <w:tab/>
      </w:r>
      <w:r>
        <w:t xml:space="preserve">, BUI DIVISION, NORTHWEST </w:t>
      </w:r>
      <w:r>
        <w:rPr>
          <w:spacing w:val="-2"/>
        </w:rPr>
        <w:t>REGION</w:t>
      </w:r>
    </w:p>
    <w:p w:rsidR="00BD0596" w:rsidRDefault="003F1B44">
      <w:pPr>
        <w:pStyle w:val="BodyText"/>
        <w:spacing w:before="120"/>
        <w:ind w:left="590" w:right="576" w:firstLine="708"/>
        <w:jc w:val="both"/>
      </w:pPr>
      <w:r>
        <w:t>I submit and commit myself to carry out the aforementioned Contract in</w:t>
      </w:r>
      <w:r>
        <w:rPr>
          <w:spacing w:val="40"/>
        </w:rPr>
        <w:t xml:space="preserve"> </w:t>
      </w:r>
      <w:r>
        <w:t>accordance with the conditions of the Special regulations of the Invitation to tender, the special</w:t>
      </w:r>
      <w:r>
        <w:rPr>
          <w:spacing w:val="36"/>
        </w:rPr>
        <w:t xml:space="preserve"> </w:t>
      </w:r>
      <w:r>
        <w:t>Technical</w:t>
      </w:r>
      <w:r>
        <w:rPr>
          <w:spacing w:val="36"/>
        </w:rPr>
        <w:t xml:space="preserve"> </w:t>
      </w:r>
      <w:r>
        <w:t>specifications</w:t>
      </w:r>
      <w:r>
        <w:rPr>
          <w:spacing w:val="37"/>
        </w:rPr>
        <w:t xml:space="preserve"> </w:t>
      </w:r>
      <w:r>
        <w:t>and</w:t>
      </w:r>
      <w:r>
        <w:rPr>
          <w:spacing w:val="35"/>
        </w:rPr>
        <w:t xml:space="preserve"> </w:t>
      </w:r>
      <w:r>
        <w:t>the</w:t>
      </w:r>
      <w:r>
        <w:rPr>
          <w:spacing w:val="37"/>
        </w:rPr>
        <w:t xml:space="preserve"> </w:t>
      </w:r>
      <w:r>
        <w:t>special</w:t>
      </w:r>
      <w:r>
        <w:rPr>
          <w:spacing w:val="36"/>
        </w:rPr>
        <w:t xml:space="preserve"> </w:t>
      </w:r>
      <w:r>
        <w:t>Administrative</w:t>
      </w:r>
      <w:r>
        <w:rPr>
          <w:spacing w:val="37"/>
        </w:rPr>
        <w:t xml:space="preserve"> </w:t>
      </w:r>
      <w:r>
        <w:t>Clauses,</w:t>
      </w:r>
      <w:r>
        <w:rPr>
          <w:spacing w:val="35"/>
        </w:rPr>
        <w:t xml:space="preserve"> </w:t>
      </w:r>
      <w:r>
        <w:t>in</w:t>
      </w:r>
      <w:r>
        <w:rPr>
          <w:spacing w:val="34"/>
        </w:rPr>
        <w:t xml:space="preserve"> </w:t>
      </w:r>
      <w:r>
        <w:t>particular</w:t>
      </w:r>
      <w:r>
        <w:rPr>
          <w:spacing w:val="38"/>
        </w:rPr>
        <w:t xml:space="preserve"> </w:t>
      </w:r>
      <w:r>
        <w:t>the</w:t>
      </w:r>
    </w:p>
    <w:p w:rsidR="00BD0596" w:rsidRDefault="001E789D" w:rsidP="001E789D">
      <w:pPr>
        <w:tabs>
          <w:tab w:val="left" w:pos="2381"/>
        </w:tabs>
      </w:pPr>
      <w:r>
        <w:t xml:space="preserve">         </w:t>
      </w:r>
      <w:proofErr w:type="gramStart"/>
      <w:r w:rsidR="003F1B44">
        <w:t>quantitative</w:t>
      </w:r>
      <w:proofErr w:type="gramEnd"/>
      <w:r w:rsidR="003F1B44">
        <w:t xml:space="preserve"> and qualitative confirmation of work, the respect of the deadlines, the guarantees and the insurance.</w:t>
      </w:r>
    </w:p>
    <w:p w:rsidR="00BD0596" w:rsidRDefault="003F1B44">
      <w:pPr>
        <w:pStyle w:val="BodyText"/>
        <w:spacing w:before="119"/>
        <w:ind w:left="590" w:right="578" w:firstLine="708"/>
        <w:jc w:val="both"/>
      </w:pPr>
      <w:r>
        <w:t>I commit myself moreover to ensure the registration and paying the forwarding costs of the contractual parts.</w:t>
      </w:r>
    </w:p>
    <w:p w:rsidR="00BD0596" w:rsidRDefault="003F1B44">
      <w:pPr>
        <w:pStyle w:val="BodyText"/>
        <w:spacing w:before="122"/>
        <w:ind w:left="590" w:right="577" w:firstLine="708"/>
        <w:jc w:val="both"/>
      </w:pPr>
      <w:r>
        <w:t>I declare to have perfect knowledge of the decree n° 33/CAB/PM of February 13 2007 putting the general Administrative clauses applicable to the Contracts of public</w:t>
      </w:r>
      <w:r>
        <w:rPr>
          <w:spacing w:val="40"/>
        </w:rPr>
        <w:t xml:space="preserve"> </w:t>
      </w:r>
      <w:r>
        <w:t>works and supplies.</w:t>
      </w:r>
    </w:p>
    <w:p w:rsidR="00BD0596" w:rsidRDefault="003F1B44">
      <w:pPr>
        <w:pStyle w:val="BodyText"/>
        <w:spacing w:before="119"/>
        <w:ind w:left="590" w:right="577" w:firstLine="708"/>
        <w:jc w:val="both"/>
      </w:pPr>
      <w:r>
        <w:t>I confirm my agreement on the terms of the Particular Administrative Clauses</w:t>
      </w:r>
      <w:r>
        <w:rPr>
          <w:spacing w:val="40"/>
        </w:rPr>
        <w:t xml:space="preserve"> </w:t>
      </w:r>
      <w:r>
        <w:t>(Draft contract) and attached the initialed copy of the aforesaid document to my offer.</w:t>
      </w:r>
    </w:p>
    <w:p w:rsidR="00BD0596" w:rsidRDefault="003F1B44">
      <w:pPr>
        <w:pStyle w:val="BodyText"/>
        <w:spacing w:before="119"/>
        <w:ind w:left="590" w:right="577" w:firstLine="708"/>
        <w:jc w:val="both"/>
      </w:pPr>
      <w:r>
        <w:t>I declare moreover that I remain committed by the present tender during a one hund (90) days deadlines as from the date of opening of the bids.</w:t>
      </w:r>
    </w:p>
    <w:p w:rsidR="00BD0596" w:rsidRDefault="00BD0596">
      <w:pPr>
        <w:pStyle w:val="BodyText"/>
        <w:spacing w:before="240"/>
      </w:pPr>
    </w:p>
    <w:p w:rsidR="00BD0596" w:rsidRDefault="003F1B44">
      <w:pPr>
        <w:pStyle w:val="BodyText"/>
        <w:ind w:left="1115"/>
      </w:pPr>
      <w:r>
        <w:t>Done</w:t>
      </w:r>
      <w:r>
        <w:rPr>
          <w:spacing w:val="-9"/>
        </w:rPr>
        <w:t xml:space="preserve"> </w:t>
      </w:r>
      <w:r>
        <w:t>in………………..on</w:t>
      </w:r>
      <w:r>
        <w:rPr>
          <w:spacing w:val="-1"/>
        </w:rPr>
        <w:t xml:space="preserve"> </w:t>
      </w:r>
      <w:r>
        <w:t>the</w:t>
      </w:r>
      <w:r>
        <w:rPr>
          <w:spacing w:val="-3"/>
        </w:rPr>
        <w:t xml:space="preserve"> </w:t>
      </w:r>
      <w:r>
        <w:rPr>
          <w:spacing w:val="-2"/>
        </w:rPr>
        <w:t>………………….</w:t>
      </w:r>
    </w:p>
    <w:p w:rsidR="00BD0596" w:rsidRDefault="00BD0596">
      <w:pPr>
        <w:pStyle w:val="BodyText"/>
        <w:spacing w:before="241"/>
      </w:pPr>
    </w:p>
    <w:p w:rsidR="00BD0596" w:rsidRDefault="003F1B44">
      <w:pPr>
        <w:pStyle w:val="BodyText"/>
        <w:spacing w:before="1"/>
        <w:ind w:left="4837"/>
      </w:pPr>
      <w:r>
        <w:t>The</w:t>
      </w:r>
      <w:r>
        <w:rPr>
          <w:spacing w:val="-4"/>
        </w:rPr>
        <w:t xml:space="preserve"> </w:t>
      </w:r>
      <w:r>
        <w:t>CONTRACTOR</w:t>
      </w:r>
      <w:r>
        <w:rPr>
          <w:spacing w:val="-5"/>
        </w:rPr>
        <w:t xml:space="preserve"> </w:t>
      </w:r>
      <w:r>
        <w:t>(Signature</w:t>
      </w:r>
      <w:r>
        <w:rPr>
          <w:spacing w:val="-2"/>
        </w:rPr>
        <w:t xml:space="preserve"> </w:t>
      </w:r>
      <w:r>
        <w:t>and</w:t>
      </w:r>
      <w:r>
        <w:rPr>
          <w:spacing w:val="-5"/>
        </w:rPr>
        <w:t xml:space="preserve"> </w:t>
      </w:r>
      <w:r>
        <w:rPr>
          <w:spacing w:val="-4"/>
        </w:rPr>
        <w:t>seal)</w:t>
      </w: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spacing w:before="125"/>
      </w:pPr>
    </w:p>
    <w:p w:rsidR="00BD0596" w:rsidRDefault="003F1B44">
      <w:pPr>
        <w:ind w:left="590"/>
        <w:jc w:val="both"/>
        <w:rPr>
          <w:sz w:val="24"/>
        </w:rPr>
      </w:pPr>
      <w:r>
        <w:rPr>
          <w:sz w:val="24"/>
        </w:rPr>
        <w:lastRenderedPageBreak/>
        <w:t>ANNEX</w:t>
      </w:r>
      <w:r>
        <w:rPr>
          <w:spacing w:val="-2"/>
          <w:sz w:val="24"/>
        </w:rPr>
        <w:t xml:space="preserve"> </w:t>
      </w:r>
      <w:r>
        <w:rPr>
          <w:spacing w:val="-5"/>
          <w:sz w:val="24"/>
        </w:rPr>
        <w:t>02</w:t>
      </w:r>
    </w:p>
    <w:p w:rsidR="00BD0596" w:rsidRDefault="003F1B44">
      <w:pPr>
        <w:pStyle w:val="BodyText"/>
        <w:ind w:left="480"/>
        <w:rPr>
          <w:sz w:val="20"/>
        </w:rPr>
      </w:pPr>
      <w:r>
        <w:rPr>
          <w:noProof/>
          <w:sz w:val="20"/>
          <w:lang w:val="en-US"/>
        </w:rPr>
        <mc:AlternateContent>
          <mc:Choice Requires="wps">
            <w:drawing>
              <wp:inline distT="0" distB="0" distL="0" distR="0" wp14:anchorId="393CD651" wp14:editId="6DF6AD8D">
                <wp:extent cx="6218555" cy="276225"/>
                <wp:effectExtent l="9525" t="0" r="1270" b="9525"/>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276225"/>
                        </a:xfrm>
                        <a:prstGeom prst="rect">
                          <a:avLst/>
                        </a:prstGeom>
                        <a:ln w="18288" cmpd="dbl">
                          <a:solidFill>
                            <a:srgbClr val="000000"/>
                          </a:solidFill>
                          <a:prstDash val="solid"/>
                        </a:ln>
                      </wps:spPr>
                      <wps:txbx>
                        <w:txbxContent>
                          <w:p w:rsidR="003F1B44" w:rsidRPr="006F3DF5" w:rsidRDefault="003F1B44" w:rsidP="006F3DF5">
                            <w:pPr>
                              <w:pStyle w:val="BodyText"/>
                              <w:jc w:val="center"/>
                            </w:pPr>
                            <w:r w:rsidRPr="006F3DF5">
                              <w:t>MODEL</w:t>
                            </w:r>
                            <w:r w:rsidR="006F3DF5">
                              <w:t xml:space="preserve"> </w:t>
                            </w:r>
                            <w:r w:rsidRPr="006F3DF5">
                              <w:t>BID</w:t>
                            </w:r>
                            <w:r w:rsidR="006F3DF5">
                              <w:t xml:space="preserve"> </w:t>
                            </w:r>
                            <w:r w:rsidRPr="006F3DF5">
                              <w:t>BOND</w:t>
                            </w:r>
                          </w:p>
                        </w:txbxContent>
                      </wps:txbx>
                      <wps:bodyPr wrap="square" lIns="0" tIns="0" rIns="0" bIns="0" rtlCol="0">
                        <a:noAutofit/>
                      </wps:bodyPr>
                    </wps:wsp>
                  </a:graphicData>
                </a:graphic>
              </wp:inline>
            </w:drawing>
          </mc:Choice>
          <mc:Fallback>
            <w:pict>
              <v:shape id="Textbox 35" o:spid="_x0000_s1043" type="#_x0000_t202" style="width:489.6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" filled="f" strokeweight="1.44pt">
                <v:stroke linestyle="thinThin"/>
                <v:path arrowok="t"/>
                <v:textbox inset="0,0,0,0">
                  <w:txbxContent>
                    <w:p w:rsidR="003F1B44" w:rsidRPr="006F3DF5" w:rsidRDefault="003F1B44" w:rsidP="006F3DF5">
                      <w:pPr>
                        <w:pStyle w:val="BodyText"/>
                        <w:jc w:val="center"/>
                      </w:pPr>
                      <w:r w:rsidRPr="006F3DF5">
                        <w:t>MODEL</w:t>
                      </w:r>
                      <w:r w:rsidR="006F3DF5">
                        <w:t xml:space="preserve"> </w:t>
                      </w:r>
                      <w:r w:rsidRPr="006F3DF5">
                        <w:t>BID</w:t>
                      </w:r>
                      <w:r w:rsidR="006F3DF5">
                        <w:t xml:space="preserve"> </w:t>
                      </w:r>
                      <w:r w:rsidRPr="006F3DF5">
                        <w:t>BOND</w:t>
                      </w:r>
                    </w:p>
                  </w:txbxContent>
                </v:textbox>
                <w10:anchorlock/>
              </v:shape>
            </w:pict>
          </mc:Fallback>
        </mc:AlternateContent>
      </w:r>
    </w:p>
    <w:p w:rsidR="00BD0596" w:rsidRDefault="003F1B44">
      <w:pPr>
        <w:pStyle w:val="Heading7"/>
        <w:spacing w:before="106"/>
        <w:jc w:val="both"/>
      </w:pPr>
      <w:r>
        <w:t>BID</w:t>
      </w:r>
      <w:r>
        <w:rPr>
          <w:spacing w:val="-2"/>
        </w:rPr>
        <w:t xml:space="preserve"> </w:t>
      </w:r>
      <w:r>
        <w:rPr>
          <w:spacing w:val="-4"/>
        </w:rPr>
        <w:t>BOND</w:t>
      </w:r>
    </w:p>
    <w:p w:rsidR="00BD0596" w:rsidRDefault="003F1B44">
      <w:pPr>
        <w:pStyle w:val="BodyText"/>
        <w:tabs>
          <w:tab w:val="left" w:pos="6552"/>
        </w:tabs>
        <w:spacing w:before="119"/>
        <w:ind w:left="590"/>
        <w:jc w:val="both"/>
        <w:rPr>
          <w:rFonts w:ascii="Times New Roman" w:hAnsi="Times New Roman"/>
        </w:rPr>
      </w:pPr>
      <w:r>
        <w:t xml:space="preserve">Reference of the guarantee: N° </w:t>
      </w:r>
      <w:r>
        <w:rPr>
          <w:rFonts w:ascii="Times New Roman" w:hAnsi="Times New Roman"/>
          <w:u w:val="single"/>
        </w:rPr>
        <w:tab/>
      </w:r>
    </w:p>
    <w:p w:rsidR="00BD0596" w:rsidRDefault="003F1B44">
      <w:pPr>
        <w:pStyle w:val="BodyText"/>
        <w:tabs>
          <w:tab w:val="left" w:pos="6790"/>
        </w:tabs>
        <w:spacing w:before="121"/>
        <w:ind w:left="590"/>
        <w:jc w:val="both"/>
        <w:rPr>
          <w:rFonts w:ascii="Times New Roman" w:hAnsi="Times New Roman"/>
        </w:rPr>
      </w:pPr>
      <w:r>
        <w:t xml:space="preserve">Invitation to tender N° </w:t>
      </w:r>
      <w:r>
        <w:rPr>
          <w:rFonts w:ascii="Times New Roman" w:hAnsi="Times New Roman"/>
          <w:u w:val="single"/>
        </w:rPr>
        <w:tab/>
      </w:r>
    </w:p>
    <w:p w:rsidR="00BD0596" w:rsidRDefault="003F1B44">
      <w:pPr>
        <w:pStyle w:val="BodyText"/>
        <w:tabs>
          <w:tab w:val="left" w:pos="5698"/>
          <w:tab w:val="left" w:pos="5931"/>
          <w:tab w:val="left" w:pos="6564"/>
          <w:tab w:val="left" w:pos="9031"/>
        </w:tabs>
        <w:spacing w:before="43"/>
        <w:ind w:left="590" w:right="576"/>
        <w:jc w:val="both"/>
      </w:pPr>
      <w:r>
        <w:t>We</w:t>
      </w:r>
      <w:r>
        <w:rPr>
          <w:spacing w:val="40"/>
        </w:rPr>
        <w:t xml:space="preserve"> </w:t>
      </w:r>
      <w:r>
        <w:t>understand</w:t>
      </w:r>
      <w:r>
        <w:rPr>
          <w:spacing w:val="40"/>
        </w:rPr>
        <w:t xml:space="preserve"> </w:t>
      </w:r>
      <w:r>
        <w:t>that</w:t>
      </w:r>
      <w:r>
        <w:rPr>
          <w:spacing w:val="40"/>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(hereinafter called “the bidder”), has submitted</w:t>
      </w:r>
      <w:r>
        <w:rPr>
          <w:spacing w:val="80"/>
        </w:rPr>
        <w:t xml:space="preserve"> </w:t>
      </w:r>
      <w:r>
        <w:t>his</w:t>
      </w:r>
      <w:r>
        <w:rPr>
          <w:spacing w:val="80"/>
        </w:rPr>
        <w:t xml:space="preserve"> </w:t>
      </w:r>
      <w:r>
        <w:t>bid</w:t>
      </w:r>
      <w:r>
        <w:rPr>
          <w:spacing w:val="80"/>
        </w:rPr>
        <w:t xml:space="preserve"> </w:t>
      </w:r>
      <w:r>
        <w:t>on</w:t>
      </w:r>
      <w:r>
        <w:rPr>
          <w:spacing w:val="115"/>
        </w:rPr>
        <w:t xml:space="preserve"> </w:t>
      </w:r>
      <w:r>
        <w:rPr>
          <w:rFonts w:ascii="Times New Roman" w:hAnsi="Times New Roman"/>
          <w:u w:val="single"/>
        </w:rPr>
        <w:tab/>
      </w:r>
      <w:r>
        <w:rPr>
          <w:rFonts w:ascii="Times New Roman" w:hAnsi="Times New Roman"/>
        </w:rPr>
        <w:t xml:space="preserve"> </w:t>
      </w:r>
      <w:r>
        <w:t>in response to the OPEN NATIONAL INVITATION</w:t>
      </w:r>
      <w:r>
        <w:rPr>
          <w:spacing w:val="80"/>
        </w:rPr>
        <w:t xml:space="preserve"> </w:t>
      </w:r>
      <w:r>
        <w:t>TO</w:t>
      </w:r>
      <w:r>
        <w:rPr>
          <w:spacing w:val="80"/>
        </w:rPr>
        <w:t xml:space="preserve"> </w:t>
      </w:r>
      <w:r>
        <w:t>TENDER</w:t>
      </w:r>
      <w:r>
        <w:rPr>
          <w:spacing w:val="80"/>
        </w:rPr>
        <w:t xml:space="preserve"> </w:t>
      </w:r>
      <w:r>
        <w:t>N°:</w:t>
      </w:r>
      <w:r>
        <w:rPr>
          <w:spacing w:val="94"/>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0"/>
        </w:rPr>
        <w:t xml:space="preserve"> </w:t>
      </w:r>
      <w:r>
        <w:t>OF</w:t>
      </w:r>
      <w:r>
        <w:rPr>
          <w:spacing w:val="92"/>
        </w:rPr>
        <w:t xml:space="preserve"> </w:t>
      </w:r>
      <w:r>
        <w:rPr>
          <w:rFonts w:ascii="Times New Roman" w:hAnsi="Times New Roman"/>
          <w:u w:val="single"/>
        </w:rPr>
        <w:tab/>
      </w:r>
      <w:r>
        <w:rPr>
          <w:rFonts w:ascii="Times New Roman" w:hAnsi="Times New Roman"/>
          <w:spacing w:val="39"/>
        </w:rPr>
        <w:t xml:space="preserve"> </w:t>
      </w:r>
      <w:r>
        <w:t>FOR</w:t>
      </w:r>
      <w:r>
        <w:rPr>
          <w:spacing w:val="74"/>
        </w:rPr>
        <w:t xml:space="preserve"> </w:t>
      </w:r>
      <w:r>
        <w:t>THE</w:t>
      </w:r>
    </w:p>
    <w:p w:rsidR="00BD0596" w:rsidRDefault="003F1B44">
      <w:pPr>
        <w:tabs>
          <w:tab w:val="left" w:pos="5701"/>
        </w:tabs>
        <w:spacing w:line="289" w:lineRule="exact"/>
        <w:ind w:left="590"/>
        <w:jc w:val="both"/>
        <w:rPr>
          <w:sz w:val="24"/>
        </w:rPr>
      </w:pPr>
      <w:r>
        <w:rPr>
          <w:rFonts w:ascii="Times New Roman"/>
          <w:sz w:val="24"/>
          <w:u w:val="single"/>
        </w:rPr>
        <w:tab/>
      </w:r>
      <w:r>
        <w:rPr>
          <w:sz w:val="24"/>
        </w:rPr>
        <w:t>,</w:t>
      </w:r>
      <w:r>
        <w:rPr>
          <w:spacing w:val="-8"/>
          <w:sz w:val="24"/>
        </w:rPr>
        <w:t xml:space="preserve"> </w:t>
      </w:r>
      <w:r>
        <w:rPr>
          <w:sz w:val="24"/>
        </w:rPr>
        <w:t>BUI</w:t>
      </w:r>
      <w:r>
        <w:rPr>
          <w:spacing w:val="-3"/>
          <w:sz w:val="24"/>
        </w:rPr>
        <w:t xml:space="preserve"> </w:t>
      </w:r>
      <w:r>
        <w:rPr>
          <w:sz w:val="24"/>
        </w:rPr>
        <w:t>DIVISION,</w:t>
      </w:r>
      <w:r>
        <w:rPr>
          <w:spacing w:val="-3"/>
          <w:sz w:val="24"/>
        </w:rPr>
        <w:t xml:space="preserve"> </w:t>
      </w:r>
      <w:r>
        <w:rPr>
          <w:sz w:val="24"/>
        </w:rPr>
        <w:t>NORTHWEST</w:t>
      </w:r>
      <w:r>
        <w:rPr>
          <w:spacing w:val="-1"/>
          <w:sz w:val="24"/>
        </w:rPr>
        <w:t xml:space="preserve"> </w:t>
      </w:r>
      <w:r>
        <w:rPr>
          <w:spacing w:val="-2"/>
          <w:sz w:val="24"/>
        </w:rPr>
        <w:t>REGION.</w:t>
      </w:r>
    </w:p>
    <w:p w:rsidR="00BD0596" w:rsidRDefault="003F1B44">
      <w:pPr>
        <w:pStyle w:val="BodyText"/>
        <w:tabs>
          <w:tab w:val="left" w:pos="4644"/>
          <w:tab w:val="left" w:pos="5311"/>
          <w:tab w:val="left" w:pos="8160"/>
          <w:tab w:val="left" w:pos="8242"/>
        </w:tabs>
        <w:spacing w:before="1"/>
        <w:ind w:left="590" w:right="576" w:firstLine="614"/>
        <w:jc w:val="both"/>
      </w:pPr>
      <w:r>
        <w:t xml:space="preserve">We, </w:t>
      </w:r>
      <w:r>
        <w:rPr>
          <w:rFonts w:ascii="Times New Roman"/>
          <w:u w:val="single"/>
        </w:rPr>
        <w:tab/>
      </w:r>
      <w:r>
        <w:t xml:space="preserve">(Bank) of </w:t>
      </w:r>
      <w:r>
        <w:rPr>
          <w:rFonts w:ascii="Times New Roman"/>
          <w:u w:val="single"/>
        </w:rPr>
        <w:tab/>
      </w:r>
      <w:r>
        <w:t xml:space="preserve">(country), with our head quarter in </w:t>
      </w:r>
      <w:r>
        <w:rPr>
          <w:rFonts w:ascii="Times New Roman"/>
          <w:u w:val="single"/>
        </w:rPr>
        <w:tab/>
      </w:r>
      <w:r>
        <w:rPr>
          <w:rFonts w:ascii="Times New Roman"/>
          <w:u w:val="single"/>
        </w:rPr>
        <w:tab/>
      </w:r>
      <w:r>
        <w:rPr>
          <w:rFonts w:ascii="Times New Roman"/>
          <w:spacing w:val="-15"/>
        </w:rPr>
        <w:t xml:space="preserve"> </w:t>
      </w:r>
      <w:r>
        <w:t>hereby declare to guarantee payment to the contracting</w:t>
      </w:r>
      <w:r>
        <w:rPr>
          <w:spacing w:val="40"/>
        </w:rPr>
        <w:t xml:space="preserve"> </w:t>
      </w:r>
      <w:r>
        <w:t>authority</w:t>
      </w:r>
      <w:r>
        <w:rPr>
          <w:spacing w:val="40"/>
        </w:rPr>
        <w:t xml:space="preserve"> </w:t>
      </w:r>
      <w:r>
        <w:t>of</w:t>
      </w:r>
      <w:r>
        <w:rPr>
          <w:spacing w:val="40"/>
        </w:rPr>
        <w:t xml:space="preserve"> </w:t>
      </w:r>
      <w:r>
        <w:t>the</w:t>
      </w:r>
      <w:r>
        <w:rPr>
          <w:spacing w:val="40"/>
        </w:rPr>
        <w:t xml:space="preserve"> </w:t>
      </w:r>
      <w:r>
        <w:t>sum</w:t>
      </w:r>
      <w:r>
        <w:rPr>
          <w:spacing w:val="40"/>
        </w:rPr>
        <w:t xml:space="preserve"> </w:t>
      </w:r>
      <w:r>
        <w:t>of</w:t>
      </w:r>
      <w:r>
        <w:rPr>
          <w:spacing w:val="47"/>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4"/>
        </w:rPr>
        <w:t xml:space="preserve"> </w:t>
      </w:r>
      <w:r>
        <w:t>(in letters and in figures), that the Bank is committed to pay completely to the contracting authority, bidding itself, its successors and assignees.</w:t>
      </w:r>
    </w:p>
    <w:p w:rsidR="00BD0596" w:rsidRDefault="003F1B44">
      <w:pPr>
        <w:pStyle w:val="BodyText"/>
        <w:spacing w:before="72" w:line="340" w:lineRule="auto"/>
        <w:ind w:left="590" w:right="489"/>
      </w:pPr>
      <w:r>
        <w:t>Signed</w:t>
      </w:r>
      <w:r>
        <w:rPr>
          <w:spacing w:val="-5"/>
        </w:rPr>
        <w:t xml:space="preserve"> </w:t>
      </w:r>
      <w:r>
        <w:t>and</w:t>
      </w:r>
      <w:r>
        <w:rPr>
          <w:spacing w:val="-5"/>
        </w:rPr>
        <w:t xml:space="preserve"> </w:t>
      </w:r>
      <w:r>
        <w:t>authenticated</w:t>
      </w:r>
      <w:r>
        <w:rPr>
          <w:spacing w:val="-2"/>
        </w:rPr>
        <w:t xml:space="preserve"> </w:t>
      </w:r>
      <w:r>
        <w:t>by</w:t>
      </w:r>
      <w:r>
        <w:rPr>
          <w:spacing w:val="-4"/>
        </w:rPr>
        <w:t xml:space="preserve"> </w:t>
      </w:r>
      <w:r>
        <w:t>the</w:t>
      </w:r>
      <w:r>
        <w:rPr>
          <w:spacing w:val="-3"/>
        </w:rPr>
        <w:t xml:space="preserve"> </w:t>
      </w:r>
      <w:r>
        <w:t>aforementioned</w:t>
      </w:r>
      <w:r>
        <w:rPr>
          <w:spacing w:val="-5"/>
        </w:rPr>
        <w:t xml:space="preserve"> </w:t>
      </w:r>
      <w:r>
        <w:t>Bank</w:t>
      </w:r>
      <w:r>
        <w:rPr>
          <w:spacing w:val="-1"/>
        </w:rPr>
        <w:t xml:space="preserve"> </w:t>
      </w:r>
      <w:r>
        <w:t>this</w:t>
      </w:r>
      <w:r>
        <w:rPr>
          <w:spacing w:val="-6"/>
        </w:rPr>
        <w:t xml:space="preserve"> </w:t>
      </w:r>
      <w:r>
        <w:t>(day)</w:t>
      </w:r>
      <w:r>
        <w:rPr>
          <w:spacing w:val="-2"/>
        </w:rPr>
        <w:t xml:space="preserve"> </w:t>
      </w:r>
      <w:r>
        <w:t>of</w:t>
      </w:r>
      <w:r>
        <w:rPr>
          <w:spacing w:val="-4"/>
        </w:rPr>
        <w:t xml:space="preserve"> </w:t>
      </w:r>
      <w:r>
        <w:t>(month), and</w:t>
      </w:r>
      <w:r>
        <w:rPr>
          <w:spacing w:val="-5"/>
        </w:rPr>
        <w:t xml:space="preserve"> </w:t>
      </w:r>
      <w:r>
        <w:t>(year). The conditions of this commitment are as follows:</w:t>
      </w:r>
    </w:p>
    <w:p w:rsidR="00BD0596" w:rsidRDefault="003F1B44">
      <w:pPr>
        <w:pStyle w:val="ListParagraph"/>
        <w:numPr>
          <w:ilvl w:val="0"/>
          <w:numId w:val="12"/>
        </w:numPr>
        <w:tabs>
          <w:tab w:val="left" w:pos="1418"/>
        </w:tabs>
        <w:ind w:right="579" w:firstLine="540"/>
        <w:jc w:val="left"/>
        <w:rPr>
          <w:sz w:val="24"/>
        </w:rPr>
      </w:pPr>
      <w:r>
        <w:rPr>
          <w:sz w:val="24"/>
        </w:rPr>
        <w:t xml:space="preserve">If after the opening of the bids, the bidder withdraws his Offer during the validity </w:t>
      </w:r>
      <w:r>
        <w:rPr>
          <w:spacing w:val="-2"/>
          <w:sz w:val="24"/>
        </w:rPr>
        <w:t>period</w:t>
      </w:r>
    </w:p>
    <w:p w:rsidR="00BD0596" w:rsidRDefault="003F1B44">
      <w:pPr>
        <w:pStyle w:val="BodyText"/>
        <w:spacing w:before="117"/>
        <w:ind w:left="1430"/>
        <w:jc w:val="both"/>
      </w:pPr>
      <w:r>
        <w:t>specified</w:t>
      </w:r>
      <w:r>
        <w:rPr>
          <w:spacing w:val="-4"/>
        </w:rPr>
        <w:t xml:space="preserve"> </w:t>
      </w:r>
      <w:r>
        <w:t>by himself</w:t>
      </w:r>
      <w:r>
        <w:rPr>
          <w:spacing w:val="-5"/>
        </w:rPr>
        <w:t xml:space="preserve"> </w:t>
      </w:r>
      <w:r>
        <w:t>in</w:t>
      </w:r>
      <w:r>
        <w:rPr>
          <w:spacing w:val="-3"/>
        </w:rPr>
        <w:t xml:space="preserve"> </w:t>
      </w:r>
      <w:r>
        <w:t>his</w:t>
      </w:r>
      <w:r>
        <w:rPr>
          <w:spacing w:val="-2"/>
        </w:rPr>
        <w:t xml:space="preserve"> </w:t>
      </w:r>
      <w:r>
        <w:t>tender,</w:t>
      </w:r>
      <w:r>
        <w:rPr>
          <w:spacing w:val="-3"/>
        </w:rPr>
        <w:t xml:space="preserve"> </w:t>
      </w:r>
      <w:r>
        <w:rPr>
          <w:spacing w:val="-5"/>
        </w:rPr>
        <w:t>or</w:t>
      </w:r>
    </w:p>
    <w:p w:rsidR="00BD0596" w:rsidRDefault="003F1B44">
      <w:pPr>
        <w:pStyle w:val="ListParagraph"/>
        <w:numPr>
          <w:ilvl w:val="0"/>
          <w:numId w:val="12"/>
        </w:numPr>
        <w:tabs>
          <w:tab w:val="left" w:pos="1629"/>
        </w:tabs>
        <w:spacing w:before="119"/>
        <w:ind w:right="577" w:firstLine="674"/>
        <w:jc w:val="both"/>
        <w:rPr>
          <w:sz w:val="24"/>
        </w:rPr>
      </w:pPr>
      <w:r>
        <w:rPr>
          <w:sz w:val="24"/>
        </w:rPr>
        <w:t>If the bidder, having been notified of the award of the contract by the contracting authority</w:t>
      </w:r>
    </w:p>
    <w:p w:rsidR="00BD0596" w:rsidRDefault="003F1B44">
      <w:pPr>
        <w:pStyle w:val="BodyText"/>
        <w:spacing w:before="121"/>
        <w:ind w:left="1415"/>
        <w:jc w:val="both"/>
      </w:pPr>
      <w:r>
        <w:t>during</w:t>
      </w:r>
      <w:r>
        <w:rPr>
          <w:spacing w:val="34"/>
        </w:rPr>
        <w:t xml:space="preserve">  </w:t>
      </w:r>
      <w:r>
        <w:t>the</w:t>
      </w:r>
      <w:r>
        <w:rPr>
          <w:spacing w:val="-2"/>
        </w:rPr>
        <w:t xml:space="preserve"> </w:t>
      </w:r>
      <w:r>
        <w:t>period of</w:t>
      </w:r>
      <w:r>
        <w:rPr>
          <w:spacing w:val="-2"/>
        </w:rPr>
        <w:t xml:space="preserve"> </w:t>
      </w:r>
      <w:r>
        <w:t xml:space="preserve">bid </w:t>
      </w:r>
      <w:r>
        <w:rPr>
          <w:spacing w:val="-2"/>
        </w:rPr>
        <w:t>validity:</w:t>
      </w:r>
    </w:p>
    <w:p w:rsidR="00BD0596" w:rsidRDefault="003F1B44">
      <w:pPr>
        <w:pStyle w:val="ListParagraph"/>
        <w:numPr>
          <w:ilvl w:val="0"/>
          <w:numId w:val="11"/>
        </w:numPr>
        <w:tabs>
          <w:tab w:val="left" w:pos="1374"/>
        </w:tabs>
        <w:spacing w:before="120"/>
        <w:ind w:left="1374" w:hanging="244"/>
        <w:jc w:val="both"/>
        <w:rPr>
          <w:sz w:val="24"/>
        </w:rPr>
      </w:pPr>
      <w:r>
        <w:rPr>
          <w:sz w:val="24"/>
        </w:rPr>
        <w:t>Fails</w:t>
      </w:r>
      <w:r>
        <w:rPr>
          <w:spacing w:val="-6"/>
          <w:sz w:val="24"/>
        </w:rPr>
        <w:t xml:space="preserve"> </w:t>
      </w:r>
      <w:r>
        <w:rPr>
          <w:sz w:val="24"/>
        </w:rPr>
        <w:t>or</w:t>
      </w:r>
      <w:r>
        <w:rPr>
          <w:spacing w:val="-1"/>
          <w:sz w:val="24"/>
        </w:rPr>
        <w:t xml:space="preserve"> </w:t>
      </w:r>
      <w:r>
        <w:rPr>
          <w:sz w:val="24"/>
        </w:rPr>
        <w:t>refuses</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the</w:t>
      </w:r>
      <w:r>
        <w:rPr>
          <w:spacing w:val="-3"/>
          <w:sz w:val="24"/>
        </w:rPr>
        <w:t xml:space="preserve"> </w:t>
      </w:r>
      <w:r>
        <w:rPr>
          <w:sz w:val="24"/>
        </w:rPr>
        <w:t>contract</w:t>
      </w:r>
      <w:r>
        <w:rPr>
          <w:spacing w:val="1"/>
          <w:sz w:val="24"/>
        </w:rPr>
        <w:t xml:space="preserve"> </w:t>
      </w:r>
      <w:r>
        <w:rPr>
          <w:sz w:val="24"/>
        </w:rPr>
        <w:t>even</w:t>
      </w:r>
      <w:r>
        <w:rPr>
          <w:spacing w:val="-4"/>
          <w:sz w:val="24"/>
        </w:rPr>
        <w:t xml:space="preserve"> </w:t>
      </w:r>
      <w:r>
        <w:rPr>
          <w:sz w:val="24"/>
        </w:rPr>
        <w:t>though</w:t>
      </w:r>
      <w:r>
        <w:rPr>
          <w:spacing w:val="-3"/>
          <w:sz w:val="24"/>
        </w:rPr>
        <w:t xml:space="preserve"> </w:t>
      </w:r>
      <w:r>
        <w:rPr>
          <w:sz w:val="24"/>
        </w:rPr>
        <w:t>required</w:t>
      </w:r>
      <w:r>
        <w:rPr>
          <w:spacing w:val="-5"/>
          <w:sz w:val="24"/>
        </w:rPr>
        <w:t xml:space="preserve"> </w:t>
      </w:r>
      <w:r>
        <w:rPr>
          <w:sz w:val="24"/>
        </w:rPr>
        <w:t>to</w:t>
      </w:r>
      <w:r>
        <w:rPr>
          <w:spacing w:val="-1"/>
          <w:sz w:val="24"/>
        </w:rPr>
        <w:t xml:space="preserve"> </w:t>
      </w:r>
      <w:r>
        <w:rPr>
          <w:sz w:val="24"/>
        </w:rPr>
        <w:t>do</w:t>
      </w:r>
      <w:r>
        <w:rPr>
          <w:spacing w:val="-1"/>
          <w:sz w:val="24"/>
        </w:rPr>
        <w:t xml:space="preserve"> </w:t>
      </w:r>
      <w:r>
        <w:rPr>
          <w:spacing w:val="-5"/>
          <w:sz w:val="24"/>
        </w:rPr>
        <w:t>so:</w:t>
      </w:r>
    </w:p>
    <w:p w:rsidR="00BD0596" w:rsidRDefault="003F1B44">
      <w:pPr>
        <w:pStyle w:val="ListParagraph"/>
        <w:numPr>
          <w:ilvl w:val="0"/>
          <w:numId w:val="11"/>
        </w:numPr>
        <w:tabs>
          <w:tab w:val="left" w:pos="1297"/>
        </w:tabs>
        <w:spacing w:before="118" w:line="237" w:lineRule="auto"/>
        <w:ind w:right="577" w:firstLine="540"/>
        <w:jc w:val="both"/>
        <w:rPr>
          <w:sz w:val="24"/>
        </w:rPr>
      </w:pPr>
      <w:r>
        <w:rPr>
          <w:sz w:val="24"/>
        </w:rPr>
        <w:t xml:space="preserve">Fails or refuses to furnish the final bond for the contract as provided for by the </w:t>
      </w:r>
      <w:r>
        <w:rPr>
          <w:spacing w:val="-2"/>
          <w:sz w:val="24"/>
        </w:rPr>
        <w:t>contract.</w:t>
      </w:r>
    </w:p>
    <w:p w:rsidR="00BD0596" w:rsidRDefault="003F1B44">
      <w:pPr>
        <w:pStyle w:val="BodyText"/>
        <w:spacing w:before="120"/>
        <w:ind w:left="590" w:right="576" w:firstLine="540"/>
        <w:jc w:val="both"/>
      </w:pPr>
      <w:r>
        <w:t>We undertake to pay the contracting authority an amount up to the maximum of the sum referred to above upon receipt of his written demand, without the contracting authority having to substantiate his demand, provided that in its demand the contracting authority shall note that the amount claimed by him is due, because on or the other or both of the above condition(s) has (have) been fulfilled and he shall specify which condition(s) took effect.</w:t>
      </w:r>
    </w:p>
    <w:p w:rsidR="00BD0596" w:rsidRDefault="003F1B44">
      <w:pPr>
        <w:pStyle w:val="BodyText"/>
        <w:spacing w:before="122"/>
        <w:ind w:left="590" w:right="576" w:firstLine="540"/>
        <w:jc w:val="both"/>
      </w:pPr>
      <w:r>
        <w:t xml:space="preserve">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take effect should reach the bank by registered mail with an acknowledgement of receipt before the end of this period of </w:t>
      </w:r>
      <w:r>
        <w:rPr>
          <w:spacing w:val="-2"/>
        </w:rPr>
        <w:t>validity.</w:t>
      </w:r>
    </w:p>
    <w:p w:rsidR="00BD0596" w:rsidRDefault="003F1B44">
      <w:pPr>
        <w:pStyle w:val="BodyText"/>
        <w:spacing w:before="119"/>
        <w:ind w:left="1130"/>
        <w:jc w:val="both"/>
      </w:pPr>
      <w:r>
        <w:t>This</w:t>
      </w:r>
      <w:r>
        <w:rPr>
          <w:spacing w:val="23"/>
        </w:rPr>
        <w:t xml:space="preserve"> </w:t>
      </w:r>
      <w:r>
        <w:t>bond</w:t>
      </w:r>
      <w:r>
        <w:rPr>
          <w:spacing w:val="24"/>
        </w:rPr>
        <w:t xml:space="preserve"> </w:t>
      </w:r>
      <w:r>
        <w:t>shall,</w:t>
      </w:r>
      <w:r>
        <w:rPr>
          <w:spacing w:val="24"/>
        </w:rPr>
        <w:t xml:space="preserve"> </w:t>
      </w:r>
      <w:r>
        <w:t>for</w:t>
      </w:r>
      <w:r>
        <w:rPr>
          <w:spacing w:val="22"/>
        </w:rPr>
        <w:t xml:space="preserve"> </w:t>
      </w:r>
      <w:r>
        <w:t>purposes</w:t>
      </w:r>
      <w:r>
        <w:rPr>
          <w:spacing w:val="26"/>
        </w:rPr>
        <w:t xml:space="preserve"> </w:t>
      </w:r>
      <w:r>
        <w:t>of</w:t>
      </w:r>
      <w:r>
        <w:rPr>
          <w:spacing w:val="23"/>
        </w:rPr>
        <w:t xml:space="preserve"> </w:t>
      </w:r>
      <w:r>
        <w:t>its</w:t>
      </w:r>
      <w:r>
        <w:rPr>
          <w:spacing w:val="26"/>
        </w:rPr>
        <w:t xml:space="preserve"> </w:t>
      </w:r>
      <w:r>
        <w:t>interpretation,</w:t>
      </w:r>
      <w:r>
        <w:rPr>
          <w:spacing w:val="26"/>
        </w:rPr>
        <w:t xml:space="preserve"> </w:t>
      </w:r>
      <w:r>
        <w:t>be</w:t>
      </w:r>
      <w:r>
        <w:rPr>
          <w:spacing w:val="23"/>
        </w:rPr>
        <w:t xml:space="preserve"> </w:t>
      </w:r>
      <w:r>
        <w:t>submitted</w:t>
      </w:r>
      <w:r>
        <w:rPr>
          <w:spacing w:val="25"/>
        </w:rPr>
        <w:t xml:space="preserve"> </w:t>
      </w:r>
      <w:r>
        <w:t>to</w:t>
      </w:r>
      <w:r>
        <w:rPr>
          <w:spacing w:val="24"/>
        </w:rPr>
        <w:t xml:space="preserve"> </w:t>
      </w:r>
      <w:r>
        <w:rPr>
          <w:spacing w:val="-2"/>
        </w:rPr>
        <w:t>Cameroon</w:t>
      </w:r>
    </w:p>
    <w:p w:rsidR="00BD0596" w:rsidRDefault="00BD0596">
      <w:pPr>
        <w:pStyle w:val="BodyText"/>
        <w:jc w:val="both"/>
        <w:sectPr w:rsidR="00BD0596">
          <w:pgSz w:w="11910" w:h="16840"/>
          <w:pgMar w:top="760" w:right="283" w:bottom="760" w:left="850" w:header="0" w:footer="569" w:gutter="0"/>
          <w:cols w:space="720"/>
        </w:sectPr>
      </w:pPr>
    </w:p>
    <w:p w:rsidR="00BD0596" w:rsidRDefault="003F1B44">
      <w:pPr>
        <w:pStyle w:val="BodyText"/>
        <w:spacing w:before="1"/>
        <w:ind w:left="590"/>
      </w:pPr>
      <w:r>
        <w:rPr>
          <w:spacing w:val="-4"/>
        </w:rPr>
        <w:lastRenderedPageBreak/>
        <w:t>law.</w:t>
      </w:r>
    </w:p>
    <w:p w:rsidR="00BD0596" w:rsidRDefault="003F1B44">
      <w:pPr>
        <w:spacing w:before="119"/>
        <w:rPr>
          <w:sz w:val="24"/>
        </w:rPr>
      </w:pPr>
      <w:r>
        <w:br w:type="column"/>
      </w:r>
    </w:p>
    <w:p w:rsidR="00BD0596" w:rsidRDefault="003F1B44">
      <w:pPr>
        <w:pStyle w:val="BodyText"/>
        <w:tabs>
          <w:tab w:val="left" w:pos="3449"/>
          <w:tab w:val="left" w:pos="3922"/>
        </w:tabs>
        <w:spacing w:line="340" w:lineRule="auto"/>
        <w:ind w:left="69" w:right="5501"/>
        <w:rPr>
          <w:rFonts w:ascii="Times New Roman"/>
        </w:rPr>
      </w:pPr>
      <w:r>
        <w:t>Signature</w:t>
      </w:r>
      <w:r>
        <w:rPr>
          <w:spacing w:val="-8"/>
        </w:rPr>
        <w:t xml:space="preserve"> </w:t>
      </w:r>
      <w:r>
        <w:t>and</w:t>
      </w:r>
      <w:r>
        <w:rPr>
          <w:spacing w:val="-7"/>
        </w:rPr>
        <w:t xml:space="preserve"> </w:t>
      </w:r>
      <w:r>
        <w:t>stamp</w:t>
      </w:r>
      <w:r>
        <w:rPr>
          <w:spacing w:val="-7"/>
        </w:rPr>
        <w:t xml:space="preserve"> </w:t>
      </w:r>
      <w:r>
        <w:t>of</w:t>
      </w:r>
      <w:r>
        <w:rPr>
          <w:spacing w:val="-9"/>
        </w:rPr>
        <w:t xml:space="preserve"> </w:t>
      </w:r>
      <w:r>
        <w:t>the</w:t>
      </w:r>
      <w:r>
        <w:rPr>
          <w:spacing w:val="-8"/>
        </w:rPr>
        <w:t xml:space="preserve"> </w:t>
      </w:r>
      <w:r>
        <w:t xml:space="preserve">Guarantors Date </w:t>
      </w:r>
      <w:r>
        <w:rPr>
          <w:rFonts w:ascii="Times New Roman"/>
          <w:u w:val="single"/>
        </w:rPr>
        <w:tab/>
      </w:r>
      <w:r>
        <w:rPr>
          <w:rFonts w:ascii="Times New Roman"/>
        </w:rPr>
        <w:t xml:space="preserve"> </w:t>
      </w:r>
      <w:r>
        <w:t xml:space="preserve">Address </w:t>
      </w:r>
      <w:r>
        <w:rPr>
          <w:rFonts w:ascii="Times New Roman"/>
          <w:u w:val="single"/>
        </w:rPr>
        <w:tab/>
      </w:r>
      <w:r>
        <w:rPr>
          <w:rFonts w:ascii="Times New Roman"/>
          <w:u w:val="single"/>
        </w:rPr>
        <w:tab/>
      </w:r>
    </w:p>
    <w:p w:rsidR="00BD0596" w:rsidRDefault="00BD0596">
      <w:pPr>
        <w:pStyle w:val="BodyText"/>
        <w:spacing w:line="340" w:lineRule="auto"/>
        <w:rPr>
          <w:rFonts w:ascii="Times New Roman"/>
        </w:rPr>
        <w:sectPr w:rsidR="00BD0596">
          <w:type w:val="continuous"/>
          <w:pgSz w:w="11910" w:h="16840"/>
          <w:pgMar w:top="760" w:right="283" w:bottom="280" w:left="850" w:header="0" w:footer="569" w:gutter="0"/>
          <w:cols w:num="2" w:space="720" w:equalWidth="0">
            <w:col w:w="1021" w:space="40"/>
            <w:col w:w="9716"/>
          </w:cols>
        </w:sectPr>
      </w:pPr>
    </w:p>
    <w:p w:rsidR="00BD0596" w:rsidRDefault="00BD0596">
      <w:pPr>
        <w:pStyle w:val="BodyText"/>
        <w:rPr>
          <w:rFonts w:ascii="Times New Roman"/>
        </w:rPr>
      </w:pPr>
    </w:p>
    <w:p w:rsidR="00BD0596" w:rsidRDefault="00BD0596">
      <w:pPr>
        <w:pStyle w:val="BodyText"/>
        <w:spacing w:before="122"/>
        <w:rPr>
          <w:rFonts w:ascii="Times New Roman"/>
        </w:rPr>
      </w:pPr>
    </w:p>
    <w:p w:rsidR="00BD0596" w:rsidRDefault="003F1B44">
      <w:pPr>
        <w:ind w:left="590"/>
        <w:rPr>
          <w:sz w:val="24"/>
        </w:rPr>
      </w:pPr>
      <w:r>
        <w:rPr>
          <w:sz w:val="24"/>
        </w:rPr>
        <w:t>ANNEX</w:t>
      </w:r>
      <w:r>
        <w:rPr>
          <w:spacing w:val="-2"/>
          <w:sz w:val="24"/>
        </w:rPr>
        <w:t xml:space="preserve"> </w:t>
      </w:r>
      <w:r>
        <w:rPr>
          <w:spacing w:val="-5"/>
          <w:sz w:val="24"/>
        </w:rPr>
        <w:t>03</w:t>
      </w:r>
    </w:p>
    <w:p w:rsidR="00BD0596" w:rsidRDefault="003F1B44">
      <w:pPr>
        <w:pStyle w:val="BodyText"/>
        <w:ind w:left="480"/>
        <w:rPr>
          <w:sz w:val="20"/>
        </w:rPr>
      </w:pPr>
      <w:r>
        <w:rPr>
          <w:noProof/>
          <w:sz w:val="20"/>
          <w:lang w:val="en-US"/>
        </w:rPr>
        <mc:AlternateContent>
          <mc:Choice Requires="wps">
            <w:drawing>
              <wp:inline distT="0" distB="0" distL="0" distR="0" wp14:anchorId="2B6CE90B" wp14:editId="0C35175A">
                <wp:extent cx="6218555" cy="288925"/>
                <wp:effectExtent l="9525" t="0" r="1270" b="15875"/>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288925"/>
                        </a:xfrm>
                        <a:prstGeom prst="rect">
                          <a:avLst/>
                        </a:prstGeom>
                        <a:ln w="18288" cmpd="dbl">
                          <a:solidFill>
                            <a:srgbClr val="000000"/>
                          </a:solidFill>
                          <a:prstDash val="solid"/>
                        </a:ln>
                      </wps:spPr>
                      <wps:txbx>
                        <w:txbxContent>
                          <w:p w:rsidR="003F1B44" w:rsidRPr="006F3DF5" w:rsidRDefault="003F1B44" w:rsidP="006F3DF5">
                            <w:pPr>
                              <w:pStyle w:val="BodyText"/>
                              <w:jc w:val="center"/>
                            </w:pPr>
                            <w:r w:rsidRPr="006F3DF5">
                              <w:t>MODEL</w:t>
                            </w:r>
                            <w:r w:rsidR="006F3DF5">
                              <w:t xml:space="preserve"> </w:t>
                            </w:r>
                            <w:r w:rsidRPr="006F3DF5">
                              <w:t>PERFORMANCE</w:t>
                            </w:r>
                            <w:r w:rsidR="006F3DF5">
                              <w:t xml:space="preserve"> </w:t>
                            </w:r>
                            <w:r w:rsidRPr="006F3DF5">
                              <w:t>GUARANTEE</w:t>
                            </w:r>
                          </w:p>
                        </w:txbxContent>
                      </wps:txbx>
                      <wps:bodyPr wrap="square" lIns="0" tIns="0" rIns="0" bIns="0" rtlCol="0">
                        <a:noAutofit/>
                      </wps:bodyPr>
                    </wps:wsp>
                  </a:graphicData>
                </a:graphic>
              </wp:inline>
            </w:drawing>
          </mc:Choice>
          <mc:Fallback>
            <w:pict>
              <v:shape id="Textbox 36" o:spid="_x0000_s1044" type="#_x0000_t202" style="width:489.65pt;height: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" filled="f" strokeweight="1.44pt">
                <v:stroke linestyle="thinThin"/>
                <v:path arrowok="t"/>
                <v:textbox inset="0,0,0,0">
                  <w:txbxContent>
                    <w:p w:rsidR="003F1B44" w:rsidRPr="006F3DF5" w:rsidRDefault="003F1B44" w:rsidP="006F3DF5">
                      <w:pPr>
                        <w:pStyle w:val="BodyText"/>
                        <w:jc w:val="center"/>
                      </w:pPr>
                      <w:r w:rsidRPr="006F3DF5">
                        <w:t>MODEL</w:t>
                      </w:r>
                      <w:r w:rsidR="006F3DF5">
                        <w:t xml:space="preserve"> </w:t>
                      </w:r>
                      <w:r w:rsidRPr="006F3DF5">
                        <w:t>PERFORMANCE</w:t>
                      </w:r>
                      <w:r w:rsidR="006F3DF5">
                        <w:t xml:space="preserve"> </w:t>
                      </w:r>
                      <w:r w:rsidRPr="006F3DF5">
                        <w:t>GUARANTEE</w:t>
                      </w:r>
                    </w:p>
                  </w:txbxContent>
                </v:textbox>
                <w10:anchorlock/>
              </v:shape>
            </w:pict>
          </mc:Fallback>
        </mc:AlternateContent>
      </w:r>
    </w:p>
    <w:p w:rsidR="00BD0596" w:rsidRDefault="003F1B44">
      <w:pPr>
        <w:pStyle w:val="Heading7"/>
        <w:spacing w:before="96"/>
      </w:pPr>
      <w:r>
        <w:t>PERFORMANCE</w:t>
      </w:r>
      <w:r>
        <w:rPr>
          <w:spacing w:val="-6"/>
        </w:rPr>
        <w:t xml:space="preserve"> </w:t>
      </w:r>
      <w:r>
        <w:rPr>
          <w:spacing w:val="-2"/>
        </w:rPr>
        <w:t>GUARANTEE</w:t>
      </w:r>
    </w:p>
    <w:p w:rsidR="00BD0596" w:rsidRDefault="003F1B44">
      <w:pPr>
        <w:tabs>
          <w:tab w:val="left" w:pos="9482"/>
        </w:tabs>
        <w:spacing w:before="118"/>
        <w:ind w:left="590"/>
        <w:rPr>
          <w:rFonts w:ascii="Times New Roman" w:hAnsi="Times New Roman"/>
          <w:sz w:val="24"/>
        </w:rPr>
      </w:pPr>
      <w:r>
        <w:rPr>
          <w:sz w:val="24"/>
        </w:rPr>
        <w:t>JOBBING</w:t>
      </w:r>
      <w:r>
        <w:rPr>
          <w:spacing w:val="-5"/>
          <w:sz w:val="24"/>
        </w:rPr>
        <w:t xml:space="preserve"> </w:t>
      </w:r>
      <w:r>
        <w:rPr>
          <w:sz w:val="24"/>
        </w:rPr>
        <w:t>ORDER</w:t>
      </w:r>
      <w:r>
        <w:rPr>
          <w:spacing w:val="-2"/>
          <w:sz w:val="24"/>
        </w:rPr>
        <w:t xml:space="preserve"> </w:t>
      </w:r>
      <w:r>
        <w:rPr>
          <w:spacing w:val="-5"/>
          <w:sz w:val="24"/>
        </w:rPr>
        <w:t>N°</w:t>
      </w:r>
      <w:r>
        <w:rPr>
          <w:rFonts w:ascii="Times New Roman" w:hAnsi="Times New Roman"/>
          <w:sz w:val="24"/>
          <w:u w:val="single"/>
        </w:rPr>
        <w:tab/>
      </w:r>
    </w:p>
    <w:p w:rsidR="00BD0596" w:rsidRDefault="003F1B44">
      <w:pPr>
        <w:pStyle w:val="BodyText"/>
        <w:tabs>
          <w:tab w:val="left" w:pos="2969"/>
          <w:tab w:val="left" w:pos="4971"/>
          <w:tab w:val="left" w:pos="9557"/>
          <w:tab w:val="left" w:pos="10120"/>
          <w:tab w:val="left" w:pos="10255"/>
        </w:tabs>
        <w:spacing w:before="121"/>
        <w:ind w:left="590" w:right="515"/>
      </w:pPr>
      <w:r>
        <w:t>We</w:t>
      </w:r>
      <w:r>
        <w:rPr>
          <w:spacing w:val="40"/>
        </w:rPr>
        <w:t xml:space="preserve"> </w:t>
      </w:r>
      <w:r>
        <w:t>understand</w:t>
      </w:r>
      <w:r>
        <w:rPr>
          <w:spacing w:val="40"/>
        </w:rPr>
        <w:t xml:space="preserve"> </w:t>
      </w:r>
      <w:r>
        <w:t>that</w:t>
      </w:r>
      <w:r>
        <w:rPr>
          <w:spacing w:val="60"/>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(hereinafter</w:t>
      </w:r>
      <w:r>
        <w:rPr>
          <w:spacing w:val="40"/>
        </w:rPr>
        <w:t xml:space="preserve"> </w:t>
      </w:r>
      <w:r>
        <w:t>called</w:t>
      </w:r>
      <w:r>
        <w:rPr>
          <w:spacing w:val="40"/>
        </w:rPr>
        <w:t xml:space="preserve"> </w:t>
      </w:r>
      <w:r>
        <w:t>“the</w:t>
      </w:r>
      <w:r>
        <w:rPr>
          <w:spacing w:val="40"/>
        </w:rPr>
        <w:t xml:space="preserve"> </w:t>
      </w:r>
      <w:r>
        <w:t>contractor”),</w:t>
      </w:r>
      <w:r>
        <w:rPr>
          <w:spacing w:val="40"/>
        </w:rPr>
        <w:t xml:space="preserve"> </w:t>
      </w:r>
      <w:r>
        <w:t>has engage pursuant to the JOBBING ORDER N°</w:t>
      </w:r>
      <w:r>
        <w:rPr>
          <w:rFonts w:ascii="Times New Roman" w:hAnsi="Times New Roman"/>
          <w:u w:val="single"/>
        </w:rPr>
        <w:tab/>
      </w:r>
      <w:r>
        <w:rPr>
          <w:rFonts w:ascii="Times New Roman" w:hAnsi="Times New Roman"/>
        </w:rPr>
        <w:t xml:space="preserve"> </w:t>
      </w:r>
      <w:r>
        <w:t xml:space="preserve">awarded after an OPEN NATIONAL INVITATION TO TENDER 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OF</w:t>
      </w:r>
      <w:r>
        <w:rPr>
          <w:spacing w:val="114"/>
        </w:rPr>
        <w:t xml:space="preserve"> </w:t>
      </w:r>
      <w:r>
        <w:rPr>
          <w:rFonts w:ascii="Times New Roman" w:hAnsi="Times New Roman"/>
          <w:u w:val="single"/>
        </w:rPr>
        <w:tab/>
      </w:r>
      <w:r>
        <w:rPr>
          <w:rFonts w:ascii="Times New Roman" w:hAnsi="Times New Roman"/>
          <w:spacing w:val="40"/>
        </w:rPr>
        <w:t xml:space="preserve"> </w:t>
      </w:r>
      <w:r>
        <w:t>FOR</w:t>
      </w:r>
      <w:r>
        <w:rPr>
          <w:spacing w:val="80"/>
        </w:rPr>
        <w:t xml:space="preserve"> </w:t>
      </w:r>
      <w:r>
        <w:t>THE</w:t>
      </w:r>
      <w:r>
        <w:rPr>
          <w:spacing w:val="114"/>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 xml:space="preserve">, </w:t>
      </w:r>
      <w:r>
        <w:t>BUI DIVISION, NORTHWEST REGION</w:t>
      </w:r>
    </w:p>
    <w:p w:rsidR="00BD0596" w:rsidRDefault="003F1B44">
      <w:pPr>
        <w:pStyle w:val="BodyText"/>
        <w:spacing w:before="121"/>
        <w:ind w:left="590" w:right="577"/>
        <w:jc w:val="both"/>
      </w:pPr>
      <w:r>
        <w:t>And that you stipulated in the aforementioned contract that the Contractor will give you a banking guarantee emanating from a bank installed in Cameroun and approved by the Minister in charge of Finances, of the amount stipulated hereafter, like guarantee of the good execution of his obligations, in accordance with the contract,</w:t>
      </w:r>
    </w:p>
    <w:p w:rsidR="00BD0596" w:rsidRDefault="003F1B44">
      <w:pPr>
        <w:pStyle w:val="BodyText"/>
        <w:spacing w:before="72"/>
        <w:ind w:left="1298"/>
      </w:pPr>
      <w:r>
        <w:t>And</w:t>
      </w:r>
      <w:r>
        <w:rPr>
          <w:spacing w:val="-7"/>
        </w:rPr>
        <w:t xml:space="preserve"> </w:t>
      </w:r>
      <w:r>
        <w:t>that</w:t>
      </w:r>
      <w:r>
        <w:rPr>
          <w:spacing w:val="1"/>
        </w:rPr>
        <w:t xml:space="preserve"> </w:t>
      </w:r>
      <w:r>
        <w:t>we</w:t>
      </w:r>
      <w:r>
        <w:rPr>
          <w:spacing w:val="-3"/>
        </w:rPr>
        <w:t xml:space="preserve"> </w:t>
      </w:r>
      <w:r>
        <w:t>agree</w:t>
      </w:r>
      <w:r>
        <w:rPr>
          <w:spacing w:val="-2"/>
        </w:rPr>
        <w:t xml:space="preserve"> </w:t>
      </w:r>
      <w:r>
        <w:t>to</w:t>
      </w:r>
      <w:r>
        <w:rPr>
          <w:spacing w:val="-1"/>
        </w:rPr>
        <w:t xml:space="preserve"> </w:t>
      </w:r>
      <w:r>
        <w:t>give</w:t>
      </w:r>
      <w:r>
        <w:rPr>
          <w:spacing w:val="-3"/>
        </w:rPr>
        <w:t xml:space="preserve"> </w:t>
      </w:r>
      <w:r>
        <w:t>a</w:t>
      </w:r>
      <w:r>
        <w:rPr>
          <w:spacing w:val="-2"/>
        </w:rPr>
        <w:t xml:space="preserve"> </w:t>
      </w:r>
      <w:r>
        <w:t>guarantee</w:t>
      </w:r>
      <w:r>
        <w:rPr>
          <w:spacing w:val="-1"/>
        </w:rPr>
        <w:t xml:space="preserve"> </w:t>
      </w:r>
      <w:r>
        <w:t>to</w:t>
      </w:r>
      <w:r>
        <w:rPr>
          <w:spacing w:val="-1"/>
        </w:rPr>
        <w:t xml:space="preserve"> </w:t>
      </w:r>
      <w:r>
        <w:t>the</w:t>
      </w:r>
      <w:r>
        <w:rPr>
          <w:spacing w:val="-2"/>
        </w:rPr>
        <w:t xml:space="preserve"> Contractor,</w:t>
      </w:r>
    </w:p>
    <w:p w:rsidR="00BD0596" w:rsidRDefault="003F1B44">
      <w:pPr>
        <w:pStyle w:val="BodyText"/>
        <w:spacing w:before="121"/>
        <w:ind w:left="590"/>
      </w:pPr>
      <w:r>
        <w:t>As</w:t>
      </w:r>
      <w:r>
        <w:rPr>
          <w:spacing w:val="26"/>
        </w:rPr>
        <w:t xml:space="preserve"> </w:t>
      </w:r>
      <w:r>
        <w:t>of</w:t>
      </w:r>
      <w:r>
        <w:rPr>
          <w:spacing w:val="28"/>
        </w:rPr>
        <w:t xml:space="preserve"> </w:t>
      </w:r>
      <w:r>
        <w:t>the</w:t>
      </w:r>
      <w:r>
        <w:rPr>
          <w:spacing w:val="26"/>
        </w:rPr>
        <w:t xml:space="preserve"> </w:t>
      </w:r>
      <w:r>
        <w:t>time,</w:t>
      </w:r>
      <w:r>
        <w:rPr>
          <w:spacing w:val="27"/>
        </w:rPr>
        <w:t xml:space="preserve"> </w:t>
      </w:r>
      <w:r>
        <w:t>we</w:t>
      </w:r>
      <w:r>
        <w:rPr>
          <w:spacing w:val="26"/>
        </w:rPr>
        <w:t xml:space="preserve"> </w:t>
      </w:r>
      <w:r>
        <w:t>affirm</w:t>
      </w:r>
      <w:r>
        <w:rPr>
          <w:spacing w:val="27"/>
        </w:rPr>
        <w:t xml:space="preserve"> </w:t>
      </w:r>
      <w:r>
        <w:t>by</w:t>
      </w:r>
      <w:r>
        <w:rPr>
          <w:spacing w:val="28"/>
        </w:rPr>
        <w:t xml:space="preserve"> </w:t>
      </w:r>
      <w:r>
        <w:t>the</w:t>
      </w:r>
      <w:r>
        <w:rPr>
          <w:spacing w:val="26"/>
        </w:rPr>
        <w:t xml:space="preserve"> </w:t>
      </w:r>
      <w:r>
        <w:t>present</w:t>
      </w:r>
      <w:r>
        <w:rPr>
          <w:spacing w:val="26"/>
        </w:rPr>
        <w:t xml:space="preserve"> </w:t>
      </w:r>
      <w:r>
        <w:t>ones</w:t>
      </w:r>
      <w:r>
        <w:rPr>
          <w:spacing w:val="26"/>
        </w:rPr>
        <w:t xml:space="preserve"> </w:t>
      </w:r>
      <w:r>
        <w:t>that</w:t>
      </w:r>
      <w:r>
        <w:rPr>
          <w:spacing w:val="28"/>
        </w:rPr>
        <w:t xml:space="preserve"> </w:t>
      </w:r>
      <w:r>
        <w:t>we</w:t>
      </w:r>
      <w:r>
        <w:rPr>
          <w:spacing w:val="28"/>
        </w:rPr>
        <w:t xml:space="preserve"> </w:t>
      </w:r>
      <w:r>
        <w:t>go</w:t>
      </w:r>
      <w:r>
        <w:rPr>
          <w:spacing w:val="26"/>
        </w:rPr>
        <w:t xml:space="preserve"> </w:t>
      </w:r>
      <w:r>
        <w:t>guaranteeing</w:t>
      </w:r>
      <w:r>
        <w:rPr>
          <w:spacing w:val="27"/>
        </w:rPr>
        <w:t xml:space="preserve"> </w:t>
      </w:r>
      <w:r>
        <w:t>and</w:t>
      </w:r>
      <w:r>
        <w:rPr>
          <w:spacing w:val="26"/>
        </w:rPr>
        <w:t xml:space="preserve"> </w:t>
      </w:r>
      <w:r>
        <w:t>persons</w:t>
      </w:r>
      <w:r>
        <w:rPr>
          <w:spacing w:val="26"/>
        </w:rPr>
        <w:t xml:space="preserve"> </w:t>
      </w:r>
      <w:r>
        <w:t>in charge</w:t>
      </w:r>
      <w:r>
        <w:rPr>
          <w:spacing w:val="45"/>
        </w:rPr>
        <w:t xml:space="preserve"> </w:t>
      </w:r>
      <w:r>
        <w:t>in</w:t>
      </w:r>
      <w:r>
        <w:rPr>
          <w:spacing w:val="41"/>
        </w:rPr>
        <w:t xml:space="preserve"> </w:t>
      </w:r>
      <w:r>
        <w:t>your</w:t>
      </w:r>
      <w:r>
        <w:rPr>
          <w:spacing w:val="45"/>
        </w:rPr>
        <w:t xml:space="preserve"> </w:t>
      </w:r>
      <w:r>
        <w:t>connection,</w:t>
      </w:r>
      <w:r>
        <w:rPr>
          <w:spacing w:val="44"/>
        </w:rPr>
        <w:t xml:space="preserve"> </w:t>
      </w:r>
      <w:r>
        <w:t>in</w:t>
      </w:r>
      <w:r>
        <w:rPr>
          <w:spacing w:val="43"/>
        </w:rPr>
        <w:t xml:space="preserve"> </w:t>
      </w:r>
      <w:r>
        <w:t>the</w:t>
      </w:r>
      <w:r>
        <w:rPr>
          <w:spacing w:val="43"/>
        </w:rPr>
        <w:t xml:space="preserve"> </w:t>
      </w:r>
      <w:r>
        <w:t>name</w:t>
      </w:r>
      <w:r>
        <w:rPr>
          <w:spacing w:val="45"/>
        </w:rPr>
        <w:t xml:space="preserve"> </w:t>
      </w:r>
      <w:r>
        <w:t>of</w:t>
      </w:r>
      <w:r>
        <w:rPr>
          <w:spacing w:val="43"/>
        </w:rPr>
        <w:t xml:space="preserve"> </w:t>
      </w:r>
      <w:r>
        <w:t>the</w:t>
      </w:r>
      <w:r>
        <w:rPr>
          <w:spacing w:val="43"/>
        </w:rPr>
        <w:t xml:space="preserve"> </w:t>
      </w:r>
      <w:r>
        <w:t>Contractor,</w:t>
      </w:r>
      <w:r>
        <w:rPr>
          <w:spacing w:val="44"/>
        </w:rPr>
        <w:t xml:space="preserve"> </w:t>
      </w:r>
      <w:r>
        <w:t>for</w:t>
      </w:r>
      <w:r>
        <w:rPr>
          <w:spacing w:val="45"/>
        </w:rPr>
        <w:t xml:space="preserve"> </w:t>
      </w:r>
      <w:r>
        <w:t>a</w:t>
      </w:r>
      <w:r>
        <w:rPr>
          <w:spacing w:val="44"/>
        </w:rPr>
        <w:t xml:space="preserve"> </w:t>
      </w:r>
      <w:r>
        <w:t>maximum</w:t>
      </w:r>
      <w:r>
        <w:rPr>
          <w:spacing w:val="43"/>
        </w:rPr>
        <w:t xml:space="preserve"> </w:t>
      </w:r>
      <w:r>
        <w:t>amount</w:t>
      </w:r>
      <w:r>
        <w:rPr>
          <w:spacing w:val="44"/>
        </w:rPr>
        <w:t xml:space="preserve"> </w:t>
      </w:r>
      <w:r>
        <w:rPr>
          <w:spacing w:val="-5"/>
        </w:rPr>
        <w:t>of</w:t>
      </w:r>
    </w:p>
    <w:p w:rsidR="00BD0596" w:rsidRPr="006420AD" w:rsidRDefault="006420AD" w:rsidP="006420AD">
      <w:pPr>
        <w:pStyle w:val="BodyText"/>
      </w:pPr>
      <w:r>
        <w:t xml:space="preserve">      </w:t>
      </w:r>
      <w:r w:rsidRPr="006420AD">
        <w:t>F</w:t>
      </w:r>
      <w:r w:rsidR="003F1B44" w:rsidRPr="006420AD">
        <w:t>idrnsnrituamonfhtseg</w:t>
      </w:r>
      <w:r w:rsidR="003F1B44" w:rsidRPr="006420AD">
        <w:tab/>
        <w:t>gletters),</w:t>
      </w:r>
    </w:p>
    <w:p w:rsidR="00BD0596" w:rsidRDefault="003F1B44">
      <w:pPr>
        <w:pStyle w:val="BodyText"/>
        <w:spacing w:before="123" w:line="235" w:lineRule="auto"/>
        <w:ind w:left="574" w:right="526" w:firstLine="15"/>
      </w:pPr>
      <w:r>
        <w:t>And</w:t>
      </w:r>
      <w:r>
        <w:rPr>
          <w:spacing w:val="32"/>
        </w:rPr>
        <w:t xml:space="preserve"> </w:t>
      </w:r>
      <w:r>
        <w:t>that</w:t>
      </w:r>
      <w:r>
        <w:rPr>
          <w:spacing w:val="37"/>
        </w:rPr>
        <w:t xml:space="preserve"> </w:t>
      </w:r>
      <w:r>
        <w:t>we</w:t>
      </w:r>
      <w:r>
        <w:rPr>
          <w:spacing w:val="36"/>
        </w:rPr>
        <w:t xml:space="preserve"> </w:t>
      </w:r>
      <w:r>
        <w:t>commit</w:t>
      </w:r>
      <w:r>
        <w:rPr>
          <w:spacing w:val="37"/>
        </w:rPr>
        <w:t xml:space="preserve"> </w:t>
      </w:r>
      <w:r>
        <w:t>ourselves</w:t>
      </w:r>
      <w:r>
        <w:rPr>
          <w:spacing w:val="34"/>
        </w:rPr>
        <w:t xml:space="preserve"> </w:t>
      </w:r>
      <w:r>
        <w:t>paying</w:t>
      </w:r>
      <w:r>
        <w:rPr>
          <w:spacing w:val="35"/>
        </w:rPr>
        <w:t xml:space="preserve"> </w:t>
      </w:r>
      <w:r>
        <w:t>you,</w:t>
      </w:r>
      <w:r>
        <w:rPr>
          <w:spacing w:val="35"/>
        </w:rPr>
        <w:t xml:space="preserve"> </w:t>
      </w:r>
      <w:r>
        <w:t>as</w:t>
      </w:r>
      <w:r>
        <w:rPr>
          <w:spacing w:val="36"/>
        </w:rPr>
        <w:t xml:space="preserve"> </w:t>
      </w:r>
      <w:r>
        <w:t>of</w:t>
      </w:r>
      <w:r>
        <w:rPr>
          <w:spacing w:val="36"/>
        </w:rPr>
        <w:t xml:space="preserve"> </w:t>
      </w:r>
      <w:r>
        <w:t>reception</w:t>
      </w:r>
      <w:r>
        <w:rPr>
          <w:spacing w:val="34"/>
        </w:rPr>
        <w:t xml:space="preserve"> </w:t>
      </w:r>
      <w:r>
        <w:t>of</w:t>
      </w:r>
      <w:r>
        <w:rPr>
          <w:spacing w:val="38"/>
        </w:rPr>
        <w:t xml:space="preserve"> </w:t>
      </w:r>
      <w:r>
        <w:t>your</w:t>
      </w:r>
      <w:r>
        <w:rPr>
          <w:spacing w:val="33"/>
        </w:rPr>
        <w:t xml:space="preserve"> </w:t>
      </w:r>
      <w:r>
        <w:t>first</w:t>
      </w:r>
      <w:r>
        <w:rPr>
          <w:spacing w:val="34"/>
        </w:rPr>
        <w:t xml:space="preserve"> </w:t>
      </w:r>
      <w:r>
        <w:t>written</w:t>
      </w:r>
      <w:r>
        <w:rPr>
          <w:spacing w:val="36"/>
        </w:rPr>
        <w:t xml:space="preserve"> </w:t>
      </w:r>
      <w:r>
        <w:t>request informing us that the Contractor does not conform to the stipulations of the contract, and without</w:t>
      </w:r>
      <w:r>
        <w:rPr>
          <w:spacing w:val="80"/>
          <w:w w:val="150"/>
        </w:rPr>
        <w:t xml:space="preserve"> </w:t>
      </w:r>
      <w:r>
        <w:t>quarrel</w:t>
      </w:r>
      <w:r>
        <w:rPr>
          <w:spacing w:val="80"/>
          <w:w w:val="150"/>
        </w:rPr>
        <w:t xml:space="preserve"> </w:t>
      </w:r>
      <w:r>
        <w:t>or</w:t>
      </w:r>
      <w:r>
        <w:rPr>
          <w:spacing w:val="80"/>
          <w:w w:val="150"/>
        </w:rPr>
        <w:t xml:space="preserve"> </w:t>
      </w:r>
      <w:r>
        <w:t>discussion,</w:t>
      </w:r>
      <w:r>
        <w:rPr>
          <w:spacing w:val="80"/>
          <w:w w:val="150"/>
        </w:rPr>
        <w:t xml:space="preserve"> </w:t>
      </w:r>
      <w:r>
        <w:t>all</w:t>
      </w:r>
      <w:r>
        <w:rPr>
          <w:spacing w:val="80"/>
          <w:w w:val="150"/>
        </w:rPr>
        <w:t xml:space="preserve"> </w:t>
      </w:r>
      <w:r>
        <w:t>the</w:t>
      </w:r>
      <w:r>
        <w:rPr>
          <w:spacing w:val="80"/>
          <w:w w:val="150"/>
        </w:rPr>
        <w:t xml:space="preserve"> </w:t>
      </w:r>
      <w:r>
        <w:t>amount,</w:t>
      </w:r>
      <w:r>
        <w:rPr>
          <w:spacing w:val="80"/>
          <w:w w:val="150"/>
        </w:rPr>
        <w:t xml:space="preserve"> </w:t>
      </w:r>
      <w:r>
        <w:t>within</w:t>
      </w:r>
      <w:r>
        <w:rPr>
          <w:spacing w:val="80"/>
          <w:w w:val="150"/>
        </w:rPr>
        <w:t xml:space="preserve"> </w:t>
      </w:r>
      <w:r>
        <w:t>the</w:t>
      </w:r>
      <w:r>
        <w:rPr>
          <w:spacing w:val="80"/>
          <w:w w:val="150"/>
        </w:rPr>
        <w:t xml:space="preserve"> </w:t>
      </w:r>
      <w:r>
        <w:t>limits</w:t>
      </w:r>
      <w:r>
        <w:rPr>
          <w:spacing w:val="80"/>
          <w:w w:val="150"/>
        </w:rPr>
        <w:t xml:space="preserve"> </w:t>
      </w:r>
      <w:r>
        <w:t>of</w:t>
      </w:r>
      <w:r>
        <w:rPr>
          <w:spacing w:val="80"/>
          <w:w w:val="150"/>
        </w:rPr>
        <w:t xml:space="preserve"> </w:t>
      </w:r>
      <w:r>
        <w:rPr>
          <w:spacing w:val="-17"/>
          <w:w w:val="103"/>
        </w:rPr>
        <w:t>(</w:t>
      </w:r>
      <w:r w:rsidRPr="006420AD">
        <w:t>amounts of the guarantee,stipulated above),</w:t>
      </w:r>
      <w:r>
        <w:rPr>
          <w:spacing w:val="60"/>
        </w:rPr>
        <w:t xml:space="preserve">  </w:t>
      </w:r>
      <w:r>
        <w:t>without</w:t>
      </w:r>
      <w:r>
        <w:rPr>
          <w:spacing w:val="56"/>
        </w:rPr>
        <w:t xml:space="preserve">  </w:t>
      </w:r>
      <w:r>
        <w:t>you</w:t>
      </w:r>
      <w:r>
        <w:rPr>
          <w:spacing w:val="58"/>
        </w:rPr>
        <w:t xml:space="preserve">  </w:t>
      </w:r>
      <w:r>
        <w:t>having</w:t>
      </w:r>
      <w:r>
        <w:rPr>
          <w:spacing w:val="56"/>
        </w:rPr>
        <w:t xml:space="preserve">  </w:t>
      </w:r>
      <w:r>
        <w:t>to</w:t>
      </w:r>
      <w:r>
        <w:rPr>
          <w:spacing w:val="56"/>
        </w:rPr>
        <w:t xml:space="preserve">  </w:t>
      </w:r>
      <w:r>
        <w:t>prove</w:t>
      </w:r>
      <w:r>
        <w:rPr>
          <w:spacing w:val="59"/>
        </w:rPr>
        <w:t xml:space="preserve">  </w:t>
      </w:r>
      <w:r>
        <w:t>or</w:t>
      </w:r>
      <w:r>
        <w:rPr>
          <w:spacing w:val="58"/>
        </w:rPr>
        <w:t xml:space="preserve">  </w:t>
      </w:r>
      <w:r>
        <w:t>give</w:t>
      </w:r>
      <w:r>
        <w:rPr>
          <w:spacing w:val="58"/>
        </w:rPr>
        <w:t xml:space="preserve">  </w:t>
      </w:r>
      <w:r>
        <w:t>the</w:t>
      </w:r>
      <w:r>
        <w:rPr>
          <w:spacing w:val="56"/>
        </w:rPr>
        <w:t xml:space="preserve">  </w:t>
      </w:r>
      <w:r>
        <w:t>reasons</w:t>
      </w:r>
      <w:r>
        <w:rPr>
          <w:spacing w:val="55"/>
        </w:rPr>
        <w:t xml:space="preserve">  </w:t>
      </w:r>
      <w:r>
        <w:t>or</w:t>
      </w:r>
      <w:r>
        <w:rPr>
          <w:spacing w:val="60"/>
        </w:rPr>
        <w:t xml:space="preserve">  </w:t>
      </w:r>
      <w:r>
        <w:t>the</w:t>
      </w:r>
      <w:r>
        <w:rPr>
          <w:spacing w:val="80"/>
          <w:w w:val="150"/>
        </w:rPr>
        <w:t xml:space="preserve"> </w:t>
      </w:r>
      <w:r>
        <w:t>reason of your request of the amount indicated above.</w:t>
      </w:r>
    </w:p>
    <w:p w:rsidR="00BD0596" w:rsidRDefault="003F1B44">
      <w:pPr>
        <w:pStyle w:val="BodyText"/>
        <w:spacing w:before="120"/>
        <w:ind w:left="590"/>
      </w:pPr>
      <w:r>
        <w:t>The</w:t>
      </w:r>
      <w:r>
        <w:rPr>
          <w:spacing w:val="40"/>
        </w:rPr>
        <w:t xml:space="preserve"> </w:t>
      </w:r>
      <w:r>
        <w:t>present</w:t>
      </w:r>
      <w:r>
        <w:rPr>
          <w:spacing w:val="40"/>
        </w:rPr>
        <w:t xml:space="preserve"> </w:t>
      </w:r>
      <w:r>
        <w:t>guarantee</w:t>
      </w:r>
      <w:r>
        <w:rPr>
          <w:spacing w:val="40"/>
        </w:rPr>
        <w:t xml:space="preserve"> </w:t>
      </w:r>
      <w:r>
        <w:t>is</w:t>
      </w:r>
      <w:r>
        <w:rPr>
          <w:spacing w:val="40"/>
        </w:rPr>
        <w:t xml:space="preserve"> </w:t>
      </w:r>
      <w:r>
        <w:t>valid</w:t>
      </w:r>
      <w:r>
        <w:rPr>
          <w:spacing w:val="40"/>
        </w:rPr>
        <w:t xml:space="preserve"> </w:t>
      </w:r>
      <w:r>
        <w:t>until</w:t>
      </w:r>
      <w:r>
        <w:rPr>
          <w:spacing w:val="40"/>
        </w:rPr>
        <w:t xml:space="preserve"> </w:t>
      </w:r>
      <w:r>
        <w:t>the</w:t>
      </w:r>
      <w:r>
        <w:rPr>
          <w:spacing w:val="40"/>
        </w:rPr>
        <w:t xml:space="preserve"> </w:t>
      </w:r>
      <w:r>
        <w:t>provisional</w:t>
      </w:r>
      <w:r>
        <w:rPr>
          <w:spacing w:val="40"/>
        </w:rPr>
        <w:t xml:space="preserve"> </w:t>
      </w:r>
      <w:r>
        <w:t>acceptance</w:t>
      </w:r>
      <w:r>
        <w:rPr>
          <w:spacing w:val="40"/>
        </w:rPr>
        <w:t xml:space="preserve"> </w:t>
      </w:r>
      <w:r>
        <w:t>of</w:t>
      </w:r>
      <w:r>
        <w:rPr>
          <w:spacing w:val="40"/>
        </w:rPr>
        <w:t xml:space="preserve"> </w:t>
      </w:r>
      <w:r>
        <w:t>work</w:t>
      </w:r>
      <w:r>
        <w:rPr>
          <w:spacing w:val="40"/>
        </w:rPr>
        <w:t xml:space="preserve"> </w:t>
      </w:r>
      <w:r>
        <w:t>object</w:t>
      </w:r>
      <w:r>
        <w:rPr>
          <w:spacing w:val="40"/>
        </w:rPr>
        <w:t xml:space="preserve"> </w:t>
      </w:r>
      <w:r>
        <w:t>of</w:t>
      </w:r>
      <w:r>
        <w:rPr>
          <w:spacing w:val="40"/>
        </w:rPr>
        <w:t xml:space="preserve"> </w:t>
      </w:r>
      <w:r>
        <w:t xml:space="preserve">the </w:t>
      </w:r>
      <w:r>
        <w:rPr>
          <w:spacing w:val="-2"/>
        </w:rPr>
        <w:t>contract.</w:t>
      </w:r>
    </w:p>
    <w:p w:rsidR="00BD0596" w:rsidRDefault="00BD0596">
      <w:pPr>
        <w:pStyle w:val="BodyText"/>
        <w:spacing w:before="239"/>
      </w:pPr>
    </w:p>
    <w:p w:rsidR="00BD0596" w:rsidRDefault="003F1B44">
      <w:pPr>
        <w:pStyle w:val="BodyText"/>
        <w:tabs>
          <w:tab w:val="left" w:pos="8506"/>
          <w:tab w:val="left" w:pos="8979"/>
        </w:tabs>
        <w:spacing w:line="340" w:lineRule="auto"/>
        <w:ind w:left="5126" w:right="1633"/>
        <w:rPr>
          <w:rFonts w:ascii="Times New Roman"/>
        </w:rPr>
      </w:pPr>
      <w:r>
        <w:t>Signature</w:t>
      </w:r>
      <w:r>
        <w:rPr>
          <w:spacing w:val="-8"/>
        </w:rPr>
        <w:t xml:space="preserve"> </w:t>
      </w:r>
      <w:r>
        <w:t>and</w:t>
      </w:r>
      <w:r>
        <w:rPr>
          <w:spacing w:val="-7"/>
        </w:rPr>
        <w:t xml:space="preserve"> </w:t>
      </w:r>
      <w:r>
        <w:t>seals</w:t>
      </w:r>
      <w:r>
        <w:rPr>
          <w:spacing w:val="-11"/>
        </w:rPr>
        <w:t xml:space="preserve"> </w:t>
      </w:r>
      <w:r>
        <w:t>of</w:t>
      </w:r>
      <w:r>
        <w:rPr>
          <w:spacing w:val="-6"/>
        </w:rPr>
        <w:t xml:space="preserve"> </w:t>
      </w:r>
      <w:r>
        <w:t>the</w:t>
      </w:r>
      <w:r>
        <w:rPr>
          <w:spacing w:val="-8"/>
        </w:rPr>
        <w:t xml:space="preserve"> </w:t>
      </w:r>
      <w:r>
        <w:t xml:space="preserve">Guarantors Date </w:t>
      </w:r>
      <w:r>
        <w:rPr>
          <w:rFonts w:ascii="Times New Roman"/>
          <w:u w:val="single"/>
        </w:rPr>
        <w:tab/>
      </w:r>
      <w:r>
        <w:rPr>
          <w:rFonts w:ascii="Times New Roman"/>
        </w:rPr>
        <w:t xml:space="preserve"> </w:t>
      </w:r>
      <w:r>
        <w:t xml:space="preserve">Address </w:t>
      </w:r>
      <w:r>
        <w:rPr>
          <w:rFonts w:ascii="Times New Roman"/>
          <w:u w:val="single"/>
        </w:rPr>
        <w:tab/>
      </w:r>
      <w:r>
        <w:rPr>
          <w:rFonts w:ascii="Times New Roman"/>
          <w:u w:val="single"/>
        </w:rPr>
        <w:tab/>
      </w:r>
    </w:p>
    <w:p w:rsidR="00BD0596" w:rsidRDefault="00BD0596">
      <w:pPr>
        <w:pStyle w:val="BodyText"/>
        <w:rPr>
          <w:rFonts w:ascii="Times New Roman"/>
        </w:rPr>
      </w:pPr>
    </w:p>
    <w:p w:rsidR="00BD0596" w:rsidRDefault="00BD0596">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183905" w:rsidRDefault="00183905">
      <w:pPr>
        <w:pStyle w:val="BodyText"/>
        <w:spacing w:before="27"/>
        <w:rPr>
          <w:rFonts w:ascii="Times New Roman"/>
        </w:rPr>
      </w:pPr>
    </w:p>
    <w:p w:rsidR="00BD0596" w:rsidRDefault="003F1B44">
      <w:pPr>
        <w:ind w:left="590"/>
        <w:rPr>
          <w:sz w:val="24"/>
        </w:rPr>
      </w:pPr>
      <w:r>
        <w:rPr>
          <w:sz w:val="24"/>
        </w:rPr>
        <w:t>ANNEX</w:t>
      </w:r>
      <w:r>
        <w:rPr>
          <w:spacing w:val="-2"/>
          <w:sz w:val="24"/>
        </w:rPr>
        <w:t xml:space="preserve"> </w:t>
      </w:r>
      <w:r>
        <w:rPr>
          <w:spacing w:val="-5"/>
          <w:sz w:val="24"/>
        </w:rPr>
        <w:t>04</w:t>
      </w:r>
    </w:p>
    <w:p w:rsidR="00BD0596" w:rsidRDefault="003F1B44">
      <w:pPr>
        <w:pStyle w:val="BodyText"/>
        <w:ind w:left="480"/>
        <w:rPr>
          <w:sz w:val="20"/>
        </w:rPr>
      </w:pPr>
      <w:r>
        <w:rPr>
          <w:noProof/>
          <w:sz w:val="20"/>
          <w:lang w:val="en-US"/>
        </w:rPr>
        <mc:AlternateContent>
          <mc:Choice Requires="wps">
            <w:drawing>
              <wp:inline distT="0" distB="0" distL="0" distR="0" wp14:anchorId="6BCD8EB1" wp14:editId="47E80294">
                <wp:extent cx="6218555" cy="288925"/>
                <wp:effectExtent l="9525" t="0" r="1270" b="1587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288925"/>
                        </a:xfrm>
                        <a:prstGeom prst="rect">
                          <a:avLst/>
                        </a:prstGeom>
                        <a:ln w="18288" cmpd="dbl">
                          <a:solidFill>
                            <a:srgbClr val="000000"/>
                          </a:solidFill>
                          <a:prstDash val="solid"/>
                        </a:ln>
                      </wps:spPr>
                      <wps:txbx>
                        <w:txbxContent>
                          <w:p w:rsidR="003F1B44" w:rsidRPr="006420AD" w:rsidRDefault="003F1B44" w:rsidP="006420AD">
                            <w:pPr>
                              <w:pStyle w:val="BodyText"/>
                              <w:jc w:val="center"/>
                            </w:pPr>
                            <w:r w:rsidRPr="006420AD">
                              <w:t>MODEL</w:t>
                            </w:r>
                            <w:r w:rsidR="006420AD">
                              <w:t xml:space="preserve"> </w:t>
                            </w:r>
                            <w:r w:rsidRPr="006420AD">
                              <w:t>GUARANTEE</w:t>
                            </w:r>
                            <w:r w:rsidR="006420AD">
                              <w:t xml:space="preserve"> </w:t>
                            </w:r>
                            <w:r w:rsidRPr="006420AD">
                              <w:t>FOR</w:t>
                            </w:r>
                            <w:r w:rsidR="006420AD">
                              <w:t xml:space="preserve"> </w:t>
                            </w:r>
                            <w:r w:rsidRPr="006420AD">
                              <w:t>ADVANCE</w:t>
                            </w:r>
                            <w:r w:rsidR="006420AD">
                              <w:t xml:space="preserve"> </w:t>
                            </w:r>
                            <w:r w:rsidRPr="006420AD">
                              <w:t>PAYMENT</w:t>
                            </w:r>
                          </w:p>
                        </w:txbxContent>
                      </wps:txbx>
                      <wps:bodyPr wrap="square" lIns="0" tIns="0" rIns="0" bIns="0" rtlCol="0">
                        <a:noAutofit/>
                      </wps:bodyPr>
                    </wps:wsp>
                  </a:graphicData>
                </a:graphic>
              </wp:inline>
            </w:drawing>
          </mc:Choice>
          <mc:Fallback>
            <w:pict>
              <v:shape id="Textbox 37" o:spid="_x0000_s1045" type="#_x0000_t202" style="width:489.65pt;height: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" filled="f" strokeweight="1.44pt">
                <v:stroke linestyle="thinThin"/>
                <v:path arrowok="t"/>
                <v:textbox inset="0,0,0,0">
                  <w:txbxContent>
                    <w:p w:rsidR="003F1B44" w:rsidRPr="006420AD" w:rsidRDefault="003F1B44" w:rsidP="006420AD">
                      <w:pPr>
                        <w:pStyle w:val="BodyText"/>
                        <w:jc w:val="center"/>
                      </w:pPr>
                      <w:r w:rsidRPr="006420AD">
                        <w:t>MODEL</w:t>
                      </w:r>
                      <w:r w:rsidR="006420AD">
                        <w:t xml:space="preserve"> </w:t>
                      </w:r>
                      <w:r w:rsidRPr="006420AD">
                        <w:t>GUARANTEE</w:t>
                      </w:r>
                      <w:r w:rsidR="006420AD">
                        <w:t xml:space="preserve"> </w:t>
                      </w:r>
                      <w:r w:rsidRPr="006420AD">
                        <w:t>FOR</w:t>
                      </w:r>
                      <w:r w:rsidR="006420AD">
                        <w:t xml:space="preserve"> </w:t>
                      </w:r>
                      <w:r w:rsidRPr="006420AD">
                        <w:t>ADVANCE</w:t>
                      </w:r>
                      <w:r w:rsidR="006420AD">
                        <w:t xml:space="preserve"> </w:t>
                      </w:r>
                      <w:r w:rsidRPr="006420AD">
                        <w:t>PAYMENT</w:t>
                      </w:r>
                    </w:p>
                  </w:txbxContent>
                </v:textbox>
                <w10:anchorlock/>
              </v:shape>
            </w:pict>
          </mc:Fallback>
        </mc:AlternateContent>
      </w:r>
    </w:p>
    <w:p w:rsidR="00BD0596" w:rsidRDefault="003F1B44">
      <w:pPr>
        <w:pStyle w:val="Heading8"/>
        <w:spacing w:before="95"/>
        <w:jc w:val="left"/>
      </w:pPr>
      <w:r>
        <w:t>Guarantee</w:t>
      </w:r>
      <w:r>
        <w:rPr>
          <w:spacing w:val="-5"/>
        </w:rPr>
        <w:t xml:space="preserve"> </w:t>
      </w:r>
      <w:r>
        <w:t>Advance</w:t>
      </w:r>
      <w:r>
        <w:rPr>
          <w:spacing w:val="-2"/>
        </w:rPr>
        <w:t xml:space="preserve"> Payment</w:t>
      </w:r>
    </w:p>
    <w:p w:rsidR="00BD0596" w:rsidRDefault="003F1B44">
      <w:pPr>
        <w:pStyle w:val="BodyText"/>
        <w:tabs>
          <w:tab w:val="left" w:pos="4913"/>
        </w:tabs>
        <w:spacing w:before="121"/>
        <w:ind w:left="590"/>
        <w:rPr>
          <w:rFonts w:ascii="Times New Roman"/>
        </w:rPr>
      </w:pPr>
      <w:r>
        <w:t xml:space="preserve">Bank </w:t>
      </w:r>
      <w:r>
        <w:rPr>
          <w:rFonts w:ascii="Times New Roman"/>
          <w:u w:val="single"/>
        </w:rPr>
        <w:tab/>
      </w:r>
    </w:p>
    <w:p w:rsidR="00BD0596" w:rsidRDefault="003F1B44">
      <w:pPr>
        <w:pStyle w:val="BodyText"/>
        <w:tabs>
          <w:tab w:val="left" w:pos="8256"/>
        </w:tabs>
        <w:spacing w:before="121"/>
        <w:ind w:left="590"/>
        <w:rPr>
          <w:rFonts w:ascii="Times New Roman" w:hAnsi="Times New Roman"/>
        </w:rPr>
      </w:pPr>
      <w:r>
        <w:t xml:space="preserve">Reference of the guarantee: N° </w:t>
      </w:r>
      <w:r>
        <w:rPr>
          <w:rFonts w:ascii="Times New Roman" w:hAnsi="Times New Roman"/>
          <w:u w:val="single"/>
        </w:rPr>
        <w:tab/>
      </w:r>
    </w:p>
    <w:p w:rsidR="00BD0596" w:rsidRDefault="003F1B44">
      <w:pPr>
        <w:tabs>
          <w:tab w:val="left" w:pos="5503"/>
        </w:tabs>
        <w:spacing w:before="118" w:line="340" w:lineRule="auto"/>
        <w:ind w:left="590" w:right="5267"/>
        <w:rPr>
          <w:sz w:val="24"/>
        </w:rPr>
      </w:pPr>
      <w:r>
        <w:rPr>
          <w:sz w:val="24"/>
        </w:rPr>
        <w:t>Contract N °</w:t>
      </w:r>
      <w:r>
        <w:rPr>
          <w:rFonts w:ascii="Times New Roman" w:hAnsi="Times New Roman"/>
          <w:sz w:val="24"/>
          <w:u w:val="single"/>
        </w:rPr>
        <w:tab/>
      </w:r>
      <w:r>
        <w:rPr>
          <w:rFonts w:ascii="Times New Roman" w:hAnsi="Times New Roman"/>
          <w:sz w:val="24"/>
        </w:rPr>
        <w:t xml:space="preserve"> </w:t>
      </w:r>
      <w:r>
        <w:rPr>
          <w:sz w:val="24"/>
        </w:rPr>
        <w:t xml:space="preserve">To the </w:t>
      </w:r>
      <w:r>
        <w:rPr>
          <w:b/>
          <w:sz w:val="24"/>
        </w:rPr>
        <w:t>(Contracting Authority)</w:t>
      </w:r>
      <w:r>
        <w:rPr>
          <w:sz w:val="24"/>
        </w:rPr>
        <w:t>,</w:t>
      </w:r>
    </w:p>
    <w:p w:rsidR="00BD0596" w:rsidRDefault="003F1B44">
      <w:pPr>
        <w:pStyle w:val="Heading8"/>
        <w:spacing w:line="288" w:lineRule="exact"/>
        <w:jc w:val="left"/>
      </w:pPr>
      <w:r>
        <w:rPr>
          <w:spacing w:val="-2"/>
        </w:rPr>
        <w:t>Company</w:t>
      </w:r>
    </w:p>
    <w:p w:rsidR="00BD0596" w:rsidRDefault="003F1B44">
      <w:pPr>
        <w:pStyle w:val="BodyText"/>
        <w:spacing w:before="4"/>
        <w:rPr>
          <w:b/>
          <w:sz w:val="20"/>
        </w:rPr>
      </w:pPr>
      <w:r>
        <w:rPr>
          <w:b/>
          <w:noProof/>
          <w:sz w:val="20"/>
          <w:lang w:val="en-US"/>
        </w:rPr>
        <mc:AlternateContent>
          <mc:Choice Requires="wps">
            <w:drawing>
              <wp:anchor distT="0" distB="0" distL="0" distR="0" simplePos="0" relativeHeight="487601664" behindDoc="1" locked="0" layoutInCell="1" allowOverlap="1" wp14:anchorId="2AB7BF5C" wp14:editId="6634ECDC">
                <wp:simplePos x="0" y="0"/>
                <wp:positionH relativeFrom="page">
                  <wp:posOffset>914400</wp:posOffset>
                </wp:positionH>
                <wp:positionV relativeFrom="paragraph">
                  <wp:posOffset>171202</wp:posOffset>
                </wp:positionV>
                <wp:extent cx="54343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4330" cy="1270"/>
                        </a:xfrm>
                        <a:custGeom>
                          <a:avLst/>
                          <a:gdLst/>
                          <a:ahLst/>
                          <a:cxnLst/>
                          <a:rect l="l" t="t" r="r" b="b"/>
                          <a:pathLst>
                            <a:path w="5434330">
                              <a:moveTo>
                                <a:pt x="0" y="0"/>
                              </a:moveTo>
                              <a:lnTo>
                                <a:pt x="5433805" y="0"/>
                              </a:lnTo>
                            </a:path>
                          </a:pathLst>
                        </a:custGeom>
                        <a:ln w="1493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pt;margin-top:13.48051pt;width:427.9pt;height:.1pt;mso-position-horizontal-relative:page;mso-position-vertical-relative:paragraph;z-index:-15714816;mso-wrap-distance-left:0;mso-wrap-distance-right:0" id="docshape29" coordorigin="1440,270" coordsize="8558,0" path="m1440,270l9997,270e" filled="false" stroked="true" strokeweight="1.176pt" strokecolor="#000000">
                <v:path arrowok="t"/>
                <v:stroke dashstyle="solid"/>
                <w10:wrap type="topAndBottom"/>
              </v:shape>
            </w:pict>
          </mc:Fallback>
        </mc:AlternateContent>
      </w:r>
    </w:p>
    <w:p w:rsidR="00BD0596" w:rsidRDefault="003F1B44">
      <w:pPr>
        <w:pStyle w:val="BodyText"/>
        <w:tabs>
          <w:tab w:val="left" w:pos="3871"/>
          <w:tab w:val="left" w:pos="5742"/>
        </w:tabs>
        <w:spacing w:before="127"/>
        <w:ind w:left="590" w:right="1200"/>
      </w:pPr>
      <w:r>
        <w:t xml:space="preserve">We, Bank </w:t>
      </w:r>
      <w:r>
        <w:rPr>
          <w:rFonts w:ascii="Times New Roman"/>
          <w:u w:val="single"/>
        </w:rPr>
        <w:tab/>
      </w:r>
      <w:r>
        <w:rPr>
          <w:rFonts w:ascii="Times New Roman"/>
          <w:u w:val="single"/>
        </w:rPr>
        <w:tab/>
      </w:r>
      <w:r>
        <w:t>were</w:t>
      </w:r>
      <w:r>
        <w:rPr>
          <w:spacing w:val="-7"/>
        </w:rPr>
        <w:t xml:space="preserve"> </w:t>
      </w:r>
      <w:r>
        <w:t>informed</w:t>
      </w:r>
      <w:r>
        <w:rPr>
          <w:spacing w:val="-6"/>
        </w:rPr>
        <w:t xml:space="preserve"> </w:t>
      </w:r>
      <w:r>
        <w:t>that</w:t>
      </w:r>
      <w:r>
        <w:rPr>
          <w:spacing w:val="-4"/>
        </w:rPr>
        <w:t xml:space="preserve"> </w:t>
      </w:r>
      <w:r>
        <w:t>the</w:t>
      </w:r>
      <w:r>
        <w:rPr>
          <w:spacing w:val="-5"/>
        </w:rPr>
        <w:t xml:space="preserve"> </w:t>
      </w:r>
      <w:r>
        <w:t>THE</w:t>
      </w:r>
      <w:r>
        <w:rPr>
          <w:spacing w:val="-4"/>
        </w:rPr>
        <w:t xml:space="preserve"> </w:t>
      </w:r>
      <w:r>
        <w:t xml:space="preserve">MAYOR </w:t>
      </w:r>
      <w:r>
        <w:rPr>
          <w:spacing w:val="-5"/>
        </w:rPr>
        <w:t>of</w:t>
      </w:r>
      <w:r>
        <w:rPr>
          <w:rFonts w:ascii="Times New Roman"/>
          <w:u w:val="single"/>
        </w:rPr>
        <w:tab/>
      </w:r>
      <w:r>
        <w:rPr>
          <w:rFonts w:ascii="Times New Roman"/>
          <w:spacing w:val="52"/>
        </w:rPr>
        <w:t xml:space="preserve"> </w:t>
      </w:r>
      <w:r>
        <w:t>Council</w:t>
      </w:r>
      <w:r>
        <w:rPr>
          <w:spacing w:val="74"/>
          <w:w w:val="150"/>
        </w:rPr>
        <w:t xml:space="preserve"> </w:t>
      </w:r>
      <w:r>
        <w:t>acting</w:t>
      </w:r>
      <w:r>
        <w:rPr>
          <w:spacing w:val="63"/>
          <w:w w:val="150"/>
        </w:rPr>
        <w:t xml:space="preserve"> </w:t>
      </w:r>
      <w:r>
        <w:t>as</w:t>
      </w:r>
      <w:r>
        <w:rPr>
          <w:spacing w:val="62"/>
          <w:w w:val="150"/>
        </w:rPr>
        <w:t xml:space="preserve"> </w:t>
      </w:r>
      <w:r>
        <w:t>the</w:t>
      </w:r>
      <w:r>
        <w:rPr>
          <w:spacing w:val="60"/>
          <w:w w:val="150"/>
        </w:rPr>
        <w:t xml:space="preserve"> </w:t>
      </w:r>
      <w:r>
        <w:t>contracting</w:t>
      </w:r>
      <w:r>
        <w:rPr>
          <w:spacing w:val="63"/>
          <w:w w:val="150"/>
        </w:rPr>
        <w:t xml:space="preserve"> </w:t>
      </w:r>
      <w:r>
        <w:t>authority</w:t>
      </w:r>
      <w:r>
        <w:rPr>
          <w:spacing w:val="62"/>
          <w:w w:val="150"/>
        </w:rPr>
        <w:t xml:space="preserve"> </w:t>
      </w:r>
      <w:r>
        <w:t>and</w:t>
      </w:r>
    </w:p>
    <w:p w:rsidR="00BD0596" w:rsidRDefault="003F1B44">
      <w:pPr>
        <w:pStyle w:val="BodyText"/>
        <w:tabs>
          <w:tab w:val="left" w:pos="2819"/>
          <w:tab w:val="left" w:pos="7735"/>
        </w:tabs>
        <w:spacing w:before="2"/>
        <w:ind w:left="590" w:right="1200"/>
      </w:pPr>
      <w:r>
        <w:rPr>
          <w:rFonts w:ascii="Times New Roman" w:hAnsi="Times New Roman"/>
          <w:u w:val="single"/>
        </w:rPr>
        <w:tab/>
      </w:r>
      <w:r>
        <w:t xml:space="preserve">. </w:t>
      </w:r>
      <w:proofErr w:type="gramStart"/>
      <w:r>
        <w:t>acting</w:t>
      </w:r>
      <w:proofErr w:type="gramEnd"/>
      <w:r>
        <w:t xml:space="preserve"> as a Contractor, have concluded the JOBBING ORDER </w:t>
      </w:r>
      <w:r>
        <w:rPr>
          <w:spacing w:val="-5"/>
        </w:rPr>
        <w:t>N°</w:t>
      </w:r>
      <w:r>
        <w:rPr>
          <w:rFonts w:ascii="Times New Roman" w:hAnsi="Times New Roman"/>
          <w:u w:val="single"/>
        </w:rPr>
        <w:tab/>
      </w:r>
      <w:r>
        <w:rPr>
          <w:rFonts w:ascii="Times New Roman" w:hAnsi="Times New Roman"/>
          <w:u w:val="single"/>
        </w:rPr>
        <w:tab/>
      </w:r>
      <w:r>
        <w:t>awarded</w:t>
      </w:r>
      <w:r>
        <w:rPr>
          <w:spacing w:val="-6"/>
        </w:rPr>
        <w:t xml:space="preserve"> </w:t>
      </w:r>
      <w:r>
        <w:t xml:space="preserve">after </w:t>
      </w:r>
      <w:r>
        <w:rPr>
          <w:spacing w:val="-5"/>
        </w:rPr>
        <w:t>an</w:t>
      </w:r>
    </w:p>
    <w:p w:rsidR="001E789D" w:rsidRDefault="001E789D" w:rsidP="001E789D"/>
    <w:p w:rsidR="00BD0596" w:rsidRDefault="003F1B44">
      <w:pPr>
        <w:tabs>
          <w:tab w:val="left" w:pos="2779"/>
          <w:tab w:val="left" w:pos="9498"/>
          <w:tab w:val="left" w:pos="9631"/>
        </w:tabs>
        <w:spacing w:before="72"/>
        <w:ind w:left="590" w:right="1139"/>
        <w:jc w:val="both"/>
        <w:rPr>
          <w:sz w:val="24"/>
        </w:rPr>
      </w:pPr>
      <w:r>
        <w:rPr>
          <w:sz w:val="24"/>
        </w:rPr>
        <w:t xml:space="preserve">OPEN NATIONAL INVITATION TO TENDER N°: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spacing w:val="-6"/>
          <w:sz w:val="24"/>
        </w:rPr>
        <w:t>OF</w:t>
      </w:r>
      <w:r>
        <w:rPr>
          <w:rFonts w:ascii="Times New Roman" w:hAnsi="Times New Roman"/>
          <w:sz w:val="24"/>
          <w:u w:val="single"/>
        </w:rPr>
        <w:tab/>
      </w:r>
      <w:r>
        <w:rPr>
          <w:sz w:val="24"/>
        </w:rPr>
        <w:t xml:space="preserve">FOR THE </w:t>
      </w:r>
      <w:r>
        <w:rPr>
          <w:rFonts w:ascii="Times New Roman" w:hAnsi="Times New Roman"/>
          <w:sz w:val="24"/>
          <w:u w:val="single"/>
        </w:rPr>
        <w:tab/>
      </w:r>
      <w:r>
        <w:rPr>
          <w:spacing w:val="-10"/>
          <w:sz w:val="24"/>
        </w:rPr>
        <w:t xml:space="preserve">, </w:t>
      </w:r>
      <w:r>
        <w:rPr>
          <w:sz w:val="24"/>
        </w:rPr>
        <w:t>BUI DIVISION, NORTHWEST REGION</w:t>
      </w:r>
    </w:p>
    <w:p w:rsidR="00BD0596" w:rsidRDefault="003F1B44">
      <w:pPr>
        <w:pStyle w:val="BodyText"/>
        <w:spacing w:line="289" w:lineRule="exact"/>
        <w:ind w:left="1298"/>
        <w:jc w:val="both"/>
      </w:pPr>
      <w:r>
        <w:t>In</w:t>
      </w:r>
      <w:r>
        <w:rPr>
          <w:spacing w:val="61"/>
          <w:w w:val="150"/>
        </w:rPr>
        <w:t xml:space="preserve"> </w:t>
      </w:r>
      <w:r>
        <w:t>confirmity</w:t>
      </w:r>
      <w:r>
        <w:rPr>
          <w:spacing w:val="60"/>
          <w:w w:val="150"/>
        </w:rPr>
        <w:t xml:space="preserve"> </w:t>
      </w:r>
      <w:r>
        <w:t>with</w:t>
      </w:r>
      <w:r>
        <w:rPr>
          <w:spacing w:val="63"/>
          <w:w w:val="150"/>
        </w:rPr>
        <w:t xml:space="preserve"> </w:t>
      </w:r>
      <w:r>
        <w:t>the</w:t>
      </w:r>
      <w:r>
        <w:rPr>
          <w:spacing w:val="63"/>
          <w:w w:val="150"/>
        </w:rPr>
        <w:t xml:space="preserve"> </w:t>
      </w:r>
      <w:r>
        <w:t>provisions</w:t>
      </w:r>
      <w:r>
        <w:rPr>
          <w:spacing w:val="61"/>
          <w:w w:val="150"/>
        </w:rPr>
        <w:t xml:space="preserve"> </w:t>
      </w:r>
      <w:r>
        <w:t>of</w:t>
      </w:r>
      <w:r>
        <w:rPr>
          <w:spacing w:val="63"/>
          <w:w w:val="150"/>
        </w:rPr>
        <w:t xml:space="preserve"> </w:t>
      </w:r>
      <w:r>
        <w:t>article</w:t>
      </w:r>
      <w:r>
        <w:rPr>
          <w:spacing w:val="64"/>
          <w:w w:val="150"/>
        </w:rPr>
        <w:t xml:space="preserve"> </w:t>
      </w:r>
      <w:r>
        <w:t>29</w:t>
      </w:r>
      <w:r>
        <w:rPr>
          <w:spacing w:val="61"/>
          <w:w w:val="150"/>
        </w:rPr>
        <w:t xml:space="preserve"> </w:t>
      </w:r>
      <w:r>
        <w:t>of</w:t>
      </w:r>
      <w:r>
        <w:rPr>
          <w:spacing w:val="63"/>
          <w:w w:val="150"/>
        </w:rPr>
        <w:t xml:space="preserve"> </w:t>
      </w:r>
      <w:r>
        <w:t>the</w:t>
      </w:r>
      <w:r>
        <w:rPr>
          <w:spacing w:val="61"/>
          <w:w w:val="150"/>
        </w:rPr>
        <w:t xml:space="preserve"> </w:t>
      </w:r>
      <w:r>
        <w:t>JOBBING</w:t>
      </w:r>
      <w:r>
        <w:rPr>
          <w:spacing w:val="60"/>
          <w:w w:val="150"/>
        </w:rPr>
        <w:t xml:space="preserve"> </w:t>
      </w:r>
      <w:r>
        <w:t>ORDER</w:t>
      </w:r>
      <w:r>
        <w:rPr>
          <w:spacing w:val="61"/>
          <w:w w:val="150"/>
        </w:rPr>
        <w:t xml:space="preserve"> </w:t>
      </w:r>
      <w:r>
        <w:rPr>
          <w:spacing w:val="-5"/>
        </w:rPr>
        <w:t>N°</w:t>
      </w:r>
    </w:p>
    <w:p w:rsidR="00BD0596" w:rsidRDefault="003F1B44">
      <w:pPr>
        <w:pStyle w:val="BodyText"/>
        <w:tabs>
          <w:tab w:val="left" w:pos="2819"/>
          <w:tab w:val="left" w:pos="6826"/>
        </w:tabs>
        <w:spacing w:before="1"/>
        <w:ind w:left="590" w:right="577"/>
        <w:jc w:val="both"/>
      </w:pPr>
      <w:r>
        <w:rPr>
          <w:rFonts w:ascii="Times New Roman"/>
          <w:u w:val="single"/>
        </w:rPr>
        <w:tab/>
      </w:r>
      <w:r>
        <w:t xml:space="preserve">, the Contractor is obliged to submit to the contracting authority, a bank caution to guarantee the advance payment granted to the company for an amounts equal to </w:t>
      </w:r>
      <w:r>
        <w:rPr>
          <w:rFonts w:ascii="Times New Roman"/>
          <w:u w:val="single"/>
        </w:rPr>
        <w:tab/>
      </w:r>
      <w:r>
        <w:rPr>
          <w:rFonts w:ascii="Times New Roman"/>
          <w:u w:val="single"/>
        </w:rPr>
        <w:tab/>
      </w:r>
      <w:r>
        <w:t>francs CFA.</w:t>
      </w:r>
    </w:p>
    <w:p w:rsidR="00BD0596" w:rsidRDefault="003F1B44">
      <w:pPr>
        <w:pStyle w:val="BodyText"/>
        <w:tabs>
          <w:tab w:val="left" w:pos="9780"/>
        </w:tabs>
        <w:spacing w:before="120"/>
        <w:ind w:left="590" w:right="576"/>
        <w:jc w:val="both"/>
      </w:pPr>
      <w:r>
        <w:t>We,</w:t>
      </w:r>
      <w:r>
        <w:rPr>
          <w:spacing w:val="40"/>
        </w:rPr>
        <w:t xml:space="preserve"> </w:t>
      </w:r>
      <w:r>
        <w:t>Bank</w:t>
      </w:r>
      <w:r>
        <w:rPr>
          <w:spacing w:val="93"/>
        </w:rPr>
        <w:t xml:space="preserve"> </w:t>
      </w:r>
      <w:r>
        <w:rPr>
          <w:rFonts w:ascii="Times New Roman"/>
          <w:u w:val="single"/>
        </w:rPr>
        <w:tab/>
      </w:r>
      <w:r>
        <w:rPr>
          <w:rFonts w:ascii="Times New Roman"/>
        </w:rPr>
        <w:t xml:space="preserve"> </w:t>
      </w:r>
      <w:r>
        <w:t>we engage irrevocably and without benefit of discussion, by the present one, to pay in favor of the contracting authority, at his first written request and within 4 (four) week</w:t>
      </w:r>
      <w:r>
        <w:rPr>
          <w:spacing w:val="80"/>
        </w:rPr>
        <w:t xml:space="preserve"> </w:t>
      </w:r>
      <w:r>
        <w:t>maximum</w:t>
      </w:r>
      <w:r>
        <w:rPr>
          <w:spacing w:val="72"/>
        </w:rPr>
        <w:t xml:space="preserve">   </w:t>
      </w:r>
      <w:r>
        <w:t>,</w:t>
      </w:r>
      <w:r>
        <w:rPr>
          <w:spacing w:val="73"/>
        </w:rPr>
        <w:t xml:space="preserve">   </w:t>
      </w:r>
      <w:r>
        <w:t>the</w:t>
      </w:r>
      <w:r>
        <w:rPr>
          <w:spacing w:val="74"/>
        </w:rPr>
        <w:t xml:space="preserve">   </w:t>
      </w:r>
      <w:r>
        <w:t>amount</w:t>
      </w:r>
      <w:r>
        <w:rPr>
          <w:spacing w:val="73"/>
        </w:rPr>
        <w:t xml:space="preserve">   </w:t>
      </w:r>
      <w:r>
        <w:t>of</w:t>
      </w:r>
      <w:r>
        <w:rPr>
          <w:spacing w:val="73"/>
        </w:rPr>
        <w:t xml:space="preserve">   </w:t>
      </w:r>
      <w:r>
        <w:t>this</w:t>
      </w:r>
      <w:r>
        <w:rPr>
          <w:spacing w:val="74"/>
        </w:rPr>
        <w:t xml:space="preserve">   </w:t>
      </w:r>
      <w:r>
        <w:t>guarantee,</w:t>
      </w:r>
      <w:r>
        <w:rPr>
          <w:spacing w:val="73"/>
        </w:rPr>
        <w:t xml:space="preserve">   </w:t>
      </w:r>
      <w:r>
        <w:t>that</w:t>
      </w:r>
      <w:r>
        <w:rPr>
          <w:spacing w:val="74"/>
        </w:rPr>
        <w:t xml:space="preserve">   </w:t>
      </w:r>
      <w:r>
        <w:t>is</w:t>
      </w:r>
      <w:r>
        <w:rPr>
          <w:spacing w:val="73"/>
        </w:rPr>
        <w:t xml:space="preserve">   </w:t>
      </w:r>
      <w:r>
        <w:t>to</w:t>
      </w:r>
      <w:r>
        <w:rPr>
          <w:spacing w:val="74"/>
        </w:rPr>
        <w:t xml:space="preserve">   </w:t>
      </w:r>
      <w:r>
        <w:rPr>
          <w:spacing w:val="-5"/>
        </w:rPr>
        <w:t>say</w:t>
      </w:r>
    </w:p>
    <w:p w:rsidR="00BD0596" w:rsidRDefault="003F1B44">
      <w:pPr>
        <w:pStyle w:val="BodyText"/>
        <w:tabs>
          <w:tab w:val="left" w:pos="4711"/>
        </w:tabs>
        <w:ind w:left="590" w:right="579"/>
        <w:jc w:val="both"/>
      </w:pPr>
      <w:r>
        <w:rPr>
          <w:rFonts w:ascii="Times New Roman"/>
          <w:u w:val="single"/>
        </w:rPr>
        <w:tab/>
      </w:r>
      <w:r>
        <w:rPr>
          <w:rFonts w:ascii="Times New Roman"/>
          <w:spacing w:val="-15"/>
        </w:rPr>
        <w:t xml:space="preserve"> </w:t>
      </w:r>
      <w:r>
        <w:t>due by the Contractor to the contracting authority owing to the fact that the Contractor could not fulfill one or more of his obligations envisaged with the contract.</w:t>
      </w:r>
    </w:p>
    <w:p w:rsidR="00BD0596" w:rsidRDefault="003F1B44">
      <w:pPr>
        <w:pStyle w:val="BodyText"/>
        <w:spacing w:before="120"/>
        <w:ind w:left="590" w:right="577"/>
        <w:jc w:val="both"/>
      </w:pPr>
      <w:r>
        <w:t>The request for partial or total mobilization of this guarantee will be the subject of a justifying letter recommended with acknowledgement of delivery with a copy to the Contractor starting clearly and the completely the reasons of its request.</w:t>
      </w:r>
    </w:p>
    <w:p w:rsidR="00BD0596" w:rsidRDefault="003F1B44">
      <w:pPr>
        <w:pStyle w:val="BodyText"/>
        <w:spacing w:before="120"/>
        <w:ind w:left="590" w:right="577"/>
        <w:jc w:val="both"/>
      </w:pPr>
      <w:r>
        <w:t>The present bank guarantee will come into effect on the date of the payment of the advance to start work.</w:t>
      </w:r>
    </w:p>
    <w:p w:rsidR="00BD0596" w:rsidRDefault="003F1B44">
      <w:pPr>
        <w:pStyle w:val="BodyText"/>
        <w:spacing w:before="119"/>
        <w:ind w:left="590"/>
        <w:jc w:val="both"/>
      </w:pPr>
      <w:r>
        <w:t>The</w:t>
      </w:r>
      <w:r>
        <w:rPr>
          <w:spacing w:val="-6"/>
        </w:rPr>
        <w:t xml:space="preserve"> </w:t>
      </w:r>
      <w:r>
        <w:t>original</w:t>
      </w:r>
      <w:r>
        <w:rPr>
          <w:spacing w:val="-1"/>
        </w:rPr>
        <w:t xml:space="preserve"> </w:t>
      </w:r>
      <w:r>
        <w:t>of</w:t>
      </w:r>
      <w:r>
        <w:rPr>
          <w:spacing w:val="-4"/>
        </w:rPr>
        <w:t xml:space="preserve"> </w:t>
      </w:r>
      <w:r>
        <w:t>this</w:t>
      </w:r>
      <w:r>
        <w:rPr>
          <w:spacing w:val="-3"/>
        </w:rPr>
        <w:t xml:space="preserve"> </w:t>
      </w:r>
      <w:r>
        <w:t>guarantee</w:t>
      </w:r>
      <w:r>
        <w:rPr>
          <w:spacing w:val="-1"/>
        </w:rPr>
        <w:t xml:space="preserve"> </w:t>
      </w:r>
      <w:r>
        <w:t>will</w:t>
      </w:r>
      <w:r>
        <w:rPr>
          <w:spacing w:val="-4"/>
        </w:rPr>
        <w:t xml:space="preserve"> </w:t>
      </w:r>
      <w:r>
        <w:t>be</w:t>
      </w:r>
      <w:r>
        <w:rPr>
          <w:spacing w:val="-3"/>
        </w:rPr>
        <w:t xml:space="preserve"> </w:t>
      </w:r>
      <w:r>
        <w:t>preserved</w:t>
      </w:r>
      <w:r>
        <w:rPr>
          <w:spacing w:val="-5"/>
        </w:rPr>
        <w:t xml:space="preserve"> </w:t>
      </w:r>
      <w:r>
        <w:t>by</w:t>
      </w:r>
      <w:r>
        <w:rPr>
          <w:spacing w:val="-4"/>
        </w:rPr>
        <w:t xml:space="preserve"> </w:t>
      </w:r>
      <w:r>
        <w:t>the</w:t>
      </w:r>
      <w:r>
        <w:rPr>
          <w:spacing w:val="-3"/>
        </w:rPr>
        <w:t xml:space="preserve"> </w:t>
      </w:r>
      <w:r>
        <w:t>contracting</w:t>
      </w:r>
      <w:r>
        <w:rPr>
          <w:spacing w:val="-2"/>
        </w:rPr>
        <w:t xml:space="preserve"> authority.</w:t>
      </w:r>
    </w:p>
    <w:p w:rsidR="00BD0596" w:rsidRDefault="003F1B44">
      <w:pPr>
        <w:pStyle w:val="BodyText"/>
        <w:spacing w:before="120"/>
        <w:ind w:left="590"/>
        <w:jc w:val="both"/>
      </w:pPr>
      <w:r>
        <w:t>This</w:t>
      </w:r>
      <w:r>
        <w:rPr>
          <w:spacing w:val="-8"/>
        </w:rPr>
        <w:t xml:space="preserve"> </w:t>
      </w:r>
      <w:r>
        <w:t>guarantee</w:t>
      </w:r>
      <w:r>
        <w:rPr>
          <w:spacing w:val="-2"/>
        </w:rPr>
        <w:t xml:space="preserve"> </w:t>
      </w:r>
      <w:r>
        <w:t>will be</w:t>
      </w:r>
      <w:r>
        <w:rPr>
          <w:spacing w:val="-3"/>
        </w:rPr>
        <w:t xml:space="preserve"> </w:t>
      </w:r>
      <w:r>
        <w:t>released</w:t>
      </w:r>
      <w:r>
        <w:rPr>
          <w:spacing w:val="-4"/>
        </w:rPr>
        <w:t xml:space="preserve"> </w:t>
      </w:r>
      <w:r>
        <w:t>when</w:t>
      </w:r>
      <w:r>
        <w:rPr>
          <w:spacing w:val="-2"/>
        </w:rPr>
        <w:t xml:space="preserve"> </w:t>
      </w:r>
      <w:r>
        <w:t>the</w:t>
      </w:r>
      <w:r>
        <w:rPr>
          <w:spacing w:val="-3"/>
        </w:rPr>
        <w:t xml:space="preserve"> </w:t>
      </w:r>
      <w:r>
        <w:t>amount</w:t>
      </w:r>
      <w:r>
        <w:rPr>
          <w:spacing w:val="-2"/>
        </w:rPr>
        <w:t xml:space="preserve"> </w:t>
      </w:r>
      <w:r>
        <w:t>of</w:t>
      </w:r>
      <w:r>
        <w:rPr>
          <w:spacing w:val="-3"/>
        </w:rPr>
        <w:t xml:space="preserve"> </w:t>
      </w:r>
      <w:r>
        <w:t>the</w:t>
      </w:r>
      <w:r>
        <w:rPr>
          <w:spacing w:val="-3"/>
        </w:rPr>
        <w:t xml:space="preserve"> </w:t>
      </w:r>
      <w:r>
        <w:t>advance</w:t>
      </w:r>
      <w:r>
        <w:rPr>
          <w:spacing w:val="-2"/>
        </w:rPr>
        <w:t xml:space="preserve"> </w:t>
      </w:r>
      <w:r>
        <w:t>is</w:t>
      </w:r>
      <w:r>
        <w:rPr>
          <w:spacing w:val="-2"/>
        </w:rPr>
        <w:t xml:space="preserve"> </w:t>
      </w:r>
      <w:r>
        <w:t>completely</w:t>
      </w:r>
      <w:r>
        <w:rPr>
          <w:spacing w:val="-3"/>
        </w:rPr>
        <w:t xml:space="preserve"> </w:t>
      </w:r>
      <w:r>
        <w:rPr>
          <w:spacing w:val="-2"/>
        </w:rPr>
        <w:t>reimbursed.</w:t>
      </w:r>
    </w:p>
    <w:p w:rsidR="00BD0596" w:rsidRDefault="003F1B44">
      <w:pPr>
        <w:pStyle w:val="BodyText"/>
        <w:spacing w:before="121"/>
        <w:ind w:left="590" w:right="577"/>
        <w:jc w:val="both"/>
      </w:pPr>
      <w:r>
        <w:t>After</w:t>
      </w:r>
      <w:r>
        <w:rPr>
          <w:spacing w:val="-1"/>
        </w:rPr>
        <w:t xml:space="preserve"> </w:t>
      </w:r>
      <w:r>
        <w:t>this date, the guarantee will become null and</w:t>
      </w:r>
      <w:r>
        <w:rPr>
          <w:spacing w:val="-1"/>
        </w:rPr>
        <w:t xml:space="preserve"> </w:t>
      </w:r>
      <w:r>
        <w:t>void and will have to be returned</w:t>
      </w:r>
      <w:r>
        <w:rPr>
          <w:spacing w:val="-1"/>
        </w:rPr>
        <w:t xml:space="preserve"> </w:t>
      </w:r>
      <w:r>
        <w:t>to us without any express request of our share.</w:t>
      </w:r>
    </w:p>
    <w:p w:rsidR="00BD0596" w:rsidRDefault="003F1B44">
      <w:pPr>
        <w:pStyle w:val="BodyText"/>
        <w:spacing w:before="119"/>
        <w:ind w:left="1298"/>
        <w:jc w:val="both"/>
      </w:pPr>
      <w:r>
        <w:t>The</w:t>
      </w:r>
      <w:r>
        <w:rPr>
          <w:spacing w:val="-5"/>
        </w:rPr>
        <w:t xml:space="preserve"> </w:t>
      </w:r>
      <w:r>
        <w:t>law</w:t>
      </w:r>
      <w:r>
        <w:rPr>
          <w:spacing w:val="-2"/>
        </w:rPr>
        <w:t xml:space="preserve"> </w:t>
      </w:r>
      <w:r>
        <w:t>as</w:t>
      </w:r>
      <w:r>
        <w:rPr>
          <w:spacing w:val="-2"/>
        </w:rPr>
        <w:t xml:space="preserve"> </w:t>
      </w:r>
      <w:r>
        <w:t>well</w:t>
      </w:r>
      <w:r>
        <w:rPr>
          <w:spacing w:val="-4"/>
        </w:rPr>
        <w:t xml:space="preserve"> </w:t>
      </w:r>
      <w:r>
        <w:t>as the</w:t>
      </w:r>
      <w:r>
        <w:rPr>
          <w:spacing w:val="-3"/>
        </w:rPr>
        <w:t xml:space="preserve"> </w:t>
      </w:r>
      <w:r>
        <w:t>jurisdiction</w:t>
      </w:r>
      <w:r>
        <w:rPr>
          <w:spacing w:val="-2"/>
        </w:rPr>
        <w:t xml:space="preserve"> </w:t>
      </w:r>
      <w:r>
        <w:t>applicable</w:t>
      </w:r>
      <w:r>
        <w:rPr>
          <w:spacing w:val="-3"/>
        </w:rPr>
        <w:t xml:space="preserve"> </w:t>
      </w:r>
      <w:r>
        <w:t>to</w:t>
      </w:r>
      <w:r>
        <w:rPr>
          <w:spacing w:val="-2"/>
        </w:rPr>
        <w:t xml:space="preserve"> </w:t>
      </w:r>
      <w:r>
        <w:t>the</w:t>
      </w:r>
      <w:r>
        <w:rPr>
          <w:spacing w:val="-2"/>
        </w:rPr>
        <w:t xml:space="preserve"> </w:t>
      </w:r>
      <w:r>
        <w:t>guarantee</w:t>
      </w:r>
      <w:r>
        <w:rPr>
          <w:spacing w:val="-3"/>
        </w:rPr>
        <w:t xml:space="preserve"> </w:t>
      </w:r>
      <w:r>
        <w:t>is</w:t>
      </w:r>
      <w:r>
        <w:rPr>
          <w:spacing w:val="-2"/>
        </w:rPr>
        <w:t xml:space="preserve"> </w:t>
      </w:r>
      <w:r>
        <w:t>those</w:t>
      </w:r>
      <w:r>
        <w:rPr>
          <w:spacing w:val="-3"/>
        </w:rPr>
        <w:t xml:space="preserve"> </w:t>
      </w:r>
      <w:r>
        <w:t xml:space="preserve">of </w:t>
      </w:r>
      <w:r>
        <w:rPr>
          <w:spacing w:val="-2"/>
        </w:rPr>
        <w:t>Cameroun.</w:t>
      </w:r>
    </w:p>
    <w:p w:rsidR="00BD0596" w:rsidRDefault="003F1B44">
      <w:pPr>
        <w:pStyle w:val="BodyText"/>
        <w:tabs>
          <w:tab w:val="left" w:pos="8506"/>
          <w:tab w:val="left" w:pos="8979"/>
        </w:tabs>
        <w:spacing w:before="121" w:line="338" w:lineRule="auto"/>
        <w:ind w:left="5126" w:right="1633"/>
        <w:rPr>
          <w:rFonts w:ascii="Times New Roman"/>
        </w:rPr>
      </w:pPr>
      <w:r>
        <w:t>Signature</w:t>
      </w:r>
      <w:r>
        <w:rPr>
          <w:spacing w:val="-8"/>
        </w:rPr>
        <w:t xml:space="preserve"> </w:t>
      </w:r>
      <w:r>
        <w:t>and</w:t>
      </w:r>
      <w:r>
        <w:rPr>
          <w:spacing w:val="-7"/>
        </w:rPr>
        <w:t xml:space="preserve"> </w:t>
      </w:r>
      <w:r>
        <w:t>seals</w:t>
      </w:r>
      <w:r>
        <w:rPr>
          <w:spacing w:val="-11"/>
        </w:rPr>
        <w:t xml:space="preserve"> </w:t>
      </w:r>
      <w:r>
        <w:t>of</w:t>
      </w:r>
      <w:r>
        <w:rPr>
          <w:spacing w:val="-6"/>
        </w:rPr>
        <w:t xml:space="preserve"> </w:t>
      </w:r>
      <w:r>
        <w:t>the</w:t>
      </w:r>
      <w:r>
        <w:rPr>
          <w:spacing w:val="-8"/>
        </w:rPr>
        <w:t xml:space="preserve"> </w:t>
      </w:r>
      <w:r>
        <w:t xml:space="preserve">Guarantors Date </w:t>
      </w:r>
      <w:r>
        <w:rPr>
          <w:rFonts w:ascii="Times New Roman"/>
          <w:u w:val="single"/>
        </w:rPr>
        <w:tab/>
      </w:r>
      <w:r>
        <w:rPr>
          <w:rFonts w:ascii="Times New Roman"/>
        </w:rPr>
        <w:t xml:space="preserve"> </w:t>
      </w:r>
      <w:r>
        <w:t xml:space="preserve">Address </w:t>
      </w:r>
      <w:r>
        <w:rPr>
          <w:rFonts w:ascii="Times New Roman"/>
          <w:u w:val="single"/>
        </w:rPr>
        <w:tab/>
      </w:r>
      <w:r>
        <w:rPr>
          <w:rFonts w:ascii="Times New Roman"/>
          <w:u w:val="single"/>
        </w:rPr>
        <w:tab/>
      </w:r>
    </w:p>
    <w:p w:rsidR="00BD0596" w:rsidRDefault="00BD0596">
      <w:pPr>
        <w:pStyle w:val="BodyText"/>
        <w:rPr>
          <w:rFonts w:ascii="Times New Roman"/>
        </w:rPr>
      </w:pPr>
    </w:p>
    <w:p w:rsidR="00BD0596" w:rsidRDefault="00BD0596">
      <w:pPr>
        <w:pStyle w:val="BodyText"/>
        <w:rPr>
          <w:rFonts w:ascii="Times New Roman"/>
        </w:rPr>
      </w:pPr>
    </w:p>
    <w:p w:rsidR="00BD0596" w:rsidRDefault="00BD0596">
      <w:pPr>
        <w:pStyle w:val="BodyText"/>
        <w:rPr>
          <w:rFonts w:ascii="Times New Roman"/>
        </w:rPr>
      </w:pPr>
    </w:p>
    <w:p w:rsidR="00BD0596" w:rsidRDefault="003F1B44">
      <w:pPr>
        <w:ind w:left="590"/>
        <w:rPr>
          <w:sz w:val="24"/>
        </w:rPr>
      </w:pPr>
      <w:r>
        <w:rPr>
          <w:sz w:val="24"/>
        </w:rPr>
        <w:t>ANNEX</w:t>
      </w:r>
      <w:r>
        <w:rPr>
          <w:spacing w:val="-2"/>
          <w:sz w:val="24"/>
        </w:rPr>
        <w:t xml:space="preserve"> </w:t>
      </w:r>
      <w:r>
        <w:rPr>
          <w:spacing w:val="-5"/>
          <w:sz w:val="24"/>
        </w:rPr>
        <w:t>05</w:t>
      </w:r>
    </w:p>
    <w:p w:rsidR="00BD0596" w:rsidRDefault="003F1B44">
      <w:pPr>
        <w:pStyle w:val="BodyText"/>
        <w:ind w:left="480"/>
        <w:rPr>
          <w:sz w:val="20"/>
        </w:rPr>
      </w:pPr>
      <w:r>
        <w:rPr>
          <w:noProof/>
          <w:sz w:val="20"/>
          <w:lang w:val="en-US"/>
        </w:rPr>
        <mc:AlternateContent>
          <mc:Choice Requires="wps">
            <w:drawing>
              <wp:inline distT="0" distB="0" distL="0" distR="0" wp14:anchorId="176F95DB" wp14:editId="2ED4B58C">
                <wp:extent cx="6218555" cy="319405"/>
                <wp:effectExtent l="9525" t="0" r="1270" b="1397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319405"/>
                        </a:xfrm>
                        <a:prstGeom prst="rect">
                          <a:avLst/>
                        </a:prstGeom>
                        <a:ln w="18288" cmpd="dbl">
                          <a:solidFill>
                            <a:srgbClr val="000000"/>
                          </a:solidFill>
                          <a:prstDash val="solid"/>
                        </a:ln>
                      </wps:spPr>
                      <wps:txbx>
                        <w:txbxContent>
                          <w:p w:rsidR="003F1B44" w:rsidRPr="00231FC7" w:rsidRDefault="003F1B44" w:rsidP="00231FC7">
                            <w:pPr>
                              <w:pStyle w:val="BodyText"/>
                              <w:jc w:val="center"/>
                            </w:pPr>
                            <w:r w:rsidRPr="00231FC7">
                              <w:t>TENDER</w:t>
                            </w:r>
                            <w:r w:rsidR="00231FC7">
                              <w:t xml:space="preserve"> </w:t>
                            </w:r>
                            <w:r w:rsidRPr="00231FC7">
                              <w:t>SPECIMEN</w:t>
                            </w:r>
                            <w:r w:rsidR="00231FC7">
                              <w:t xml:space="preserve"> </w:t>
                            </w:r>
                            <w:r w:rsidRPr="00231FC7">
                              <w:t>FORM</w:t>
                            </w:r>
                          </w:p>
                        </w:txbxContent>
                      </wps:txbx>
                      <wps:bodyPr wrap="square" lIns="0" tIns="0" rIns="0" bIns="0" rtlCol="0">
                        <a:noAutofit/>
                      </wps:bodyPr>
                    </wps:wsp>
                  </a:graphicData>
                </a:graphic>
              </wp:inline>
            </w:drawing>
          </mc:Choice>
          <mc:Fallback>
            <w:pict>
              <v:shape id="Textbox 39" o:spid="_x0000_s1046" type="#_x0000_t202" style="width:489.6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" filled="f" strokeweight="1.44pt">
                <v:stroke linestyle="thinThin"/>
                <v:path arrowok="t"/>
                <v:textbox inset="0,0,0,0">
                  <w:txbxContent>
                    <w:p w:rsidR="003F1B44" w:rsidRPr="00231FC7" w:rsidRDefault="003F1B44" w:rsidP="00231FC7">
                      <w:pPr>
                        <w:pStyle w:val="BodyText"/>
                        <w:jc w:val="center"/>
                      </w:pPr>
                      <w:r w:rsidRPr="00231FC7">
                        <w:t>TENDER</w:t>
                      </w:r>
                      <w:r w:rsidR="00231FC7">
                        <w:t xml:space="preserve"> </w:t>
                      </w:r>
                      <w:r w:rsidRPr="00231FC7">
                        <w:t>SPECIMEN</w:t>
                      </w:r>
                      <w:r w:rsidR="00231FC7">
                        <w:t xml:space="preserve"> </w:t>
                      </w:r>
                      <w:r w:rsidRPr="00231FC7">
                        <w:t>FORM</w:t>
                      </w:r>
                    </w:p>
                  </w:txbxContent>
                </v:textbox>
                <w10:anchorlock/>
              </v:shape>
            </w:pict>
          </mc:Fallback>
        </mc:AlternateContent>
      </w:r>
    </w:p>
    <w:p w:rsidR="00BD0596" w:rsidRDefault="003F1B44">
      <w:pPr>
        <w:pStyle w:val="Heading7"/>
        <w:spacing w:before="98"/>
      </w:pPr>
      <w:r>
        <w:t>TENDER</w:t>
      </w:r>
      <w:r>
        <w:rPr>
          <w:spacing w:val="-4"/>
        </w:rPr>
        <w:t xml:space="preserve"> </w:t>
      </w:r>
      <w:r>
        <w:t>SPECIMEN</w:t>
      </w:r>
      <w:r>
        <w:rPr>
          <w:spacing w:val="-1"/>
        </w:rPr>
        <w:t xml:space="preserve"> </w:t>
      </w:r>
      <w:r>
        <w:rPr>
          <w:spacing w:val="-4"/>
        </w:rPr>
        <w:t>FORM</w:t>
      </w:r>
    </w:p>
    <w:p w:rsidR="00BD0596" w:rsidRDefault="00BD0596">
      <w:pPr>
        <w:pStyle w:val="BodyText"/>
        <w:spacing w:before="239"/>
        <w:rPr>
          <w:b/>
        </w:rPr>
      </w:pPr>
    </w:p>
    <w:p w:rsidR="00BD0596" w:rsidRDefault="003F1B44">
      <w:pPr>
        <w:pStyle w:val="ListParagraph"/>
        <w:numPr>
          <w:ilvl w:val="0"/>
          <w:numId w:val="10"/>
        </w:numPr>
        <w:tabs>
          <w:tab w:val="left" w:pos="976"/>
          <w:tab w:val="left" w:pos="4039"/>
          <w:tab w:val="left" w:pos="4278"/>
          <w:tab w:val="left" w:pos="5214"/>
          <w:tab w:val="left" w:pos="6556"/>
          <w:tab w:val="left" w:pos="8200"/>
          <w:tab w:val="left" w:pos="8569"/>
          <w:tab w:val="left" w:pos="9073"/>
        </w:tabs>
        <w:ind w:right="579" w:firstLine="0"/>
        <w:rPr>
          <w:sz w:val="24"/>
        </w:rPr>
      </w:pPr>
      <w:r>
        <w:rPr>
          <w:spacing w:val="-2"/>
          <w:sz w:val="24"/>
        </w:rPr>
        <w:t>undersigned</w:t>
      </w:r>
      <w:r>
        <w:rPr>
          <w:rFonts w:ascii="Times New Roman"/>
          <w:sz w:val="24"/>
          <w:u w:val="single"/>
        </w:rPr>
        <w:tab/>
      </w:r>
      <w:r>
        <w:rPr>
          <w:rFonts w:ascii="Times New Roman"/>
          <w:sz w:val="24"/>
        </w:rPr>
        <w:tab/>
      </w:r>
      <w:r>
        <w:rPr>
          <w:spacing w:val="-2"/>
          <w:sz w:val="24"/>
        </w:rPr>
        <w:t>acting</w:t>
      </w:r>
      <w:r>
        <w:rPr>
          <w:sz w:val="24"/>
        </w:rPr>
        <w:tab/>
      </w:r>
      <w:r>
        <w:rPr>
          <w:spacing w:val="-6"/>
          <w:sz w:val="24"/>
        </w:rPr>
        <w:t>as</w:t>
      </w:r>
      <w:r>
        <w:rPr>
          <w:rFonts w:ascii="Times New Roman"/>
          <w:sz w:val="24"/>
          <w:u w:val="single"/>
        </w:rPr>
        <w:tab/>
      </w:r>
      <w:r>
        <w:rPr>
          <w:rFonts w:ascii="Times New Roman"/>
          <w:sz w:val="24"/>
          <w:u w:val="single"/>
        </w:rPr>
        <w:tab/>
      </w:r>
      <w:r>
        <w:rPr>
          <w:spacing w:val="-10"/>
          <w:sz w:val="24"/>
        </w:rPr>
        <w:t>,</w:t>
      </w:r>
      <w:r>
        <w:rPr>
          <w:sz w:val="24"/>
        </w:rPr>
        <w:tab/>
      </w:r>
      <w:r>
        <w:rPr>
          <w:spacing w:val="-6"/>
          <w:sz w:val="24"/>
        </w:rPr>
        <w:t>of</w:t>
      </w:r>
      <w:r>
        <w:rPr>
          <w:sz w:val="24"/>
        </w:rPr>
        <w:tab/>
      </w:r>
      <w:r>
        <w:rPr>
          <w:spacing w:val="-2"/>
          <w:sz w:val="24"/>
        </w:rPr>
        <w:t xml:space="preserve">Nationality </w:t>
      </w:r>
      <w:r>
        <w:rPr>
          <w:sz w:val="24"/>
        </w:rPr>
        <w:t xml:space="preserve">CAMEROONIAN, and residence in </w:t>
      </w:r>
      <w:r>
        <w:rPr>
          <w:rFonts w:ascii="Times New Roman"/>
          <w:sz w:val="24"/>
          <w:u w:val="single"/>
        </w:rPr>
        <w:tab/>
      </w:r>
      <w:r>
        <w:rPr>
          <w:rFonts w:ascii="Times New Roman"/>
          <w:sz w:val="24"/>
          <w:u w:val="single"/>
        </w:rPr>
        <w:tab/>
      </w:r>
      <w:r>
        <w:rPr>
          <w:rFonts w:ascii="Times New Roman"/>
          <w:sz w:val="24"/>
          <w:u w:val="single"/>
        </w:rPr>
        <w:tab/>
      </w:r>
      <w:r>
        <w:rPr>
          <w:spacing w:val="-10"/>
          <w:sz w:val="24"/>
        </w:rPr>
        <w:t>.</w:t>
      </w:r>
    </w:p>
    <w:p w:rsidR="00BD0596" w:rsidRDefault="003F1B44">
      <w:pPr>
        <w:pStyle w:val="BodyText"/>
        <w:tabs>
          <w:tab w:val="left" w:pos="1677"/>
          <w:tab w:val="left" w:pos="2241"/>
          <w:tab w:val="left" w:pos="6624"/>
          <w:tab w:val="left" w:pos="8959"/>
          <w:tab w:val="left" w:pos="9755"/>
        </w:tabs>
        <w:ind w:left="590" w:right="578"/>
      </w:pPr>
      <w:r>
        <w:t xml:space="preserve">After having read and taken note of all the parts of the OPEN NATIONAL INVITATION TO </w:t>
      </w:r>
      <w:r>
        <w:rPr>
          <w:spacing w:val="-2"/>
        </w:rPr>
        <w:t>TENDER</w:t>
      </w:r>
      <w:r>
        <w:tab/>
      </w:r>
      <w:r>
        <w:rPr>
          <w:spacing w:val="-5"/>
        </w:rPr>
        <w:t>N°:</w:t>
      </w:r>
      <w:r>
        <w:tab/>
      </w:r>
      <w:r>
        <w:rPr>
          <w:rFonts w:ascii="Times New Roman" w:hAnsi="Times New Roman"/>
          <w:u w:val="single"/>
        </w:rPr>
        <w:tab/>
      </w:r>
      <w:r>
        <w:rPr>
          <w:rFonts w:ascii="Times New Roman" w:hAnsi="Times New Roman"/>
          <w:spacing w:val="40"/>
        </w:rPr>
        <w:t xml:space="preserve"> </w:t>
      </w:r>
      <w:r>
        <w:t>OF</w:t>
      </w:r>
      <w:r>
        <w:rPr>
          <w:rFonts w:ascii="Times New Roman" w:hAnsi="Times New Roman"/>
          <w:u w:val="single"/>
        </w:rPr>
        <w:tab/>
      </w:r>
      <w:r>
        <w:rPr>
          <w:rFonts w:ascii="Times New Roman" w:hAnsi="Times New Roman"/>
          <w:spacing w:val="40"/>
        </w:rPr>
        <w:t xml:space="preserve"> </w:t>
      </w:r>
      <w:r>
        <w:t>FOR</w:t>
      </w:r>
      <w:r>
        <w:tab/>
      </w:r>
      <w:r>
        <w:rPr>
          <w:spacing w:val="-5"/>
        </w:rPr>
        <w:t>THE</w:t>
      </w:r>
    </w:p>
    <w:p w:rsidR="00BD0596" w:rsidRDefault="003F1B44">
      <w:pPr>
        <w:tabs>
          <w:tab w:val="left" w:pos="5831"/>
        </w:tabs>
        <w:spacing w:before="1"/>
        <w:ind w:left="590"/>
        <w:rPr>
          <w:sz w:val="24"/>
        </w:rPr>
      </w:pPr>
      <w:r>
        <w:rPr>
          <w:rFonts w:ascii="Times New Roman"/>
          <w:sz w:val="24"/>
          <w:u w:val="single"/>
        </w:rPr>
        <w:tab/>
      </w:r>
      <w:r>
        <w:rPr>
          <w:sz w:val="24"/>
        </w:rPr>
        <w:t>,</w:t>
      </w:r>
      <w:r>
        <w:rPr>
          <w:spacing w:val="-6"/>
          <w:sz w:val="24"/>
        </w:rPr>
        <w:t xml:space="preserve"> </w:t>
      </w:r>
      <w:r>
        <w:rPr>
          <w:sz w:val="24"/>
        </w:rPr>
        <w:t>BUI</w:t>
      </w:r>
      <w:r>
        <w:rPr>
          <w:spacing w:val="-3"/>
          <w:sz w:val="24"/>
        </w:rPr>
        <w:t xml:space="preserve"> </w:t>
      </w:r>
      <w:r>
        <w:rPr>
          <w:sz w:val="24"/>
        </w:rPr>
        <w:t>DIVISION,</w:t>
      </w:r>
      <w:r>
        <w:rPr>
          <w:spacing w:val="-3"/>
          <w:sz w:val="24"/>
        </w:rPr>
        <w:t xml:space="preserve"> </w:t>
      </w:r>
      <w:r>
        <w:rPr>
          <w:sz w:val="24"/>
        </w:rPr>
        <w:t>NORTHWEST</w:t>
      </w:r>
      <w:r>
        <w:rPr>
          <w:spacing w:val="-3"/>
          <w:sz w:val="24"/>
        </w:rPr>
        <w:t xml:space="preserve"> </w:t>
      </w:r>
      <w:r>
        <w:rPr>
          <w:spacing w:val="-2"/>
          <w:sz w:val="24"/>
        </w:rPr>
        <w:t>REGION</w:t>
      </w:r>
    </w:p>
    <w:p w:rsidR="00BD0596" w:rsidRDefault="003F1B44">
      <w:pPr>
        <w:pStyle w:val="BodyText"/>
        <w:spacing w:before="121"/>
        <w:ind w:left="590"/>
      </w:pPr>
      <w:r>
        <w:t>.</w:t>
      </w:r>
      <w:r>
        <w:rPr>
          <w:spacing w:val="-7"/>
        </w:rPr>
        <w:t xml:space="preserve"> </w:t>
      </w:r>
      <w:r>
        <w:t>In the</w:t>
      </w:r>
      <w:r>
        <w:rPr>
          <w:spacing w:val="-2"/>
        </w:rPr>
        <w:t xml:space="preserve"> </w:t>
      </w:r>
      <w:r>
        <w:t>case</w:t>
      </w:r>
      <w:r>
        <w:rPr>
          <w:spacing w:val="-2"/>
        </w:rPr>
        <w:t xml:space="preserve"> </w:t>
      </w:r>
      <w:r>
        <w:t>where</w:t>
      </w:r>
      <w:r>
        <w:rPr>
          <w:spacing w:val="-5"/>
        </w:rPr>
        <w:t xml:space="preserve"> </w:t>
      </w:r>
      <w:r>
        <w:t>our</w:t>
      </w:r>
      <w:r>
        <w:rPr>
          <w:spacing w:val="-1"/>
        </w:rPr>
        <w:t xml:space="preserve"> </w:t>
      </w:r>
      <w:r>
        <w:t>offer</w:t>
      </w:r>
      <w:r>
        <w:rPr>
          <w:spacing w:val="-3"/>
        </w:rPr>
        <w:t xml:space="preserve"> </w:t>
      </w:r>
      <w:r>
        <w:t>would</w:t>
      </w:r>
      <w:r>
        <w:rPr>
          <w:spacing w:val="-5"/>
        </w:rPr>
        <w:t xml:space="preserve"> </w:t>
      </w:r>
      <w:r>
        <w:t>be accepted,</w:t>
      </w:r>
      <w:r>
        <w:rPr>
          <w:spacing w:val="-1"/>
        </w:rPr>
        <w:t xml:space="preserve"> </w:t>
      </w:r>
      <w:r>
        <w:t>I</w:t>
      </w:r>
      <w:r>
        <w:rPr>
          <w:spacing w:val="-4"/>
        </w:rPr>
        <w:t xml:space="preserve"> </w:t>
      </w:r>
      <w:r>
        <w:t>subject</w:t>
      </w:r>
      <w:r>
        <w:rPr>
          <w:spacing w:val="-2"/>
        </w:rPr>
        <w:t xml:space="preserve"> </w:t>
      </w:r>
      <w:r>
        <w:t>myself</w:t>
      </w:r>
      <w:r>
        <w:rPr>
          <w:spacing w:val="-3"/>
        </w:rPr>
        <w:t xml:space="preserve"> </w:t>
      </w:r>
      <w:r>
        <w:t>and</w:t>
      </w:r>
      <w:r>
        <w:rPr>
          <w:spacing w:val="-1"/>
        </w:rPr>
        <w:t xml:space="preserve"> </w:t>
      </w:r>
      <w:r>
        <w:t>engaged</w:t>
      </w:r>
      <w:r>
        <w:rPr>
          <w:spacing w:val="-4"/>
        </w:rPr>
        <w:t xml:space="preserve"> </w:t>
      </w:r>
      <w:r>
        <w:rPr>
          <w:spacing w:val="-5"/>
        </w:rPr>
        <w:t>to:</w:t>
      </w:r>
    </w:p>
    <w:p w:rsidR="00BD0596" w:rsidRDefault="003F1B44">
      <w:pPr>
        <w:pStyle w:val="ListParagraph"/>
        <w:numPr>
          <w:ilvl w:val="0"/>
          <w:numId w:val="9"/>
        </w:numPr>
        <w:tabs>
          <w:tab w:val="left" w:pos="1310"/>
        </w:tabs>
        <w:spacing w:before="118"/>
        <w:ind w:right="577"/>
        <w:rPr>
          <w:sz w:val="24"/>
        </w:rPr>
      </w:pPr>
      <w:r>
        <w:rPr>
          <w:sz w:val="24"/>
        </w:rPr>
        <w:t>Carry</w:t>
      </w:r>
      <w:r>
        <w:rPr>
          <w:spacing w:val="40"/>
          <w:sz w:val="24"/>
        </w:rPr>
        <w:t xml:space="preserve"> </w:t>
      </w:r>
      <w:r>
        <w:rPr>
          <w:sz w:val="24"/>
        </w:rPr>
        <w:t>out</w:t>
      </w:r>
      <w:r>
        <w:rPr>
          <w:spacing w:val="39"/>
          <w:sz w:val="24"/>
        </w:rPr>
        <w:t xml:space="preserve"> </w:t>
      </w:r>
      <w:r>
        <w:rPr>
          <w:sz w:val="24"/>
        </w:rPr>
        <w:t>the</w:t>
      </w:r>
      <w:r>
        <w:rPr>
          <w:spacing w:val="40"/>
          <w:sz w:val="24"/>
        </w:rPr>
        <w:t xml:space="preserve"> </w:t>
      </w:r>
      <w:r>
        <w:rPr>
          <w:sz w:val="24"/>
        </w:rPr>
        <w:t>aforementioned</w:t>
      </w:r>
      <w:r>
        <w:rPr>
          <w:spacing w:val="40"/>
          <w:sz w:val="24"/>
        </w:rPr>
        <w:t xml:space="preserve"> </w:t>
      </w:r>
      <w:r>
        <w:rPr>
          <w:sz w:val="24"/>
        </w:rPr>
        <w:t>contract</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conditions</w:t>
      </w:r>
      <w:r>
        <w:rPr>
          <w:spacing w:val="40"/>
          <w:sz w:val="24"/>
        </w:rPr>
        <w:t xml:space="preserve"> </w:t>
      </w:r>
      <w:r>
        <w:rPr>
          <w:sz w:val="24"/>
        </w:rPr>
        <w:t>of</w:t>
      </w:r>
      <w:r>
        <w:rPr>
          <w:spacing w:val="40"/>
          <w:sz w:val="24"/>
        </w:rPr>
        <w:t xml:space="preserve"> </w:t>
      </w:r>
      <w:r>
        <w:rPr>
          <w:sz w:val="24"/>
        </w:rPr>
        <w:t>the Special</w:t>
      </w:r>
      <w:r>
        <w:rPr>
          <w:spacing w:val="22"/>
          <w:sz w:val="24"/>
        </w:rPr>
        <w:t xml:space="preserve"> </w:t>
      </w:r>
      <w:r>
        <w:rPr>
          <w:sz w:val="24"/>
        </w:rPr>
        <w:t>regulations</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Invitation</w:t>
      </w:r>
      <w:r>
        <w:rPr>
          <w:spacing w:val="22"/>
          <w:sz w:val="24"/>
        </w:rPr>
        <w:t xml:space="preserve"> </w:t>
      </w:r>
      <w:r>
        <w:rPr>
          <w:sz w:val="24"/>
        </w:rPr>
        <w:t>to</w:t>
      </w:r>
      <w:r>
        <w:rPr>
          <w:spacing w:val="23"/>
          <w:sz w:val="24"/>
        </w:rPr>
        <w:t xml:space="preserve"> </w:t>
      </w:r>
      <w:r>
        <w:rPr>
          <w:sz w:val="24"/>
        </w:rPr>
        <w:t>tender,</w:t>
      </w:r>
      <w:r>
        <w:rPr>
          <w:spacing w:val="21"/>
          <w:sz w:val="24"/>
        </w:rPr>
        <w:t xml:space="preserve"> </w:t>
      </w:r>
      <w:r>
        <w:rPr>
          <w:sz w:val="24"/>
        </w:rPr>
        <w:t>the</w:t>
      </w:r>
      <w:r>
        <w:rPr>
          <w:spacing w:val="22"/>
          <w:sz w:val="24"/>
        </w:rPr>
        <w:t xml:space="preserve"> </w:t>
      </w:r>
      <w:r>
        <w:rPr>
          <w:sz w:val="24"/>
        </w:rPr>
        <w:t>special</w:t>
      </w:r>
      <w:r>
        <w:rPr>
          <w:spacing w:val="22"/>
          <w:sz w:val="24"/>
        </w:rPr>
        <w:t xml:space="preserve"> </w:t>
      </w:r>
      <w:r>
        <w:rPr>
          <w:sz w:val="24"/>
        </w:rPr>
        <w:t>Technical</w:t>
      </w:r>
      <w:r>
        <w:rPr>
          <w:spacing w:val="22"/>
          <w:sz w:val="24"/>
        </w:rPr>
        <w:t xml:space="preserve"> </w:t>
      </w:r>
      <w:r>
        <w:rPr>
          <w:sz w:val="24"/>
        </w:rPr>
        <w:t>specifications</w:t>
      </w:r>
    </w:p>
    <w:p w:rsidR="00BD0596" w:rsidRDefault="00E56A10" w:rsidP="00E56A10">
      <w:pPr>
        <w:tabs>
          <w:tab w:val="left" w:pos="1615"/>
        </w:tabs>
      </w:pPr>
      <w:r>
        <w:tab/>
      </w:r>
      <w:r w:rsidR="003F1B44">
        <w:t>and</w:t>
      </w:r>
      <w:r w:rsidR="003F1B44">
        <w:rPr>
          <w:spacing w:val="29"/>
        </w:rPr>
        <w:t xml:space="preserve"> </w:t>
      </w:r>
      <w:r w:rsidR="003F1B44">
        <w:t>the</w:t>
      </w:r>
      <w:r w:rsidR="003F1B44">
        <w:rPr>
          <w:spacing w:val="30"/>
        </w:rPr>
        <w:t xml:space="preserve"> </w:t>
      </w:r>
      <w:r w:rsidR="003F1B44">
        <w:t>special</w:t>
      </w:r>
      <w:r w:rsidR="003F1B44">
        <w:rPr>
          <w:spacing w:val="28"/>
        </w:rPr>
        <w:t xml:space="preserve"> </w:t>
      </w:r>
      <w:r w:rsidR="003F1B44">
        <w:t>Administrative</w:t>
      </w:r>
      <w:r w:rsidR="003F1B44">
        <w:rPr>
          <w:spacing w:val="30"/>
        </w:rPr>
        <w:t xml:space="preserve"> </w:t>
      </w:r>
      <w:r w:rsidR="003F1B44">
        <w:t>Clauses,</w:t>
      </w:r>
      <w:r w:rsidR="003F1B44">
        <w:rPr>
          <w:spacing w:val="29"/>
        </w:rPr>
        <w:t xml:space="preserve"> </w:t>
      </w:r>
      <w:r w:rsidR="003F1B44">
        <w:t>at</w:t>
      </w:r>
      <w:r w:rsidR="003F1B44">
        <w:rPr>
          <w:spacing w:val="28"/>
        </w:rPr>
        <w:t xml:space="preserve"> </w:t>
      </w:r>
      <w:r w:rsidR="003F1B44">
        <w:t>the</w:t>
      </w:r>
      <w:r w:rsidR="003F1B44">
        <w:rPr>
          <w:spacing w:val="30"/>
        </w:rPr>
        <w:t xml:space="preserve"> </w:t>
      </w:r>
      <w:r w:rsidR="003F1B44">
        <w:t>prices</w:t>
      </w:r>
      <w:r w:rsidR="003F1B44">
        <w:rPr>
          <w:spacing w:val="28"/>
        </w:rPr>
        <w:t xml:space="preserve"> </w:t>
      </w:r>
      <w:r w:rsidR="003F1B44">
        <w:t>indicated</w:t>
      </w:r>
      <w:r w:rsidR="003F1B44">
        <w:rPr>
          <w:spacing w:val="29"/>
        </w:rPr>
        <w:t xml:space="preserve"> </w:t>
      </w:r>
      <w:r w:rsidR="003F1B44">
        <w:t>in</w:t>
      </w:r>
      <w:r w:rsidR="003F1B44">
        <w:rPr>
          <w:spacing w:val="30"/>
        </w:rPr>
        <w:t xml:space="preserve"> </w:t>
      </w:r>
      <w:r w:rsidR="003F1B44">
        <w:t>the</w:t>
      </w:r>
      <w:r w:rsidR="003F1B44">
        <w:rPr>
          <w:spacing w:val="28"/>
        </w:rPr>
        <w:t xml:space="preserve"> </w:t>
      </w:r>
      <w:r w:rsidR="003F1B44">
        <w:t>schedule of Unit Prices, quantitative estimate, for the total amounts of the bid in francs CFA :</w:t>
      </w:r>
    </w:p>
    <w:p w:rsidR="00BD0596" w:rsidRDefault="003F1B44">
      <w:pPr>
        <w:pStyle w:val="ListParagraph"/>
        <w:numPr>
          <w:ilvl w:val="1"/>
          <w:numId w:val="10"/>
        </w:numPr>
        <w:tabs>
          <w:tab w:val="left" w:pos="1309"/>
          <w:tab w:val="left" w:pos="7447"/>
        </w:tabs>
        <w:spacing w:before="120"/>
        <w:ind w:left="1309" w:hanging="359"/>
        <w:rPr>
          <w:rFonts w:ascii="Times New Roman" w:hAnsi="Times New Roman"/>
          <w:sz w:val="24"/>
        </w:rPr>
      </w:pPr>
      <w:r>
        <w:rPr>
          <w:sz w:val="24"/>
        </w:rPr>
        <w:t xml:space="preserve">In Letter and figure (including all taxes): </w:t>
      </w:r>
      <w:r>
        <w:rPr>
          <w:rFonts w:ascii="Times New Roman" w:hAnsi="Times New Roman"/>
          <w:sz w:val="24"/>
          <w:u w:val="single"/>
        </w:rPr>
        <w:tab/>
      </w:r>
    </w:p>
    <w:p w:rsidR="00BD0596" w:rsidRDefault="003F1B44">
      <w:pPr>
        <w:pStyle w:val="ListParagraph"/>
        <w:numPr>
          <w:ilvl w:val="1"/>
          <w:numId w:val="10"/>
        </w:numPr>
        <w:tabs>
          <w:tab w:val="left" w:pos="1309"/>
          <w:tab w:val="left" w:pos="7625"/>
        </w:tabs>
        <w:spacing w:before="117"/>
        <w:ind w:left="1309" w:hanging="359"/>
        <w:rPr>
          <w:rFonts w:ascii="Times New Roman" w:hAnsi="Times New Roman"/>
          <w:sz w:val="24"/>
        </w:rPr>
      </w:pPr>
      <w:r>
        <w:rPr>
          <w:sz w:val="24"/>
        </w:rPr>
        <w:t xml:space="preserve">In Letter and figure (VAT 19, 25%): </w:t>
      </w:r>
      <w:r>
        <w:rPr>
          <w:rFonts w:ascii="Times New Roman" w:hAnsi="Times New Roman"/>
          <w:sz w:val="24"/>
          <w:u w:val="single"/>
        </w:rPr>
        <w:tab/>
      </w:r>
    </w:p>
    <w:p w:rsidR="00BD0596" w:rsidRDefault="003F1B44">
      <w:pPr>
        <w:pStyle w:val="ListParagraph"/>
        <w:numPr>
          <w:ilvl w:val="1"/>
          <w:numId w:val="10"/>
        </w:numPr>
        <w:tabs>
          <w:tab w:val="left" w:pos="1309"/>
          <w:tab w:val="left" w:pos="7567"/>
        </w:tabs>
        <w:spacing w:before="116"/>
        <w:ind w:left="1309" w:hanging="359"/>
        <w:rPr>
          <w:rFonts w:ascii="Times New Roman" w:hAnsi="Times New Roman"/>
          <w:sz w:val="24"/>
        </w:rPr>
      </w:pPr>
      <w:r>
        <w:rPr>
          <w:sz w:val="24"/>
        </w:rPr>
        <w:t xml:space="preserve">In Letter and figure (HT): </w:t>
      </w:r>
      <w:r>
        <w:rPr>
          <w:rFonts w:ascii="Times New Roman" w:hAnsi="Times New Roman"/>
          <w:sz w:val="24"/>
          <w:u w:val="single"/>
        </w:rPr>
        <w:tab/>
      </w:r>
    </w:p>
    <w:p w:rsidR="00BD0596" w:rsidRDefault="003F1B44">
      <w:pPr>
        <w:pStyle w:val="BodyText"/>
        <w:spacing w:before="118"/>
        <w:ind w:left="1298"/>
      </w:pPr>
      <w:r>
        <w:t>To</w:t>
      </w:r>
      <w:r>
        <w:rPr>
          <w:spacing w:val="-3"/>
        </w:rPr>
        <w:t xml:space="preserve"> </w:t>
      </w:r>
      <w:r>
        <w:t>pay</w:t>
      </w:r>
      <w:r>
        <w:rPr>
          <w:spacing w:val="-1"/>
        </w:rPr>
        <w:t xml:space="preserve"> </w:t>
      </w:r>
      <w:r>
        <w:t>the</w:t>
      </w:r>
      <w:r>
        <w:rPr>
          <w:spacing w:val="-3"/>
        </w:rPr>
        <w:t xml:space="preserve"> </w:t>
      </w:r>
      <w:r>
        <w:t>forwarding</w:t>
      </w:r>
      <w:r>
        <w:rPr>
          <w:spacing w:val="-5"/>
        </w:rPr>
        <w:t xml:space="preserve"> </w:t>
      </w:r>
      <w:r>
        <w:t>costs</w:t>
      </w:r>
      <w:r>
        <w:rPr>
          <w:spacing w:val="-1"/>
        </w:rPr>
        <w:t xml:space="preserve"> </w:t>
      </w:r>
      <w:r>
        <w:t>of</w:t>
      </w:r>
      <w:r>
        <w:rPr>
          <w:spacing w:val="-4"/>
        </w:rPr>
        <w:t xml:space="preserve"> </w:t>
      </w:r>
      <w:r>
        <w:t>the</w:t>
      </w:r>
      <w:r>
        <w:rPr>
          <w:spacing w:val="-3"/>
        </w:rPr>
        <w:t xml:space="preserve"> </w:t>
      </w:r>
      <w:r>
        <w:t>contractual</w:t>
      </w:r>
      <w:r>
        <w:rPr>
          <w:spacing w:val="-3"/>
        </w:rPr>
        <w:t xml:space="preserve"> </w:t>
      </w:r>
      <w:r>
        <w:rPr>
          <w:spacing w:val="-2"/>
        </w:rPr>
        <w:t>parts;</w:t>
      </w:r>
    </w:p>
    <w:p w:rsidR="00BD0596" w:rsidRDefault="003F1B44">
      <w:pPr>
        <w:pStyle w:val="ListParagraph"/>
        <w:numPr>
          <w:ilvl w:val="0"/>
          <w:numId w:val="9"/>
        </w:numPr>
        <w:tabs>
          <w:tab w:val="left" w:pos="1310"/>
        </w:tabs>
        <w:spacing w:before="123" w:line="237" w:lineRule="auto"/>
        <w:ind w:right="577"/>
        <w:rPr>
          <w:sz w:val="24"/>
        </w:rPr>
      </w:pPr>
      <w:r>
        <w:rPr>
          <w:sz w:val="24"/>
        </w:rPr>
        <w:t>Begin work in seven (7) days maximum and to carry out the contract in three (3)</w:t>
      </w:r>
      <w:r>
        <w:rPr>
          <w:spacing w:val="40"/>
          <w:sz w:val="24"/>
        </w:rPr>
        <w:t xml:space="preserve"> </w:t>
      </w:r>
      <w:r>
        <w:rPr>
          <w:sz w:val="24"/>
        </w:rPr>
        <w:t>months as from the date of notification of service order to start work.</w:t>
      </w:r>
    </w:p>
    <w:p w:rsidR="00BD0596" w:rsidRDefault="003F1B44">
      <w:pPr>
        <w:pStyle w:val="BodyText"/>
        <w:spacing w:before="120"/>
        <w:ind w:left="590"/>
        <w:jc w:val="both"/>
      </w:pPr>
      <w:r>
        <w:t>The</w:t>
      </w:r>
      <w:r>
        <w:rPr>
          <w:spacing w:val="3"/>
        </w:rPr>
        <w:t xml:space="preserve"> </w:t>
      </w:r>
      <w:r>
        <w:t>contracting</w:t>
      </w:r>
      <w:r>
        <w:rPr>
          <w:spacing w:val="5"/>
        </w:rPr>
        <w:t xml:space="preserve"> </w:t>
      </w:r>
      <w:r>
        <w:t>authority</w:t>
      </w:r>
      <w:r>
        <w:rPr>
          <w:spacing w:val="6"/>
        </w:rPr>
        <w:t xml:space="preserve"> </w:t>
      </w:r>
      <w:r>
        <w:t>shall</w:t>
      </w:r>
      <w:r>
        <w:rPr>
          <w:spacing w:val="6"/>
        </w:rPr>
        <w:t xml:space="preserve"> </w:t>
      </w:r>
      <w:r>
        <w:t>pay</w:t>
      </w:r>
      <w:r>
        <w:rPr>
          <w:spacing w:val="6"/>
        </w:rPr>
        <w:t xml:space="preserve"> </w:t>
      </w:r>
      <w:r>
        <w:t>the</w:t>
      </w:r>
      <w:r>
        <w:rPr>
          <w:spacing w:val="6"/>
        </w:rPr>
        <w:t xml:space="preserve"> </w:t>
      </w:r>
      <w:r>
        <w:t>sums</w:t>
      </w:r>
      <w:r>
        <w:rPr>
          <w:spacing w:val="4"/>
        </w:rPr>
        <w:t xml:space="preserve"> </w:t>
      </w:r>
      <w:r>
        <w:t>due</w:t>
      </w:r>
      <w:r>
        <w:rPr>
          <w:spacing w:val="6"/>
        </w:rPr>
        <w:t xml:space="preserve"> </w:t>
      </w:r>
      <w:r>
        <w:t>for</w:t>
      </w:r>
      <w:r>
        <w:rPr>
          <w:spacing w:val="5"/>
        </w:rPr>
        <w:t xml:space="preserve"> </w:t>
      </w:r>
      <w:r>
        <w:t>this</w:t>
      </w:r>
      <w:r>
        <w:rPr>
          <w:spacing w:val="6"/>
        </w:rPr>
        <w:t xml:space="preserve"> </w:t>
      </w:r>
      <w:r>
        <w:t>contract</w:t>
      </w:r>
      <w:r>
        <w:rPr>
          <w:spacing w:val="9"/>
        </w:rPr>
        <w:t xml:space="preserve"> </w:t>
      </w:r>
      <w:r>
        <w:t>by</w:t>
      </w:r>
      <w:r>
        <w:rPr>
          <w:spacing w:val="6"/>
        </w:rPr>
        <w:t xml:space="preserve"> </w:t>
      </w:r>
      <w:r>
        <w:t>crediting</w:t>
      </w:r>
      <w:r>
        <w:rPr>
          <w:spacing w:val="5"/>
        </w:rPr>
        <w:t xml:space="preserve"> </w:t>
      </w:r>
      <w:r>
        <w:t>account</w:t>
      </w:r>
      <w:r>
        <w:rPr>
          <w:spacing w:val="7"/>
        </w:rPr>
        <w:t xml:space="preserve"> </w:t>
      </w:r>
      <w:r>
        <w:rPr>
          <w:spacing w:val="-5"/>
        </w:rPr>
        <w:t>n°</w:t>
      </w:r>
    </w:p>
    <w:p w:rsidR="00BD0596" w:rsidRDefault="003F1B44">
      <w:pPr>
        <w:pStyle w:val="BodyText"/>
        <w:tabs>
          <w:tab w:val="left" w:pos="2425"/>
          <w:tab w:val="left" w:pos="7927"/>
        </w:tabs>
        <w:spacing w:before="1"/>
        <w:ind w:left="590"/>
        <w:jc w:val="both"/>
      </w:pPr>
      <w:r>
        <w:rPr>
          <w:rFonts w:ascii="Times New Roman"/>
          <w:u w:val="single"/>
        </w:rPr>
        <w:tab/>
      </w:r>
      <w:r>
        <w:t xml:space="preserve">opened in </w:t>
      </w:r>
      <w:r>
        <w:rPr>
          <w:rFonts w:ascii="Times New Roman"/>
          <w:u w:val="single"/>
        </w:rPr>
        <w:tab/>
      </w:r>
      <w:r>
        <w:rPr>
          <w:spacing w:val="-2"/>
        </w:rPr>
        <w:t>branch.</w:t>
      </w:r>
    </w:p>
    <w:p w:rsidR="00BD0596" w:rsidRDefault="003F1B44">
      <w:pPr>
        <w:pStyle w:val="BodyText"/>
        <w:spacing w:before="118"/>
        <w:ind w:left="590" w:right="577"/>
        <w:jc w:val="both"/>
      </w:pPr>
      <w:r>
        <w:t xml:space="preserve">I declare to have perfect knowledge of the decree n° 33/CAB/PM of February 13 2007 putting the general Administrative clauses applicable to the Contracts of public works and </w:t>
      </w:r>
      <w:r>
        <w:rPr>
          <w:spacing w:val="-2"/>
        </w:rPr>
        <w:t>supplies.</w:t>
      </w:r>
    </w:p>
    <w:p w:rsidR="00BD0596" w:rsidRDefault="003F1B44">
      <w:pPr>
        <w:pStyle w:val="BodyText"/>
        <w:spacing w:before="122"/>
        <w:ind w:left="590" w:right="577"/>
        <w:jc w:val="both"/>
      </w:pPr>
      <w:r>
        <w:t>I confirm my agreement on the terms of the Particular Administrative Clauses (Draft contract) and attached the initialled copy of the aforesaid document to my offer.</w:t>
      </w:r>
    </w:p>
    <w:p w:rsidR="00BD0596" w:rsidRDefault="003F1B44">
      <w:pPr>
        <w:pStyle w:val="BodyText"/>
        <w:spacing w:before="119"/>
        <w:ind w:left="590" w:right="575"/>
        <w:jc w:val="both"/>
      </w:pPr>
      <w:r>
        <w:t>I declare moreover that I remained committed by the present tender during a ninety (90) days deadlines as from the date of opening of the bids.</w:t>
      </w:r>
    </w:p>
    <w:p w:rsidR="00BD0596" w:rsidRDefault="00BD0596">
      <w:pPr>
        <w:pStyle w:val="BodyText"/>
        <w:spacing w:before="240"/>
      </w:pPr>
    </w:p>
    <w:p w:rsidR="00BD0596" w:rsidRDefault="003F1B44">
      <w:pPr>
        <w:pStyle w:val="BodyText"/>
        <w:spacing w:line="679" w:lineRule="auto"/>
        <w:ind w:left="4837" w:right="1633"/>
      </w:pPr>
      <w:r>
        <w:t>Done</w:t>
      </w:r>
      <w:r>
        <w:rPr>
          <w:spacing w:val="-9"/>
        </w:rPr>
        <w:t xml:space="preserve"> </w:t>
      </w:r>
      <w:r>
        <w:t>in………………</w:t>
      </w:r>
      <w:r>
        <w:rPr>
          <w:spacing w:val="-9"/>
        </w:rPr>
        <w:t xml:space="preserve"> </w:t>
      </w:r>
      <w:r>
        <w:t>on</w:t>
      </w:r>
      <w:r>
        <w:rPr>
          <w:spacing w:val="-10"/>
        </w:rPr>
        <w:t xml:space="preserve"> </w:t>
      </w:r>
      <w:r>
        <w:t>the</w:t>
      </w:r>
      <w:r>
        <w:rPr>
          <w:spacing w:val="-9"/>
        </w:rPr>
        <w:t xml:space="preserve"> </w:t>
      </w:r>
      <w:r>
        <w:t>…………………. The CONTRACTOR (Signature and seal)</w:t>
      </w: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pPr>
    </w:p>
    <w:p w:rsidR="00BD0596" w:rsidRDefault="00BD0596">
      <w:pPr>
        <w:pStyle w:val="BodyText"/>
        <w:spacing w:before="168"/>
      </w:pPr>
    </w:p>
    <w:p w:rsidR="00BD0596" w:rsidRDefault="003F1B44">
      <w:pPr>
        <w:spacing w:after="3"/>
        <w:ind w:left="590"/>
        <w:jc w:val="both"/>
        <w:rPr>
          <w:sz w:val="24"/>
        </w:rPr>
      </w:pPr>
      <w:r>
        <w:rPr>
          <w:sz w:val="24"/>
        </w:rPr>
        <w:t>ANNEX</w:t>
      </w:r>
      <w:r>
        <w:rPr>
          <w:spacing w:val="-2"/>
          <w:sz w:val="24"/>
        </w:rPr>
        <w:t xml:space="preserve"> </w:t>
      </w:r>
      <w:r>
        <w:rPr>
          <w:spacing w:val="-5"/>
          <w:sz w:val="24"/>
        </w:rPr>
        <w:t>05</w:t>
      </w:r>
    </w:p>
    <w:p w:rsidR="00BD0596" w:rsidRDefault="003F1B44">
      <w:pPr>
        <w:pStyle w:val="BodyText"/>
        <w:ind w:left="480"/>
        <w:rPr>
          <w:sz w:val="20"/>
        </w:rPr>
      </w:pPr>
      <w:r>
        <w:rPr>
          <w:noProof/>
          <w:sz w:val="20"/>
          <w:lang w:val="en-US"/>
        </w:rPr>
        <mc:AlternateContent>
          <mc:Choice Requires="wps">
            <w:drawing>
              <wp:inline distT="0" distB="0" distL="0" distR="0" wp14:anchorId="31457E2C" wp14:editId="52062E4F">
                <wp:extent cx="6218555" cy="319405"/>
                <wp:effectExtent l="9525" t="0" r="1270" b="1397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319405"/>
                        </a:xfrm>
                        <a:prstGeom prst="rect">
                          <a:avLst/>
                        </a:prstGeom>
                        <a:ln w="18288" cmpd="dbl">
                          <a:solidFill>
                            <a:srgbClr val="000000"/>
                          </a:solidFill>
                          <a:prstDash val="solid"/>
                        </a:ln>
                      </wps:spPr>
                      <wps:txbx>
                        <w:txbxContent>
                          <w:p w:rsidR="003F1B44" w:rsidRPr="00231FC7" w:rsidRDefault="003F1B44" w:rsidP="00231FC7">
                            <w:pPr>
                              <w:pStyle w:val="BodyText"/>
                              <w:jc w:val="center"/>
                            </w:pPr>
                            <w:r w:rsidRPr="00231FC7">
                              <w:t>MODEL</w:t>
                            </w:r>
                            <w:r w:rsidR="00231FC7">
                              <w:t xml:space="preserve"> </w:t>
                            </w:r>
                            <w:r w:rsidRPr="00231FC7">
                              <w:t>OF</w:t>
                            </w:r>
                            <w:r w:rsidR="00231FC7">
                              <w:t xml:space="preserve"> </w:t>
                            </w:r>
                            <w:r w:rsidRPr="00231FC7">
                              <w:t>PLANNING</w:t>
                            </w:r>
                            <w:r w:rsidR="00231FC7">
                              <w:t xml:space="preserve"> </w:t>
                            </w:r>
                            <w:r w:rsidRPr="00231FC7">
                              <w:t>OF</w:t>
                            </w:r>
                            <w:r w:rsidR="00231FC7">
                              <w:t xml:space="preserve"> </w:t>
                            </w:r>
                            <w:r w:rsidRPr="00231FC7">
                              <w:t>WORK</w:t>
                            </w:r>
                            <w:r w:rsidR="00231FC7">
                              <w:t xml:space="preserve"> </w:t>
                            </w:r>
                            <w:r w:rsidRPr="00231FC7">
                              <w:t>EXECUTION</w:t>
                            </w:r>
                          </w:p>
                        </w:txbxContent>
                      </wps:txbx>
                      <wps:bodyPr wrap="square" lIns="0" tIns="0" rIns="0" bIns="0" rtlCol="0">
                        <a:noAutofit/>
                      </wps:bodyPr>
                    </wps:wsp>
                  </a:graphicData>
                </a:graphic>
              </wp:inline>
            </w:drawing>
          </mc:Choice>
          <mc:Fallback>
            <w:pict>
              <v:shape id="Textbox 40" o:spid="_x0000_s1047" type="#_x0000_t202" style="width:489.6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" filled="f" strokeweight="1.44pt">
                <v:stroke linestyle="thinThin"/>
                <v:path arrowok="t"/>
                <v:textbox inset="0,0,0,0">
                  <w:txbxContent>
                    <w:p w:rsidR="003F1B44" w:rsidRPr="00231FC7" w:rsidRDefault="003F1B44" w:rsidP="00231FC7">
                      <w:pPr>
                        <w:pStyle w:val="BodyText"/>
                        <w:jc w:val="center"/>
                      </w:pPr>
                      <w:r w:rsidRPr="00231FC7">
                        <w:t>MODEL</w:t>
                      </w:r>
                      <w:r w:rsidR="00231FC7">
                        <w:t xml:space="preserve"> </w:t>
                      </w:r>
                      <w:r w:rsidRPr="00231FC7">
                        <w:t>OF</w:t>
                      </w:r>
                      <w:r w:rsidR="00231FC7">
                        <w:t xml:space="preserve"> </w:t>
                      </w:r>
                      <w:r w:rsidRPr="00231FC7">
                        <w:t>PLANNING</w:t>
                      </w:r>
                      <w:r w:rsidR="00231FC7">
                        <w:t xml:space="preserve"> </w:t>
                      </w:r>
                      <w:r w:rsidRPr="00231FC7">
                        <w:t>OF</w:t>
                      </w:r>
                      <w:r w:rsidR="00231FC7">
                        <w:t xml:space="preserve"> </w:t>
                      </w:r>
                      <w:r w:rsidRPr="00231FC7">
                        <w:t>WORK</w:t>
                      </w:r>
                      <w:r w:rsidR="00231FC7">
                        <w:t xml:space="preserve"> </w:t>
                      </w:r>
                      <w:r w:rsidRPr="00231FC7">
                        <w:t>EXECUTION</w:t>
                      </w:r>
                    </w:p>
                  </w:txbxContent>
                </v:textbox>
                <w10:anchorlock/>
              </v:shape>
            </w:pict>
          </mc:Fallback>
        </mc:AlternateContent>
      </w:r>
    </w:p>
    <w:p w:rsidR="00BD0596" w:rsidRDefault="00BD0596">
      <w:pPr>
        <w:pStyle w:val="BodyText"/>
        <w:spacing w:before="221"/>
      </w:pPr>
    </w:p>
    <w:p w:rsidR="00BD0596" w:rsidRDefault="003F1B44">
      <w:pPr>
        <w:pStyle w:val="Heading7"/>
        <w:spacing w:before="1"/>
        <w:ind w:left="9"/>
        <w:jc w:val="center"/>
      </w:pPr>
      <w:r>
        <w:rPr>
          <w:u w:val="thick"/>
        </w:rPr>
        <w:t>MODEL</w:t>
      </w:r>
      <w:r>
        <w:rPr>
          <w:spacing w:val="-4"/>
          <w:u w:val="thick"/>
        </w:rPr>
        <w:t xml:space="preserve"> </w:t>
      </w:r>
      <w:r>
        <w:rPr>
          <w:u w:val="thick"/>
        </w:rPr>
        <w:t>OF</w:t>
      </w:r>
      <w:r>
        <w:rPr>
          <w:spacing w:val="-3"/>
          <w:u w:val="thick"/>
        </w:rPr>
        <w:t xml:space="preserve"> </w:t>
      </w:r>
      <w:r>
        <w:rPr>
          <w:u w:val="thick"/>
        </w:rPr>
        <w:t>WORKS</w:t>
      </w:r>
      <w:r>
        <w:rPr>
          <w:spacing w:val="-4"/>
          <w:u w:val="thick"/>
        </w:rPr>
        <w:t xml:space="preserve"> </w:t>
      </w:r>
      <w:r>
        <w:rPr>
          <w:u w:val="thick"/>
        </w:rPr>
        <w:t>INDICATIVE GANTT</w:t>
      </w:r>
      <w:r>
        <w:rPr>
          <w:spacing w:val="-1"/>
          <w:u w:val="thick"/>
        </w:rPr>
        <w:t xml:space="preserve"> </w:t>
      </w:r>
      <w:r>
        <w:rPr>
          <w:spacing w:val="-2"/>
          <w:u w:val="thick"/>
        </w:rPr>
        <w:t>CHART</w:t>
      </w:r>
    </w:p>
    <w:p w:rsidR="00BD0596" w:rsidRDefault="00BD0596">
      <w:pPr>
        <w:pStyle w:val="BodyText"/>
        <w:spacing w:before="2" w:after="1"/>
        <w:rPr>
          <w:b/>
          <w:sz w:val="20"/>
        </w:rPr>
      </w:pPr>
    </w:p>
    <w:tbl>
      <w:tblPr>
        <w:tblW w:w="1085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5"/>
        <w:gridCol w:w="1709"/>
        <w:gridCol w:w="19"/>
        <w:gridCol w:w="429"/>
        <w:gridCol w:w="23"/>
        <w:gridCol w:w="413"/>
        <w:gridCol w:w="26"/>
        <w:gridCol w:w="410"/>
        <w:gridCol w:w="29"/>
        <w:gridCol w:w="425"/>
        <w:gridCol w:w="34"/>
        <w:gridCol w:w="418"/>
        <w:gridCol w:w="39"/>
        <w:gridCol w:w="413"/>
        <w:gridCol w:w="44"/>
        <w:gridCol w:w="408"/>
        <w:gridCol w:w="49"/>
        <w:gridCol w:w="403"/>
        <w:gridCol w:w="54"/>
        <w:gridCol w:w="398"/>
        <w:gridCol w:w="59"/>
        <w:gridCol w:w="393"/>
        <w:gridCol w:w="64"/>
        <w:gridCol w:w="389"/>
        <w:gridCol w:w="69"/>
        <w:gridCol w:w="384"/>
        <w:gridCol w:w="74"/>
        <w:gridCol w:w="379"/>
        <w:gridCol w:w="79"/>
        <w:gridCol w:w="374"/>
        <w:gridCol w:w="84"/>
        <w:gridCol w:w="369"/>
        <w:gridCol w:w="89"/>
        <w:gridCol w:w="364"/>
        <w:gridCol w:w="94"/>
        <w:gridCol w:w="359"/>
        <w:gridCol w:w="99"/>
        <w:gridCol w:w="354"/>
        <w:gridCol w:w="104"/>
        <w:gridCol w:w="349"/>
        <w:gridCol w:w="107"/>
        <w:gridCol w:w="13"/>
      </w:tblGrid>
      <w:tr w:rsidR="00BD0596" w:rsidTr="006E29E2">
        <w:trPr>
          <w:gridAfter w:val="1"/>
          <w:wAfter w:w="8" w:type="dxa"/>
          <w:trHeight w:val="351"/>
        </w:trPr>
        <w:tc>
          <w:tcPr>
            <w:tcW w:w="3519" w:type="dxa"/>
            <w:gridSpan w:val="10"/>
          </w:tcPr>
          <w:p w:rsidR="00BD0596" w:rsidRDefault="00BD0596">
            <w:pPr>
              <w:pStyle w:val="TableParagraph"/>
              <w:rPr>
                <w:rFonts w:ascii="Times New Roman"/>
                <w:sz w:val="20"/>
              </w:rPr>
            </w:pPr>
          </w:p>
        </w:tc>
        <w:tc>
          <w:tcPr>
            <w:tcW w:w="1830" w:type="dxa"/>
            <w:gridSpan w:val="8"/>
          </w:tcPr>
          <w:p w:rsidR="00BD0596" w:rsidRDefault="003F1B44">
            <w:pPr>
              <w:pStyle w:val="TableParagraph"/>
              <w:spacing w:before="38"/>
              <w:ind w:left="405"/>
              <w:rPr>
                <w:rFonts w:ascii="Arial"/>
                <w:b/>
                <w:sz w:val="18"/>
              </w:rPr>
            </w:pPr>
            <w:r>
              <w:rPr>
                <w:rFonts w:ascii="Arial"/>
                <w:b/>
                <w:w w:val="80"/>
                <w:sz w:val="18"/>
              </w:rPr>
              <w:t>FIRST</w:t>
            </w:r>
            <w:r>
              <w:rPr>
                <w:rFonts w:ascii="Arial"/>
                <w:b/>
                <w:spacing w:val="-1"/>
                <w:w w:val="90"/>
                <w:sz w:val="18"/>
              </w:rPr>
              <w:t xml:space="preserve"> </w:t>
            </w:r>
            <w:r>
              <w:rPr>
                <w:rFonts w:ascii="Arial"/>
                <w:b/>
                <w:spacing w:val="-4"/>
                <w:w w:val="90"/>
                <w:sz w:val="18"/>
              </w:rPr>
              <w:t>MONTH</w:t>
            </w:r>
          </w:p>
        </w:tc>
        <w:tc>
          <w:tcPr>
            <w:tcW w:w="1829" w:type="dxa"/>
            <w:gridSpan w:val="8"/>
          </w:tcPr>
          <w:p w:rsidR="00BD0596" w:rsidRDefault="003F1B44">
            <w:pPr>
              <w:pStyle w:val="TableParagraph"/>
              <w:spacing w:before="38"/>
              <w:ind w:left="302"/>
              <w:rPr>
                <w:rFonts w:ascii="Arial"/>
                <w:b/>
                <w:sz w:val="18"/>
              </w:rPr>
            </w:pPr>
            <w:r>
              <w:rPr>
                <w:rFonts w:ascii="Arial"/>
                <w:b/>
                <w:w w:val="80"/>
                <w:sz w:val="18"/>
              </w:rPr>
              <w:t>SECOND</w:t>
            </w:r>
            <w:r>
              <w:rPr>
                <w:rFonts w:ascii="Arial"/>
                <w:b/>
                <w:spacing w:val="-3"/>
                <w:sz w:val="18"/>
              </w:rPr>
              <w:t xml:space="preserve"> </w:t>
            </w:r>
            <w:r>
              <w:rPr>
                <w:rFonts w:ascii="Arial"/>
                <w:b/>
                <w:spacing w:val="-4"/>
                <w:w w:val="90"/>
                <w:sz w:val="18"/>
              </w:rPr>
              <w:t>MONTH</w:t>
            </w:r>
          </w:p>
        </w:tc>
        <w:tc>
          <w:tcPr>
            <w:tcW w:w="1832" w:type="dxa"/>
            <w:gridSpan w:val="8"/>
          </w:tcPr>
          <w:p w:rsidR="00BD0596" w:rsidRDefault="003F1B44">
            <w:pPr>
              <w:pStyle w:val="TableParagraph"/>
              <w:spacing w:before="38"/>
              <w:ind w:left="394"/>
              <w:rPr>
                <w:rFonts w:ascii="Arial"/>
                <w:b/>
                <w:sz w:val="18"/>
              </w:rPr>
            </w:pPr>
            <w:r>
              <w:rPr>
                <w:rFonts w:ascii="Arial"/>
                <w:b/>
                <w:w w:val="80"/>
                <w:sz w:val="18"/>
              </w:rPr>
              <w:t>THIRD</w:t>
            </w:r>
            <w:r>
              <w:rPr>
                <w:rFonts w:ascii="Arial"/>
                <w:b/>
                <w:spacing w:val="-1"/>
                <w:w w:val="90"/>
                <w:sz w:val="18"/>
              </w:rPr>
              <w:t xml:space="preserve"> </w:t>
            </w:r>
            <w:r>
              <w:rPr>
                <w:rFonts w:ascii="Arial"/>
                <w:b/>
                <w:spacing w:val="-4"/>
                <w:w w:val="90"/>
                <w:sz w:val="18"/>
              </w:rPr>
              <w:t>MONTH</w:t>
            </w:r>
          </w:p>
        </w:tc>
        <w:tc>
          <w:tcPr>
            <w:tcW w:w="1830" w:type="dxa"/>
            <w:gridSpan w:val="8"/>
          </w:tcPr>
          <w:p w:rsidR="00BD0596" w:rsidRDefault="003F1B44">
            <w:pPr>
              <w:pStyle w:val="TableParagraph"/>
              <w:spacing w:before="38"/>
              <w:ind w:left="312"/>
              <w:rPr>
                <w:rFonts w:ascii="Arial"/>
                <w:b/>
                <w:sz w:val="18"/>
              </w:rPr>
            </w:pPr>
            <w:r>
              <w:rPr>
                <w:rFonts w:ascii="Arial"/>
                <w:b/>
                <w:w w:val="80"/>
                <w:sz w:val="18"/>
              </w:rPr>
              <w:t>FOURTH</w:t>
            </w:r>
            <w:r>
              <w:rPr>
                <w:rFonts w:ascii="Arial"/>
                <w:b/>
                <w:spacing w:val="-2"/>
                <w:sz w:val="18"/>
              </w:rPr>
              <w:t xml:space="preserve"> </w:t>
            </w:r>
            <w:r>
              <w:rPr>
                <w:rFonts w:ascii="Arial"/>
                <w:b/>
                <w:spacing w:val="-4"/>
                <w:w w:val="90"/>
                <w:sz w:val="18"/>
              </w:rPr>
              <w:t>MONTH</w:t>
            </w:r>
          </w:p>
        </w:tc>
      </w:tr>
      <w:tr w:rsidR="00BD0596" w:rsidTr="006E29E2">
        <w:trPr>
          <w:trHeight w:val="1407"/>
        </w:trPr>
        <w:tc>
          <w:tcPr>
            <w:tcW w:w="461" w:type="dxa"/>
            <w:gridSpan w:val="2"/>
            <w:tcBorders>
              <w:left w:val="single" w:sz="8" w:space="0" w:color="000000"/>
            </w:tcBorders>
            <w:textDirection w:val="btLr"/>
          </w:tcPr>
          <w:p w:rsidR="00BD0596" w:rsidRDefault="003F1B44">
            <w:pPr>
              <w:pStyle w:val="TableParagraph"/>
              <w:spacing w:before="119"/>
              <w:ind w:left="342"/>
              <w:rPr>
                <w:b/>
                <w:sz w:val="18"/>
              </w:rPr>
            </w:pPr>
            <w:r>
              <w:rPr>
                <w:b/>
                <w:spacing w:val="-4"/>
                <w:sz w:val="18"/>
              </w:rPr>
              <w:t>S/N°</w:t>
            </w:r>
          </w:p>
        </w:tc>
        <w:tc>
          <w:tcPr>
            <w:tcW w:w="1728" w:type="dxa"/>
            <w:gridSpan w:val="2"/>
          </w:tcPr>
          <w:p w:rsidR="00BD0596" w:rsidRDefault="00BD0596">
            <w:pPr>
              <w:pStyle w:val="TableParagraph"/>
              <w:spacing w:before="131"/>
              <w:rPr>
                <w:b/>
                <w:sz w:val="18"/>
              </w:rPr>
            </w:pPr>
          </w:p>
          <w:p w:rsidR="00BD0596" w:rsidRDefault="003F1B44">
            <w:pPr>
              <w:pStyle w:val="TableParagraph"/>
              <w:ind w:left="450" w:right="209" w:hanging="224"/>
              <w:rPr>
                <w:b/>
                <w:sz w:val="18"/>
              </w:rPr>
            </w:pPr>
            <w:r>
              <w:rPr>
                <w:b/>
                <w:sz w:val="18"/>
              </w:rPr>
              <w:t>Description</w:t>
            </w:r>
            <w:r>
              <w:rPr>
                <w:b/>
                <w:spacing w:val="-14"/>
                <w:sz w:val="18"/>
              </w:rPr>
              <w:t xml:space="preserve"> </w:t>
            </w:r>
            <w:r>
              <w:rPr>
                <w:b/>
                <w:sz w:val="18"/>
              </w:rPr>
              <w:t xml:space="preserve">of </w:t>
            </w:r>
            <w:r>
              <w:rPr>
                <w:b/>
                <w:spacing w:val="-2"/>
                <w:sz w:val="18"/>
              </w:rPr>
              <w:t>activities</w:t>
            </w:r>
          </w:p>
        </w:tc>
        <w:tc>
          <w:tcPr>
            <w:tcW w:w="452" w:type="dxa"/>
            <w:gridSpan w:val="2"/>
            <w:textDirection w:val="btLr"/>
          </w:tcPr>
          <w:p w:rsidR="00BD0596" w:rsidRDefault="003F1B44">
            <w:pPr>
              <w:pStyle w:val="TableParagraph"/>
              <w:spacing w:before="120"/>
              <w:ind w:left="377"/>
              <w:rPr>
                <w:b/>
                <w:sz w:val="18"/>
              </w:rPr>
            </w:pPr>
            <w:r>
              <w:rPr>
                <w:b/>
                <w:spacing w:val="-4"/>
                <w:sz w:val="18"/>
              </w:rPr>
              <w:t>Unit</w:t>
            </w:r>
          </w:p>
        </w:tc>
        <w:tc>
          <w:tcPr>
            <w:tcW w:w="439" w:type="dxa"/>
            <w:gridSpan w:val="2"/>
            <w:textDirection w:val="btLr"/>
          </w:tcPr>
          <w:p w:rsidR="00BD0596" w:rsidRDefault="003F1B44">
            <w:pPr>
              <w:pStyle w:val="TableParagraph"/>
              <w:spacing w:before="114"/>
              <w:ind w:left="175"/>
              <w:rPr>
                <w:b/>
                <w:sz w:val="18"/>
              </w:rPr>
            </w:pPr>
            <w:r>
              <w:rPr>
                <w:b/>
                <w:spacing w:val="-2"/>
                <w:sz w:val="18"/>
              </w:rPr>
              <w:t>Quantity</w:t>
            </w:r>
          </w:p>
        </w:tc>
        <w:tc>
          <w:tcPr>
            <w:tcW w:w="439" w:type="dxa"/>
            <w:gridSpan w:val="2"/>
            <w:textDirection w:val="btLr"/>
          </w:tcPr>
          <w:p w:rsidR="00BD0596" w:rsidRDefault="003F1B44">
            <w:pPr>
              <w:pStyle w:val="TableParagraph"/>
              <w:spacing w:before="114"/>
              <w:ind w:left="118"/>
              <w:rPr>
                <w:b/>
                <w:sz w:val="18"/>
              </w:rPr>
            </w:pPr>
            <w:r>
              <w:rPr>
                <w:b/>
                <w:sz w:val="18"/>
              </w:rPr>
              <w:t>Days</w:t>
            </w:r>
            <w:r>
              <w:rPr>
                <w:b/>
                <w:spacing w:val="-5"/>
                <w:sz w:val="18"/>
              </w:rPr>
              <w:t xml:space="preserve"> num</w:t>
            </w:r>
          </w:p>
        </w:tc>
        <w:tc>
          <w:tcPr>
            <w:tcW w:w="459" w:type="dxa"/>
            <w:gridSpan w:val="2"/>
            <w:textDirection w:val="btLr"/>
          </w:tcPr>
          <w:p w:rsidR="00BD0596" w:rsidRDefault="003F1B44">
            <w:pPr>
              <w:pStyle w:val="TableParagraph"/>
              <w:spacing w:before="127"/>
              <w:ind w:left="112"/>
              <w:rPr>
                <w:rFonts w:ascii="Arial"/>
                <w:b/>
                <w:sz w:val="18"/>
              </w:rPr>
            </w:pPr>
            <w:r>
              <w:rPr>
                <w:rFonts w:ascii="Arial"/>
                <w:b/>
                <w:w w:val="90"/>
                <w:sz w:val="18"/>
              </w:rPr>
              <w:t>1</w:t>
            </w:r>
            <w:r>
              <w:rPr>
                <w:rFonts w:ascii="Arial"/>
                <w:b/>
                <w:w w:val="90"/>
                <w:position w:val="6"/>
                <w:sz w:val="11"/>
              </w:rPr>
              <w:t>st</w:t>
            </w:r>
            <w:r>
              <w:rPr>
                <w:rFonts w:ascii="Arial"/>
                <w:b/>
                <w:spacing w:val="-1"/>
                <w:w w:val="90"/>
                <w:position w:val="6"/>
                <w:sz w:val="11"/>
              </w:rPr>
              <w:t xml:space="preserve"> </w:t>
            </w:r>
            <w:r>
              <w:rPr>
                <w:rFonts w:ascii="Arial"/>
                <w:b/>
                <w:spacing w:val="-4"/>
                <w:w w:val="95"/>
                <w:sz w:val="18"/>
              </w:rPr>
              <w:t>Week</w:t>
            </w:r>
          </w:p>
        </w:tc>
        <w:tc>
          <w:tcPr>
            <w:tcW w:w="457" w:type="dxa"/>
            <w:gridSpan w:val="2"/>
            <w:textDirection w:val="btLr"/>
          </w:tcPr>
          <w:p w:rsidR="00BD0596" w:rsidRDefault="003F1B44">
            <w:pPr>
              <w:pStyle w:val="TableParagraph"/>
              <w:spacing w:before="126"/>
              <w:ind w:left="113"/>
              <w:rPr>
                <w:rFonts w:ascii="Arial"/>
                <w:b/>
                <w:sz w:val="18"/>
              </w:rPr>
            </w:pPr>
            <w:r>
              <w:rPr>
                <w:rFonts w:ascii="Arial"/>
                <w:b/>
                <w:w w:val="85"/>
                <w:sz w:val="18"/>
              </w:rPr>
              <w:t>2</w:t>
            </w:r>
            <w:r>
              <w:rPr>
                <w:rFonts w:ascii="Arial"/>
                <w:b/>
                <w:w w:val="85"/>
                <w:position w:val="6"/>
                <w:sz w:val="11"/>
              </w:rPr>
              <w:t>nd</w:t>
            </w:r>
            <w:r>
              <w:rPr>
                <w:rFonts w:ascii="Arial"/>
                <w:b/>
                <w:spacing w:val="3"/>
                <w:position w:val="6"/>
                <w:sz w:val="11"/>
              </w:rPr>
              <w:t xml:space="preserve"> </w:t>
            </w:r>
            <w:r>
              <w:rPr>
                <w:rFonts w:ascii="Arial"/>
                <w:b/>
                <w:spacing w:val="-4"/>
                <w:w w:val="95"/>
                <w:sz w:val="18"/>
              </w:rPr>
              <w:t>Week</w:t>
            </w:r>
          </w:p>
        </w:tc>
        <w:tc>
          <w:tcPr>
            <w:tcW w:w="457" w:type="dxa"/>
            <w:gridSpan w:val="2"/>
            <w:textDirection w:val="btLr"/>
          </w:tcPr>
          <w:p w:rsidR="00BD0596" w:rsidRDefault="003F1B44">
            <w:pPr>
              <w:pStyle w:val="TableParagraph"/>
              <w:spacing w:before="126"/>
              <w:ind w:left="112"/>
              <w:rPr>
                <w:rFonts w:ascii="Arial"/>
                <w:b/>
                <w:sz w:val="18"/>
              </w:rPr>
            </w:pPr>
            <w:r>
              <w:rPr>
                <w:rFonts w:ascii="Arial"/>
                <w:b/>
                <w:spacing w:val="-2"/>
                <w:w w:val="90"/>
                <w:sz w:val="18"/>
              </w:rPr>
              <w:t>3</w:t>
            </w:r>
            <w:r>
              <w:rPr>
                <w:rFonts w:ascii="Arial"/>
                <w:b/>
                <w:spacing w:val="-2"/>
                <w:w w:val="90"/>
                <w:position w:val="6"/>
                <w:sz w:val="11"/>
              </w:rPr>
              <w:t>rd</w:t>
            </w:r>
            <w:r>
              <w:rPr>
                <w:rFonts w:ascii="Arial"/>
                <w:b/>
                <w:spacing w:val="2"/>
                <w:position w:val="6"/>
                <w:sz w:val="11"/>
              </w:rPr>
              <w:t xml:space="preserve"> </w:t>
            </w:r>
            <w:r>
              <w:rPr>
                <w:rFonts w:ascii="Arial"/>
                <w:b/>
                <w:spacing w:val="-4"/>
                <w:w w:val="95"/>
                <w:sz w:val="18"/>
              </w:rPr>
              <w:t>Week</w:t>
            </w:r>
          </w:p>
        </w:tc>
        <w:tc>
          <w:tcPr>
            <w:tcW w:w="457" w:type="dxa"/>
            <w:gridSpan w:val="2"/>
            <w:textDirection w:val="btLr"/>
          </w:tcPr>
          <w:p w:rsidR="00BD0596" w:rsidRDefault="003F1B44">
            <w:pPr>
              <w:pStyle w:val="TableParagraph"/>
              <w:spacing w:before="126"/>
              <w:ind w:left="111"/>
              <w:rPr>
                <w:rFonts w:ascii="Arial"/>
                <w:b/>
                <w:sz w:val="18"/>
              </w:rPr>
            </w:pPr>
            <w:r>
              <w:rPr>
                <w:rFonts w:ascii="Arial"/>
                <w:b/>
                <w:w w:val="90"/>
                <w:sz w:val="18"/>
              </w:rPr>
              <w:t>4</w:t>
            </w:r>
            <w:r>
              <w:rPr>
                <w:rFonts w:ascii="Arial"/>
                <w:b/>
                <w:w w:val="90"/>
                <w:position w:val="6"/>
                <w:sz w:val="11"/>
              </w:rPr>
              <w:t>th</w:t>
            </w:r>
            <w:r>
              <w:rPr>
                <w:rFonts w:ascii="Arial"/>
                <w:b/>
                <w:spacing w:val="-1"/>
                <w:w w:val="90"/>
                <w:position w:val="6"/>
                <w:sz w:val="11"/>
              </w:rPr>
              <w:t xml:space="preserve"> </w:t>
            </w:r>
            <w:r>
              <w:rPr>
                <w:rFonts w:ascii="Arial"/>
                <w:b/>
                <w:spacing w:val="-4"/>
                <w:w w:val="95"/>
                <w:sz w:val="18"/>
              </w:rPr>
              <w:t>Week</w:t>
            </w:r>
          </w:p>
        </w:tc>
        <w:tc>
          <w:tcPr>
            <w:tcW w:w="457" w:type="dxa"/>
            <w:gridSpan w:val="2"/>
            <w:textDirection w:val="btLr"/>
          </w:tcPr>
          <w:p w:rsidR="00BD0596" w:rsidRDefault="003F1B44">
            <w:pPr>
              <w:pStyle w:val="TableParagraph"/>
              <w:spacing w:before="126"/>
              <w:ind w:left="113"/>
              <w:rPr>
                <w:rFonts w:ascii="Arial"/>
                <w:b/>
                <w:sz w:val="18"/>
              </w:rPr>
            </w:pPr>
            <w:r>
              <w:rPr>
                <w:rFonts w:ascii="Arial"/>
                <w:b/>
                <w:w w:val="90"/>
                <w:sz w:val="18"/>
              </w:rPr>
              <w:t>1</w:t>
            </w:r>
            <w:r>
              <w:rPr>
                <w:rFonts w:ascii="Arial"/>
                <w:b/>
                <w:w w:val="90"/>
                <w:position w:val="6"/>
                <w:sz w:val="11"/>
              </w:rPr>
              <w:t>st</w:t>
            </w:r>
            <w:r>
              <w:rPr>
                <w:rFonts w:ascii="Arial"/>
                <w:b/>
                <w:spacing w:val="-1"/>
                <w:w w:val="90"/>
                <w:position w:val="6"/>
                <w:sz w:val="11"/>
              </w:rPr>
              <w:t xml:space="preserve"> </w:t>
            </w:r>
            <w:r>
              <w:rPr>
                <w:rFonts w:ascii="Arial"/>
                <w:b/>
                <w:spacing w:val="-4"/>
                <w:w w:val="95"/>
                <w:sz w:val="18"/>
              </w:rPr>
              <w:t>Week</w:t>
            </w:r>
          </w:p>
        </w:tc>
        <w:tc>
          <w:tcPr>
            <w:tcW w:w="457" w:type="dxa"/>
            <w:gridSpan w:val="2"/>
            <w:textDirection w:val="btLr"/>
          </w:tcPr>
          <w:p w:rsidR="00BD0596" w:rsidRDefault="003F1B44">
            <w:pPr>
              <w:pStyle w:val="TableParagraph"/>
              <w:spacing w:before="126"/>
              <w:ind w:left="112"/>
              <w:rPr>
                <w:rFonts w:ascii="Arial"/>
                <w:b/>
                <w:sz w:val="18"/>
              </w:rPr>
            </w:pPr>
            <w:r>
              <w:rPr>
                <w:rFonts w:ascii="Arial"/>
                <w:b/>
                <w:spacing w:val="-2"/>
                <w:w w:val="90"/>
                <w:sz w:val="18"/>
              </w:rPr>
              <w:t>2</w:t>
            </w:r>
            <w:r>
              <w:rPr>
                <w:rFonts w:ascii="Arial"/>
                <w:b/>
                <w:spacing w:val="-2"/>
                <w:w w:val="90"/>
                <w:position w:val="6"/>
                <w:sz w:val="11"/>
              </w:rPr>
              <w:t>nd</w:t>
            </w:r>
            <w:r>
              <w:rPr>
                <w:rFonts w:ascii="Arial"/>
                <w:b/>
                <w:spacing w:val="1"/>
                <w:position w:val="6"/>
                <w:sz w:val="11"/>
              </w:rPr>
              <w:t xml:space="preserve"> </w:t>
            </w:r>
            <w:r>
              <w:rPr>
                <w:rFonts w:ascii="Arial"/>
                <w:b/>
                <w:spacing w:val="-4"/>
                <w:w w:val="95"/>
                <w:sz w:val="18"/>
              </w:rPr>
              <w:t>Week</w:t>
            </w:r>
          </w:p>
        </w:tc>
        <w:tc>
          <w:tcPr>
            <w:tcW w:w="457" w:type="dxa"/>
            <w:gridSpan w:val="2"/>
            <w:textDirection w:val="btLr"/>
          </w:tcPr>
          <w:p w:rsidR="00BD0596" w:rsidRDefault="003F1B44">
            <w:pPr>
              <w:pStyle w:val="TableParagraph"/>
              <w:spacing w:before="126"/>
              <w:ind w:left="111"/>
              <w:rPr>
                <w:rFonts w:ascii="Arial"/>
                <w:b/>
                <w:sz w:val="18"/>
              </w:rPr>
            </w:pPr>
            <w:r>
              <w:rPr>
                <w:rFonts w:ascii="Arial"/>
                <w:b/>
                <w:w w:val="90"/>
                <w:sz w:val="18"/>
              </w:rPr>
              <w:t>3</w:t>
            </w:r>
            <w:r>
              <w:rPr>
                <w:rFonts w:ascii="Arial"/>
                <w:b/>
                <w:w w:val="90"/>
                <w:position w:val="6"/>
                <w:sz w:val="11"/>
              </w:rPr>
              <w:t>rd</w:t>
            </w:r>
            <w:r>
              <w:rPr>
                <w:rFonts w:ascii="Arial"/>
                <w:b/>
                <w:spacing w:val="-1"/>
                <w:w w:val="90"/>
                <w:position w:val="6"/>
                <w:sz w:val="11"/>
              </w:rPr>
              <w:t xml:space="preserve"> </w:t>
            </w:r>
            <w:r>
              <w:rPr>
                <w:rFonts w:ascii="Arial"/>
                <w:b/>
                <w:spacing w:val="-4"/>
                <w:w w:val="95"/>
                <w:sz w:val="18"/>
              </w:rPr>
              <w:t>Week</w:t>
            </w:r>
          </w:p>
        </w:tc>
        <w:tc>
          <w:tcPr>
            <w:tcW w:w="458" w:type="dxa"/>
            <w:gridSpan w:val="2"/>
            <w:textDirection w:val="btLr"/>
          </w:tcPr>
          <w:p w:rsidR="00BD0596" w:rsidRDefault="003F1B44">
            <w:pPr>
              <w:pStyle w:val="TableParagraph"/>
              <w:spacing w:before="127"/>
              <w:ind w:left="112"/>
              <w:rPr>
                <w:rFonts w:ascii="Arial"/>
                <w:b/>
                <w:sz w:val="18"/>
              </w:rPr>
            </w:pPr>
            <w:r>
              <w:rPr>
                <w:rFonts w:ascii="Arial"/>
                <w:b/>
                <w:spacing w:val="-2"/>
                <w:w w:val="90"/>
                <w:sz w:val="18"/>
              </w:rPr>
              <w:t>4</w:t>
            </w:r>
            <w:r>
              <w:rPr>
                <w:rFonts w:ascii="Arial"/>
                <w:b/>
                <w:spacing w:val="-2"/>
                <w:w w:val="90"/>
                <w:position w:val="6"/>
                <w:sz w:val="11"/>
              </w:rPr>
              <w:t>th</w:t>
            </w:r>
            <w:r>
              <w:rPr>
                <w:rFonts w:ascii="Arial"/>
                <w:b/>
                <w:spacing w:val="2"/>
                <w:position w:val="6"/>
                <w:sz w:val="11"/>
              </w:rPr>
              <w:t xml:space="preserve"> </w:t>
            </w:r>
            <w:r>
              <w:rPr>
                <w:rFonts w:ascii="Arial"/>
                <w:b/>
                <w:spacing w:val="-4"/>
                <w:w w:val="95"/>
                <w:sz w:val="18"/>
              </w:rPr>
              <w:t>Week</w:t>
            </w:r>
          </w:p>
        </w:tc>
        <w:tc>
          <w:tcPr>
            <w:tcW w:w="458" w:type="dxa"/>
            <w:gridSpan w:val="2"/>
            <w:textDirection w:val="btLr"/>
          </w:tcPr>
          <w:p w:rsidR="00BD0596" w:rsidRDefault="003F1B44">
            <w:pPr>
              <w:pStyle w:val="TableParagraph"/>
              <w:spacing w:before="127"/>
              <w:ind w:left="112"/>
              <w:rPr>
                <w:rFonts w:ascii="Arial"/>
                <w:b/>
                <w:sz w:val="18"/>
              </w:rPr>
            </w:pPr>
            <w:r>
              <w:rPr>
                <w:rFonts w:ascii="Arial"/>
                <w:b/>
                <w:w w:val="90"/>
                <w:sz w:val="18"/>
              </w:rPr>
              <w:t>1</w:t>
            </w:r>
            <w:r>
              <w:rPr>
                <w:rFonts w:ascii="Arial"/>
                <w:b/>
                <w:w w:val="90"/>
                <w:position w:val="6"/>
                <w:sz w:val="11"/>
              </w:rPr>
              <w:t>st</w:t>
            </w:r>
            <w:r>
              <w:rPr>
                <w:rFonts w:ascii="Arial"/>
                <w:b/>
                <w:spacing w:val="-1"/>
                <w:w w:val="90"/>
                <w:position w:val="6"/>
                <w:sz w:val="11"/>
              </w:rPr>
              <w:t xml:space="preserve"> </w:t>
            </w:r>
            <w:r>
              <w:rPr>
                <w:rFonts w:ascii="Arial"/>
                <w:b/>
                <w:spacing w:val="-4"/>
                <w:w w:val="95"/>
                <w:sz w:val="18"/>
              </w:rPr>
              <w:t>Week</w:t>
            </w:r>
          </w:p>
        </w:tc>
        <w:tc>
          <w:tcPr>
            <w:tcW w:w="458" w:type="dxa"/>
            <w:gridSpan w:val="2"/>
            <w:textDirection w:val="btLr"/>
          </w:tcPr>
          <w:p w:rsidR="00BD0596" w:rsidRDefault="003F1B44">
            <w:pPr>
              <w:pStyle w:val="TableParagraph"/>
              <w:spacing w:before="127"/>
              <w:ind w:left="113"/>
              <w:rPr>
                <w:rFonts w:ascii="Arial"/>
                <w:b/>
                <w:sz w:val="18"/>
              </w:rPr>
            </w:pPr>
            <w:r>
              <w:rPr>
                <w:rFonts w:ascii="Arial"/>
                <w:b/>
                <w:w w:val="85"/>
                <w:sz w:val="18"/>
              </w:rPr>
              <w:t>2</w:t>
            </w:r>
            <w:r>
              <w:rPr>
                <w:rFonts w:ascii="Arial"/>
                <w:b/>
                <w:w w:val="85"/>
                <w:position w:val="6"/>
                <w:sz w:val="11"/>
              </w:rPr>
              <w:t>nd</w:t>
            </w:r>
            <w:r>
              <w:rPr>
                <w:rFonts w:ascii="Arial"/>
                <w:b/>
                <w:spacing w:val="3"/>
                <w:position w:val="6"/>
                <w:sz w:val="11"/>
              </w:rPr>
              <w:t xml:space="preserve"> </w:t>
            </w:r>
            <w:r>
              <w:rPr>
                <w:rFonts w:ascii="Arial"/>
                <w:b/>
                <w:spacing w:val="-4"/>
                <w:w w:val="95"/>
                <w:sz w:val="18"/>
              </w:rPr>
              <w:t>Week</w:t>
            </w:r>
          </w:p>
        </w:tc>
        <w:tc>
          <w:tcPr>
            <w:tcW w:w="458" w:type="dxa"/>
            <w:gridSpan w:val="2"/>
            <w:textDirection w:val="btLr"/>
          </w:tcPr>
          <w:p w:rsidR="00BD0596" w:rsidRDefault="003F1B44">
            <w:pPr>
              <w:pStyle w:val="TableParagraph"/>
              <w:spacing w:before="127"/>
              <w:ind w:left="111"/>
              <w:rPr>
                <w:rFonts w:ascii="Arial"/>
                <w:b/>
                <w:sz w:val="18"/>
              </w:rPr>
            </w:pPr>
            <w:r>
              <w:rPr>
                <w:rFonts w:ascii="Arial"/>
                <w:b/>
                <w:w w:val="90"/>
                <w:sz w:val="18"/>
              </w:rPr>
              <w:t>3</w:t>
            </w:r>
            <w:r>
              <w:rPr>
                <w:rFonts w:ascii="Arial"/>
                <w:b/>
                <w:w w:val="90"/>
                <w:position w:val="6"/>
                <w:sz w:val="11"/>
              </w:rPr>
              <w:t>rd</w:t>
            </w:r>
            <w:r>
              <w:rPr>
                <w:rFonts w:ascii="Arial"/>
                <w:b/>
                <w:spacing w:val="-1"/>
                <w:w w:val="90"/>
                <w:position w:val="6"/>
                <w:sz w:val="11"/>
              </w:rPr>
              <w:t xml:space="preserve"> </w:t>
            </w:r>
            <w:r>
              <w:rPr>
                <w:rFonts w:ascii="Arial"/>
                <w:b/>
                <w:spacing w:val="-4"/>
                <w:w w:val="95"/>
                <w:sz w:val="18"/>
              </w:rPr>
              <w:t>Week</w:t>
            </w:r>
          </w:p>
        </w:tc>
        <w:tc>
          <w:tcPr>
            <w:tcW w:w="458" w:type="dxa"/>
            <w:gridSpan w:val="2"/>
            <w:textDirection w:val="btLr"/>
          </w:tcPr>
          <w:p w:rsidR="00BD0596" w:rsidRDefault="003F1B44">
            <w:pPr>
              <w:pStyle w:val="TableParagraph"/>
              <w:spacing w:before="127"/>
              <w:ind w:left="112"/>
              <w:rPr>
                <w:rFonts w:ascii="Arial"/>
                <w:b/>
                <w:sz w:val="18"/>
              </w:rPr>
            </w:pPr>
            <w:r>
              <w:rPr>
                <w:rFonts w:ascii="Arial"/>
                <w:b/>
                <w:spacing w:val="-2"/>
                <w:w w:val="90"/>
                <w:sz w:val="18"/>
              </w:rPr>
              <w:t>4</w:t>
            </w:r>
            <w:r>
              <w:rPr>
                <w:rFonts w:ascii="Arial"/>
                <w:b/>
                <w:spacing w:val="-2"/>
                <w:w w:val="90"/>
                <w:position w:val="6"/>
                <w:sz w:val="11"/>
              </w:rPr>
              <w:t>th</w:t>
            </w:r>
            <w:r>
              <w:rPr>
                <w:rFonts w:ascii="Arial"/>
                <w:b/>
                <w:spacing w:val="2"/>
                <w:position w:val="6"/>
                <w:sz w:val="11"/>
              </w:rPr>
              <w:t xml:space="preserve"> </w:t>
            </w:r>
            <w:r>
              <w:rPr>
                <w:rFonts w:ascii="Arial"/>
                <w:b/>
                <w:spacing w:val="-4"/>
                <w:w w:val="95"/>
                <w:sz w:val="18"/>
              </w:rPr>
              <w:t>Week</w:t>
            </w:r>
          </w:p>
        </w:tc>
        <w:tc>
          <w:tcPr>
            <w:tcW w:w="458" w:type="dxa"/>
            <w:gridSpan w:val="2"/>
            <w:textDirection w:val="btLr"/>
          </w:tcPr>
          <w:p w:rsidR="00BD0596" w:rsidRDefault="003F1B44">
            <w:pPr>
              <w:pStyle w:val="TableParagraph"/>
              <w:spacing w:before="127"/>
              <w:ind w:left="112"/>
              <w:rPr>
                <w:rFonts w:ascii="Arial"/>
                <w:b/>
                <w:sz w:val="18"/>
              </w:rPr>
            </w:pPr>
            <w:r>
              <w:rPr>
                <w:rFonts w:ascii="Arial"/>
                <w:b/>
                <w:w w:val="90"/>
                <w:sz w:val="18"/>
              </w:rPr>
              <w:t>1</w:t>
            </w:r>
            <w:r>
              <w:rPr>
                <w:rFonts w:ascii="Arial"/>
                <w:b/>
                <w:w w:val="90"/>
                <w:position w:val="6"/>
                <w:sz w:val="11"/>
              </w:rPr>
              <w:t>st</w:t>
            </w:r>
            <w:r>
              <w:rPr>
                <w:rFonts w:ascii="Arial"/>
                <w:b/>
                <w:spacing w:val="-1"/>
                <w:w w:val="90"/>
                <w:position w:val="6"/>
                <w:sz w:val="11"/>
              </w:rPr>
              <w:t xml:space="preserve"> </w:t>
            </w:r>
            <w:r>
              <w:rPr>
                <w:rFonts w:ascii="Arial"/>
                <w:b/>
                <w:spacing w:val="-4"/>
                <w:w w:val="95"/>
                <w:sz w:val="18"/>
              </w:rPr>
              <w:t>Week</w:t>
            </w:r>
          </w:p>
        </w:tc>
        <w:tc>
          <w:tcPr>
            <w:tcW w:w="458" w:type="dxa"/>
            <w:gridSpan w:val="2"/>
            <w:textDirection w:val="btLr"/>
          </w:tcPr>
          <w:p w:rsidR="00BD0596" w:rsidRDefault="003F1B44">
            <w:pPr>
              <w:pStyle w:val="TableParagraph"/>
              <w:spacing w:before="127"/>
              <w:ind w:left="113"/>
              <w:rPr>
                <w:rFonts w:ascii="Arial"/>
                <w:b/>
                <w:sz w:val="18"/>
              </w:rPr>
            </w:pPr>
            <w:r>
              <w:rPr>
                <w:rFonts w:ascii="Arial"/>
                <w:b/>
                <w:w w:val="85"/>
                <w:sz w:val="18"/>
              </w:rPr>
              <w:t>2</w:t>
            </w:r>
            <w:r>
              <w:rPr>
                <w:rFonts w:ascii="Arial"/>
                <w:b/>
                <w:w w:val="85"/>
                <w:position w:val="6"/>
                <w:sz w:val="11"/>
              </w:rPr>
              <w:t>nd</w:t>
            </w:r>
            <w:r>
              <w:rPr>
                <w:rFonts w:ascii="Arial"/>
                <w:b/>
                <w:spacing w:val="3"/>
                <w:position w:val="6"/>
                <w:sz w:val="11"/>
              </w:rPr>
              <w:t xml:space="preserve"> </w:t>
            </w:r>
            <w:r>
              <w:rPr>
                <w:rFonts w:ascii="Arial"/>
                <w:b/>
                <w:spacing w:val="-4"/>
                <w:w w:val="95"/>
                <w:sz w:val="18"/>
              </w:rPr>
              <w:t>Week</w:t>
            </w:r>
          </w:p>
        </w:tc>
        <w:tc>
          <w:tcPr>
            <w:tcW w:w="458" w:type="dxa"/>
            <w:gridSpan w:val="2"/>
            <w:textDirection w:val="btLr"/>
          </w:tcPr>
          <w:p w:rsidR="00BD0596" w:rsidRDefault="003F1B44">
            <w:pPr>
              <w:pStyle w:val="TableParagraph"/>
              <w:spacing w:before="127"/>
              <w:ind w:left="111"/>
              <w:rPr>
                <w:rFonts w:ascii="Arial"/>
                <w:b/>
                <w:sz w:val="18"/>
              </w:rPr>
            </w:pPr>
            <w:r>
              <w:rPr>
                <w:rFonts w:ascii="Arial"/>
                <w:b/>
                <w:w w:val="90"/>
                <w:sz w:val="18"/>
              </w:rPr>
              <w:t>3</w:t>
            </w:r>
            <w:r>
              <w:rPr>
                <w:rFonts w:ascii="Arial"/>
                <w:b/>
                <w:w w:val="90"/>
                <w:position w:val="6"/>
                <w:sz w:val="11"/>
              </w:rPr>
              <w:t>rd</w:t>
            </w:r>
            <w:r>
              <w:rPr>
                <w:rFonts w:ascii="Arial"/>
                <w:b/>
                <w:spacing w:val="-1"/>
                <w:w w:val="90"/>
                <w:position w:val="6"/>
                <w:sz w:val="11"/>
              </w:rPr>
              <w:t xml:space="preserve"> </w:t>
            </w:r>
            <w:r>
              <w:rPr>
                <w:rFonts w:ascii="Arial"/>
                <w:b/>
                <w:spacing w:val="-4"/>
                <w:w w:val="95"/>
                <w:sz w:val="18"/>
              </w:rPr>
              <w:t>Week</w:t>
            </w:r>
          </w:p>
        </w:tc>
        <w:tc>
          <w:tcPr>
            <w:tcW w:w="464" w:type="dxa"/>
            <w:gridSpan w:val="3"/>
            <w:textDirection w:val="btLr"/>
          </w:tcPr>
          <w:p w:rsidR="00BD0596" w:rsidRDefault="003F1B44">
            <w:pPr>
              <w:pStyle w:val="TableParagraph"/>
              <w:spacing w:before="127"/>
              <w:ind w:left="112"/>
              <w:rPr>
                <w:rFonts w:ascii="Arial"/>
                <w:b/>
                <w:sz w:val="18"/>
              </w:rPr>
            </w:pPr>
            <w:r>
              <w:rPr>
                <w:rFonts w:ascii="Arial"/>
                <w:b/>
                <w:spacing w:val="-2"/>
                <w:w w:val="90"/>
                <w:sz w:val="18"/>
              </w:rPr>
              <w:t>4</w:t>
            </w:r>
            <w:r>
              <w:rPr>
                <w:rFonts w:ascii="Arial"/>
                <w:b/>
                <w:spacing w:val="-2"/>
                <w:w w:val="90"/>
                <w:position w:val="6"/>
                <w:sz w:val="11"/>
              </w:rPr>
              <w:t>th</w:t>
            </w:r>
            <w:r>
              <w:rPr>
                <w:rFonts w:ascii="Arial"/>
                <w:b/>
                <w:spacing w:val="2"/>
                <w:position w:val="6"/>
                <w:sz w:val="11"/>
              </w:rPr>
              <w:t xml:space="preserve"> </w:t>
            </w:r>
            <w:r>
              <w:rPr>
                <w:rFonts w:ascii="Arial"/>
                <w:b/>
                <w:spacing w:val="-4"/>
                <w:w w:val="95"/>
                <w:sz w:val="18"/>
              </w:rPr>
              <w:t>Week</w:t>
            </w:r>
          </w:p>
        </w:tc>
      </w:tr>
      <w:tr w:rsidR="00BD0596" w:rsidTr="006E29E2">
        <w:trPr>
          <w:trHeight w:val="350"/>
        </w:trPr>
        <w:tc>
          <w:tcPr>
            <w:tcW w:w="461" w:type="dxa"/>
            <w:gridSpan w:val="2"/>
          </w:tcPr>
          <w:p w:rsidR="00BD0596" w:rsidRDefault="00BD0596">
            <w:pPr>
              <w:pStyle w:val="TableParagraph"/>
              <w:rPr>
                <w:rFonts w:ascii="Times New Roman"/>
                <w:sz w:val="20"/>
              </w:rPr>
            </w:pPr>
          </w:p>
        </w:tc>
        <w:tc>
          <w:tcPr>
            <w:tcW w:w="1728"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39" w:type="dxa"/>
            <w:gridSpan w:val="2"/>
          </w:tcPr>
          <w:p w:rsidR="00BD0596" w:rsidRDefault="00BD0596">
            <w:pPr>
              <w:pStyle w:val="TableParagraph"/>
              <w:rPr>
                <w:rFonts w:ascii="Times New Roman"/>
                <w:sz w:val="20"/>
              </w:rPr>
            </w:pPr>
          </w:p>
        </w:tc>
        <w:tc>
          <w:tcPr>
            <w:tcW w:w="439" w:type="dxa"/>
            <w:gridSpan w:val="2"/>
          </w:tcPr>
          <w:p w:rsidR="00BD0596" w:rsidRDefault="00BD0596">
            <w:pPr>
              <w:pStyle w:val="TableParagraph"/>
              <w:rPr>
                <w:rFonts w:ascii="Times New Roman"/>
                <w:sz w:val="20"/>
              </w:rPr>
            </w:pPr>
          </w:p>
        </w:tc>
        <w:tc>
          <w:tcPr>
            <w:tcW w:w="459"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64" w:type="dxa"/>
            <w:gridSpan w:val="3"/>
          </w:tcPr>
          <w:p w:rsidR="00BD0596" w:rsidRDefault="00BD0596">
            <w:pPr>
              <w:pStyle w:val="TableParagraph"/>
              <w:rPr>
                <w:rFonts w:ascii="Times New Roman"/>
                <w:sz w:val="20"/>
              </w:rPr>
            </w:pPr>
          </w:p>
        </w:tc>
      </w:tr>
      <w:tr w:rsidR="00BD0596" w:rsidTr="006E29E2">
        <w:trPr>
          <w:trHeight w:val="351"/>
        </w:trPr>
        <w:tc>
          <w:tcPr>
            <w:tcW w:w="461" w:type="dxa"/>
            <w:gridSpan w:val="2"/>
          </w:tcPr>
          <w:p w:rsidR="00BD0596" w:rsidRDefault="00BD0596">
            <w:pPr>
              <w:pStyle w:val="TableParagraph"/>
              <w:rPr>
                <w:rFonts w:ascii="Times New Roman"/>
                <w:sz w:val="20"/>
              </w:rPr>
            </w:pPr>
          </w:p>
        </w:tc>
        <w:tc>
          <w:tcPr>
            <w:tcW w:w="1728"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39" w:type="dxa"/>
            <w:gridSpan w:val="2"/>
          </w:tcPr>
          <w:p w:rsidR="00BD0596" w:rsidRDefault="00BD0596">
            <w:pPr>
              <w:pStyle w:val="TableParagraph"/>
              <w:rPr>
                <w:rFonts w:ascii="Times New Roman"/>
                <w:sz w:val="20"/>
              </w:rPr>
            </w:pPr>
          </w:p>
        </w:tc>
        <w:tc>
          <w:tcPr>
            <w:tcW w:w="439" w:type="dxa"/>
            <w:gridSpan w:val="2"/>
          </w:tcPr>
          <w:p w:rsidR="00BD0596" w:rsidRDefault="00BD0596">
            <w:pPr>
              <w:pStyle w:val="TableParagraph"/>
              <w:rPr>
                <w:rFonts w:ascii="Times New Roman"/>
                <w:sz w:val="20"/>
              </w:rPr>
            </w:pPr>
          </w:p>
        </w:tc>
        <w:tc>
          <w:tcPr>
            <w:tcW w:w="459"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64" w:type="dxa"/>
            <w:gridSpan w:val="3"/>
          </w:tcPr>
          <w:p w:rsidR="00BD0596" w:rsidRDefault="00BD0596">
            <w:pPr>
              <w:pStyle w:val="TableParagraph"/>
              <w:rPr>
                <w:rFonts w:ascii="Times New Roman"/>
                <w:sz w:val="20"/>
              </w:rPr>
            </w:pPr>
          </w:p>
        </w:tc>
      </w:tr>
      <w:tr w:rsidR="00BD0596" w:rsidTr="006E29E2">
        <w:trPr>
          <w:trHeight w:val="348"/>
        </w:trPr>
        <w:tc>
          <w:tcPr>
            <w:tcW w:w="461" w:type="dxa"/>
            <w:gridSpan w:val="2"/>
          </w:tcPr>
          <w:p w:rsidR="00BD0596" w:rsidRDefault="00BD0596">
            <w:pPr>
              <w:pStyle w:val="TableParagraph"/>
              <w:rPr>
                <w:rFonts w:ascii="Times New Roman"/>
                <w:sz w:val="20"/>
              </w:rPr>
            </w:pPr>
          </w:p>
        </w:tc>
        <w:tc>
          <w:tcPr>
            <w:tcW w:w="1728"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39" w:type="dxa"/>
            <w:gridSpan w:val="2"/>
          </w:tcPr>
          <w:p w:rsidR="00BD0596" w:rsidRDefault="00BD0596">
            <w:pPr>
              <w:pStyle w:val="TableParagraph"/>
              <w:rPr>
                <w:rFonts w:ascii="Times New Roman"/>
                <w:sz w:val="20"/>
              </w:rPr>
            </w:pPr>
          </w:p>
        </w:tc>
        <w:tc>
          <w:tcPr>
            <w:tcW w:w="439" w:type="dxa"/>
            <w:gridSpan w:val="2"/>
          </w:tcPr>
          <w:p w:rsidR="00BD0596" w:rsidRDefault="00BD0596">
            <w:pPr>
              <w:pStyle w:val="TableParagraph"/>
              <w:rPr>
                <w:rFonts w:ascii="Times New Roman"/>
                <w:sz w:val="20"/>
              </w:rPr>
            </w:pPr>
          </w:p>
        </w:tc>
        <w:tc>
          <w:tcPr>
            <w:tcW w:w="459"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7"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58" w:type="dxa"/>
            <w:gridSpan w:val="2"/>
          </w:tcPr>
          <w:p w:rsidR="00BD0596" w:rsidRDefault="00BD0596">
            <w:pPr>
              <w:pStyle w:val="TableParagraph"/>
              <w:rPr>
                <w:rFonts w:ascii="Times New Roman"/>
                <w:sz w:val="20"/>
              </w:rPr>
            </w:pPr>
          </w:p>
        </w:tc>
        <w:tc>
          <w:tcPr>
            <w:tcW w:w="464" w:type="dxa"/>
            <w:gridSpan w:val="3"/>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3"/>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3"/>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3"/>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3"/>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3"/>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3"/>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3"/>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90"/>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3"/>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9"/>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r w:rsidR="00BD0596" w:rsidTr="006E29E2">
        <w:trPr>
          <w:gridAfter w:val="2"/>
          <w:wAfter w:w="120" w:type="dxa"/>
          <w:trHeight w:val="282"/>
        </w:trPr>
        <w:tc>
          <w:tcPr>
            <w:tcW w:w="457" w:type="dxa"/>
          </w:tcPr>
          <w:p w:rsidR="00BD0596" w:rsidRDefault="00BD0596">
            <w:pPr>
              <w:pStyle w:val="TableParagraph"/>
              <w:rPr>
                <w:rFonts w:ascii="Times New Roman"/>
                <w:sz w:val="20"/>
              </w:rPr>
            </w:pPr>
          </w:p>
        </w:tc>
        <w:tc>
          <w:tcPr>
            <w:tcW w:w="1713" w:type="dxa"/>
            <w:gridSpan w:val="2"/>
          </w:tcPr>
          <w:p w:rsidR="00BD0596" w:rsidRDefault="00BD0596">
            <w:pPr>
              <w:pStyle w:val="TableParagraph"/>
              <w:rPr>
                <w:rFonts w:ascii="Times New Roman"/>
                <w:sz w:val="20"/>
              </w:rPr>
            </w:pPr>
          </w:p>
        </w:tc>
        <w:tc>
          <w:tcPr>
            <w:tcW w:w="448"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36" w:type="dxa"/>
            <w:gridSpan w:val="2"/>
          </w:tcPr>
          <w:p w:rsidR="00BD0596" w:rsidRDefault="00BD0596">
            <w:pPr>
              <w:pStyle w:val="TableParagraph"/>
              <w:rPr>
                <w:rFonts w:ascii="Times New Roman"/>
                <w:sz w:val="20"/>
              </w:rPr>
            </w:pPr>
          </w:p>
        </w:tc>
        <w:tc>
          <w:tcPr>
            <w:tcW w:w="454"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2"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c>
          <w:tcPr>
            <w:tcW w:w="453" w:type="dxa"/>
            <w:gridSpan w:val="2"/>
          </w:tcPr>
          <w:p w:rsidR="00BD0596" w:rsidRDefault="00BD0596">
            <w:pPr>
              <w:pStyle w:val="TableParagraph"/>
              <w:rPr>
                <w:rFonts w:ascii="Times New Roman"/>
                <w:sz w:val="20"/>
              </w:rPr>
            </w:pPr>
          </w:p>
        </w:tc>
      </w:tr>
    </w:tbl>
    <w:p w:rsidR="00BD0596" w:rsidRDefault="00BD0596">
      <w:pPr>
        <w:pStyle w:val="BodyText"/>
        <w:rPr>
          <w:b/>
        </w:rPr>
      </w:pPr>
    </w:p>
    <w:p w:rsidR="00BD0596" w:rsidRDefault="00BD0596">
      <w:pPr>
        <w:pStyle w:val="BodyText"/>
        <w:rPr>
          <w:b/>
        </w:rPr>
      </w:pPr>
    </w:p>
    <w:p w:rsidR="00BD0596" w:rsidRDefault="00BD0596">
      <w:pPr>
        <w:pStyle w:val="BodyText"/>
        <w:rPr>
          <w:b/>
        </w:rPr>
      </w:pPr>
    </w:p>
    <w:p w:rsidR="00BD0596" w:rsidRDefault="00BD0596">
      <w:pPr>
        <w:pStyle w:val="BodyText"/>
        <w:rPr>
          <w:b/>
        </w:rPr>
      </w:pPr>
    </w:p>
    <w:p w:rsidR="00BD0596" w:rsidRDefault="003F1B44">
      <w:pPr>
        <w:ind w:left="590"/>
        <w:rPr>
          <w:sz w:val="24"/>
        </w:rPr>
      </w:pPr>
      <w:r>
        <w:rPr>
          <w:sz w:val="24"/>
        </w:rPr>
        <w:lastRenderedPageBreak/>
        <w:t>ANNEX</w:t>
      </w:r>
      <w:r>
        <w:rPr>
          <w:spacing w:val="-2"/>
          <w:sz w:val="24"/>
        </w:rPr>
        <w:t xml:space="preserve"> </w:t>
      </w:r>
      <w:r>
        <w:rPr>
          <w:spacing w:val="-5"/>
          <w:sz w:val="24"/>
        </w:rPr>
        <w:t>06</w:t>
      </w:r>
    </w:p>
    <w:p w:rsidR="00BD0596" w:rsidRDefault="003F1B44">
      <w:pPr>
        <w:pStyle w:val="BodyText"/>
        <w:ind w:left="480"/>
        <w:rPr>
          <w:sz w:val="20"/>
        </w:rPr>
      </w:pPr>
      <w:r>
        <w:rPr>
          <w:noProof/>
          <w:sz w:val="20"/>
          <w:lang w:val="en-US"/>
        </w:rPr>
        <mc:AlternateContent>
          <mc:Choice Requires="wps">
            <w:drawing>
              <wp:inline distT="0" distB="0" distL="0" distR="0">
                <wp:extent cx="6218555" cy="319405"/>
                <wp:effectExtent l="9525" t="0" r="1270" b="1397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319405"/>
                        </a:xfrm>
                        <a:prstGeom prst="rect">
                          <a:avLst/>
                        </a:prstGeom>
                        <a:ln w="18288" cmpd="dbl">
                          <a:solidFill>
                            <a:srgbClr val="000000"/>
                          </a:solidFill>
                          <a:prstDash val="solid"/>
                        </a:ln>
                      </wps:spPr>
                      <wps:txbx>
                        <w:txbxContent>
                          <w:p w:rsidR="003F1B44" w:rsidRPr="00B55355" w:rsidRDefault="003F1B44" w:rsidP="00B55355">
                            <w:pPr>
                              <w:pStyle w:val="BodyText"/>
                              <w:jc w:val="center"/>
                            </w:pPr>
                            <w:r w:rsidRPr="00B55355">
                              <w:t>MODEL</w:t>
                            </w:r>
                            <w:r w:rsidR="00B55355">
                              <w:t xml:space="preserve"> </w:t>
                            </w:r>
                            <w:r w:rsidRPr="00B55355">
                              <w:t>OF</w:t>
                            </w:r>
                            <w:r w:rsidR="00B55355">
                              <w:t xml:space="preserve"> </w:t>
                            </w:r>
                            <w:r w:rsidRPr="00B55355">
                              <w:t>SITE</w:t>
                            </w:r>
                            <w:r w:rsidR="00B55355">
                              <w:t xml:space="preserve"> </w:t>
                            </w:r>
                            <w:r w:rsidRPr="00B55355">
                              <w:t>VISIT</w:t>
                            </w:r>
                            <w:r w:rsidR="00B55355">
                              <w:t xml:space="preserve"> </w:t>
                            </w:r>
                            <w:r w:rsidRPr="00B55355">
                              <w:t>REPORT</w:t>
                            </w:r>
                          </w:p>
                        </w:txbxContent>
                      </wps:txbx>
                      <wps:bodyPr wrap="square" lIns="0" tIns="0" rIns="0" bIns="0" rtlCol="0">
                        <a:noAutofit/>
                      </wps:bodyPr>
                    </wps:wsp>
                  </a:graphicData>
                </a:graphic>
              </wp:inline>
            </w:drawing>
          </mc:Choice>
          <mc:Fallback>
            <w:pict>
              <v:shape id="Textbox 41" o:spid="_x0000_s1048" type="#_x0000_t202" style="width:489.6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" filled="f" strokeweight="1.44pt">
                <v:stroke linestyle="thinThin"/>
                <v:path arrowok="t"/>
                <v:textbox inset="0,0,0,0">
                  <w:txbxContent>
                    <w:p w:rsidR="003F1B44" w:rsidRPr="00B55355" w:rsidRDefault="003F1B44" w:rsidP="00B55355">
                      <w:pPr>
                        <w:pStyle w:val="BodyText"/>
                        <w:jc w:val="center"/>
                      </w:pPr>
                      <w:r w:rsidRPr="00B55355">
                        <w:t>MODEL</w:t>
                      </w:r>
                      <w:r w:rsidR="00B55355">
                        <w:t xml:space="preserve"> </w:t>
                      </w:r>
                      <w:r w:rsidRPr="00B55355">
                        <w:t>OF</w:t>
                      </w:r>
                      <w:r w:rsidR="00B55355">
                        <w:t xml:space="preserve"> </w:t>
                      </w:r>
                      <w:r w:rsidRPr="00B55355">
                        <w:t>SITE</w:t>
                      </w:r>
                      <w:r w:rsidR="00B55355">
                        <w:t xml:space="preserve"> </w:t>
                      </w:r>
                      <w:r w:rsidRPr="00B55355">
                        <w:t>VISIT</w:t>
                      </w:r>
                      <w:r w:rsidR="00B55355">
                        <w:t xml:space="preserve"> </w:t>
                      </w:r>
                      <w:r w:rsidRPr="00B55355">
                        <w:t>REPORT</w:t>
                      </w:r>
                    </w:p>
                  </w:txbxContent>
                </v:textbox>
                <w10:anchorlock/>
              </v:shape>
            </w:pict>
          </mc:Fallback>
        </mc:AlternateContent>
      </w:r>
    </w:p>
    <w:p w:rsidR="00BD0596" w:rsidRPr="00B55355" w:rsidRDefault="003F1B44" w:rsidP="00B55355">
      <w:pPr>
        <w:pStyle w:val="BodyText"/>
        <w:jc w:val="center"/>
      </w:pPr>
      <w:r w:rsidRPr="00B55355">
        <w:t>MODEL</w:t>
      </w:r>
      <w:r w:rsidR="00B55355">
        <w:t xml:space="preserve"> </w:t>
      </w:r>
      <w:r w:rsidRPr="00B55355">
        <w:t>OF</w:t>
      </w:r>
      <w:r w:rsidR="00B55355">
        <w:t xml:space="preserve"> </w:t>
      </w:r>
      <w:r w:rsidRPr="00B55355">
        <w:t>SITE</w:t>
      </w:r>
      <w:r w:rsidR="00B55355">
        <w:t xml:space="preserve"> </w:t>
      </w:r>
      <w:r w:rsidRPr="00B55355">
        <w:t>VISIT</w:t>
      </w:r>
      <w:r w:rsidR="00B55355">
        <w:t xml:space="preserve"> </w:t>
      </w:r>
      <w:r w:rsidRPr="00B55355">
        <w:t>REPORT</w:t>
      </w:r>
    </w:p>
    <w:p w:rsidR="00BD0596" w:rsidRDefault="00BD0596">
      <w:pPr>
        <w:pStyle w:val="BodyText"/>
        <w:spacing w:before="202"/>
        <w:rPr>
          <w:b/>
          <w:sz w:val="33"/>
        </w:rPr>
      </w:pPr>
      <w:bookmarkStart w:id="0" w:name="_GoBack"/>
      <w:bookmarkEnd w:id="0"/>
    </w:p>
    <w:p w:rsidR="00BD0596" w:rsidRDefault="003F1B44">
      <w:pPr>
        <w:pStyle w:val="ListParagraph"/>
        <w:numPr>
          <w:ilvl w:val="0"/>
          <w:numId w:val="8"/>
        </w:numPr>
        <w:tabs>
          <w:tab w:val="left" w:pos="1758"/>
        </w:tabs>
        <w:jc w:val="left"/>
        <w:rPr>
          <w:sz w:val="20"/>
        </w:rPr>
      </w:pPr>
      <w:r>
        <w:rPr>
          <w:spacing w:val="-2"/>
          <w:sz w:val="20"/>
        </w:rPr>
        <w:t>INTRODUCTION</w:t>
      </w:r>
    </w:p>
    <w:p w:rsidR="00BD0596" w:rsidRDefault="00BD0596">
      <w:pPr>
        <w:pStyle w:val="BodyText"/>
        <w:rPr>
          <w:sz w:val="20"/>
        </w:rPr>
      </w:pPr>
    </w:p>
    <w:p w:rsidR="00BD0596" w:rsidRDefault="00BD0596">
      <w:pPr>
        <w:pStyle w:val="BodyText"/>
        <w:spacing w:before="80"/>
        <w:rPr>
          <w:sz w:val="20"/>
        </w:rPr>
      </w:pPr>
    </w:p>
    <w:p w:rsidR="00BD0596" w:rsidRDefault="003F1B44">
      <w:pPr>
        <w:ind w:left="590"/>
        <w:rPr>
          <w:sz w:val="20"/>
        </w:rPr>
      </w:pPr>
      <w:r>
        <w:rPr>
          <w:sz w:val="20"/>
        </w:rPr>
        <w:t>TENDER</w:t>
      </w:r>
      <w:r>
        <w:rPr>
          <w:spacing w:val="-7"/>
          <w:sz w:val="20"/>
        </w:rPr>
        <w:t xml:space="preserve"> </w:t>
      </w:r>
      <w:r>
        <w:rPr>
          <w:spacing w:val="-5"/>
          <w:sz w:val="20"/>
        </w:rPr>
        <w:t>Nº:</w:t>
      </w:r>
    </w:p>
    <w:p w:rsidR="002C4DD5" w:rsidRDefault="002C4DD5">
      <w:pPr>
        <w:rPr>
          <w:sz w:val="20"/>
        </w:rPr>
      </w:pPr>
    </w:p>
    <w:p w:rsidR="002C4DD5" w:rsidRPr="002C4DD5" w:rsidRDefault="002C4DD5" w:rsidP="002C4DD5">
      <w:pPr>
        <w:rPr>
          <w:sz w:val="20"/>
        </w:rPr>
      </w:pPr>
    </w:p>
    <w:p w:rsidR="002C4DD5" w:rsidRPr="002C4DD5" w:rsidRDefault="002C4DD5" w:rsidP="002C4DD5">
      <w:pPr>
        <w:rPr>
          <w:sz w:val="20"/>
        </w:rPr>
      </w:pPr>
    </w:p>
    <w:p w:rsidR="00BD0596" w:rsidRDefault="003F1B44">
      <w:pPr>
        <w:spacing w:before="71"/>
        <w:ind w:left="590"/>
        <w:rPr>
          <w:sz w:val="20"/>
        </w:rPr>
      </w:pPr>
      <w:r>
        <w:rPr>
          <w:spacing w:val="-2"/>
          <w:sz w:val="20"/>
        </w:rPr>
        <w:t>……………………………………………………………………………………………………………………………………………………</w:t>
      </w:r>
    </w:p>
    <w:p w:rsidR="00BD0596" w:rsidRDefault="00BD0596">
      <w:pPr>
        <w:pStyle w:val="BodyText"/>
        <w:spacing w:before="122"/>
        <w:rPr>
          <w:sz w:val="20"/>
        </w:rPr>
      </w:pPr>
    </w:p>
    <w:p w:rsidR="00BD0596" w:rsidRDefault="003F1B44">
      <w:pPr>
        <w:ind w:left="590"/>
        <w:rPr>
          <w:sz w:val="20"/>
        </w:rPr>
      </w:pPr>
      <w:r>
        <w:rPr>
          <w:spacing w:val="-2"/>
          <w:sz w:val="20"/>
        </w:rPr>
        <w:t>……………………………………………………………………………………………………………………</w:t>
      </w:r>
    </w:p>
    <w:p w:rsidR="00BD0596" w:rsidRDefault="00BD0596">
      <w:pPr>
        <w:pStyle w:val="BodyText"/>
        <w:spacing w:before="120"/>
        <w:rPr>
          <w:sz w:val="20"/>
        </w:rPr>
      </w:pPr>
    </w:p>
    <w:p w:rsidR="00BD0596" w:rsidRDefault="003F1B44">
      <w:pPr>
        <w:spacing w:line="602" w:lineRule="auto"/>
        <w:ind w:left="590" w:right="1200" w:firstLine="62"/>
        <w:rPr>
          <w:sz w:val="20"/>
        </w:rPr>
      </w:pPr>
      <w:r>
        <w:rPr>
          <w:sz w:val="20"/>
        </w:rPr>
        <w:t>NAME</w:t>
      </w:r>
      <w:r>
        <w:rPr>
          <w:spacing w:val="-16"/>
          <w:sz w:val="20"/>
        </w:rPr>
        <w:t xml:space="preserve"> </w:t>
      </w:r>
      <w:r>
        <w:rPr>
          <w:sz w:val="20"/>
        </w:rPr>
        <w:t>OF</w:t>
      </w:r>
      <w:r>
        <w:rPr>
          <w:spacing w:val="-16"/>
          <w:sz w:val="20"/>
        </w:rPr>
        <w:t xml:space="preserve"> </w:t>
      </w:r>
      <w:r>
        <w:rPr>
          <w:sz w:val="20"/>
        </w:rPr>
        <w:t xml:space="preserve">COMPANY…………………………………………………………………………………………………………... </w:t>
      </w:r>
      <w:r>
        <w:rPr>
          <w:spacing w:val="-2"/>
          <w:sz w:val="20"/>
        </w:rPr>
        <w:t>DATE…………………………………………TIME……………………………………………….</w:t>
      </w:r>
    </w:p>
    <w:p w:rsidR="00BD0596" w:rsidRDefault="003F1B44">
      <w:pPr>
        <w:pStyle w:val="ListParagraph"/>
        <w:numPr>
          <w:ilvl w:val="0"/>
          <w:numId w:val="8"/>
        </w:numPr>
        <w:tabs>
          <w:tab w:val="left" w:pos="877"/>
        </w:tabs>
        <w:spacing w:line="237" w:lineRule="exact"/>
        <w:ind w:left="877" w:hanging="287"/>
        <w:jc w:val="left"/>
        <w:rPr>
          <w:sz w:val="20"/>
        </w:rPr>
      </w:pPr>
      <w:r>
        <w:rPr>
          <w:spacing w:val="-2"/>
          <w:sz w:val="20"/>
        </w:rPr>
        <w:t>COMMENTARY:</w:t>
      </w:r>
    </w:p>
    <w:p w:rsidR="00BD0596" w:rsidRDefault="00BD0596">
      <w:pPr>
        <w:pStyle w:val="BodyText"/>
        <w:spacing w:before="122"/>
        <w:rPr>
          <w:sz w:val="20"/>
        </w:rPr>
      </w:pPr>
    </w:p>
    <w:p w:rsidR="00BD0596" w:rsidRDefault="003F1B44">
      <w:pPr>
        <w:spacing w:line="600" w:lineRule="auto"/>
        <w:ind w:left="950" w:right="2948"/>
        <w:rPr>
          <w:sz w:val="20"/>
        </w:rPr>
      </w:pPr>
      <w:r>
        <w:rPr>
          <w:sz w:val="20"/>
        </w:rPr>
        <w:t>II-1) Nature of the project site………………………………………………………………… II-2)</w:t>
      </w:r>
      <w:r>
        <w:rPr>
          <w:spacing w:val="-6"/>
          <w:sz w:val="20"/>
        </w:rPr>
        <w:t xml:space="preserve"> </w:t>
      </w:r>
      <w:r>
        <w:rPr>
          <w:sz w:val="20"/>
        </w:rPr>
        <w:t>Accessibility</w:t>
      </w:r>
      <w:r>
        <w:rPr>
          <w:spacing w:val="-8"/>
          <w:sz w:val="20"/>
        </w:rPr>
        <w:t xml:space="preserve"> </w:t>
      </w:r>
      <w:r>
        <w:rPr>
          <w:sz w:val="20"/>
        </w:rPr>
        <w:t>to</w:t>
      </w:r>
      <w:r>
        <w:rPr>
          <w:spacing w:val="-8"/>
          <w:sz w:val="20"/>
        </w:rPr>
        <w:t xml:space="preserve"> </w:t>
      </w:r>
      <w:r>
        <w:rPr>
          <w:sz w:val="20"/>
        </w:rPr>
        <w:t>the</w:t>
      </w:r>
      <w:r>
        <w:rPr>
          <w:spacing w:val="-5"/>
          <w:sz w:val="20"/>
        </w:rPr>
        <w:t xml:space="preserve"> </w:t>
      </w:r>
      <w:r>
        <w:rPr>
          <w:sz w:val="20"/>
        </w:rPr>
        <w:t>project</w:t>
      </w:r>
      <w:r>
        <w:rPr>
          <w:spacing w:val="-6"/>
          <w:sz w:val="20"/>
        </w:rPr>
        <w:t xml:space="preserve"> </w:t>
      </w:r>
      <w:r>
        <w:rPr>
          <w:sz w:val="20"/>
        </w:rPr>
        <w:t>site:</w:t>
      </w:r>
      <w:r>
        <w:rPr>
          <w:spacing w:val="-8"/>
          <w:sz w:val="20"/>
        </w:rPr>
        <w:t xml:space="preserve"> </w:t>
      </w:r>
      <w:r>
        <w:rPr>
          <w:sz w:val="20"/>
        </w:rPr>
        <w:t>…………………………………………………………</w:t>
      </w:r>
    </w:p>
    <w:p w:rsidR="00BD0596" w:rsidRDefault="003F1B44">
      <w:pPr>
        <w:spacing w:line="602" w:lineRule="auto"/>
        <w:ind w:left="964" w:right="2633" w:hanging="15"/>
        <w:rPr>
          <w:sz w:val="20"/>
        </w:rPr>
      </w:pPr>
      <w:r>
        <w:rPr>
          <w:sz w:val="20"/>
        </w:rPr>
        <w:t>II-3)</w:t>
      </w:r>
      <w:r>
        <w:rPr>
          <w:spacing w:val="-9"/>
          <w:sz w:val="20"/>
        </w:rPr>
        <w:t xml:space="preserve"> </w:t>
      </w:r>
      <w:r>
        <w:rPr>
          <w:sz w:val="20"/>
        </w:rPr>
        <w:t>Vegetation</w:t>
      </w:r>
      <w:r>
        <w:rPr>
          <w:spacing w:val="-11"/>
          <w:sz w:val="20"/>
        </w:rPr>
        <w:t xml:space="preserve"> </w:t>
      </w:r>
      <w:r>
        <w:rPr>
          <w:sz w:val="20"/>
        </w:rPr>
        <w:t>(trees,</w:t>
      </w:r>
      <w:r>
        <w:rPr>
          <w:spacing w:val="-9"/>
          <w:sz w:val="20"/>
        </w:rPr>
        <w:t xml:space="preserve"> </w:t>
      </w:r>
      <w:r>
        <w:rPr>
          <w:sz w:val="20"/>
        </w:rPr>
        <w:t>shrubs</w:t>
      </w:r>
      <w:r>
        <w:rPr>
          <w:spacing w:val="-9"/>
          <w:sz w:val="20"/>
        </w:rPr>
        <w:t xml:space="preserve"> </w:t>
      </w:r>
      <w:r>
        <w:rPr>
          <w:sz w:val="20"/>
        </w:rPr>
        <w:t>etc)………………………………………………………………… II-4) Topography of the site……………………..</w:t>
      </w:r>
    </w:p>
    <w:p w:rsidR="00BD0596" w:rsidRDefault="003F1B44">
      <w:pPr>
        <w:pStyle w:val="ListParagraph"/>
        <w:numPr>
          <w:ilvl w:val="0"/>
          <w:numId w:val="8"/>
        </w:numPr>
        <w:tabs>
          <w:tab w:val="left" w:pos="951"/>
        </w:tabs>
        <w:spacing w:line="237" w:lineRule="exact"/>
        <w:ind w:left="951" w:hanging="361"/>
        <w:jc w:val="left"/>
        <w:rPr>
          <w:sz w:val="20"/>
        </w:rPr>
      </w:pPr>
      <w:r>
        <w:rPr>
          <w:sz w:val="20"/>
        </w:rPr>
        <w:t>AVAILABILITY</w:t>
      </w:r>
      <w:r>
        <w:rPr>
          <w:spacing w:val="-6"/>
          <w:sz w:val="20"/>
        </w:rPr>
        <w:t xml:space="preserve"> </w:t>
      </w:r>
      <w:r>
        <w:rPr>
          <w:sz w:val="20"/>
        </w:rPr>
        <w:t>OF</w:t>
      </w:r>
      <w:r>
        <w:rPr>
          <w:spacing w:val="-8"/>
          <w:sz w:val="20"/>
        </w:rPr>
        <w:t xml:space="preserve"> </w:t>
      </w:r>
      <w:r>
        <w:rPr>
          <w:sz w:val="20"/>
        </w:rPr>
        <w:t>SERVICES</w:t>
      </w:r>
      <w:r>
        <w:rPr>
          <w:spacing w:val="-8"/>
          <w:sz w:val="20"/>
        </w:rPr>
        <w:t xml:space="preserve"> </w:t>
      </w:r>
      <w:r>
        <w:rPr>
          <w:sz w:val="20"/>
        </w:rPr>
        <w:t>(water,</w:t>
      </w:r>
      <w:r>
        <w:rPr>
          <w:spacing w:val="-9"/>
          <w:sz w:val="20"/>
        </w:rPr>
        <w:t xml:space="preserve"> </w:t>
      </w:r>
      <w:r>
        <w:rPr>
          <w:sz w:val="20"/>
        </w:rPr>
        <w:t>electricity,</w:t>
      </w:r>
      <w:r>
        <w:rPr>
          <w:spacing w:val="-6"/>
          <w:sz w:val="20"/>
        </w:rPr>
        <w:t xml:space="preserve"> </w:t>
      </w:r>
      <w:r>
        <w:rPr>
          <w:spacing w:val="-4"/>
          <w:sz w:val="20"/>
        </w:rPr>
        <w:t>etc)</w:t>
      </w:r>
    </w:p>
    <w:p w:rsidR="00BD0596" w:rsidRDefault="00BD0596">
      <w:pPr>
        <w:pStyle w:val="BodyText"/>
        <w:spacing w:before="120"/>
        <w:rPr>
          <w:sz w:val="20"/>
        </w:rPr>
      </w:pPr>
    </w:p>
    <w:p w:rsidR="00BD0596" w:rsidRDefault="003F1B44">
      <w:pPr>
        <w:pStyle w:val="ListParagraph"/>
        <w:numPr>
          <w:ilvl w:val="0"/>
          <w:numId w:val="8"/>
        </w:numPr>
        <w:tabs>
          <w:tab w:val="left" w:pos="922"/>
        </w:tabs>
        <w:spacing w:line="600" w:lineRule="auto"/>
        <w:ind w:left="590" w:right="5560" w:firstLine="0"/>
        <w:jc w:val="left"/>
        <w:rPr>
          <w:sz w:val="20"/>
        </w:rPr>
      </w:pPr>
      <w:r>
        <w:rPr>
          <w:sz w:val="20"/>
        </w:rPr>
        <w:t>AVAILABILITY</w:t>
      </w:r>
      <w:r>
        <w:rPr>
          <w:spacing w:val="-13"/>
          <w:sz w:val="20"/>
        </w:rPr>
        <w:t xml:space="preserve"> </w:t>
      </w:r>
      <w:r>
        <w:rPr>
          <w:sz w:val="20"/>
        </w:rPr>
        <w:t>OF</w:t>
      </w:r>
      <w:r>
        <w:rPr>
          <w:spacing w:val="-12"/>
          <w:sz w:val="20"/>
        </w:rPr>
        <w:t xml:space="preserve"> </w:t>
      </w:r>
      <w:r>
        <w:rPr>
          <w:sz w:val="20"/>
        </w:rPr>
        <w:t>CONSTRUCTIONAL</w:t>
      </w:r>
      <w:r>
        <w:rPr>
          <w:spacing w:val="-13"/>
          <w:sz w:val="20"/>
        </w:rPr>
        <w:t xml:space="preserve"> </w:t>
      </w:r>
      <w:r>
        <w:rPr>
          <w:sz w:val="20"/>
        </w:rPr>
        <w:t xml:space="preserve">MATERIAL </w:t>
      </w:r>
      <w:r>
        <w:rPr>
          <w:spacing w:val="-6"/>
          <w:sz w:val="20"/>
        </w:rPr>
        <w:t>V)</w:t>
      </w:r>
    </w:p>
    <w:p w:rsidR="00BD0596" w:rsidRDefault="003F1B44">
      <w:pPr>
        <w:ind w:left="590"/>
        <w:rPr>
          <w:sz w:val="20"/>
        </w:rPr>
      </w:pPr>
      <w:r>
        <w:rPr>
          <w:sz w:val="20"/>
        </w:rPr>
        <w:t>DIFFICULTIES:</w:t>
      </w:r>
      <w:r>
        <w:rPr>
          <w:spacing w:val="-13"/>
          <w:sz w:val="20"/>
        </w:rPr>
        <w:t xml:space="preserve"> </w:t>
      </w:r>
      <w:r>
        <w:rPr>
          <w:spacing w:val="-2"/>
          <w:sz w:val="20"/>
        </w:rPr>
        <w:t>……………………………………………………………………………………………………………………………………</w:t>
      </w:r>
    </w:p>
    <w:p w:rsidR="00BD0596" w:rsidRDefault="00BD0596">
      <w:pPr>
        <w:pStyle w:val="BodyText"/>
        <w:spacing w:before="119"/>
        <w:rPr>
          <w:sz w:val="20"/>
        </w:rPr>
      </w:pPr>
    </w:p>
    <w:p w:rsidR="00BD0596" w:rsidRDefault="003F1B44">
      <w:pPr>
        <w:spacing w:line="602" w:lineRule="auto"/>
        <w:ind w:left="590"/>
        <w:rPr>
          <w:sz w:val="20"/>
        </w:rPr>
      </w:pPr>
      <w:r>
        <w:rPr>
          <w:spacing w:val="-2"/>
          <w:sz w:val="20"/>
        </w:rPr>
        <w:t>………………………………………………………………………………………………………………………………………………………… V)CONCLUSION……………………………………………………………………………………………………………………………………</w:t>
      </w:r>
    </w:p>
    <w:p w:rsidR="00BD0596" w:rsidRDefault="003F1B44">
      <w:pPr>
        <w:spacing w:line="237" w:lineRule="exact"/>
        <w:ind w:left="590"/>
        <w:rPr>
          <w:sz w:val="20"/>
        </w:rPr>
      </w:pPr>
      <w:r>
        <w:rPr>
          <w:spacing w:val="-2"/>
          <w:sz w:val="20"/>
        </w:rPr>
        <w:t>…………………………………………………………………………………………………………………………………………………………</w:t>
      </w:r>
    </w:p>
    <w:p w:rsidR="00BD0596" w:rsidRDefault="00BD0596">
      <w:pPr>
        <w:pStyle w:val="BodyText"/>
        <w:spacing w:before="122"/>
        <w:rPr>
          <w:sz w:val="20"/>
        </w:rPr>
      </w:pPr>
    </w:p>
    <w:p w:rsidR="00BD0596" w:rsidRDefault="003F1B44">
      <w:pPr>
        <w:ind w:left="590"/>
        <w:rPr>
          <w:sz w:val="20"/>
        </w:rPr>
      </w:pPr>
      <w:r>
        <w:rPr>
          <w:spacing w:val="-2"/>
          <w:sz w:val="20"/>
        </w:rPr>
        <w:t>…………………………………………………………………………………………………………………………………………………………</w:t>
      </w:r>
    </w:p>
    <w:p w:rsidR="00BD0596" w:rsidRDefault="00BD0596">
      <w:pPr>
        <w:pStyle w:val="BodyText"/>
        <w:spacing w:before="120"/>
        <w:rPr>
          <w:sz w:val="20"/>
        </w:rPr>
      </w:pPr>
    </w:p>
    <w:p w:rsidR="00BD0596" w:rsidRDefault="003F1B44">
      <w:pPr>
        <w:ind w:left="590"/>
        <w:rPr>
          <w:sz w:val="20"/>
        </w:rPr>
      </w:pPr>
      <w:r>
        <w:rPr>
          <w:spacing w:val="-2"/>
          <w:sz w:val="20"/>
        </w:rPr>
        <w:t>…………………………………………………………………………………………………………………………………………………………</w:t>
      </w:r>
    </w:p>
    <w:p w:rsidR="00BD0596" w:rsidRDefault="00BD0596">
      <w:pPr>
        <w:pStyle w:val="BodyText"/>
        <w:spacing w:before="122"/>
        <w:rPr>
          <w:sz w:val="20"/>
        </w:rPr>
      </w:pPr>
    </w:p>
    <w:p w:rsidR="00BD0596" w:rsidRDefault="003F1B44">
      <w:pPr>
        <w:ind w:left="590"/>
        <w:rPr>
          <w:sz w:val="20"/>
        </w:rPr>
      </w:pPr>
      <w:r>
        <w:rPr>
          <w:spacing w:val="-2"/>
          <w:sz w:val="20"/>
        </w:rPr>
        <w:t>……………………………………………………………</w:t>
      </w:r>
    </w:p>
    <w:p w:rsidR="00BD0596" w:rsidRDefault="00BD0596">
      <w:pPr>
        <w:pStyle w:val="BodyText"/>
        <w:spacing w:before="120"/>
        <w:rPr>
          <w:sz w:val="20"/>
        </w:rPr>
      </w:pPr>
    </w:p>
    <w:p w:rsidR="00BD0596" w:rsidRDefault="003F1B44">
      <w:pPr>
        <w:ind w:left="590"/>
        <w:rPr>
          <w:sz w:val="24"/>
        </w:rPr>
      </w:pPr>
      <w:r>
        <w:rPr>
          <w:sz w:val="24"/>
        </w:rPr>
        <w:lastRenderedPageBreak/>
        <w:t>ANNEX</w:t>
      </w:r>
      <w:r>
        <w:rPr>
          <w:spacing w:val="-2"/>
          <w:sz w:val="24"/>
        </w:rPr>
        <w:t xml:space="preserve"> </w:t>
      </w:r>
      <w:r>
        <w:rPr>
          <w:spacing w:val="-5"/>
          <w:sz w:val="24"/>
        </w:rPr>
        <w:t>07</w:t>
      </w:r>
    </w:p>
    <w:p w:rsidR="00BD0596" w:rsidRDefault="003F1B44">
      <w:pPr>
        <w:pStyle w:val="BodyText"/>
        <w:ind w:left="480"/>
        <w:rPr>
          <w:sz w:val="20"/>
        </w:rPr>
      </w:pPr>
      <w:r>
        <w:rPr>
          <w:noProof/>
          <w:sz w:val="20"/>
          <w:lang w:val="en-US"/>
        </w:rPr>
        <mc:AlternateContent>
          <mc:Choice Requires="wps">
            <w:drawing>
              <wp:inline distT="0" distB="0" distL="0" distR="0">
                <wp:extent cx="6218555" cy="319405"/>
                <wp:effectExtent l="9525" t="0" r="1270" b="1397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319405"/>
                        </a:xfrm>
                        <a:prstGeom prst="rect">
                          <a:avLst/>
                        </a:prstGeom>
                        <a:ln w="18288" cmpd="dbl">
                          <a:solidFill>
                            <a:srgbClr val="000000"/>
                          </a:solidFill>
                          <a:prstDash val="solid"/>
                        </a:ln>
                      </wps:spPr>
                      <wps:txbx>
                        <w:txbxContent>
                          <w:p w:rsidR="003F1B44" w:rsidRPr="00B55355" w:rsidRDefault="003F1B44" w:rsidP="00B55355">
                            <w:pPr>
                              <w:pStyle w:val="BodyText"/>
                              <w:jc w:val="center"/>
                            </w:pPr>
                            <w:r w:rsidRPr="00B55355">
                              <w:t>MODEL</w:t>
                            </w:r>
                            <w:r w:rsidR="00B55355">
                              <w:t xml:space="preserve"> </w:t>
                            </w:r>
                            <w:r w:rsidRPr="00B55355">
                              <w:t>LISTS</w:t>
                            </w:r>
                            <w:r w:rsidR="00B55355">
                              <w:t xml:space="preserve"> </w:t>
                            </w:r>
                            <w:r w:rsidRPr="00B55355">
                              <w:t>OF</w:t>
                            </w:r>
                            <w:r w:rsidR="00B55355">
                              <w:t xml:space="preserve"> </w:t>
                            </w:r>
                            <w:r w:rsidRPr="00B55355">
                              <w:t>PERSONNEL</w:t>
                            </w:r>
                            <w:r w:rsidR="00B55355">
                              <w:t xml:space="preserve"> </w:t>
                            </w:r>
                            <w:r w:rsidRPr="00B55355">
                              <w:t>AND</w:t>
                            </w:r>
                            <w:r w:rsidR="00B55355">
                              <w:t xml:space="preserve"> </w:t>
                            </w:r>
                            <w:r w:rsidRPr="00B55355">
                              <w:t>EQUIPMENT</w:t>
                            </w:r>
                          </w:p>
                        </w:txbxContent>
                      </wps:txbx>
                      <wps:bodyPr wrap="square" lIns="0" tIns="0" rIns="0" bIns="0" rtlCol="0">
                        <a:noAutofit/>
                      </wps:bodyPr>
                    </wps:wsp>
                  </a:graphicData>
                </a:graphic>
              </wp:inline>
            </w:drawing>
          </mc:Choice>
          <mc:Fallback>
            <w:pict>
              <v:shape id="Textbox 42" o:spid="_x0000_s1049" type="#_x0000_t202" style="width:489.6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" filled="f" strokeweight="1.44pt">
                <v:stroke linestyle="thinThin"/>
                <v:path arrowok="t"/>
                <v:textbox inset="0,0,0,0">
                  <w:txbxContent>
                    <w:p w:rsidR="003F1B44" w:rsidRPr="00B55355" w:rsidRDefault="003F1B44" w:rsidP="00B55355">
                      <w:pPr>
                        <w:pStyle w:val="BodyText"/>
                        <w:jc w:val="center"/>
                      </w:pPr>
                      <w:r w:rsidRPr="00B55355">
                        <w:t>MODEL</w:t>
                      </w:r>
                      <w:r w:rsidR="00B55355">
                        <w:t xml:space="preserve"> </w:t>
                      </w:r>
                      <w:r w:rsidRPr="00B55355">
                        <w:t>LISTS</w:t>
                      </w:r>
                      <w:r w:rsidR="00B55355">
                        <w:t xml:space="preserve"> </w:t>
                      </w:r>
                      <w:r w:rsidRPr="00B55355">
                        <w:t>OF</w:t>
                      </w:r>
                      <w:r w:rsidR="00B55355">
                        <w:t xml:space="preserve"> </w:t>
                      </w:r>
                      <w:r w:rsidRPr="00B55355">
                        <w:t>PERSONNEL</w:t>
                      </w:r>
                      <w:r w:rsidR="00B55355">
                        <w:t xml:space="preserve"> </w:t>
                      </w:r>
                      <w:r w:rsidRPr="00B55355">
                        <w:t>AND</w:t>
                      </w:r>
                      <w:r w:rsidR="00B55355">
                        <w:t xml:space="preserve"> </w:t>
                      </w:r>
                      <w:r w:rsidRPr="00B55355">
                        <w:t>EQUIPMENT</w:t>
                      </w:r>
                    </w:p>
                  </w:txbxContent>
                </v:textbox>
                <w10:anchorlock/>
              </v:shape>
            </w:pict>
          </mc:Fallback>
        </mc:AlternateContent>
      </w:r>
    </w:p>
    <w:p w:rsidR="00BD0596" w:rsidRDefault="003F1B44">
      <w:pPr>
        <w:pStyle w:val="Heading7"/>
        <w:spacing w:before="269"/>
        <w:ind w:left="671"/>
      </w:pPr>
      <w:r>
        <w:t>KEY</w:t>
      </w:r>
      <w:r>
        <w:rPr>
          <w:spacing w:val="-3"/>
        </w:rPr>
        <w:t xml:space="preserve"> </w:t>
      </w:r>
      <w:r>
        <w:t>STAFF</w:t>
      </w:r>
      <w:r>
        <w:rPr>
          <w:spacing w:val="-1"/>
        </w:rPr>
        <w:t xml:space="preserve"> </w:t>
      </w:r>
      <w:r>
        <w:rPr>
          <w:spacing w:val="-4"/>
        </w:rPr>
        <w:t>FORM</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1"/>
        <w:gridCol w:w="2321"/>
        <w:gridCol w:w="2123"/>
        <w:gridCol w:w="1730"/>
        <w:gridCol w:w="1487"/>
      </w:tblGrid>
      <w:tr w:rsidR="00BD0596">
        <w:trPr>
          <w:trHeight w:val="330"/>
        </w:trPr>
        <w:tc>
          <w:tcPr>
            <w:tcW w:w="2051" w:type="dxa"/>
          </w:tcPr>
          <w:p w:rsidR="00BD0596" w:rsidRDefault="003F1B44">
            <w:pPr>
              <w:pStyle w:val="TableParagraph"/>
              <w:ind w:left="378"/>
              <w:rPr>
                <w:b/>
                <w:sz w:val="18"/>
              </w:rPr>
            </w:pPr>
            <w:r>
              <w:rPr>
                <w:b/>
                <w:spacing w:val="-2"/>
                <w:sz w:val="18"/>
              </w:rPr>
              <w:t>DESCRIPTION</w:t>
            </w:r>
          </w:p>
        </w:tc>
        <w:tc>
          <w:tcPr>
            <w:tcW w:w="2321" w:type="dxa"/>
          </w:tcPr>
          <w:p w:rsidR="00BD0596" w:rsidRDefault="003F1B44">
            <w:pPr>
              <w:pStyle w:val="TableParagraph"/>
              <w:ind w:left="9"/>
              <w:jc w:val="center"/>
              <w:rPr>
                <w:b/>
                <w:sz w:val="18"/>
              </w:rPr>
            </w:pPr>
            <w:r>
              <w:rPr>
                <w:b/>
                <w:spacing w:val="-4"/>
                <w:sz w:val="18"/>
              </w:rPr>
              <w:t>NAME</w:t>
            </w:r>
          </w:p>
        </w:tc>
        <w:tc>
          <w:tcPr>
            <w:tcW w:w="2123" w:type="dxa"/>
          </w:tcPr>
          <w:p w:rsidR="00BD0596" w:rsidRDefault="003F1B44">
            <w:pPr>
              <w:pStyle w:val="TableParagraph"/>
              <w:ind w:left="312"/>
              <w:rPr>
                <w:b/>
                <w:sz w:val="18"/>
              </w:rPr>
            </w:pPr>
            <w:r>
              <w:rPr>
                <w:b/>
                <w:spacing w:val="-2"/>
                <w:sz w:val="18"/>
              </w:rPr>
              <w:t>QUALIFICATION</w:t>
            </w:r>
          </w:p>
        </w:tc>
        <w:tc>
          <w:tcPr>
            <w:tcW w:w="1730" w:type="dxa"/>
          </w:tcPr>
          <w:p w:rsidR="00BD0596" w:rsidRDefault="003F1B44">
            <w:pPr>
              <w:pStyle w:val="TableParagraph"/>
              <w:ind w:left="284"/>
              <w:rPr>
                <w:b/>
                <w:sz w:val="18"/>
              </w:rPr>
            </w:pPr>
            <w:r>
              <w:rPr>
                <w:b/>
                <w:spacing w:val="-2"/>
                <w:sz w:val="18"/>
              </w:rPr>
              <w:t>EXPERIENCE</w:t>
            </w:r>
          </w:p>
        </w:tc>
        <w:tc>
          <w:tcPr>
            <w:tcW w:w="1487" w:type="dxa"/>
          </w:tcPr>
          <w:p w:rsidR="00BD0596" w:rsidRDefault="003F1B44">
            <w:pPr>
              <w:pStyle w:val="TableParagraph"/>
              <w:ind w:left="258"/>
              <w:rPr>
                <w:b/>
                <w:sz w:val="18"/>
              </w:rPr>
            </w:pPr>
            <w:r>
              <w:rPr>
                <w:b/>
                <w:spacing w:val="-2"/>
                <w:sz w:val="18"/>
              </w:rPr>
              <w:t>FUNCTION</w:t>
            </w:r>
          </w:p>
        </w:tc>
      </w:tr>
      <w:tr w:rsidR="00BD0596">
        <w:trPr>
          <w:trHeight w:val="273"/>
        </w:trPr>
        <w:tc>
          <w:tcPr>
            <w:tcW w:w="2051" w:type="dxa"/>
            <w:vMerge w:val="restart"/>
          </w:tcPr>
          <w:p w:rsidR="00BD0596" w:rsidRDefault="003F1B44">
            <w:pPr>
              <w:pStyle w:val="TableParagraph"/>
              <w:spacing w:before="186" w:line="276" w:lineRule="auto"/>
              <w:ind w:left="107" w:right="203"/>
              <w:rPr>
                <w:sz w:val="18"/>
              </w:rPr>
            </w:pPr>
            <w:r>
              <w:rPr>
                <w:spacing w:val="-2"/>
                <w:sz w:val="18"/>
              </w:rPr>
              <w:t xml:space="preserve">ADMINISTRATIVE </w:t>
            </w:r>
            <w:r>
              <w:rPr>
                <w:sz w:val="18"/>
              </w:rPr>
              <w:t>AND TECHNICAL STAFF ON SITE</w:t>
            </w:r>
          </w:p>
        </w:tc>
        <w:tc>
          <w:tcPr>
            <w:tcW w:w="2321" w:type="dxa"/>
          </w:tcPr>
          <w:p w:rsidR="00BD0596" w:rsidRDefault="00BD0596">
            <w:pPr>
              <w:pStyle w:val="TableParagraph"/>
              <w:rPr>
                <w:rFonts w:ascii="Times New Roman"/>
                <w:sz w:val="20"/>
              </w:rPr>
            </w:pPr>
          </w:p>
        </w:tc>
        <w:tc>
          <w:tcPr>
            <w:tcW w:w="2123" w:type="dxa"/>
          </w:tcPr>
          <w:p w:rsidR="00BD0596" w:rsidRDefault="00BD0596">
            <w:pPr>
              <w:pStyle w:val="TableParagraph"/>
              <w:rPr>
                <w:rFonts w:ascii="Times New Roman"/>
                <w:sz w:val="20"/>
              </w:rPr>
            </w:pPr>
          </w:p>
        </w:tc>
        <w:tc>
          <w:tcPr>
            <w:tcW w:w="1730" w:type="dxa"/>
          </w:tcPr>
          <w:p w:rsidR="00BD0596" w:rsidRDefault="00BD0596">
            <w:pPr>
              <w:pStyle w:val="TableParagraph"/>
              <w:rPr>
                <w:rFonts w:ascii="Times New Roman"/>
                <w:sz w:val="20"/>
              </w:rPr>
            </w:pPr>
          </w:p>
        </w:tc>
        <w:tc>
          <w:tcPr>
            <w:tcW w:w="1487" w:type="dxa"/>
          </w:tcPr>
          <w:p w:rsidR="00BD0596" w:rsidRDefault="00BD0596">
            <w:pPr>
              <w:pStyle w:val="TableParagraph"/>
              <w:rPr>
                <w:rFonts w:ascii="Times New Roman"/>
                <w:sz w:val="20"/>
              </w:rPr>
            </w:pPr>
          </w:p>
        </w:tc>
      </w:tr>
      <w:tr w:rsidR="00BD0596">
        <w:trPr>
          <w:trHeight w:val="272"/>
        </w:trPr>
        <w:tc>
          <w:tcPr>
            <w:tcW w:w="2051" w:type="dxa"/>
            <w:vMerge/>
            <w:tcBorders>
              <w:top w:val="nil"/>
            </w:tcBorders>
          </w:tcPr>
          <w:p w:rsidR="00BD0596" w:rsidRDefault="00BD0596">
            <w:pPr>
              <w:rPr>
                <w:sz w:val="2"/>
                <w:szCs w:val="2"/>
              </w:rPr>
            </w:pPr>
          </w:p>
        </w:tc>
        <w:tc>
          <w:tcPr>
            <w:tcW w:w="2321" w:type="dxa"/>
          </w:tcPr>
          <w:p w:rsidR="00BD0596" w:rsidRDefault="00BD0596">
            <w:pPr>
              <w:pStyle w:val="TableParagraph"/>
              <w:rPr>
                <w:rFonts w:ascii="Times New Roman"/>
                <w:sz w:val="20"/>
              </w:rPr>
            </w:pPr>
          </w:p>
        </w:tc>
        <w:tc>
          <w:tcPr>
            <w:tcW w:w="2123" w:type="dxa"/>
          </w:tcPr>
          <w:p w:rsidR="00BD0596" w:rsidRDefault="00BD0596">
            <w:pPr>
              <w:pStyle w:val="TableParagraph"/>
              <w:rPr>
                <w:rFonts w:ascii="Times New Roman"/>
                <w:sz w:val="20"/>
              </w:rPr>
            </w:pPr>
          </w:p>
        </w:tc>
        <w:tc>
          <w:tcPr>
            <w:tcW w:w="1730" w:type="dxa"/>
          </w:tcPr>
          <w:p w:rsidR="00BD0596" w:rsidRDefault="00BD0596">
            <w:pPr>
              <w:pStyle w:val="TableParagraph"/>
              <w:rPr>
                <w:rFonts w:ascii="Times New Roman"/>
                <w:sz w:val="20"/>
              </w:rPr>
            </w:pPr>
          </w:p>
        </w:tc>
        <w:tc>
          <w:tcPr>
            <w:tcW w:w="1487" w:type="dxa"/>
          </w:tcPr>
          <w:p w:rsidR="00BD0596" w:rsidRDefault="00BD0596">
            <w:pPr>
              <w:pStyle w:val="TableParagraph"/>
              <w:rPr>
                <w:rFonts w:ascii="Times New Roman"/>
                <w:sz w:val="20"/>
              </w:rPr>
            </w:pPr>
          </w:p>
        </w:tc>
      </w:tr>
      <w:tr w:rsidR="00BD0596">
        <w:trPr>
          <w:trHeight w:val="272"/>
        </w:trPr>
        <w:tc>
          <w:tcPr>
            <w:tcW w:w="2051" w:type="dxa"/>
            <w:vMerge/>
            <w:tcBorders>
              <w:top w:val="nil"/>
            </w:tcBorders>
          </w:tcPr>
          <w:p w:rsidR="00BD0596" w:rsidRDefault="00BD0596">
            <w:pPr>
              <w:rPr>
                <w:sz w:val="2"/>
                <w:szCs w:val="2"/>
              </w:rPr>
            </w:pPr>
          </w:p>
        </w:tc>
        <w:tc>
          <w:tcPr>
            <w:tcW w:w="2321" w:type="dxa"/>
          </w:tcPr>
          <w:p w:rsidR="00BD0596" w:rsidRDefault="00BD0596">
            <w:pPr>
              <w:pStyle w:val="TableParagraph"/>
              <w:rPr>
                <w:rFonts w:ascii="Times New Roman"/>
                <w:sz w:val="20"/>
              </w:rPr>
            </w:pPr>
          </w:p>
        </w:tc>
        <w:tc>
          <w:tcPr>
            <w:tcW w:w="2123" w:type="dxa"/>
          </w:tcPr>
          <w:p w:rsidR="00BD0596" w:rsidRDefault="00BD0596">
            <w:pPr>
              <w:pStyle w:val="TableParagraph"/>
              <w:rPr>
                <w:rFonts w:ascii="Times New Roman"/>
                <w:sz w:val="20"/>
              </w:rPr>
            </w:pPr>
          </w:p>
        </w:tc>
        <w:tc>
          <w:tcPr>
            <w:tcW w:w="1730" w:type="dxa"/>
          </w:tcPr>
          <w:p w:rsidR="00BD0596" w:rsidRDefault="00BD0596">
            <w:pPr>
              <w:pStyle w:val="TableParagraph"/>
              <w:rPr>
                <w:rFonts w:ascii="Times New Roman"/>
                <w:sz w:val="20"/>
              </w:rPr>
            </w:pPr>
          </w:p>
        </w:tc>
        <w:tc>
          <w:tcPr>
            <w:tcW w:w="1487" w:type="dxa"/>
          </w:tcPr>
          <w:p w:rsidR="00BD0596" w:rsidRDefault="00BD0596">
            <w:pPr>
              <w:pStyle w:val="TableParagraph"/>
              <w:rPr>
                <w:rFonts w:ascii="Times New Roman"/>
                <w:sz w:val="20"/>
              </w:rPr>
            </w:pPr>
          </w:p>
        </w:tc>
      </w:tr>
      <w:tr w:rsidR="00BD0596">
        <w:trPr>
          <w:trHeight w:val="272"/>
        </w:trPr>
        <w:tc>
          <w:tcPr>
            <w:tcW w:w="2051" w:type="dxa"/>
            <w:vMerge/>
            <w:tcBorders>
              <w:top w:val="nil"/>
            </w:tcBorders>
          </w:tcPr>
          <w:p w:rsidR="00BD0596" w:rsidRDefault="00BD0596">
            <w:pPr>
              <w:rPr>
                <w:sz w:val="2"/>
                <w:szCs w:val="2"/>
              </w:rPr>
            </w:pPr>
          </w:p>
        </w:tc>
        <w:tc>
          <w:tcPr>
            <w:tcW w:w="2321" w:type="dxa"/>
          </w:tcPr>
          <w:p w:rsidR="00BD0596" w:rsidRDefault="00BD0596">
            <w:pPr>
              <w:pStyle w:val="TableParagraph"/>
              <w:rPr>
                <w:rFonts w:ascii="Times New Roman"/>
                <w:sz w:val="20"/>
              </w:rPr>
            </w:pPr>
          </w:p>
        </w:tc>
        <w:tc>
          <w:tcPr>
            <w:tcW w:w="2123" w:type="dxa"/>
          </w:tcPr>
          <w:p w:rsidR="00BD0596" w:rsidRDefault="00BD0596">
            <w:pPr>
              <w:pStyle w:val="TableParagraph"/>
              <w:rPr>
                <w:rFonts w:ascii="Times New Roman"/>
                <w:sz w:val="20"/>
              </w:rPr>
            </w:pPr>
          </w:p>
        </w:tc>
        <w:tc>
          <w:tcPr>
            <w:tcW w:w="1730" w:type="dxa"/>
          </w:tcPr>
          <w:p w:rsidR="00BD0596" w:rsidRDefault="00BD0596">
            <w:pPr>
              <w:pStyle w:val="TableParagraph"/>
              <w:rPr>
                <w:rFonts w:ascii="Times New Roman"/>
                <w:sz w:val="20"/>
              </w:rPr>
            </w:pPr>
          </w:p>
        </w:tc>
        <w:tc>
          <w:tcPr>
            <w:tcW w:w="1487" w:type="dxa"/>
          </w:tcPr>
          <w:p w:rsidR="00BD0596" w:rsidRDefault="00BD0596">
            <w:pPr>
              <w:pStyle w:val="TableParagraph"/>
              <w:rPr>
                <w:rFonts w:ascii="Times New Roman"/>
                <w:sz w:val="20"/>
              </w:rPr>
            </w:pPr>
          </w:p>
        </w:tc>
      </w:tr>
      <w:tr w:rsidR="00BD0596">
        <w:trPr>
          <w:trHeight w:val="272"/>
        </w:trPr>
        <w:tc>
          <w:tcPr>
            <w:tcW w:w="2051" w:type="dxa"/>
            <w:vMerge w:val="restart"/>
          </w:tcPr>
          <w:p w:rsidR="00BD0596" w:rsidRDefault="003F1B44">
            <w:pPr>
              <w:pStyle w:val="TableParagraph"/>
              <w:spacing w:before="153"/>
              <w:ind w:left="107"/>
              <w:rPr>
                <w:sz w:val="18"/>
              </w:rPr>
            </w:pPr>
            <w:r>
              <w:rPr>
                <w:sz w:val="18"/>
              </w:rPr>
              <w:t>SUPPORT</w:t>
            </w:r>
            <w:r>
              <w:rPr>
                <w:spacing w:val="-4"/>
                <w:sz w:val="18"/>
              </w:rPr>
              <w:t xml:space="preserve"> </w:t>
            </w:r>
            <w:r>
              <w:rPr>
                <w:spacing w:val="-2"/>
                <w:sz w:val="18"/>
              </w:rPr>
              <w:t>STAFF</w:t>
            </w:r>
          </w:p>
        </w:tc>
        <w:tc>
          <w:tcPr>
            <w:tcW w:w="2321" w:type="dxa"/>
          </w:tcPr>
          <w:p w:rsidR="00BD0596" w:rsidRDefault="00BD0596">
            <w:pPr>
              <w:pStyle w:val="TableParagraph"/>
              <w:rPr>
                <w:rFonts w:ascii="Times New Roman"/>
                <w:sz w:val="20"/>
              </w:rPr>
            </w:pPr>
          </w:p>
        </w:tc>
        <w:tc>
          <w:tcPr>
            <w:tcW w:w="2123" w:type="dxa"/>
          </w:tcPr>
          <w:p w:rsidR="00BD0596" w:rsidRDefault="00BD0596">
            <w:pPr>
              <w:pStyle w:val="TableParagraph"/>
              <w:rPr>
                <w:rFonts w:ascii="Times New Roman"/>
                <w:sz w:val="20"/>
              </w:rPr>
            </w:pPr>
          </w:p>
        </w:tc>
        <w:tc>
          <w:tcPr>
            <w:tcW w:w="1730" w:type="dxa"/>
          </w:tcPr>
          <w:p w:rsidR="00BD0596" w:rsidRDefault="00BD0596">
            <w:pPr>
              <w:pStyle w:val="TableParagraph"/>
              <w:rPr>
                <w:rFonts w:ascii="Times New Roman"/>
                <w:sz w:val="20"/>
              </w:rPr>
            </w:pPr>
          </w:p>
        </w:tc>
        <w:tc>
          <w:tcPr>
            <w:tcW w:w="1487" w:type="dxa"/>
          </w:tcPr>
          <w:p w:rsidR="00BD0596" w:rsidRDefault="00BD0596">
            <w:pPr>
              <w:pStyle w:val="TableParagraph"/>
              <w:rPr>
                <w:rFonts w:ascii="Times New Roman"/>
                <w:sz w:val="20"/>
              </w:rPr>
            </w:pPr>
          </w:p>
        </w:tc>
      </w:tr>
      <w:tr w:rsidR="00BD0596">
        <w:trPr>
          <w:trHeight w:val="271"/>
        </w:trPr>
        <w:tc>
          <w:tcPr>
            <w:tcW w:w="2051" w:type="dxa"/>
            <w:vMerge/>
            <w:tcBorders>
              <w:top w:val="nil"/>
            </w:tcBorders>
          </w:tcPr>
          <w:p w:rsidR="00BD0596" w:rsidRDefault="00BD0596">
            <w:pPr>
              <w:rPr>
                <w:sz w:val="2"/>
                <w:szCs w:val="2"/>
              </w:rPr>
            </w:pPr>
          </w:p>
        </w:tc>
        <w:tc>
          <w:tcPr>
            <w:tcW w:w="2321" w:type="dxa"/>
          </w:tcPr>
          <w:p w:rsidR="00BD0596" w:rsidRDefault="00BD0596">
            <w:pPr>
              <w:pStyle w:val="TableParagraph"/>
              <w:rPr>
                <w:rFonts w:ascii="Times New Roman"/>
                <w:sz w:val="20"/>
              </w:rPr>
            </w:pPr>
          </w:p>
        </w:tc>
        <w:tc>
          <w:tcPr>
            <w:tcW w:w="2123" w:type="dxa"/>
          </w:tcPr>
          <w:p w:rsidR="00BD0596" w:rsidRDefault="00BD0596">
            <w:pPr>
              <w:pStyle w:val="TableParagraph"/>
              <w:rPr>
                <w:rFonts w:ascii="Times New Roman"/>
                <w:sz w:val="20"/>
              </w:rPr>
            </w:pPr>
          </w:p>
        </w:tc>
        <w:tc>
          <w:tcPr>
            <w:tcW w:w="1730" w:type="dxa"/>
          </w:tcPr>
          <w:p w:rsidR="00BD0596" w:rsidRDefault="00BD0596">
            <w:pPr>
              <w:pStyle w:val="TableParagraph"/>
              <w:rPr>
                <w:rFonts w:ascii="Times New Roman"/>
                <w:sz w:val="20"/>
              </w:rPr>
            </w:pPr>
          </w:p>
        </w:tc>
        <w:tc>
          <w:tcPr>
            <w:tcW w:w="1487" w:type="dxa"/>
          </w:tcPr>
          <w:p w:rsidR="00BD0596" w:rsidRDefault="00BD0596">
            <w:pPr>
              <w:pStyle w:val="TableParagraph"/>
              <w:rPr>
                <w:rFonts w:ascii="Times New Roman"/>
                <w:sz w:val="20"/>
              </w:rPr>
            </w:pPr>
          </w:p>
        </w:tc>
      </w:tr>
    </w:tbl>
    <w:p w:rsidR="00BD0596" w:rsidRDefault="00BD0596">
      <w:pPr>
        <w:pStyle w:val="TableParagraph"/>
        <w:rPr>
          <w:rFonts w:ascii="Times New Roman"/>
          <w:sz w:val="20"/>
        </w:rPr>
        <w:sectPr w:rsidR="00BD0596">
          <w:pgSz w:w="11910" w:h="16840"/>
          <w:pgMar w:top="760" w:right="283" w:bottom="958" w:left="850" w:header="0" w:footer="569"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1"/>
        <w:gridCol w:w="2321"/>
        <w:gridCol w:w="2123"/>
        <w:gridCol w:w="1730"/>
        <w:gridCol w:w="1487"/>
      </w:tblGrid>
      <w:tr w:rsidR="00BD0596">
        <w:trPr>
          <w:trHeight w:val="272"/>
        </w:trPr>
        <w:tc>
          <w:tcPr>
            <w:tcW w:w="2051" w:type="dxa"/>
          </w:tcPr>
          <w:p w:rsidR="00BD0596" w:rsidRDefault="00BD0596">
            <w:pPr>
              <w:pStyle w:val="TableParagraph"/>
              <w:rPr>
                <w:rFonts w:ascii="Times New Roman"/>
                <w:sz w:val="18"/>
              </w:rPr>
            </w:pPr>
          </w:p>
        </w:tc>
        <w:tc>
          <w:tcPr>
            <w:tcW w:w="2321" w:type="dxa"/>
          </w:tcPr>
          <w:p w:rsidR="00BD0596" w:rsidRDefault="00BD0596">
            <w:pPr>
              <w:pStyle w:val="TableParagraph"/>
              <w:rPr>
                <w:rFonts w:ascii="Times New Roman"/>
                <w:sz w:val="18"/>
              </w:rPr>
            </w:pPr>
          </w:p>
        </w:tc>
        <w:tc>
          <w:tcPr>
            <w:tcW w:w="2123" w:type="dxa"/>
          </w:tcPr>
          <w:p w:rsidR="00BD0596" w:rsidRDefault="00BD0596">
            <w:pPr>
              <w:pStyle w:val="TableParagraph"/>
              <w:rPr>
                <w:rFonts w:ascii="Times New Roman"/>
                <w:sz w:val="18"/>
              </w:rPr>
            </w:pPr>
          </w:p>
        </w:tc>
        <w:tc>
          <w:tcPr>
            <w:tcW w:w="1730" w:type="dxa"/>
          </w:tcPr>
          <w:p w:rsidR="00BD0596" w:rsidRDefault="00BD0596">
            <w:pPr>
              <w:pStyle w:val="TableParagraph"/>
              <w:rPr>
                <w:rFonts w:ascii="Times New Roman"/>
                <w:sz w:val="18"/>
              </w:rPr>
            </w:pPr>
          </w:p>
        </w:tc>
        <w:tc>
          <w:tcPr>
            <w:tcW w:w="1487" w:type="dxa"/>
          </w:tcPr>
          <w:p w:rsidR="00BD0596" w:rsidRDefault="00BD0596">
            <w:pPr>
              <w:pStyle w:val="TableParagraph"/>
              <w:rPr>
                <w:rFonts w:ascii="Times New Roman"/>
                <w:sz w:val="18"/>
              </w:rPr>
            </w:pPr>
          </w:p>
        </w:tc>
      </w:tr>
    </w:tbl>
    <w:p w:rsidR="00BD0596" w:rsidRDefault="003F1B44">
      <w:pPr>
        <w:spacing w:before="13"/>
        <w:ind w:left="590"/>
        <w:rPr>
          <w:sz w:val="18"/>
        </w:rPr>
      </w:pPr>
      <w:r>
        <w:rPr>
          <w:sz w:val="18"/>
        </w:rPr>
        <w:t>Insert</w:t>
      </w:r>
      <w:r>
        <w:rPr>
          <w:spacing w:val="-4"/>
          <w:sz w:val="18"/>
        </w:rPr>
        <w:t xml:space="preserve"> </w:t>
      </w:r>
      <w:r>
        <w:rPr>
          <w:sz w:val="18"/>
        </w:rPr>
        <w:t>the</w:t>
      </w:r>
      <w:r>
        <w:rPr>
          <w:spacing w:val="-3"/>
          <w:sz w:val="18"/>
        </w:rPr>
        <w:t xml:space="preserve"> </w:t>
      </w:r>
      <w:r>
        <w:rPr>
          <w:sz w:val="18"/>
        </w:rPr>
        <w:t>insert</w:t>
      </w:r>
      <w:r>
        <w:rPr>
          <w:spacing w:val="-2"/>
          <w:sz w:val="18"/>
        </w:rPr>
        <w:t xml:space="preserve"> </w:t>
      </w:r>
      <w:r>
        <w:rPr>
          <w:sz w:val="18"/>
        </w:rPr>
        <w:t>the</w:t>
      </w:r>
      <w:r>
        <w:rPr>
          <w:spacing w:val="-3"/>
          <w:sz w:val="18"/>
        </w:rPr>
        <w:t xml:space="preserve"> </w:t>
      </w:r>
      <w:r>
        <w:rPr>
          <w:sz w:val="18"/>
        </w:rPr>
        <w:t>relevant</w:t>
      </w:r>
      <w:r>
        <w:rPr>
          <w:spacing w:val="-2"/>
          <w:sz w:val="18"/>
        </w:rPr>
        <w:t xml:space="preserve"> </w:t>
      </w:r>
      <w:r>
        <w:rPr>
          <w:sz w:val="18"/>
        </w:rPr>
        <w:t>documents</w:t>
      </w:r>
      <w:r>
        <w:rPr>
          <w:spacing w:val="-3"/>
          <w:sz w:val="18"/>
        </w:rPr>
        <w:t xml:space="preserve"> </w:t>
      </w:r>
      <w:r>
        <w:rPr>
          <w:sz w:val="18"/>
        </w:rPr>
        <w:t>required</w:t>
      </w:r>
      <w:r>
        <w:rPr>
          <w:spacing w:val="-1"/>
          <w:sz w:val="18"/>
        </w:rPr>
        <w:t xml:space="preserve"> </w:t>
      </w:r>
      <w:r>
        <w:rPr>
          <w:sz w:val="18"/>
        </w:rPr>
        <w:t>for</w:t>
      </w:r>
      <w:r>
        <w:rPr>
          <w:spacing w:val="-5"/>
          <w:sz w:val="18"/>
        </w:rPr>
        <w:t xml:space="preserve"> </w:t>
      </w:r>
      <w:r>
        <w:rPr>
          <w:sz w:val="18"/>
        </w:rPr>
        <w:t>the</w:t>
      </w:r>
      <w:r>
        <w:rPr>
          <w:spacing w:val="-5"/>
          <w:sz w:val="18"/>
        </w:rPr>
        <w:t xml:space="preserve"> </w:t>
      </w:r>
      <w:r>
        <w:rPr>
          <w:sz w:val="18"/>
        </w:rPr>
        <w:t>Director</w:t>
      </w:r>
      <w:r>
        <w:rPr>
          <w:spacing w:val="-2"/>
          <w:sz w:val="18"/>
        </w:rPr>
        <w:t xml:space="preserve"> </w:t>
      </w:r>
      <w:r>
        <w:rPr>
          <w:sz w:val="18"/>
        </w:rPr>
        <w:t>of</w:t>
      </w:r>
      <w:r>
        <w:rPr>
          <w:spacing w:val="-4"/>
          <w:sz w:val="18"/>
        </w:rPr>
        <w:t xml:space="preserve"> </w:t>
      </w:r>
      <w:r>
        <w:rPr>
          <w:sz w:val="18"/>
        </w:rPr>
        <w:t>works</w:t>
      </w:r>
      <w:r>
        <w:rPr>
          <w:spacing w:val="-3"/>
          <w:sz w:val="18"/>
        </w:rPr>
        <w:t xml:space="preserve"> </w:t>
      </w:r>
      <w:r>
        <w:rPr>
          <w:sz w:val="18"/>
        </w:rPr>
        <w:t>and</w:t>
      </w:r>
      <w:r>
        <w:rPr>
          <w:spacing w:val="-3"/>
          <w:sz w:val="18"/>
        </w:rPr>
        <w:t xml:space="preserve"> </w:t>
      </w:r>
      <w:r>
        <w:rPr>
          <w:sz w:val="18"/>
        </w:rPr>
        <w:t>the</w:t>
      </w:r>
      <w:r>
        <w:rPr>
          <w:spacing w:val="-6"/>
          <w:sz w:val="18"/>
        </w:rPr>
        <w:t xml:space="preserve"> </w:t>
      </w:r>
      <w:r>
        <w:rPr>
          <w:sz w:val="18"/>
        </w:rPr>
        <w:t xml:space="preserve">site </w:t>
      </w:r>
      <w:r>
        <w:rPr>
          <w:spacing w:val="-2"/>
          <w:sz w:val="18"/>
        </w:rPr>
        <w:t>foreman</w:t>
      </w:r>
    </w:p>
    <w:p w:rsidR="00BD0596" w:rsidRDefault="00BD0596">
      <w:pPr>
        <w:pStyle w:val="BodyText"/>
        <w:spacing w:before="120"/>
        <w:rPr>
          <w:sz w:val="18"/>
        </w:rPr>
      </w:pPr>
    </w:p>
    <w:p w:rsidR="00BD0596" w:rsidRDefault="003F1B44">
      <w:pPr>
        <w:pStyle w:val="Heading8"/>
        <w:jc w:val="left"/>
      </w:pPr>
      <w:bookmarkStart w:id="1" w:name="MOBILE_and_HEAVY_EQUIPMENT"/>
      <w:bookmarkEnd w:id="1"/>
      <w:r>
        <w:t>MOBILE</w:t>
      </w:r>
      <w:r>
        <w:rPr>
          <w:spacing w:val="-3"/>
        </w:rPr>
        <w:t xml:space="preserve"> </w:t>
      </w:r>
      <w:r>
        <w:t>and</w:t>
      </w:r>
      <w:r>
        <w:rPr>
          <w:spacing w:val="-4"/>
        </w:rPr>
        <w:t xml:space="preserve"> </w:t>
      </w:r>
      <w:r>
        <w:t>HEAVY</w:t>
      </w:r>
      <w:r>
        <w:rPr>
          <w:spacing w:val="-1"/>
        </w:rPr>
        <w:t xml:space="preserve"> </w:t>
      </w:r>
      <w:r>
        <w:rPr>
          <w:spacing w:val="-2"/>
        </w:rPr>
        <w:t>EQUIPMENT</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
        <w:gridCol w:w="2932"/>
        <w:gridCol w:w="1358"/>
        <w:gridCol w:w="1687"/>
        <w:gridCol w:w="1623"/>
        <w:gridCol w:w="1587"/>
      </w:tblGrid>
      <w:tr w:rsidR="00BD0596">
        <w:trPr>
          <w:trHeight w:val="971"/>
        </w:trPr>
        <w:tc>
          <w:tcPr>
            <w:tcW w:w="525" w:type="dxa"/>
          </w:tcPr>
          <w:p w:rsidR="00BD0596" w:rsidRDefault="00BD0596">
            <w:pPr>
              <w:pStyle w:val="TableParagraph"/>
              <w:rPr>
                <w:b/>
                <w:sz w:val="18"/>
              </w:rPr>
            </w:pPr>
          </w:p>
          <w:p w:rsidR="00BD0596" w:rsidRDefault="00BD0596">
            <w:pPr>
              <w:pStyle w:val="TableParagraph"/>
              <w:spacing w:before="49"/>
              <w:rPr>
                <w:b/>
                <w:sz w:val="18"/>
              </w:rPr>
            </w:pPr>
          </w:p>
          <w:p w:rsidR="00BD0596" w:rsidRDefault="003F1B44">
            <w:pPr>
              <w:pStyle w:val="TableParagraph"/>
              <w:ind w:left="99"/>
              <w:jc w:val="center"/>
              <w:rPr>
                <w:sz w:val="18"/>
              </w:rPr>
            </w:pPr>
            <w:r>
              <w:rPr>
                <w:spacing w:val="-5"/>
                <w:sz w:val="18"/>
              </w:rPr>
              <w:t>SN</w:t>
            </w:r>
          </w:p>
        </w:tc>
        <w:tc>
          <w:tcPr>
            <w:tcW w:w="2932" w:type="dxa"/>
          </w:tcPr>
          <w:p w:rsidR="00BD0596" w:rsidRDefault="003F1B44">
            <w:pPr>
              <w:pStyle w:val="TableParagraph"/>
              <w:spacing w:before="157" w:line="213" w:lineRule="exact"/>
              <w:ind w:left="9"/>
              <w:jc w:val="center"/>
              <w:rPr>
                <w:sz w:val="18"/>
              </w:rPr>
            </w:pPr>
            <w:r>
              <w:rPr>
                <w:spacing w:val="-2"/>
                <w:sz w:val="18"/>
              </w:rPr>
              <w:t>DESIGNATION</w:t>
            </w:r>
          </w:p>
          <w:p w:rsidR="00BD0596" w:rsidRPr="00B55355" w:rsidRDefault="003F1B44" w:rsidP="00B55355">
            <w:pPr>
              <w:pStyle w:val="BodyText"/>
            </w:pPr>
            <w:r w:rsidRPr="00B55355">
              <w:t>Description</w:t>
            </w:r>
            <w:r w:rsidR="00B55355">
              <w:t xml:space="preserve"> </w:t>
            </w:r>
            <w:r w:rsidRPr="00B55355">
              <w:t>&amp;</w:t>
            </w:r>
            <w:r w:rsidR="00B55355">
              <w:t xml:space="preserve"> </w:t>
            </w:r>
            <w:proofErr w:type="gramStart"/>
            <w:r w:rsidRPr="00B55355">
              <w:t>frame(</w:t>
            </w:r>
            <w:proofErr w:type="gramEnd"/>
            <w:r w:rsidRPr="00B55355">
              <w:t>chassis)         number</w:t>
            </w:r>
          </w:p>
        </w:tc>
        <w:tc>
          <w:tcPr>
            <w:tcW w:w="1358" w:type="dxa"/>
          </w:tcPr>
          <w:p w:rsidR="00BD0596" w:rsidRPr="00B55355" w:rsidRDefault="003F1B44" w:rsidP="00B55355">
            <w:pPr>
              <w:pStyle w:val="BodyText"/>
            </w:pPr>
            <w:r>
              <w:rPr>
                <w:sz w:val="18"/>
              </w:rPr>
              <w:t>MARK</w:t>
            </w:r>
            <w:r>
              <w:rPr>
                <w:spacing w:val="-12"/>
                <w:sz w:val="18"/>
              </w:rPr>
              <w:t xml:space="preserve"> </w:t>
            </w:r>
            <w:r>
              <w:t xml:space="preserve">(&amp; </w:t>
            </w:r>
            <w:r w:rsidRPr="00B55355">
              <w:t>HORSE  POWER</w:t>
            </w:r>
            <w:r w:rsidR="00B55355">
              <w:t xml:space="preserve"> O</w:t>
            </w:r>
            <w:r w:rsidRPr="00B55355">
              <w:t>f</w:t>
            </w:r>
          </w:p>
          <w:p w:rsidR="00BD0596" w:rsidRDefault="003F1B44" w:rsidP="00B55355">
            <w:pPr>
              <w:pStyle w:val="BodyText"/>
            </w:pPr>
            <w:r w:rsidRPr="00B55355">
              <w:t>vehicle)</w:t>
            </w:r>
          </w:p>
        </w:tc>
        <w:tc>
          <w:tcPr>
            <w:tcW w:w="1687" w:type="dxa"/>
          </w:tcPr>
          <w:p w:rsidR="00BD0596" w:rsidRDefault="003F1B44">
            <w:pPr>
              <w:pStyle w:val="TableParagraph"/>
              <w:spacing w:before="157"/>
              <w:ind w:left="24" w:right="14"/>
              <w:jc w:val="center"/>
              <w:rPr>
                <w:sz w:val="18"/>
              </w:rPr>
            </w:pPr>
            <w:r>
              <w:rPr>
                <w:spacing w:val="-2"/>
                <w:sz w:val="18"/>
              </w:rPr>
              <w:t>REGISTRATION NUMBER</w:t>
            </w:r>
          </w:p>
          <w:p w:rsidR="00BD0596" w:rsidRDefault="003F1B44" w:rsidP="00B55355">
            <w:pPr>
              <w:pStyle w:val="BodyText"/>
            </w:pPr>
            <w:r>
              <w:rPr>
                <w:spacing w:val="-157"/>
              </w:rPr>
              <w:t>(</w:t>
            </w:r>
            <w:r w:rsidRPr="00B55355">
              <w:t>i</w:t>
            </w:r>
            <w:r w:rsidR="00B55355">
              <w:t>O</w:t>
            </w:r>
            <w:r w:rsidRPr="00B55355">
              <w:t>f</w:t>
            </w:r>
            <w:r w:rsidR="00B55355">
              <w:t xml:space="preserve"> </w:t>
            </w:r>
            <w:r w:rsidRPr="00B55355">
              <w:t>vehicle)</w:t>
            </w:r>
          </w:p>
        </w:tc>
        <w:tc>
          <w:tcPr>
            <w:tcW w:w="1623" w:type="dxa"/>
          </w:tcPr>
          <w:p w:rsidR="00BD0596" w:rsidRDefault="00BD0596">
            <w:pPr>
              <w:pStyle w:val="TableParagraph"/>
              <w:spacing w:before="158"/>
              <w:rPr>
                <w:b/>
                <w:sz w:val="18"/>
              </w:rPr>
            </w:pPr>
          </w:p>
          <w:p w:rsidR="00BD0596" w:rsidRDefault="003F1B44">
            <w:pPr>
              <w:pStyle w:val="TableParagraph"/>
              <w:ind w:left="383"/>
              <w:rPr>
                <w:sz w:val="18"/>
              </w:rPr>
            </w:pPr>
            <w:r>
              <w:rPr>
                <w:spacing w:val="-2"/>
                <w:sz w:val="18"/>
              </w:rPr>
              <w:t>QUANTITY</w:t>
            </w:r>
          </w:p>
        </w:tc>
        <w:tc>
          <w:tcPr>
            <w:tcW w:w="1587" w:type="dxa"/>
          </w:tcPr>
          <w:p w:rsidR="00BD0596" w:rsidRDefault="00BD0596">
            <w:pPr>
              <w:pStyle w:val="TableParagraph"/>
              <w:spacing w:before="50"/>
              <w:rPr>
                <w:b/>
                <w:sz w:val="18"/>
              </w:rPr>
            </w:pPr>
          </w:p>
          <w:p w:rsidR="00BD0596" w:rsidRDefault="003F1B44">
            <w:pPr>
              <w:pStyle w:val="TableParagraph"/>
              <w:spacing w:line="212" w:lineRule="exact"/>
              <w:ind w:left="52" w:right="44"/>
              <w:jc w:val="center"/>
              <w:rPr>
                <w:sz w:val="18"/>
              </w:rPr>
            </w:pPr>
            <w:r>
              <w:rPr>
                <w:spacing w:val="-2"/>
                <w:sz w:val="18"/>
              </w:rPr>
              <w:t>STATUS</w:t>
            </w:r>
          </w:p>
          <w:p w:rsidR="00BD0596" w:rsidRDefault="003F1B44" w:rsidP="00B55355">
            <w:pPr>
              <w:pStyle w:val="BodyText"/>
            </w:pPr>
            <w:r>
              <w:rPr>
                <w:spacing w:val="-71"/>
              </w:rPr>
              <w:t>(</w:t>
            </w:r>
            <w:r w:rsidRPr="00B55355">
              <w:t>Hired</w:t>
            </w:r>
            <w:r w:rsidR="00B55355">
              <w:t xml:space="preserve"> </w:t>
            </w:r>
            <w:r w:rsidRPr="00B55355">
              <w:t>or</w:t>
            </w:r>
            <w:r w:rsidR="00B55355">
              <w:t xml:space="preserve"> </w:t>
            </w:r>
            <w:r w:rsidRPr="00B55355">
              <w:t>owned)</w:t>
            </w:r>
          </w:p>
        </w:tc>
      </w:tr>
      <w:tr w:rsidR="00BD0596">
        <w:trPr>
          <w:trHeight w:val="673"/>
        </w:trPr>
        <w:tc>
          <w:tcPr>
            <w:tcW w:w="525" w:type="dxa"/>
          </w:tcPr>
          <w:p w:rsidR="00BD0596" w:rsidRDefault="00BD0596">
            <w:pPr>
              <w:pStyle w:val="TableParagraph"/>
              <w:spacing w:before="10"/>
              <w:rPr>
                <w:b/>
                <w:sz w:val="18"/>
              </w:rPr>
            </w:pPr>
          </w:p>
          <w:p w:rsidR="00BD0596" w:rsidRDefault="003F1B44">
            <w:pPr>
              <w:pStyle w:val="TableParagraph"/>
              <w:ind w:left="10"/>
              <w:jc w:val="center"/>
              <w:rPr>
                <w:sz w:val="18"/>
              </w:rPr>
            </w:pPr>
            <w:r>
              <w:rPr>
                <w:spacing w:val="-10"/>
                <w:sz w:val="18"/>
              </w:rPr>
              <w:t>1</w:t>
            </w:r>
          </w:p>
        </w:tc>
        <w:tc>
          <w:tcPr>
            <w:tcW w:w="2932" w:type="dxa"/>
          </w:tcPr>
          <w:p w:rsidR="00BD0596" w:rsidRDefault="003F1B44">
            <w:pPr>
              <w:pStyle w:val="TableParagraph"/>
              <w:spacing w:before="119"/>
              <w:ind w:left="108" w:right="94"/>
              <w:rPr>
                <w:position w:val="6"/>
                <w:sz w:val="11"/>
              </w:rPr>
            </w:pPr>
            <w:r>
              <w:rPr>
                <w:sz w:val="18"/>
              </w:rPr>
              <w:t>01</w:t>
            </w:r>
            <w:r>
              <w:rPr>
                <w:spacing w:val="-10"/>
                <w:sz w:val="18"/>
              </w:rPr>
              <w:t xml:space="preserve"> </w:t>
            </w:r>
            <w:r>
              <w:rPr>
                <w:sz w:val="18"/>
              </w:rPr>
              <w:t>dump</w:t>
            </w:r>
            <w:r>
              <w:rPr>
                <w:spacing w:val="-10"/>
                <w:sz w:val="18"/>
              </w:rPr>
              <w:t xml:space="preserve"> </w:t>
            </w:r>
            <w:r>
              <w:rPr>
                <w:sz w:val="18"/>
              </w:rPr>
              <w:t>truck</w:t>
            </w:r>
            <w:r>
              <w:rPr>
                <w:spacing w:val="-11"/>
                <w:sz w:val="18"/>
              </w:rPr>
              <w:t xml:space="preserve"> </w:t>
            </w:r>
            <w:r>
              <w:rPr>
                <w:sz w:val="18"/>
              </w:rPr>
              <w:t>(bennes)</w:t>
            </w:r>
            <w:r>
              <w:rPr>
                <w:spacing w:val="-8"/>
                <w:sz w:val="18"/>
              </w:rPr>
              <w:t xml:space="preserve"> </w:t>
            </w:r>
            <w:r>
              <w:rPr>
                <w:sz w:val="18"/>
              </w:rPr>
              <w:t>of capacity &gt;= 25m</w:t>
            </w:r>
            <w:r>
              <w:rPr>
                <w:position w:val="6"/>
                <w:sz w:val="11"/>
              </w:rPr>
              <w:t>3</w:t>
            </w:r>
          </w:p>
        </w:tc>
        <w:tc>
          <w:tcPr>
            <w:tcW w:w="1358" w:type="dxa"/>
          </w:tcPr>
          <w:p w:rsidR="00BD0596" w:rsidRDefault="00BD0596">
            <w:pPr>
              <w:pStyle w:val="TableParagraph"/>
              <w:rPr>
                <w:rFonts w:ascii="Times New Roman"/>
                <w:sz w:val="18"/>
              </w:rPr>
            </w:pPr>
          </w:p>
        </w:tc>
        <w:tc>
          <w:tcPr>
            <w:tcW w:w="1687" w:type="dxa"/>
          </w:tcPr>
          <w:p w:rsidR="00BD0596" w:rsidRDefault="00BD0596">
            <w:pPr>
              <w:pStyle w:val="TableParagraph"/>
              <w:rPr>
                <w:rFonts w:ascii="Times New Roman"/>
                <w:sz w:val="18"/>
              </w:rPr>
            </w:pPr>
          </w:p>
        </w:tc>
        <w:tc>
          <w:tcPr>
            <w:tcW w:w="1623" w:type="dxa"/>
          </w:tcPr>
          <w:p w:rsidR="00BD0596" w:rsidRDefault="00BD0596">
            <w:pPr>
              <w:pStyle w:val="TableParagraph"/>
              <w:rPr>
                <w:rFonts w:ascii="Times New Roman"/>
                <w:sz w:val="18"/>
              </w:rPr>
            </w:pPr>
          </w:p>
        </w:tc>
        <w:tc>
          <w:tcPr>
            <w:tcW w:w="1587" w:type="dxa"/>
          </w:tcPr>
          <w:p w:rsidR="00BD0596" w:rsidRDefault="00BD0596">
            <w:pPr>
              <w:pStyle w:val="TableParagraph"/>
              <w:rPr>
                <w:rFonts w:ascii="Times New Roman"/>
                <w:sz w:val="18"/>
              </w:rPr>
            </w:pPr>
          </w:p>
        </w:tc>
      </w:tr>
      <w:tr w:rsidR="00BD0596">
        <w:trPr>
          <w:trHeight w:val="458"/>
        </w:trPr>
        <w:tc>
          <w:tcPr>
            <w:tcW w:w="525" w:type="dxa"/>
          </w:tcPr>
          <w:p w:rsidR="00BD0596" w:rsidRDefault="003F1B44">
            <w:pPr>
              <w:pStyle w:val="TableParagraph"/>
              <w:spacing w:before="119"/>
              <w:ind w:left="10"/>
              <w:jc w:val="center"/>
              <w:rPr>
                <w:sz w:val="18"/>
              </w:rPr>
            </w:pPr>
            <w:r>
              <w:rPr>
                <w:spacing w:val="-10"/>
                <w:sz w:val="18"/>
              </w:rPr>
              <w:t>2</w:t>
            </w:r>
          </w:p>
        </w:tc>
        <w:tc>
          <w:tcPr>
            <w:tcW w:w="2932" w:type="dxa"/>
          </w:tcPr>
          <w:p w:rsidR="00BD0596" w:rsidRDefault="003F1B44">
            <w:pPr>
              <w:pStyle w:val="TableParagraph"/>
              <w:spacing w:before="119"/>
              <w:ind w:left="108"/>
              <w:rPr>
                <w:sz w:val="18"/>
              </w:rPr>
            </w:pPr>
            <w:r>
              <w:rPr>
                <w:sz w:val="18"/>
              </w:rPr>
              <w:t>01</w:t>
            </w:r>
            <w:r>
              <w:rPr>
                <w:spacing w:val="-4"/>
                <w:sz w:val="18"/>
              </w:rPr>
              <w:t xml:space="preserve"> </w:t>
            </w:r>
            <w:r>
              <w:rPr>
                <w:sz w:val="18"/>
              </w:rPr>
              <w:t>connection</w:t>
            </w:r>
            <w:r>
              <w:rPr>
                <w:spacing w:val="-4"/>
                <w:sz w:val="18"/>
              </w:rPr>
              <w:t xml:space="preserve"> </w:t>
            </w:r>
            <w:r>
              <w:rPr>
                <w:spacing w:val="-2"/>
                <w:sz w:val="18"/>
              </w:rPr>
              <w:t>Vehicle</w:t>
            </w:r>
          </w:p>
        </w:tc>
        <w:tc>
          <w:tcPr>
            <w:tcW w:w="1358" w:type="dxa"/>
          </w:tcPr>
          <w:p w:rsidR="00BD0596" w:rsidRDefault="00BD0596">
            <w:pPr>
              <w:pStyle w:val="TableParagraph"/>
              <w:rPr>
                <w:rFonts w:ascii="Times New Roman"/>
                <w:sz w:val="18"/>
              </w:rPr>
            </w:pPr>
          </w:p>
        </w:tc>
        <w:tc>
          <w:tcPr>
            <w:tcW w:w="1687" w:type="dxa"/>
          </w:tcPr>
          <w:p w:rsidR="00BD0596" w:rsidRDefault="00BD0596">
            <w:pPr>
              <w:pStyle w:val="TableParagraph"/>
              <w:rPr>
                <w:rFonts w:ascii="Times New Roman"/>
                <w:sz w:val="18"/>
              </w:rPr>
            </w:pPr>
          </w:p>
        </w:tc>
        <w:tc>
          <w:tcPr>
            <w:tcW w:w="1623" w:type="dxa"/>
          </w:tcPr>
          <w:p w:rsidR="00BD0596" w:rsidRDefault="00BD0596">
            <w:pPr>
              <w:pStyle w:val="TableParagraph"/>
              <w:rPr>
                <w:rFonts w:ascii="Times New Roman"/>
                <w:sz w:val="18"/>
              </w:rPr>
            </w:pPr>
          </w:p>
        </w:tc>
        <w:tc>
          <w:tcPr>
            <w:tcW w:w="1587" w:type="dxa"/>
          </w:tcPr>
          <w:p w:rsidR="00BD0596" w:rsidRDefault="00BD0596">
            <w:pPr>
              <w:pStyle w:val="TableParagraph"/>
              <w:rPr>
                <w:rFonts w:ascii="Times New Roman"/>
                <w:sz w:val="18"/>
              </w:rPr>
            </w:pPr>
          </w:p>
        </w:tc>
      </w:tr>
      <w:tr w:rsidR="00BD0596">
        <w:trPr>
          <w:trHeight w:val="456"/>
        </w:trPr>
        <w:tc>
          <w:tcPr>
            <w:tcW w:w="525" w:type="dxa"/>
          </w:tcPr>
          <w:p w:rsidR="00BD0596" w:rsidRDefault="003F1B44">
            <w:pPr>
              <w:pStyle w:val="TableParagraph"/>
              <w:spacing w:before="117"/>
              <w:ind w:left="10"/>
              <w:jc w:val="center"/>
              <w:rPr>
                <w:sz w:val="18"/>
              </w:rPr>
            </w:pPr>
            <w:r>
              <w:rPr>
                <w:spacing w:val="-10"/>
                <w:sz w:val="18"/>
              </w:rPr>
              <w:t>3</w:t>
            </w:r>
          </w:p>
        </w:tc>
        <w:tc>
          <w:tcPr>
            <w:tcW w:w="2932" w:type="dxa"/>
          </w:tcPr>
          <w:p w:rsidR="00BD0596" w:rsidRDefault="003F1B44">
            <w:pPr>
              <w:pStyle w:val="TableParagraph"/>
              <w:spacing w:before="119"/>
              <w:ind w:left="108"/>
              <w:rPr>
                <w:sz w:val="18"/>
              </w:rPr>
            </w:pPr>
            <w:r>
              <w:rPr>
                <w:sz w:val="18"/>
              </w:rPr>
              <w:t>Cement</w:t>
            </w:r>
            <w:r>
              <w:rPr>
                <w:spacing w:val="-4"/>
                <w:sz w:val="18"/>
              </w:rPr>
              <w:t xml:space="preserve"> </w:t>
            </w:r>
            <w:r>
              <w:rPr>
                <w:spacing w:val="-2"/>
                <w:sz w:val="18"/>
              </w:rPr>
              <w:t>mixer</w:t>
            </w:r>
          </w:p>
        </w:tc>
        <w:tc>
          <w:tcPr>
            <w:tcW w:w="1358" w:type="dxa"/>
          </w:tcPr>
          <w:p w:rsidR="00BD0596" w:rsidRDefault="00BD0596">
            <w:pPr>
              <w:pStyle w:val="TableParagraph"/>
              <w:rPr>
                <w:rFonts w:ascii="Times New Roman"/>
                <w:sz w:val="18"/>
              </w:rPr>
            </w:pPr>
          </w:p>
        </w:tc>
        <w:tc>
          <w:tcPr>
            <w:tcW w:w="1687" w:type="dxa"/>
          </w:tcPr>
          <w:p w:rsidR="00BD0596" w:rsidRDefault="00BD0596">
            <w:pPr>
              <w:pStyle w:val="TableParagraph"/>
              <w:rPr>
                <w:rFonts w:ascii="Times New Roman"/>
                <w:sz w:val="18"/>
              </w:rPr>
            </w:pPr>
          </w:p>
        </w:tc>
        <w:tc>
          <w:tcPr>
            <w:tcW w:w="1623" w:type="dxa"/>
          </w:tcPr>
          <w:p w:rsidR="00BD0596" w:rsidRDefault="00BD0596">
            <w:pPr>
              <w:pStyle w:val="TableParagraph"/>
              <w:rPr>
                <w:rFonts w:ascii="Times New Roman"/>
                <w:sz w:val="18"/>
              </w:rPr>
            </w:pPr>
          </w:p>
        </w:tc>
        <w:tc>
          <w:tcPr>
            <w:tcW w:w="1587" w:type="dxa"/>
          </w:tcPr>
          <w:p w:rsidR="00BD0596" w:rsidRDefault="00BD0596">
            <w:pPr>
              <w:pStyle w:val="TableParagraph"/>
              <w:rPr>
                <w:rFonts w:ascii="Times New Roman"/>
                <w:sz w:val="18"/>
              </w:rPr>
            </w:pPr>
          </w:p>
        </w:tc>
      </w:tr>
      <w:tr w:rsidR="00BD0596">
        <w:trPr>
          <w:trHeight w:val="457"/>
        </w:trPr>
        <w:tc>
          <w:tcPr>
            <w:tcW w:w="525" w:type="dxa"/>
          </w:tcPr>
          <w:p w:rsidR="00BD0596" w:rsidRDefault="003F1B44">
            <w:pPr>
              <w:pStyle w:val="TableParagraph"/>
              <w:spacing w:before="118"/>
              <w:ind w:left="10"/>
              <w:jc w:val="center"/>
              <w:rPr>
                <w:sz w:val="18"/>
              </w:rPr>
            </w:pPr>
            <w:r>
              <w:rPr>
                <w:spacing w:val="-10"/>
                <w:sz w:val="18"/>
              </w:rPr>
              <w:t>4</w:t>
            </w:r>
          </w:p>
        </w:tc>
        <w:tc>
          <w:tcPr>
            <w:tcW w:w="2932" w:type="dxa"/>
          </w:tcPr>
          <w:p w:rsidR="00BD0596" w:rsidRDefault="003F1B44">
            <w:pPr>
              <w:pStyle w:val="TableParagraph"/>
              <w:spacing w:before="118"/>
              <w:ind w:left="108"/>
              <w:rPr>
                <w:sz w:val="18"/>
              </w:rPr>
            </w:pPr>
            <w:r>
              <w:rPr>
                <w:sz w:val="18"/>
              </w:rPr>
              <w:t>Vibrator</w:t>
            </w:r>
            <w:r>
              <w:rPr>
                <w:spacing w:val="-4"/>
                <w:sz w:val="18"/>
              </w:rPr>
              <w:t xml:space="preserve"> </w:t>
            </w:r>
            <w:r>
              <w:rPr>
                <w:sz w:val="18"/>
              </w:rPr>
              <w:t>with</w:t>
            </w:r>
            <w:r>
              <w:rPr>
                <w:spacing w:val="-6"/>
                <w:sz w:val="18"/>
              </w:rPr>
              <w:t xml:space="preserve"> </w:t>
            </w:r>
            <w:r>
              <w:rPr>
                <w:spacing w:val="-2"/>
                <w:sz w:val="18"/>
              </w:rPr>
              <w:t>spine</w:t>
            </w:r>
          </w:p>
        </w:tc>
        <w:tc>
          <w:tcPr>
            <w:tcW w:w="1358" w:type="dxa"/>
          </w:tcPr>
          <w:p w:rsidR="00BD0596" w:rsidRDefault="00BD0596">
            <w:pPr>
              <w:pStyle w:val="TableParagraph"/>
              <w:rPr>
                <w:rFonts w:ascii="Times New Roman"/>
                <w:sz w:val="18"/>
              </w:rPr>
            </w:pPr>
          </w:p>
        </w:tc>
        <w:tc>
          <w:tcPr>
            <w:tcW w:w="1687" w:type="dxa"/>
          </w:tcPr>
          <w:p w:rsidR="00BD0596" w:rsidRDefault="00BD0596">
            <w:pPr>
              <w:pStyle w:val="TableParagraph"/>
              <w:rPr>
                <w:rFonts w:ascii="Times New Roman"/>
                <w:sz w:val="18"/>
              </w:rPr>
            </w:pPr>
          </w:p>
        </w:tc>
        <w:tc>
          <w:tcPr>
            <w:tcW w:w="1623" w:type="dxa"/>
          </w:tcPr>
          <w:p w:rsidR="00BD0596" w:rsidRDefault="00BD0596">
            <w:pPr>
              <w:pStyle w:val="TableParagraph"/>
              <w:rPr>
                <w:rFonts w:ascii="Times New Roman"/>
                <w:sz w:val="18"/>
              </w:rPr>
            </w:pPr>
          </w:p>
        </w:tc>
        <w:tc>
          <w:tcPr>
            <w:tcW w:w="1587" w:type="dxa"/>
          </w:tcPr>
          <w:p w:rsidR="00BD0596" w:rsidRDefault="00BD0596">
            <w:pPr>
              <w:pStyle w:val="TableParagraph"/>
              <w:rPr>
                <w:rFonts w:ascii="Times New Roman"/>
                <w:sz w:val="18"/>
              </w:rPr>
            </w:pPr>
          </w:p>
        </w:tc>
      </w:tr>
    </w:tbl>
    <w:p w:rsidR="00BD0596" w:rsidRDefault="003F1B44">
      <w:pPr>
        <w:spacing w:before="1"/>
        <w:ind w:left="590" w:right="621"/>
        <w:rPr>
          <w:sz w:val="18"/>
        </w:rPr>
      </w:pPr>
      <w:r>
        <w:rPr>
          <w:sz w:val="18"/>
        </w:rPr>
        <w:t>Insert photocopies the blue card (cartes grise) for the vehicles and any document prouving the ownership or leasing of all the equipent</w:t>
      </w:r>
    </w:p>
    <w:p w:rsidR="00BD0596" w:rsidRDefault="00BD0596">
      <w:pPr>
        <w:pStyle w:val="BodyText"/>
        <w:spacing w:before="72"/>
        <w:rPr>
          <w:sz w:val="18"/>
        </w:rPr>
      </w:pPr>
    </w:p>
    <w:p w:rsidR="00BD0596" w:rsidRDefault="003F1B44">
      <w:pPr>
        <w:pStyle w:val="Heading7"/>
        <w:spacing w:before="1"/>
      </w:pPr>
      <w:bookmarkStart w:id="2" w:name="SMALL_HAND_TOOLS"/>
      <w:bookmarkEnd w:id="2"/>
      <w:r>
        <w:t>SMALL</w:t>
      </w:r>
      <w:r>
        <w:rPr>
          <w:spacing w:val="-4"/>
        </w:rPr>
        <w:t xml:space="preserve"> </w:t>
      </w:r>
      <w:r>
        <w:t>HAND</w:t>
      </w:r>
      <w:r>
        <w:rPr>
          <w:spacing w:val="-1"/>
        </w:rPr>
        <w:t xml:space="preserve"> </w:t>
      </w:r>
      <w:r>
        <w:rPr>
          <w:spacing w:val="-2"/>
        </w:rPr>
        <w:t>TOOLS</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2717"/>
        <w:gridCol w:w="1426"/>
      </w:tblGrid>
      <w:tr w:rsidR="00BD0596">
        <w:trPr>
          <w:trHeight w:val="282"/>
        </w:trPr>
        <w:tc>
          <w:tcPr>
            <w:tcW w:w="630" w:type="dxa"/>
          </w:tcPr>
          <w:p w:rsidR="00BD0596" w:rsidRDefault="003F1B44">
            <w:pPr>
              <w:pStyle w:val="TableParagraph"/>
              <w:spacing w:before="31"/>
              <w:ind w:left="107"/>
              <w:rPr>
                <w:b/>
                <w:sz w:val="18"/>
              </w:rPr>
            </w:pPr>
            <w:r>
              <w:rPr>
                <w:b/>
                <w:spacing w:val="-5"/>
                <w:sz w:val="18"/>
              </w:rPr>
              <w:t>S/N</w:t>
            </w:r>
          </w:p>
        </w:tc>
        <w:tc>
          <w:tcPr>
            <w:tcW w:w="2717" w:type="dxa"/>
          </w:tcPr>
          <w:p w:rsidR="00BD0596" w:rsidRDefault="003F1B44">
            <w:pPr>
              <w:pStyle w:val="TableParagraph"/>
              <w:spacing w:before="31"/>
              <w:ind w:left="670"/>
              <w:rPr>
                <w:b/>
                <w:sz w:val="18"/>
              </w:rPr>
            </w:pPr>
            <w:r>
              <w:rPr>
                <w:b/>
                <w:spacing w:val="-2"/>
                <w:sz w:val="18"/>
              </w:rPr>
              <w:t>DESIGNATION</w:t>
            </w:r>
          </w:p>
        </w:tc>
        <w:tc>
          <w:tcPr>
            <w:tcW w:w="1426" w:type="dxa"/>
          </w:tcPr>
          <w:p w:rsidR="00BD0596" w:rsidRDefault="003F1B44">
            <w:pPr>
              <w:pStyle w:val="TableParagraph"/>
              <w:spacing w:before="31"/>
              <w:ind w:right="45"/>
              <w:jc w:val="center"/>
              <w:rPr>
                <w:b/>
                <w:sz w:val="18"/>
              </w:rPr>
            </w:pPr>
            <w:r>
              <w:rPr>
                <w:b/>
                <w:spacing w:val="-2"/>
                <w:sz w:val="18"/>
              </w:rPr>
              <w:t>QUANTITIES</w:t>
            </w:r>
          </w:p>
        </w:tc>
      </w:tr>
      <w:tr w:rsidR="00BD0596">
        <w:trPr>
          <w:trHeight w:val="283"/>
        </w:trPr>
        <w:tc>
          <w:tcPr>
            <w:tcW w:w="630" w:type="dxa"/>
          </w:tcPr>
          <w:p w:rsidR="00BD0596" w:rsidRDefault="003F1B44">
            <w:pPr>
              <w:pStyle w:val="TableParagraph"/>
              <w:spacing w:before="31"/>
              <w:ind w:right="44"/>
              <w:jc w:val="center"/>
              <w:rPr>
                <w:sz w:val="18"/>
              </w:rPr>
            </w:pPr>
            <w:r>
              <w:rPr>
                <w:spacing w:val="-10"/>
                <w:sz w:val="18"/>
              </w:rPr>
              <w:t>1</w:t>
            </w:r>
          </w:p>
        </w:tc>
        <w:tc>
          <w:tcPr>
            <w:tcW w:w="2717" w:type="dxa"/>
          </w:tcPr>
          <w:p w:rsidR="00BD0596" w:rsidRDefault="003F1B44">
            <w:pPr>
              <w:pStyle w:val="TableParagraph"/>
              <w:spacing w:before="31"/>
              <w:ind w:left="106"/>
              <w:rPr>
                <w:sz w:val="18"/>
              </w:rPr>
            </w:pPr>
            <w:r>
              <w:rPr>
                <w:sz w:val="18"/>
              </w:rPr>
              <w:t>Buckets</w:t>
            </w:r>
            <w:r>
              <w:rPr>
                <w:spacing w:val="-3"/>
                <w:sz w:val="18"/>
              </w:rPr>
              <w:t xml:space="preserve"> </w:t>
            </w:r>
            <w:r>
              <w:rPr>
                <w:sz w:val="18"/>
              </w:rPr>
              <w:t>(10</w:t>
            </w:r>
            <w:r>
              <w:rPr>
                <w:spacing w:val="-3"/>
                <w:sz w:val="18"/>
              </w:rPr>
              <w:t xml:space="preserve"> </w:t>
            </w:r>
            <w:r>
              <w:rPr>
                <w:spacing w:val="-5"/>
                <w:sz w:val="18"/>
              </w:rPr>
              <w:t>l)</w:t>
            </w:r>
          </w:p>
        </w:tc>
        <w:tc>
          <w:tcPr>
            <w:tcW w:w="1426" w:type="dxa"/>
          </w:tcPr>
          <w:p w:rsidR="00BD0596" w:rsidRDefault="003F1B44">
            <w:pPr>
              <w:pStyle w:val="TableParagraph"/>
              <w:spacing w:before="31"/>
              <w:ind w:left="1" w:right="45"/>
              <w:jc w:val="center"/>
              <w:rPr>
                <w:sz w:val="18"/>
              </w:rPr>
            </w:pPr>
            <w:r>
              <w:rPr>
                <w:spacing w:val="-5"/>
                <w:sz w:val="18"/>
              </w:rPr>
              <w:t>10</w:t>
            </w:r>
          </w:p>
        </w:tc>
      </w:tr>
      <w:tr w:rsidR="00BD0596">
        <w:trPr>
          <w:trHeight w:val="282"/>
        </w:trPr>
        <w:tc>
          <w:tcPr>
            <w:tcW w:w="630" w:type="dxa"/>
          </w:tcPr>
          <w:p w:rsidR="00BD0596" w:rsidRDefault="003F1B44">
            <w:pPr>
              <w:pStyle w:val="TableParagraph"/>
              <w:spacing w:before="33"/>
              <w:ind w:right="44"/>
              <w:jc w:val="center"/>
              <w:rPr>
                <w:sz w:val="18"/>
              </w:rPr>
            </w:pPr>
            <w:r>
              <w:rPr>
                <w:spacing w:val="-10"/>
                <w:sz w:val="18"/>
              </w:rPr>
              <w:t>2</w:t>
            </w:r>
          </w:p>
        </w:tc>
        <w:tc>
          <w:tcPr>
            <w:tcW w:w="2717" w:type="dxa"/>
          </w:tcPr>
          <w:p w:rsidR="00BD0596" w:rsidRDefault="003F1B44">
            <w:pPr>
              <w:pStyle w:val="TableParagraph"/>
              <w:spacing w:before="33"/>
              <w:ind w:left="106"/>
              <w:rPr>
                <w:sz w:val="18"/>
              </w:rPr>
            </w:pPr>
            <w:r>
              <w:rPr>
                <w:sz w:val="18"/>
              </w:rPr>
              <w:t>Drum</w:t>
            </w:r>
            <w:r>
              <w:rPr>
                <w:spacing w:val="-5"/>
                <w:sz w:val="18"/>
              </w:rPr>
              <w:t xml:space="preserve"> </w:t>
            </w:r>
            <w:r>
              <w:rPr>
                <w:sz w:val="18"/>
              </w:rPr>
              <w:t>(200</w:t>
            </w:r>
            <w:r>
              <w:rPr>
                <w:spacing w:val="-1"/>
                <w:sz w:val="18"/>
              </w:rPr>
              <w:t xml:space="preserve"> </w:t>
            </w:r>
            <w:r>
              <w:rPr>
                <w:spacing w:val="-5"/>
                <w:sz w:val="18"/>
              </w:rPr>
              <w:t>l)</w:t>
            </w:r>
          </w:p>
        </w:tc>
        <w:tc>
          <w:tcPr>
            <w:tcW w:w="1426" w:type="dxa"/>
          </w:tcPr>
          <w:p w:rsidR="00BD0596" w:rsidRDefault="003F1B44">
            <w:pPr>
              <w:pStyle w:val="TableParagraph"/>
              <w:spacing w:before="33"/>
              <w:ind w:left="1" w:right="45"/>
              <w:jc w:val="center"/>
              <w:rPr>
                <w:sz w:val="18"/>
              </w:rPr>
            </w:pPr>
            <w:r>
              <w:rPr>
                <w:spacing w:val="-5"/>
                <w:sz w:val="18"/>
              </w:rPr>
              <w:t>01</w:t>
            </w:r>
          </w:p>
        </w:tc>
      </w:tr>
      <w:tr w:rsidR="00BD0596">
        <w:trPr>
          <w:trHeight w:val="282"/>
        </w:trPr>
        <w:tc>
          <w:tcPr>
            <w:tcW w:w="630" w:type="dxa"/>
          </w:tcPr>
          <w:p w:rsidR="00BD0596" w:rsidRDefault="003F1B44">
            <w:pPr>
              <w:pStyle w:val="TableParagraph"/>
              <w:spacing w:before="33"/>
              <w:ind w:right="44"/>
              <w:jc w:val="center"/>
              <w:rPr>
                <w:sz w:val="18"/>
              </w:rPr>
            </w:pPr>
            <w:r>
              <w:rPr>
                <w:spacing w:val="-10"/>
                <w:sz w:val="18"/>
              </w:rPr>
              <w:t>3</w:t>
            </w:r>
          </w:p>
        </w:tc>
        <w:tc>
          <w:tcPr>
            <w:tcW w:w="2717" w:type="dxa"/>
          </w:tcPr>
          <w:p w:rsidR="00BD0596" w:rsidRDefault="003F1B44">
            <w:pPr>
              <w:pStyle w:val="TableParagraph"/>
              <w:spacing w:before="33"/>
              <w:ind w:left="106"/>
              <w:rPr>
                <w:sz w:val="18"/>
              </w:rPr>
            </w:pPr>
            <w:r>
              <w:rPr>
                <w:sz w:val="18"/>
              </w:rPr>
              <w:t>Gallons</w:t>
            </w:r>
            <w:r>
              <w:rPr>
                <w:spacing w:val="-4"/>
                <w:sz w:val="18"/>
              </w:rPr>
              <w:t xml:space="preserve"> </w:t>
            </w:r>
            <w:r>
              <w:rPr>
                <w:sz w:val="18"/>
              </w:rPr>
              <w:t>(25</w:t>
            </w:r>
            <w:r>
              <w:rPr>
                <w:spacing w:val="-1"/>
                <w:sz w:val="18"/>
              </w:rPr>
              <w:t xml:space="preserve"> </w:t>
            </w:r>
            <w:r>
              <w:rPr>
                <w:spacing w:val="-5"/>
                <w:sz w:val="18"/>
              </w:rPr>
              <w:t>l)</w:t>
            </w:r>
          </w:p>
        </w:tc>
        <w:tc>
          <w:tcPr>
            <w:tcW w:w="1426" w:type="dxa"/>
          </w:tcPr>
          <w:p w:rsidR="00BD0596" w:rsidRDefault="003F1B44">
            <w:pPr>
              <w:pStyle w:val="TableParagraph"/>
              <w:spacing w:before="33"/>
              <w:ind w:left="1" w:right="45"/>
              <w:jc w:val="center"/>
              <w:rPr>
                <w:sz w:val="18"/>
              </w:rPr>
            </w:pPr>
            <w:r>
              <w:rPr>
                <w:spacing w:val="-5"/>
                <w:sz w:val="18"/>
              </w:rPr>
              <w:t>10</w:t>
            </w:r>
          </w:p>
        </w:tc>
      </w:tr>
      <w:tr w:rsidR="00BD0596">
        <w:trPr>
          <w:trHeight w:val="283"/>
        </w:trPr>
        <w:tc>
          <w:tcPr>
            <w:tcW w:w="630" w:type="dxa"/>
          </w:tcPr>
          <w:p w:rsidR="00BD0596" w:rsidRDefault="003F1B44">
            <w:pPr>
              <w:pStyle w:val="TableParagraph"/>
              <w:spacing w:before="32"/>
              <w:ind w:right="44"/>
              <w:jc w:val="center"/>
              <w:rPr>
                <w:sz w:val="18"/>
              </w:rPr>
            </w:pPr>
            <w:r>
              <w:rPr>
                <w:spacing w:val="-10"/>
                <w:sz w:val="18"/>
              </w:rPr>
              <w:t>4</w:t>
            </w:r>
          </w:p>
        </w:tc>
        <w:tc>
          <w:tcPr>
            <w:tcW w:w="2717" w:type="dxa"/>
          </w:tcPr>
          <w:p w:rsidR="00BD0596" w:rsidRDefault="003F1B44">
            <w:pPr>
              <w:pStyle w:val="TableParagraph"/>
              <w:spacing w:before="32"/>
              <w:ind w:left="106"/>
              <w:rPr>
                <w:sz w:val="18"/>
              </w:rPr>
            </w:pPr>
            <w:r>
              <w:rPr>
                <w:sz w:val="18"/>
              </w:rPr>
              <w:t>Round</w:t>
            </w:r>
            <w:r>
              <w:rPr>
                <w:spacing w:val="-3"/>
                <w:sz w:val="18"/>
              </w:rPr>
              <w:t xml:space="preserve"> </w:t>
            </w:r>
            <w:r>
              <w:rPr>
                <w:spacing w:val="-2"/>
                <w:sz w:val="18"/>
              </w:rPr>
              <w:t>spade</w:t>
            </w:r>
          </w:p>
        </w:tc>
        <w:tc>
          <w:tcPr>
            <w:tcW w:w="1426" w:type="dxa"/>
          </w:tcPr>
          <w:p w:rsidR="00BD0596" w:rsidRDefault="003F1B44">
            <w:pPr>
              <w:pStyle w:val="TableParagraph"/>
              <w:spacing w:before="32"/>
              <w:ind w:left="1" w:right="45"/>
              <w:jc w:val="center"/>
              <w:rPr>
                <w:sz w:val="18"/>
              </w:rPr>
            </w:pPr>
            <w:r>
              <w:rPr>
                <w:spacing w:val="-5"/>
                <w:sz w:val="18"/>
              </w:rPr>
              <w:t>05</w:t>
            </w:r>
          </w:p>
        </w:tc>
      </w:tr>
      <w:tr w:rsidR="00BD0596">
        <w:trPr>
          <w:trHeight w:val="282"/>
        </w:trPr>
        <w:tc>
          <w:tcPr>
            <w:tcW w:w="630" w:type="dxa"/>
          </w:tcPr>
          <w:p w:rsidR="00BD0596" w:rsidRDefault="003F1B44">
            <w:pPr>
              <w:pStyle w:val="TableParagraph"/>
              <w:spacing w:before="32"/>
              <w:ind w:right="44"/>
              <w:jc w:val="center"/>
              <w:rPr>
                <w:sz w:val="18"/>
              </w:rPr>
            </w:pPr>
            <w:r>
              <w:rPr>
                <w:spacing w:val="-10"/>
                <w:sz w:val="18"/>
              </w:rPr>
              <w:t>5</w:t>
            </w:r>
          </w:p>
        </w:tc>
        <w:tc>
          <w:tcPr>
            <w:tcW w:w="2717" w:type="dxa"/>
          </w:tcPr>
          <w:p w:rsidR="00BD0596" w:rsidRDefault="003F1B44">
            <w:pPr>
              <w:pStyle w:val="TableParagraph"/>
              <w:spacing w:before="32"/>
              <w:ind w:left="106"/>
              <w:rPr>
                <w:sz w:val="18"/>
              </w:rPr>
            </w:pPr>
            <w:r>
              <w:rPr>
                <w:sz w:val="18"/>
              </w:rPr>
              <w:t>Wheel</w:t>
            </w:r>
            <w:r>
              <w:rPr>
                <w:spacing w:val="-3"/>
                <w:sz w:val="18"/>
              </w:rPr>
              <w:t xml:space="preserve"> </w:t>
            </w:r>
            <w:r>
              <w:rPr>
                <w:spacing w:val="-2"/>
                <w:sz w:val="18"/>
              </w:rPr>
              <w:t>Barrow</w:t>
            </w:r>
          </w:p>
        </w:tc>
        <w:tc>
          <w:tcPr>
            <w:tcW w:w="1426" w:type="dxa"/>
          </w:tcPr>
          <w:p w:rsidR="00BD0596" w:rsidRDefault="003F1B44">
            <w:pPr>
              <w:pStyle w:val="TableParagraph"/>
              <w:spacing w:before="32"/>
              <w:ind w:left="1" w:right="45"/>
              <w:jc w:val="center"/>
              <w:rPr>
                <w:sz w:val="18"/>
              </w:rPr>
            </w:pPr>
            <w:r>
              <w:rPr>
                <w:spacing w:val="-5"/>
                <w:sz w:val="18"/>
              </w:rPr>
              <w:t>05</w:t>
            </w:r>
          </w:p>
        </w:tc>
      </w:tr>
      <w:tr w:rsidR="00BD0596">
        <w:trPr>
          <w:trHeight w:val="283"/>
        </w:trPr>
        <w:tc>
          <w:tcPr>
            <w:tcW w:w="630" w:type="dxa"/>
          </w:tcPr>
          <w:p w:rsidR="00BD0596" w:rsidRDefault="003F1B44">
            <w:pPr>
              <w:pStyle w:val="TableParagraph"/>
              <w:spacing w:before="32"/>
              <w:ind w:right="44"/>
              <w:jc w:val="center"/>
              <w:rPr>
                <w:sz w:val="18"/>
              </w:rPr>
            </w:pPr>
            <w:r>
              <w:rPr>
                <w:spacing w:val="-10"/>
                <w:sz w:val="18"/>
              </w:rPr>
              <w:t>6</w:t>
            </w:r>
          </w:p>
        </w:tc>
        <w:tc>
          <w:tcPr>
            <w:tcW w:w="2717" w:type="dxa"/>
          </w:tcPr>
          <w:p w:rsidR="00BD0596" w:rsidRDefault="003F1B44">
            <w:pPr>
              <w:pStyle w:val="TableParagraph"/>
              <w:spacing w:before="32"/>
              <w:ind w:left="106"/>
              <w:rPr>
                <w:sz w:val="18"/>
              </w:rPr>
            </w:pPr>
            <w:r>
              <w:rPr>
                <w:sz w:val="18"/>
              </w:rPr>
              <w:t>Concrete</w:t>
            </w:r>
            <w:r>
              <w:rPr>
                <w:spacing w:val="-3"/>
                <w:sz w:val="18"/>
              </w:rPr>
              <w:t xml:space="preserve"> </w:t>
            </w:r>
            <w:r>
              <w:rPr>
                <w:sz w:val="18"/>
              </w:rPr>
              <w:t>Hammers</w:t>
            </w:r>
            <w:r>
              <w:rPr>
                <w:spacing w:val="-3"/>
                <w:sz w:val="18"/>
              </w:rPr>
              <w:t xml:space="preserve"> </w:t>
            </w:r>
            <w:r>
              <w:rPr>
                <w:sz w:val="18"/>
              </w:rPr>
              <w:t>(4</w:t>
            </w:r>
            <w:r>
              <w:rPr>
                <w:spacing w:val="-2"/>
                <w:sz w:val="18"/>
              </w:rPr>
              <w:t xml:space="preserve"> </w:t>
            </w:r>
            <w:r>
              <w:rPr>
                <w:spacing w:val="-5"/>
                <w:sz w:val="18"/>
              </w:rPr>
              <w:t>kg)</w:t>
            </w:r>
          </w:p>
        </w:tc>
        <w:tc>
          <w:tcPr>
            <w:tcW w:w="1426" w:type="dxa"/>
          </w:tcPr>
          <w:p w:rsidR="00BD0596" w:rsidRDefault="003F1B44">
            <w:pPr>
              <w:pStyle w:val="TableParagraph"/>
              <w:spacing w:before="32"/>
              <w:ind w:left="1" w:right="45"/>
              <w:jc w:val="center"/>
              <w:rPr>
                <w:sz w:val="18"/>
              </w:rPr>
            </w:pPr>
            <w:r>
              <w:rPr>
                <w:spacing w:val="-5"/>
                <w:sz w:val="18"/>
              </w:rPr>
              <w:t>01</w:t>
            </w:r>
          </w:p>
        </w:tc>
      </w:tr>
      <w:tr w:rsidR="00BD0596">
        <w:trPr>
          <w:trHeight w:val="282"/>
        </w:trPr>
        <w:tc>
          <w:tcPr>
            <w:tcW w:w="630" w:type="dxa"/>
          </w:tcPr>
          <w:p w:rsidR="00BD0596" w:rsidRDefault="003F1B44">
            <w:pPr>
              <w:pStyle w:val="TableParagraph"/>
              <w:spacing w:before="32"/>
              <w:ind w:right="44"/>
              <w:jc w:val="center"/>
              <w:rPr>
                <w:sz w:val="18"/>
              </w:rPr>
            </w:pPr>
            <w:r>
              <w:rPr>
                <w:spacing w:val="-10"/>
                <w:sz w:val="18"/>
              </w:rPr>
              <w:t>7</w:t>
            </w:r>
          </w:p>
        </w:tc>
        <w:tc>
          <w:tcPr>
            <w:tcW w:w="2717" w:type="dxa"/>
          </w:tcPr>
          <w:p w:rsidR="00BD0596" w:rsidRDefault="003F1B44">
            <w:pPr>
              <w:pStyle w:val="TableParagraph"/>
              <w:spacing w:before="32"/>
              <w:ind w:left="106"/>
              <w:rPr>
                <w:sz w:val="18"/>
              </w:rPr>
            </w:pPr>
            <w:r>
              <w:rPr>
                <w:sz w:val="18"/>
              </w:rPr>
              <w:t>Concrete</w:t>
            </w:r>
            <w:r>
              <w:rPr>
                <w:spacing w:val="-3"/>
                <w:sz w:val="18"/>
              </w:rPr>
              <w:t xml:space="preserve"> </w:t>
            </w:r>
            <w:r>
              <w:rPr>
                <w:sz w:val="18"/>
              </w:rPr>
              <w:t>Hammers</w:t>
            </w:r>
            <w:r>
              <w:rPr>
                <w:spacing w:val="-3"/>
                <w:sz w:val="18"/>
              </w:rPr>
              <w:t xml:space="preserve"> </w:t>
            </w:r>
            <w:r>
              <w:rPr>
                <w:sz w:val="18"/>
              </w:rPr>
              <w:t>(2</w:t>
            </w:r>
            <w:r>
              <w:rPr>
                <w:spacing w:val="-2"/>
                <w:sz w:val="18"/>
              </w:rPr>
              <w:t xml:space="preserve"> </w:t>
            </w:r>
            <w:r>
              <w:rPr>
                <w:spacing w:val="-5"/>
                <w:sz w:val="18"/>
              </w:rPr>
              <w:t>kg)</w:t>
            </w:r>
          </w:p>
        </w:tc>
        <w:tc>
          <w:tcPr>
            <w:tcW w:w="1426" w:type="dxa"/>
          </w:tcPr>
          <w:p w:rsidR="00BD0596" w:rsidRDefault="003F1B44">
            <w:pPr>
              <w:pStyle w:val="TableParagraph"/>
              <w:spacing w:before="32"/>
              <w:ind w:left="1" w:right="45"/>
              <w:jc w:val="center"/>
              <w:rPr>
                <w:sz w:val="18"/>
              </w:rPr>
            </w:pPr>
            <w:r>
              <w:rPr>
                <w:spacing w:val="-5"/>
                <w:sz w:val="18"/>
              </w:rPr>
              <w:t>04</w:t>
            </w:r>
          </w:p>
        </w:tc>
      </w:tr>
      <w:tr w:rsidR="00BD0596">
        <w:trPr>
          <w:trHeight w:val="282"/>
        </w:trPr>
        <w:tc>
          <w:tcPr>
            <w:tcW w:w="630" w:type="dxa"/>
          </w:tcPr>
          <w:p w:rsidR="00BD0596" w:rsidRDefault="003F1B44">
            <w:pPr>
              <w:pStyle w:val="TableParagraph"/>
              <w:spacing w:before="32"/>
              <w:ind w:right="44"/>
              <w:jc w:val="center"/>
              <w:rPr>
                <w:sz w:val="18"/>
              </w:rPr>
            </w:pPr>
            <w:r>
              <w:rPr>
                <w:spacing w:val="-10"/>
                <w:sz w:val="18"/>
              </w:rPr>
              <w:t>8</w:t>
            </w:r>
          </w:p>
        </w:tc>
        <w:tc>
          <w:tcPr>
            <w:tcW w:w="2717" w:type="dxa"/>
          </w:tcPr>
          <w:p w:rsidR="00BD0596" w:rsidRDefault="003F1B44">
            <w:pPr>
              <w:pStyle w:val="TableParagraph"/>
              <w:spacing w:before="32"/>
              <w:ind w:left="106"/>
              <w:rPr>
                <w:sz w:val="18"/>
              </w:rPr>
            </w:pPr>
            <w:r>
              <w:rPr>
                <w:sz w:val="18"/>
              </w:rPr>
              <w:t>Concrete</w:t>
            </w:r>
            <w:r>
              <w:rPr>
                <w:spacing w:val="-4"/>
                <w:sz w:val="18"/>
              </w:rPr>
              <w:t xml:space="preserve"> </w:t>
            </w:r>
            <w:r>
              <w:rPr>
                <w:sz w:val="18"/>
              </w:rPr>
              <w:t>Hammers</w:t>
            </w:r>
            <w:r>
              <w:rPr>
                <w:spacing w:val="-3"/>
                <w:sz w:val="18"/>
              </w:rPr>
              <w:t xml:space="preserve"> </w:t>
            </w:r>
            <w:r>
              <w:rPr>
                <w:sz w:val="18"/>
              </w:rPr>
              <w:t>(1.5</w:t>
            </w:r>
            <w:r>
              <w:rPr>
                <w:spacing w:val="-3"/>
                <w:sz w:val="18"/>
              </w:rPr>
              <w:t xml:space="preserve"> </w:t>
            </w:r>
            <w:r>
              <w:rPr>
                <w:spacing w:val="-5"/>
                <w:sz w:val="18"/>
              </w:rPr>
              <w:t>kg)</w:t>
            </w:r>
          </w:p>
        </w:tc>
        <w:tc>
          <w:tcPr>
            <w:tcW w:w="1426" w:type="dxa"/>
          </w:tcPr>
          <w:p w:rsidR="00BD0596" w:rsidRDefault="003F1B44">
            <w:pPr>
              <w:pStyle w:val="TableParagraph"/>
              <w:spacing w:before="32"/>
              <w:ind w:left="1" w:right="45"/>
              <w:jc w:val="center"/>
              <w:rPr>
                <w:sz w:val="18"/>
              </w:rPr>
            </w:pPr>
            <w:r>
              <w:rPr>
                <w:spacing w:val="-5"/>
                <w:sz w:val="18"/>
              </w:rPr>
              <w:t>05</w:t>
            </w:r>
          </w:p>
        </w:tc>
      </w:tr>
      <w:tr w:rsidR="00BD0596">
        <w:trPr>
          <w:trHeight w:val="283"/>
        </w:trPr>
        <w:tc>
          <w:tcPr>
            <w:tcW w:w="630" w:type="dxa"/>
          </w:tcPr>
          <w:p w:rsidR="00BD0596" w:rsidRDefault="003F1B44">
            <w:pPr>
              <w:pStyle w:val="TableParagraph"/>
              <w:spacing w:before="31"/>
              <w:ind w:right="44"/>
              <w:jc w:val="center"/>
              <w:rPr>
                <w:sz w:val="18"/>
              </w:rPr>
            </w:pPr>
            <w:r>
              <w:rPr>
                <w:spacing w:val="-10"/>
                <w:sz w:val="18"/>
              </w:rPr>
              <w:t>9</w:t>
            </w:r>
          </w:p>
        </w:tc>
        <w:tc>
          <w:tcPr>
            <w:tcW w:w="2717" w:type="dxa"/>
          </w:tcPr>
          <w:p w:rsidR="00BD0596" w:rsidRDefault="003F1B44">
            <w:pPr>
              <w:pStyle w:val="TableParagraph"/>
              <w:spacing w:before="31"/>
              <w:ind w:left="106"/>
              <w:rPr>
                <w:sz w:val="18"/>
              </w:rPr>
            </w:pPr>
            <w:r>
              <w:rPr>
                <w:sz w:val="18"/>
              </w:rPr>
              <w:t>Carpenter</w:t>
            </w:r>
            <w:r>
              <w:rPr>
                <w:spacing w:val="-1"/>
                <w:sz w:val="18"/>
              </w:rPr>
              <w:t xml:space="preserve"> </w:t>
            </w:r>
            <w:r>
              <w:rPr>
                <w:sz w:val="18"/>
              </w:rPr>
              <w:t>Hammers</w:t>
            </w:r>
            <w:r>
              <w:rPr>
                <w:spacing w:val="-4"/>
                <w:sz w:val="18"/>
              </w:rPr>
              <w:t xml:space="preserve"> </w:t>
            </w:r>
            <w:r>
              <w:rPr>
                <w:sz w:val="18"/>
              </w:rPr>
              <w:t>(1.5</w:t>
            </w:r>
            <w:r>
              <w:rPr>
                <w:spacing w:val="-7"/>
                <w:sz w:val="18"/>
              </w:rPr>
              <w:t xml:space="preserve"> </w:t>
            </w:r>
            <w:r>
              <w:rPr>
                <w:spacing w:val="-5"/>
                <w:sz w:val="18"/>
              </w:rPr>
              <w:t>kg)</w:t>
            </w:r>
          </w:p>
        </w:tc>
        <w:tc>
          <w:tcPr>
            <w:tcW w:w="1426" w:type="dxa"/>
          </w:tcPr>
          <w:p w:rsidR="00BD0596" w:rsidRDefault="003F1B44">
            <w:pPr>
              <w:pStyle w:val="TableParagraph"/>
              <w:spacing w:before="31"/>
              <w:ind w:left="1" w:right="45"/>
              <w:jc w:val="center"/>
              <w:rPr>
                <w:sz w:val="18"/>
              </w:rPr>
            </w:pPr>
            <w:r>
              <w:rPr>
                <w:spacing w:val="-5"/>
                <w:sz w:val="18"/>
              </w:rPr>
              <w:t>02</w:t>
            </w:r>
          </w:p>
        </w:tc>
      </w:tr>
      <w:tr w:rsidR="00BD0596">
        <w:trPr>
          <w:trHeight w:val="282"/>
        </w:trPr>
        <w:tc>
          <w:tcPr>
            <w:tcW w:w="630" w:type="dxa"/>
          </w:tcPr>
          <w:p w:rsidR="00BD0596" w:rsidRDefault="003F1B44">
            <w:pPr>
              <w:pStyle w:val="TableParagraph"/>
              <w:spacing w:before="31"/>
              <w:ind w:left="186"/>
              <w:rPr>
                <w:sz w:val="18"/>
              </w:rPr>
            </w:pPr>
            <w:r>
              <w:rPr>
                <w:spacing w:val="-5"/>
                <w:sz w:val="18"/>
              </w:rPr>
              <w:t>10</w:t>
            </w:r>
          </w:p>
        </w:tc>
        <w:tc>
          <w:tcPr>
            <w:tcW w:w="2717" w:type="dxa"/>
          </w:tcPr>
          <w:p w:rsidR="00BD0596" w:rsidRDefault="003F1B44">
            <w:pPr>
              <w:pStyle w:val="TableParagraph"/>
              <w:spacing w:before="31"/>
              <w:ind w:left="106"/>
              <w:rPr>
                <w:sz w:val="18"/>
              </w:rPr>
            </w:pPr>
            <w:r>
              <w:rPr>
                <w:sz w:val="18"/>
              </w:rPr>
              <w:t>Float</w:t>
            </w:r>
            <w:r>
              <w:rPr>
                <w:spacing w:val="-4"/>
                <w:sz w:val="18"/>
              </w:rPr>
              <w:t xml:space="preserve"> </w:t>
            </w:r>
            <w:r>
              <w:rPr>
                <w:spacing w:val="-2"/>
                <w:sz w:val="18"/>
              </w:rPr>
              <w:t>board</w:t>
            </w:r>
          </w:p>
        </w:tc>
        <w:tc>
          <w:tcPr>
            <w:tcW w:w="1426" w:type="dxa"/>
          </w:tcPr>
          <w:p w:rsidR="00BD0596" w:rsidRDefault="003F1B44">
            <w:pPr>
              <w:pStyle w:val="TableParagraph"/>
              <w:spacing w:before="31"/>
              <w:ind w:left="1" w:right="45"/>
              <w:jc w:val="center"/>
              <w:rPr>
                <w:sz w:val="18"/>
              </w:rPr>
            </w:pPr>
            <w:r>
              <w:rPr>
                <w:spacing w:val="-5"/>
                <w:sz w:val="18"/>
              </w:rPr>
              <w:t>05</w:t>
            </w:r>
          </w:p>
        </w:tc>
      </w:tr>
      <w:tr w:rsidR="00BD0596">
        <w:trPr>
          <w:trHeight w:val="283"/>
        </w:trPr>
        <w:tc>
          <w:tcPr>
            <w:tcW w:w="630" w:type="dxa"/>
          </w:tcPr>
          <w:p w:rsidR="00BD0596" w:rsidRDefault="003F1B44">
            <w:pPr>
              <w:pStyle w:val="TableParagraph"/>
              <w:spacing w:before="31"/>
              <w:ind w:left="186"/>
              <w:rPr>
                <w:sz w:val="18"/>
              </w:rPr>
            </w:pPr>
            <w:r>
              <w:rPr>
                <w:spacing w:val="-5"/>
                <w:sz w:val="18"/>
              </w:rPr>
              <w:t>11</w:t>
            </w:r>
          </w:p>
        </w:tc>
        <w:tc>
          <w:tcPr>
            <w:tcW w:w="2717" w:type="dxa"/>
          </w:tcPr>
          <w:p w:rsidR="00BD0596" w:rsidRDefault="003F1B44">
            <w:pPr>
              <w:pStyle w:val="TableParagraph"/>
              <w:spacing w:before="31"/>
              <w:ind w:left="106"/>
              <w:rPr>
                <w:sz w:val="18"/>
              </w:rPr>
            </w:pPr>
            <w:r>
              <w:rPr>
                <w:spacing w:val="-2"/>
                <w:sz w:val="18"/>
              </w:rPr>
              <w:t>Trowel</w:t>
            </w:r>
          </w:p>
        </w:tc>
        <w:tc>
          <w:tcPr>
            <w:tcW w:w="1426" w:type="dxa"/>
          </w:tcPr>
          <w:p w:rsidR="00BD0596" w:rsidRDefault="003F1B44">
            <w:pPr>
              <w:pStyle w:val="TableParagraph"/>
              <w:spacing w:before="31"/>
              <w:ind w:left="1" w:right="45"/>
              <w:jc w:val="center"/>
              <w:rPr>
                <w:sz w:val="18"/>
              </w:rPr>
            </w:pPr>
            <w:r>
              <w:rPr>
                <w:spacing w:val="-5"/>
                <w:sz w:val="18"/>
              </w:rPr>
              <w:t>05</w:t>
            </w:r>
          </w:p>
        </w:tc>
      </w:tr>
      <w:tr w:rsidR="00BD0596">
        <w:trPr>
          <w:trHeight w:val="282"/>
        </w:trPr>
        <w:tc>
          <w:tcPr>
            <w:tcW w:w="630" w:type="dxa"/>
          </w:tcPr>
          <w:p w:rsidR="00BD0596" w:rsidRDefault="003F1B44">
            <w:pPr>
              <w:pStyle w:val="TableParagraph"/>
              <w:spacing w:before="31"/>
              <w:ind w:left="186"/>
              <w:rPr>
                <w:sz w:val="18"/>
              </w:rPr>
            </w:pPr>
            <w:r>
              <w:rPr>
                <w:spacing w:val="-5"/>
                <w:sz w:val="18"/>
              </w:rPr>
              <w:t>12</w:t>
            </w:r>
          </w:p>
        </w:tc>
        <w:tc>
          <w:tcPr>
            <w:tcW w:w="2717" w:type="dxa"/>
          </w:tcPr>
          <w:p w:rsidR="00BD0596" w:rsidRDefault="003F1B44">
            <w:pPr>
              <w:pStyle w:val="TableParagraph"/>
              <w:spacing w:before="31"/>
              <w:ind w:left="106"/>
              <w:rPr>
                <w:sz w:val="18"/>
              </w:rPr>
            </w:pPr>
            <w:r>
              <w:rPr>
                <w:sz w:val="18"/>
              </w:rPr>
              <w:t>Iron</w:t>
            </w:r>
            <w:r>
              <w:rPr>
                <w:spacing w:val="-4"/>
                <w:sz w:val="18"/>
              </w:rPr>
              <w:t xml:space="preserve"> </w:t>
            </w:r>
            <w:r>
              <w:rPr>
                <w:spacing w:val="-2"/>
                <w:sz w:val="18"/>
              </w:rPr>
              <w:t>brush</w:t>
            </w:r>
          </w:p>
        </w:tc>
        <w:tc>
          <w:tcPr>
            <w:tcW w:w="1426" w:type="dxa"/>
          </w:tcPr>
          <w:p w:rsidR="00BD0596" w:rsidRDefault="003F1B44">
            <w:pPr>
              <w:pStyle w:val="TableParagraph"/>
              <w:spacing w:before="31"/>
              <w:ind w:left="1" w:right="45"/>
              <w:jc w:val="center"/>
              <w:rPr>
                <w:sz w:val="18"/>
              </w:rPr>
            </w:pPr>
            <w:r>
              <w:rPr>
                <w:spacing w:val="-5"/>
                <w:sz w:val="18"/>
              </w:rPr>
              <w:t>05</w:t>
            </w:r>
          </w:p>
        </w:tc>
      </w:tr>
      <w:tr w:rsidR="00BD0596">
        <w:trPr>
          <w:trHeight w:val="282"/>
        </w:trPr>
        <w:tc>
          <w:tcPr>
            <w:tcW w:w="630" w:type="dxa"/>
          </w:tcPr>
          <w:p w:rsidR="00BD0596" w:rsidRDefault="003F1B44">
            <w:pPr>
              <w:pStyle w:val="TableParagraph"/>
              <w:spacing w:before="31"/>
              <w:ind w:left="186"/>
              <w:rPr>
                <w:sz w:val="18"/>
              </w:rPr>
            </w:pPr>
            <w:r>
              <w:rPr>
                <w:spacing w:val="-5"/>
                <w:sz w:val="18"/>
              </w:rPr>
              <w:t>13</w:t>
            </w:r>
          </w:p>
        </w:tc>
        <w:tc>
          <w:tcPr>
            <w:tcW w:w="2717" w:type="dxa"/>
          </w:tcPr>
          <w:p w:rsidR="00BD0596" w:rsidRDefault="003F1B44">
            <w:pPr>
              <w:pStyle w:val="TableParagraph"/>
              <w:spacing w:before="31"/>
              <w:ind w:left="106"/>
              <w:rPr>
                <w:sz w:val="18"/>
              </w:rPr>
            </w:pPr>
            <w:r>
              <w:rPr>
                <w:sz w:val="18"/>
              </w:rPr>
              <w:t>Spirit</w:t>
            </w:r>
            <w:r>
              <w:rPr>
                <w:spacing w:val="-4"/>
                <w:sz w:val="18"/>
              </w:rPr>
              <w:t xml:space="preserve"> </w:t>
            </w:r>
            <w:r>
              <w:rPr>
                <w:spacing w:val="-2"/>
                <w:sz w:val="18"/>
              </w:rPr>
              <w:t>level</w:t>
            </w:r>
          </w:p>
        </w:tc>
        <w:tc>
          <w:tcPr>
            <w:tcW w:w="1426" w:type="dxa"/>
          </w:tcPr>
          <w:p w:rsidR="00BD0596" w:rsidRDefault="003F1B44">
            <w:pPr>
              <w:pStyle w:val="TableParagraph"/>
              <w:spacing w:before="31"/>
              <w:ind w:left="1" w:right="45"/>
              <w:jc w:val="center"/>
              <w:rPr>
                <w:sz w:val="18"/>
              </w:rPr>
            </w:pPr>
            <w:r>
              <w:rPr>
                <w:spacing w:val="-5"/>
                <w:sz w:val="18"/>
              </w:rPr>
              <w:t>03</w:t>
            </w:r>
          </w:p>
        </w:tc>
      </w:tr>
      <w:tr w:rsidR="00BD0596">
        <w:trPr>
          <w:trHeight w:val="283"/>
        </w:trPr>
        <w:tc>
          <w:tcPr>
            <w:tcW w:w="630" w:type="dxa"/>
          </w:tcPr>
          <w:p w:rsidR="00BD0596" w:rsidRDefault="003F1B44">
            <w:pPr>
              <w:pStyle w:val="TableParagraph"/>
              <w:spacing w:before="33"/>
              <w:ind w:left="186"/>
              <w:rPr>
                <w:sz w:val="18"/>
              </w:rPr>
            </w:pPr>
            <w:r>
              <w:rPr>
                <w:spacing w:val="-5"/>
                <w:sz w:val="18"/>
              </w:rPr>
              <w:t>14</w:t>
            </w:r>
          </w:p>
        </w:tc>
        <w:tc>
          <w:tcPr>
            <w:tcW w:w="2717" w:type="dxa"/>
          </w:tcPr>
          <w:p w:rsidR="00BD0596" w:rsidRDefault="003F1B44">
            <w:pPr>
              <w:pStyle w:val="TableParagraph"/>
              <w:spacing w:before="33"/>
              <w:ind w:left="106"/>
              <w:rPr>
                <w:sz w:val="18"/>
              </w:rPr>
            </w:pPr>
            <w:r>
              <w:rPr>
                <w:sz w:val="18"/>
              </w:rPr>
              <w:t>Iron</w:t>
            </w:r>
            <w:r>
              <w:rPr>
                <w:spacing w:val="-2"/>
                <w:sz w:val="18"/>
              </w:rPr>
              <w:t xml:space="preserve"> </w:t>
            </w:r>
            <w:r>
              <w:rPr>
                <w:spacing w:val="-5"/>
                <w:sz w:val="18"/>
              </w:rPr>
              <w:t>saw</w:t>
            </w:r>
          </w:p>
        </w:tc>
        <w:tc>
          <w:tcPr>
            <w:tcW w:w="1426" w:type="dxa"/>
          </w:tcPr>
          <w:p w:rsidR="00BD0596" w:rsidRDefault="003F1B44">
            <w:pPr>
              <w:pStyle w:val="TableParagraph"/>
              <w:spacing w:before="33"/>
              <w:ind w:left="1" w:right="45"/>
              <w:jc w:val="center"/>
              <w:rPr>
                <w:sz w:val="18"/>
              </w:rPr>
            </w:pPr>
            <w:r>
              <w:rPr>
                <w:spacing w:val="-5"/>
                <w:sz w:val="18"/>
              </w:rPr>
              <w:t>02</w:t>
            </w:r>
          </w:p>
        </w:tc>
      </w:tr>
      <w:tr w:rsidR="00BD0596">
        <w:trPr>
          <w:trHeight w:val="282"/>
        </w:trPr>
        <w:tc>
          <w:tcPr>
            <w:tcW w:w="630" w:type="dxa"/>
          </w:tcPr>
          <w:p w:rsidR="00BD0596" w:rsidRDefault="003F1B44">
            <w:pPr>
              <w:pStyle w:val="TableParagraph"/>
              <w:spacing w:before="33"/>
              <w:ind w:left="186"/>
              <w:rPr>
                <w:sz w:val="18"/>
              </w:rPr>
            </w:pPr>
            <w:r>
              <w:rPr>
                <w:spacing w:val="-5"/>
                <w:sz w:val="18"/>
              </w:rPr>
              <w:t>15</w:t>
            </w:r>
          </w:p>
        </w:tc>
        <w:tc>
          <w:tcPr>
            <w:tcW w:w="2717" w:type="dxa"/>
          </w:tcPr>
          <w:p w:rsidR="00BD0596" w:rsidRDefault="003F1B44">
            <w:pPr>
              <w:pStyle w:val="TableParagraph"/>
              <w:spacing w:before="33"/>
              <w:ind w:left="106"/>
              <w:rPr>
                <w:sz w:val="18"/>
              </w:rPr>
            </w:pPr>
            <w:r>
              <w:rPr>
                <w:sz w:val="18"/>
              </w:rPr>
              <w:t>Wood</w:t>
            </w:r>
            <w:r>
              <w:rPr>
                <w:spacing w:val="-3"/>
                <w:sz w:val="18"/>
              </w:rPr>
              <w:t xml:space="preserve"> </w:t>
            </w:r>
            <w:r>
              <w:rPr>
                <w:spacing w:val="-5"/>
                <w:sz w:val="18"/>
              </w:rPr>
              <w:t>saw</w:t>
            </w:r>
          </w:p>
        </w:tc>
        <w:tc>
          <w:tcPr>
            <w:tcW w:w="1426" w:type="dxa"/>
          </w:tcPr>
          <w:p w:rsidR="00BD0596" w:rsidRDefault="003F1B44">
            <w:pPr>
              <w:pStyle w:val="TableParagraph"/>
              <w:spacing w:before="33"/>
              <w:ind w:left="1" w:right="45"/>
              <w:jc w:val="center"/>
              <w:rPr>
                <w:sz w:val="18"/>
              </w:rPr>
            </w:pPr>
            <w:r>
              <w:rPr>
                <w:spacing w:val="-5"/>
                <w:sz w:val="18"/>
              </w:rPr>
              <w:t>02</w:t>
            </w:r>
          </w:p>
        </w:tc>
      </w:tr>
      <w:tr w:rsidR="00BD0596">
        <w:trPr>
          <w:trHeight w:val="282"/>
        </w:trPr>
        <w:tc>
          <w:tcPr>
            <w:tcW w:w="630" w:type="dxa"/>
          </w:tcPr>
          <w:p w:rsidR="00BD0596" w:rsidRDefault="003F1B44">
            <w:pPr>
              <w:pStyle w:val="TableParagraph"/>
              <w:spacing w:before="32"/>
              <w:ind w:left="186"/>
              <w:rPr>
                <w:sz w:val="18"/>
              </w:rPr>
            </w:pPr>
            <w:r>
              <w:rPr>
                <w:spacing w:val="-5"/>
                <w:sz w:val="18"/>
              </w:rPr>
              <w:t>16</w:t>
            </w:r>
          </w:p>
        </w:tc>
        <w:tc>
          <w:tcPr>
            <w:tcW w:w="2717" w:type="dxa"/>
          </w:tcPr>
          <w:p w:rsidR="00BD0596" w:rsidRDefault="003F1B44">
            <w:pPr>
              <w:pStyle w:val="TableParagraph"/>
              <w:spacing w:before="32"/>
              <w:ind w:left="106"/>
              <w:rPr>
                <w:sz w:val="18"/>
              </w:rPr>
            </w:pPr>
            <w:r>
              <w:rPr>
                <w:spacing w:val="-4"/>
                <w:sz w:val="18"/>
              </w:rPr>
              <w:t>Etc…</w:t>
            </w:r>
          </w:p>
        </w:tc>
        <w:tc>
          <w:tcPr>
            <w:tcW w:w="1426" w:type="dxa"/>
          </w:tcPr>
          <w:p w:rsidR="00BD0596" w:rsidRDefault="00BD0596">
            <w:pPr>
              <w:pStyle w:val="TableParagraph"/>
              <w:rPr>
                <w:rFonts w:ascii="Times New Roman"/>
                <w:sz w:val="18"/>
              </w:rPr>
            </w:pPr>
          </w:p>
        </w:tc>
      </w:tr>
    </w:tbl>
    <w:p w:rsidR="00BD0596" w:rsidRDefault="003F1B44">
      <w:pPr>
        <w:spacing w:before="9"/>
        <w:ind w:left="590"/>
        <w:rPr>
          <w:sz w:val="18"/>
        </w:rPr>
      </w:pPr>
      <w:r>
        <w:rPr>
          <w:sz w:val="18"/>
        </w:rPr>
        <w:t>Insert</w:t>
      </w:r>
      <w:r>
        <w:rPr>
          <w:spacing w:val="-3"/>
          <w:sz w:val="18"/>
        </w:rPr>
        <w:t xml:space="preserve"> </w:t>
      </w:r>
      <w:r>
        <w:rPr>
          <w:sz w:val="18"/>
        </w:rPr>
        <w:t>the</w:t>
      </w:r>
      <w:r>
        <w:rPr>
          <w:spacing w:val="-4"/>
          <w:sz w:val="18"/>
        </w:rPr>
        <w:t xml:space="preserve"> </w:t>
      </w:r>
      <w:r>
        <w:rPr>
          <w:sz w:val="18"/>
        </w:rPr>
        <w:t>acquired</w:t>
      </w:r>
      <w:r>
        <w:rPr>
          <w:spacing w:val="-1"/>
          <w:sz w:val="18"/>
        </w:rPr>
        <w:t xml:space="preserve"> </w:t>
      </w:r>
      <w:r>
        <w:rPr>
          <w:sz w:val="18"/>
        </w:rPr>
        <w:t>receipt</w:t>
      </w:r>
      <w:r>
        <w:rPr>
          <w:spacing w:val="-3"/>
          <w:sz w:val="18"/>
        </w:rPr>
        <w:t xml:space="preserve"> </w:t>
      </w:r>
      <w:r>
        <w:rPr>
          <w:sz w:val="18"/>
        </w:rPr>
        <w:t>or</w:t>
      </w:r>
      <w:r>
        <w:rPr>
          <w:spacing w:val="-5"/>
          <w:sz w:val="18"/>
        </w:rPr>
        <w:t xml:space="preserve"> </w:t>
      </w:r>
      <w:r>
        <w:rPr>
          <w:sz w:val="18"/>
        </w:rPr>
        <w:t>any</w:t>
      </w:r>
      <w:r>
        <w:rPr>
          <w:spacing w:val="-2"/>
          <w:sz w:val="18"/>
        </w:rPr>
        <w:t xml:space="preserve"> </w:t>
      </w:r>
      <w:r>
        <w:rPr>
          <w:sz w:val="18"/>
        </w:rPr>
        <w:t>document</w:t>
      </w:r>
      <w:r>
        <w:rPr>
          <w:spacing w:val="-5"/>
          <w:sz w:val="18"/>
        </w:rPr>
        <w:t xml:space="preserve"> </w:t>
      </w:r>
      <w:r>
        <w:rPr>
          <w:sz w:val="18"/>
        </w:rPr>
        <w:t>prouving</w:t>
      </w:r>
      <w:r>
        <w:rPr>
          <w:spacing w:val="-4"/>
          <w:sz w:val="18"/>
        </w:rPr>
        <w:t xml:space="preserve"> </w:t>
      </w:r>
      <w:r>
        <w:rPr>
          <w:sz w:val="18"/>
        </w:rPr>
        <w:t>the</w:t>
      </w:r>
      <w:r>
        <w:rPr>
          <w:spacing w:val="-3"/>
          <w:sz w:val="18"/>
        </w:rPr>
        <w:t xml:space="preserve"> </w:t>
      </w:r>
      <w:r>
        <w:rPr>
          <w:spacing w:val="-2"/>
          <w:sz w:val="18"/>
        </w:rPr>
        <w:t>ownership</w:t>
      </w:r>
    </w:p>
    <w:p w:rsidR="00BD0596" w:rsidRDefault="00BD0596">
      <w:pPr>
        <w:rPr>
          <w:sz w:val="18"/>
        </w:rPr>
        <w:sectPr w:rsidR="00BD0596">
          <w:type w:val="continuous"/>
          <w:pgSz w:w="11910" w:h="16840"/>
          <w:pgMar w:top="820" w:right="283" w:bottom="760" w:left="850" w:header="0" w:footer="569" w:gutter="0"/>
          <w:cols w:space="720"/>
        </w:sectPr>
      </w:pPr>
    </w:p>
    <w:p w:rsidR="00BD0596" w:rsidRDefault="003F1B44">
      <w:pPr>
        <w:spacing w:before="72"/>
        <w:ind w:left="590"/>
        <w:rPr>
          <w:sz w:val="24"/>
        </w:rPr>
      </w:pPr>
      <w:r>
        <w:rPr>
          <w:sz w:val="24"/>
        </w:rPr>
        <w:lastRenderedPageBreak/>
        <w:t>ANNEX</w:t>
      </w:r>
      <w:r>
        <w:rPr>
          <w:spacing w:val="-2"/>
          <w:sz w:val="24"/>
        </w:rPr>
        <w:t xml:space="preserve"> </w:t>
      </w:r>
      <w:r>
        <w:rPr>
          <w:spacing w:val="-5"/>
          <w:sz w:val="24"/>
        </w:rPr>
        <w:t>08</w:t>
      </w:r>
    </w:p>
    <w:p w:rsidR="00BD0596" w:rsidRDefault="003F1B44">
      <w:pPr>
        <w:pStyle w:val="BodyText"/>
        <w:ind w:left="480"/>
        <w:rPr>
          <w:sz w:val="20"/>
        </w:rPr>
      </w:pPr>
      <w:r>
        <w:rPr>
          <w:noProof/>
          <w:sz w:val="20"/>
          <w:lang w:val="en-US"/>
        </w:rPr>
        <mc:AlternateContent>
          <mc:Choice Requires="wps">
            <w:drawing>
              <wp:inline distT="0" distB="0" distL="0" distR="0">
                <wp:extent cx="6218555" cy="319405"/>
                <wp:effectExtent l="9525" t="0" r="1270" b="1397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319405"/>
                        </a:xfrm>
                        <a:prstGeom prst="rect">
                          <a:avLst/>
                        </a:prstGeom>
                        <a:ln w="18288" cmpd="dbl">
                          <a:solidFill>
                            <a:srgbClr val="000000"/>
                          </a:solidFill>
                          <a:prstDash val="solid"/>
                        </a:ln>
                      </wps:spPr>
                      <wps:txbx>
                        <w:txbxContent>
                          <w:p w:rsidR="003F1B44" w:rsidRPr="00124605" w:rsidRDefault="003F1B44" w:rsidP="00124605">
                            <w:pPr>
                              <w:pStyle w:val="BodyText"/>
                              <w:jc w:val="center"/>
                            </w:pPr>
                            <w:r w:rsidRPr="00124605">
                              <w:t>MODEL</w:t>
                            </w:r>
                            <w:r w:rsidR="00124605">
                              <w:t xml:space="preserve"> </w:t>
                            </w:r>
                            <w:r w:rsidRPr="00124605">
                              <w:t>LISTS</w:t>
                            </w:r>
                            <w:r w:rsidR="00124605">
                              <w:t xml:space="preserve"> </w:t>
                            </w:r>
                            <w:r w:rsidRPr="00124605">
                              <w:t>REFERENCES/TURN</w:t>
                            </w:r>
                            <w:r w:rsidR="00124605">
                              <w:t xml:space="preserve"> </w:t>
                            </w:r>
                            <w:r w:rsidRPr="00124605">
                              <w:t>OVER</w:t>
                            </w:r>
                          </w:p>
                        </w:txbxContent>
                      </wps:txbx>
                      <wps:bodyPr wrap="square" lIns="0" tIns="0" rIns="0" bIns="0" rtlCol="0">
                        <a:noAutofit/>
                      </wps:bodyPr>
                    </wps:wsp>
                  </a:graphicData>
                </a:graphic>
              </wp:inline>
            </w:drawing>
          </mc:Choice>
          <mc:Fallback>
            <w:pict>
              <v:shape id="Textbox 43" o:spid="_x0000_s1050" type="#_x0000_t202" style="width:489.6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" filled="f" strokeweight="1.44pt">
                <v:stroke linestyle="thinThin"/>
                <v:path arrowok="t"/>
                <v:textbox inset="0,0,0,0">
                  <w:txbxContent>
                    <w:p w:rsidR="003F1B44" w:rsidRPr="00124605" w:rsidRDefault="003F1B44" w:rsidP="00124605">
                      <w:pPr>
                        <w:pStyle w:val="BodyText"/>
                        <w:jc w:val="center"/>
                      </w:pPr>
                      <w:r w:rsidRPr="00124605">
                        <w:t>MODEL</w:t>
                      </w:r>
                      <w:r w:rsidR="00124605">
                        <w:t xml:space="preserve"> </w:t>
                      </w:r>
                      <w:r w:rsidRPr="00124605">
                        <w:t>LISTS</w:t>
                      </w:r>
                      <w:r w:rsidR="00124605">
                        <w:t xml:space="preserve"> </w:t>
                      </w:r>
                      <w:r w:rsidRPr="00124605">
                        <w:t>REFERENCES/TURN</w:t>
                      </w:r>
                      <w:r w:rsidR="00124605">
                        <w:t xml:space="preserve"> </w:t>
                      </w:r>
                      <w:r w:rsidRPr="00124605">
                        <w:t>OVER</w:t>
                      </w:r>
                    </w:p>
                  </w:txbxContent>
                </v:textbox>
                <w10:anchorlock/>
              </v:shape>
            </w:pict>
          </mc:Fallback>
        </mc:AlternateContent>
      </w:r>
    </w:p>
    <w:p w:rsidR="00BD0596" w:rsidRDefault="00BD0596">
      <w:pPr>
        <w:pStyle w:val="BodyText"/>
        <w:rPr>
          <w:sz w:val="28"/>
        </w:rPr>
      </w:pPr>
    </w:p>
    <w:p w:rsidR="00BD0596" w:rsidRDefault="00BD0596">
      <w:pPr>
        <w:pStyle w:val="BodyText"/>
        <w:spacing w:before="267"/>
        <w:rPr>
          <w:sz w:val="28"/>
        </w:rPr>
      </w:pPr>
    </w:p>
    <w:p w:rsidR="00BD0596" w:rsidRDefault="003F1B44">
      <w:pPr>
        <w:spacing w:before="1"/>
        <w:ind w:left="590"/>
        <w:rPr>
          <w:b/>
          <w:sz w:val="28"/>
        </w:rPr>
      </w:pPr>
      <w:r>
        <w:rPr>
          <w:b/>
          <w:spacing w:val="-2"/>
          <w:sz w:val="28"/>
        </w:rPr>
        <w:t>REFERENCES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
        <w:gridCol w:w="809"/>
        <w:gridCol w:w="2129"/>
        <w:gridCol w:w="1797"/>
        <w:gridCol w:w="1170"/>
        <w:gridCol w:w="1348"/>
        <w:gridCol w:w="1258"/>
        <w:gridCol w:w="1376"/>
      </w:tblGrid>
      <w:tr w:rsidR="00BD0596">
        <w:trPr>
          <w:trHeight w:val="869"/>
        </w:trPr>
        <w:tc>
          <w:tcPr>
            <w:tcW w:w="407" w:type="dxa"/>
          </w:tcPr>
          <w:p w:rsidR="00BD0596" w:rsidRDefault="00BD0596">
            <w:pPr>
              <w:pStyle w:val="TableParagraph"/>
              <w:rPr>
                <w:rFonts w:ascii="Times New Roman"/>
                <w:sz w:val="18"/>
              </w:rPr>
            </w:pPr>
          </w:p>
        </w:tc>
        <w:tc>
          <w:tcPr>
            <w:tcW w:w="809" w:type="dxa"/>
          </w:tcPr>
          <w:p w:rsidR="00BD0596" w:rsidRDefault="00BD0596">
            <w:pPr>
              <w:pStyle w:val="TableParagraph"/>
              <w:spacing w:before="106"/>
              <w:rPr>
                <w:b/>
                <w:sz w:val="18"/>
              </w:rPr>
            </w:pPr>
          </w:p>
          <w:p w:rsidR="00BD0596" w:rsidRDefault="003F1B44">
            <w:pPr>
              <w:pStyle w:val="TableParagraph"/>
              <w:spacing w:before="1"/>
              <w:ind w:left="196"/>
              <w:rPr>
                <w:b/>
                <w:sz w:val="18"/>
              </w:rPr>
            </w:pPr>
            <w:r>
              <w:rPr>
                <w:b/>
                <w:spacing w:val="-4"/>
                <w:sz w:val="18"/>
              </w:rPr>
              <w:t>Year</w:t>
            </w:r>
          </w:p>
        </w:tc>
        <w:tc>
          <w:tcPr>
            <w:tcW w:w="2129" w:type="dxa"/>
          </w:tcPr>
          <w:p w:rsidR="00BD0596" w:rsidRDefault="00BD0596">
            <w:pPr>
              <w:pStyle w:val="TableParagraph"/>
              <w:spacing w:before="106"/>
              <w:rPr>
                <w:b/>
                <w:sz w:val="18"/>
              </w:rPr>
            </w:pPr>
          </w:p>
          <w:p w:rsidR="00BD0596" w:rsidRDefault="003F1B44">
            <w:pPr>
              <w:pStyle w:val="TableParagraph"/>
              <w:spacing w:before="1"/>
              <w:ind w:left="10"/>
              <w:jc w:val="center"/>
              <w:rPr>
                <w:b/>
                <w:sz w:val="18"/>
              </w:rPr>
            </w:pPr>
            <w:r>
              <w:rPr>
                <w:b/>
                <w:spacing w:val="-2"/>
                <w:sz w:val="18"/>
              </w:rPr>
              <w:t>Project</w:t>
            </w:r>
          </w:p>
        </w:tc>
        <w:tc>
          <w:tcPr>
            <w:tcW w:w="1797" w:type="dxa"/>
          </w:tcPr>
          <w:p w:rsidR="00BD0596" w:rsidRDefault="003F1B44">
            <w:pPr>
              <w:pStyle w:val="TableParagraph"/>
              <w:ind w:left="342" w:hanging="142"/>
              <w:rPr>
                <w:b/>
                <w:sz w:val="18"/>
              </w:rPr>
            </w:pPr>
            <w:r>
              <w:rPr>
                <w:b/>
                <w:sz w:val="18"/>
              </w:rPr>
              <w:t>Name</w:t>
            </w:r>
            <w:r>
              <w:rPr>
                <w:b/>
                <w:spacing w:val="-14"/>
                <w:sz w:val="18"/>
              </w:rPr>
              <w:t xml:space="preserve"> </w:t>
            </w:r>
            <w:r>
              <w:rPr>
                <w:b/>
                <w:sz w:val="18"/>
              </w:rPr>
              <w:t>of</w:t>
            </w:r>
            <w:r>
              <w:rPr>
                <w:b/>
                <w:spacing w:val="-13"/>
                <w:sz w:val="18"/>
              </w:rPr>
              <w:t xml:space="preserve"> </w:t>
            </w:r>
            <w:r>
              <w:rPr>
                <w:b/>
                <w:sz w:val="18"/>
              </w:rPr>
              <w:t xml:space="preserve">Client, Address and </w:t>
            </w:r>
            <w:r>
              <w:rPr>
                <w:b/>
                <w:spacing w:val="-2"/>
                <w:sz w:val="18"/>
              </w:rPr>
              <w:t>Contactable</w:t>
            </w:r>
          </w:p>
          <w:p w:rsidR="00BD0596" w:rsidRDefault="003F1B44">
            <w:pPr>
              <w:pStyle w:val="TableParagraph"/>
              <w:spacing w:line="197" w:lineRule="exact"/>
              <w:ind w:left="302"/>
              <w:rPr>
                <w:b/>
                <w:sz w:val="18"/>
              </w:rPr>
            </w:pPr>
            <w:r>
              <w:rPr>
                <w:b/>
                <w:sz w:val="18"/>
              </w:rPr>
              <w:t>telephone</w:t>
            </w:r>
            <w:r>
              <w:rPr>
                <w:b/>
                <w:spacing w:val="-5"/>
                <w:sz w:val="18"/>
              </w:rPr>
              <w:t xml:space="preserve"> N°</w:t>
            </w:r>
          </w:p>
        </w:tc>
        <w:tc>
          <w:tcPr>
            <w:tcW w:w="1170" w:type="dxa"/>
          </w:tcPr>
          <w:p w:rsidR="00BD0596" w:rsidRDefault="003F1B44">
            <w:pPr>
              <w:pStyle w:val="TableParagraph"/>
              <w:spacing w:before="108"/>
              <w:ind w:left="151" w:right="139"/>
              <w:jc w:val="center"/>
              <w:rPr>
                <w:b/>
                <w:sz w:val="18"/>
              </w:rPr>
            </w:pPr>
            <w:r>
              <w:rPr>
                <w:b/>
                <w:spacing w:val="-2"/>
                <w:sz w:val="18"/>
              </w:rPr>
              <w:t>Budgeted Project amount</w:t>
            </w:r>
          </w:p>
        </w:tc>
        <w:tc>
          <w:tcPr>
            <w:tcW w:w="1348" w:type="dxa"/>
          </w:tcPr>
          <w:p w:rsidR="00BD0596" w:rsidRDefault="003F1B44">
            <w:pPr>
              <w:pStyle w:val="TableParagraph"/>
              <w:spacing w:before="216"/>
              <w:ind w:left="325" w:right="273" w:hanging="41"/>
              <w:rPr>
                <w:b/>
                <w:sz w:val="18"/>
              </w:rPr>
            </w:pPr>
            <w:r>
              <w:rPr>
                <w:b/>
                <w:spacing w:val="-2"/>
                <w:sz w:val="18"/>
              </w:rPr>
              <w:t>Contract amount</w:t>
            </w:r>
          </w:p>
        </w:tc>
        <w:tc>
          <w:tcPr>
            <w:tcW w:w="1258" w:type="dxa"/>
          </w:tcPr>
          <w:p w:rsidR="00BD0596" w:rsidRDefault="003F1B44">
            <w:pPr>
              <w:pStyle w:val="TableParagraph"/>
              <w:spacing w:before="216"/>
              <w:ind w:left="76" w:right="67" w:firstLine="144"/>
              <w:rPr>
                <w:b/>
                <w:sz w:val="18"/>
              </w:rPr>
            </w:pPr>
            <w:r>
              <w:rPr>
                <w:b/>
                <w:sz w:val="18"/>
              </w:rPr>
              <w:t>Period of the</w:t>
            </w:r>
            <w:r>
              <w:rPr>
                <w:b/>
                <w:spacing w:val="-14"/>
                <w:sz w:val="18"/>
              </w:rPr>
              <w:t xml:space="preserve"> </w:t>
            </w:r>
            <w:r>
              <w:rPr>
                <w:b/>
                <w:sz w:val="18"/>
              </w:rPr>
              <w:t>contract</w:t>
            </w:r>
          </w:p>
        </w:tc>
        <w:tc>
          <w:tcPr>
            <w:tcW w:w="1376" w:type="dxa"/>
          </w:tcPr>
          <w:p w:rsidR="00BD0596" w:rsidRDefault="003F1B44">
            <w:pPr>
              <w:pStyle w:val="TableParagraph"/>
              <w:spacing w:before="216"/>
              <w:ind w:left="486" w:right="160" w:hanging="317"/>
              <w:rPr>
                <w:b/>
                <w:sz w:val="18"/>
              </w:rPr>
            </w:pPr>
            <w:r>
              <w:rPr>
                <w:b/>
                <w:spacing w:val="-2"/>
                <w:sz w:val="18"/>
              </w:rPr>
              <w:t xml:space="preserve">Acceptance </w:t>
            </w:r>
            <w:r>
              <w:rPr>
                <w:b/>
                <w:spacing w:val="-4"/>
                <w:sz w:val="18"/>
              </w:rPr>
              <w:t>date</w:t>
            </w:r>
          </w:p>
        </w:tc>
      </w:tr>
      <w:tr w:rsidR="00BD0596">
        <w:trPr>
          <w:trHeight w:val="282"/>
        </w:trPr>
        <w:tc>
          <w:tcPr>
            <w:tcW w:w="407" w:type="dxa"/>
          </w:tcPr>
          <w:p w:rsidR="00BD0596" w:rsidRDefault="003F1B44">
            <w:pPr>
              <w:pStyle w:val="TableParagraph"/>
              <w:spacing w:before="30"/>
              <w:ind w:left="6"/>
              <w:jc w:val="center"/>
              <w:rPr>
                <w:sz w:val="18"/>
              </w:rPr>
            </w:pPr>
            <w:r>
              <w:rPr>
                <w:spacing w:val="-10"/>
                <w:sz w:val="18"/>
              </w:rPr>
              <w:t>1</w:t>
            </w:r>
          </w:p>
        </w:tc>
        <w:tc>
          <w:tcPr>
            <w:tcW w:w="809" w:type="dxa"/>
          </w:tcPr>
          <w:p w:rsidR="00BD0596" w:rsidRDefault="00BD0596">
            <w:pPr>
              <w:pStyle w:val="TableParagraph"/>
              <w:rPr>
                <w:rFonts w:ascii="Times New Roman"/>
                <w:sz w:val="18"/>
              </w:rPr>
            </w:pPr>
          </w:p>
        </w:tc>
        <w:tc>
          <w:tcPr>
            <w:tcW w:w="2129" w:type="dxa"/>
          </w:tcPr>
          <w:p w:rsidR="00BD0596" w:rsidRDefault="00BD0596">
            <w:pPr>
              <w:pStyle w:val="TableParagraph"/>
              <w:rPr>
                <w:rFonts w:ascii="Times New Roman"/>
                <w:sz w:val="18"/>
              </w:rPr>
            </w:pPr>
          </w:p>
        </w:tc>
        <w:tc>
          <w:tcPr>
            <w:tcW w:w="1797" w:type="dxa"/>
          </w:tcPr>
          <w:p w:rsidR="00BD0596" w:rsidRDefault="00BD0596">
            <w:pPr>
              <w:pStyle w:val="TableParagraph"/>
              <w:rPr>
                <w:rFonts w:ascii="Times New Roman"/>
                <w:sz w:val="18"/>
              </w:rPr>
            </w:pPr>
          </w:p>
        </w:tc>
        <w:tc>
          <w:tcPr>
            <w:tcW w:w="1170" w:type="dxa"/>
          </w:tcPr>
          <w:p w:rsidR="00BD0596" w:rsidRDefault="00BD0596">
            <w:pPr>
              <w:pStyle w:val="TableParagraph"/>
              <w:rPr>
                <w:rFonts w:ascii="Times New Roman"/>
                <w:sz w:val="18"/>
              </w:rPr>
            </w:pPr>
          </w:p>
        </w:tc>
        <w:tc>
          <w:tcPr>
            <w:tcW w:w="1348" w:type="dxa"/>
          </w:tcPr>
          <w:p w:rsidR="00BD0596" w:rsidRDefault="00BD0596">
            <w:pPr>
              <w:pStyle w:val="TableParagraph"/>
              <w:rPr>
                <w:rFonts w:ascii="Times New Roman"/>
                <w:sz w:val="18"/>
              </w:rPr>
            </w:pPr>
          </w:p>
        </w:tc>
        <w:tc>
          <w:tcPr>
            <w:tcW w:w="1258" w:type="dxa"/>
          </w:tcPr>
          <w:p w:rsidR="00BD0596" w:rsidRDefault="00BD0596">
            <w:pPr>
              <w:pStyle w:val="TableParagraph"/>
              <w:rPr>
                <w:rFonts w:ascii="Times New Roman"/>
                <w:sz w:val="18"/>
              </w:rPr>
            </w:pPr>
          </w:p>
        </w:tc>
        <w:tc>
          <w:tcPr>
            <w:tcW w:w="1376" w:type="dxa"/>
          </w:tcPr>
          <w:p w:rsidR="00BD0596" w:rsidRDefault="00BD0596">
            <w:pPr>
              <w:pStyle w:val="TableParagraph"/>
              <w:rPr>
                <w:rFonts w:ascii="Times New Roman"/>
                <w:sz w:val="18"/>
              </w:rPr>
            </w:pPr>
          </w:p>
        </w:tc>
      </w:tr>
      <w:tr w:rsidR="00BD0596">
        <w:trPr>
          <w:trHeight w:val="282"/>
        </w:trPr>
        <w:tc>
          <w:tcPr>
            <w:tcW w:w="407" w:type="dxa"/>
          </w:tcPr>
          <w:p w:rsidR="00BD0596" w:rsidRDefault="003F1B44">
            <w:pPr>
              <w:pStyle w:val="TableParagraph"/>
              <w:spacing w:before="30"/>
              <w:ind w:left="6"/>
              <w:jc w:val="center"/>
              <w:rPr>
                <w:sz w:val="18"/>
              </w:rPr>
            </w:pPr>
            <w:r>
              <w:rPr>
                <w:spacing w:val="-10"/>
                <w:sz w:val="18"/>
              </w:rPr>
              <w:t>2</w:t>
            </w:r>
          </w:p>
        </w:tc>
        <w:tc>
          <w:tcPr>
            <w:tcW w:w="809" w:type="dxa"/>
          </w:tcPr>
          <w:p w:rsidR="00BD0596" w:rsidRDefault="00BD0596">
            <w:pPr>
              <w:pStyle w:val="TableParagraph"/>
              <w:rPr>
                <w:rFonts w:ascii="Times New Roman"/>
                <w:sz w:val="18"/>
              </w:rPr>
            </w:pPr>
          </w:p>
        </w:tc>
        <w:tc>
          <w:tcPr>
            <w:tcW w:w="2129" w:type="dxa"/>
          </w:tcPr>
          <w:p w:rsidR="00BD0596" w:rsidRDefault="00BD0596">
            <w:pPr>
              <w:pStyle w:val="TableParagraph"/>
              <w:rPr>
                <w:rFonts w:ascii="Times New Roman"/>
                <w:sz w:val="18"/>
              </w:rPr>
            </w:pPr>
          </w:p>
        </w:tc>
        <w:tc>
          <w:tcPr>
            <w:tcW w:w="1797" w:type="dxa"/>
          </w:tcPr>
          <w:p w:rsidR="00BD0596" w:rsidRDefault="00BD0596">
            <w:pPr>
              <w:pStyle w:val="TableParagraph"/>
              <w:rPr>
                <w:rFonts w:ascii="Times New Roman"/>
                <w:sz w:val="18"/>
              </w:rPr>
            </w:pPr>
          </w:p>
        </w:tc>
        <w:tc>
          <w:tcPr>
            <w:tcW w:w="1170" w:type="dxa"/>
          </w:tcPr>
          <w:p w:rsidR="00BD0596" w:rsidRDefault="00BD0596">
            <w:pPr>
              <w:pStyle w:val="TableParagraph"/>
              <w:rPr>
                <w:rFonts w:ascii="Times New Roman"/>
                <w:sz w:val="18"/>
              </w:rPr>
            </w:pPr>
          </w:p>
        </w:tc>
        <w:tc>
          <w:tcPr>
            <w:tcW w:w="1348" w:type="dxa"/>
          </w:tcPr>
          <w:p w:rsidR="00BD0596" w:rsidRDefault="00BD0596">
            <w:pPr>
              <w:pStyle w:val="TableParagraph"/>
              <w:rPr>
                <w:rFonts w:ascii="Times New Roman"/>
                <w:sz w:val="18"/>
              </w:rPr>
            </w:pPr>
          </w:p>
        </w:tc>
        <w:tc>
          <w:tcPr>
            <w:tcW w:w="1258" w:type="dxa"/>
          </w:tcPr>
          <w:p w:rsidR="00BD0596" w:rsidRDefault="00BD0596">
            <w:pPr>
              <w:pStyle w:val="TableParagraph"/>
              <w:rPr>
                <w:rFonts w:ascii="Times New Roman"/>
                <w:sz w:val="18"/>
              </w:rPr>
            </w:pPr>
          </w:p>
        </w:tc>
        <w:tc>
          <w:tcPr>
            <w:tcW w:w="1376" w:type="dxa"/>
          </w:tcPr>
          <w:p w:rsidR="00BD0596" w:rsidRDefault="00BD0596">
            <w:pPr>
              <w:pStyle w:val="TableParagraph"/>
              <w:rPr>
                <w:rFonts w:ascii="Times New Roman"/>
                <w:sz w:val="18"/>
              </w:rPr>
            </w:pPr>
          </w:p>
        </w:tc>
      </w:tr>
    </w:tbl>
    <w:p w:rsidR="00BD0596" w:rsidRDefault="003F1B44">
      <w:pPr>
        <w:spacing w:before="1"/>
        <w:ind w:left="590"/>
        <w:rPr>
          <w:sz w:val="18"/>
        </w:rPr>
      </w:pPr>
      <w:r>
        <w:rPr>
          <w:sz w:val="18"/>
        </w:rPr>
        <w:t>NB:</w:t>
      </w:r>
      <w:r>
        <w:rPr>
          <w:spacing w:val="-3"/>
          <w:sz w:val="18"/>
        </w:rPr>
        <w:t xml:space="preserve"> </w:t>
      </w:r>
      <w:r>
        <w:rPr>
          <w:sz w:val="18"/>
        </w:rPr>
        <w:t>For</w:t>
      </w:r>
      <w:r>
        <w:rPr>
          <w:spacing w:val="-5"/>
          <w:sz w:val="18"/>
        </w:rPr>
        <w:t xml:space="preserve"> </w:t>
      </w:r>
      <w:r>
        <w:rPr>
          <w:sz w:val="18"/>
        </w:rPr>
        <w:t>each</w:t>
      </w:r>
      <w:r>
        <w:rPr>
          <w:spacing w:val="-1"/>
          <w:sz w:val="18"/>
        </w:rPr>
        <w:t xml:space="preserve"> </w:t>
      </w:r>
      <w:r>
        <w:rPr>
          <w:sz w:val="18"/>
        </w:rPr>
        <w:t>contract</w:t>
      </w:r>
      <w:r>
        <w:rPr>
          <w:spacing w:val="-5"/>
          <w:sz w:val="18"/>
        </w:rPr>
        <w:t xml:space="preserve"> </w:t>
      </w:r>
      <w:r>
        <w:rPr>
          <w:sz w:val="18"/>
        </w:rPr>
        <w:t>named</w:t>
      </w:r>
      <w:r>
        <w:rPr>
          <w:spacing w:val="-3"/>
          <w:sz w:val="18"/>
        </w:rPr>
        <w:t xml:space="preserve"> </w:t>
      </w:r>
      <w:r>
        <w:rPr>
          <w:sz w:val="18"/>
        </w:rPr>
        <w:t>in</w:t>
      </w:r>
      <w:r>
        <w:rPr>
          <w:spacing w:val="-1"/>
          <w:sz w:val="18"/>
        </w:rPr>
        <w:t xml:space="preserve"> </w:t>
      </w:r>
      <w:r>
        <w:rPr>
          <w:sz w:val="18"/>
        </w:rPr>
        <w:t>the</w:t>
      </w:r>
      <w:r>
        <w:rPr>
          <w:spacing w:val="-6"/>
          <w:sz w:val="18"/>
        </w:rPr>
        <w:t xml:space="preserve"> </w:t>
      </w:r>
      <w:r>
        <w:rPr>
          <w:sz w:val="18"/>
        </w:rPr>
        <w:t>above</w:t>
      </w:r>
      <w:r>
        <w:rPr>
          <w:spacing w:val="-1"/>
          <w:sz w:val="18"/>
        </w:rPr>
        <w:t xml:space="preserve"> </w:t>
      </w:r>
      <w:r>
        <w:rPr>
          <w:sz w:val="18"/>
        </w:rPr>
        <w:t>list, are</w:t>
      </w:r>
      <w:r>
        <w:rPr>
          <w:spacing w:val="-1"/>
          <w:sz w:val="18"/>
        </w:rPr>
        <w:t xml:space="preserve"> </w:t>
      </w:r>
      <w:r>
        <w:rPr>
          <w:sz w:val="18"/>
        </w:rPr>
        <w:t>attached</w:t>
      </w:r>
      <w:r>
        <w:rPr>
          <w:spacing w:val="-3"/>
          <w:sz w:val="18"/>
        </w:rPr>
        <w:t xml:space="preserve"> </w:t>
      </w:r>
      <w:r>
        <w:rPr>
          <w:sz w:val="18"/>
        </w:rPr>
        <w:t>the</w:t>
      </w:r>
      <w:r>
        <w:rPr>
          <w:spacing w:val="-2"/>
          <w:sz w:val="18"/>
        </w:rPr>
        <w:t xml:space="preserve"> following:</w:t>
      </w:r>
    </w:p>
    <w:p w:rsidR="00BD0596" w:rsidRDefault="003F1B44">
      <w:pPr>
        <w:pStyle w:val="ListParagraph"/>
        <w:numPr>
          <w:ilvl w:val="0"/>
          <w:numId w:val="7"/>
        </w:numPr>
        <w:tabs>
          <w:tab w:val="left" w:pos="1655"/>
        </w:tabs>
        <w:spacing w:before="121" w:line="213" w:lineRule="exact"/>
        <w:rPr>
          <w:sz w:val="18"/>
        </w:rPr>
      </w:pPr>
      <w:r>
        <w:rPr>
          <w:sz w:val="18"/>
        </w:rPr>
        <w:t>Photocopy</w:t>
      </w:r>
      <w:r>
        <w:rPr>
          <w:spacing w:val="-5"/>
          <w:sz w:val="18"/>
        </w:rPr>
        <w:t xml:space="preserve"> </w:t>
      </w:r>
      <w:r>
        <w:rPr>
          <w:sz w:val="18"/>
        </w:rPr>
        <w:t>of</w:t>
      </w:r>
      <w:r>
        <w:rPr>
          <w:spacing w:val="-3"/>
          <w:sz w:val="18"/>
        </w:rPr>
        <w:t xml:space="preserve"> </w:t>
      </w:r>
      <w:r>
        <w:rPr>
          <w:sz w:val="18"/>
        </w:rPr>
        <w:t>first</w:t>
      </w:r>
      <w:r>
        <w:rPr>
          <w:spacing w:val="-2"/>
          <w:sz w:val="18"/>
        </w:rPr>
        <w:t xml:space="preserve"> </w:t>
      </w:r>
      <w:r>
        <w:rPr>
          <w:sz w:val="18"/>
        </w:rPr>
        <w:t>and</w:t>
      </w:r>
      <w:r>
        <w:rPr>
          <w:spacing w:val="-2"/>
          <w:sz w:val="18"/>
        </w:rPr>
        <w:t xml:space="preserve"> </w:t>
      </w:r>
      <w:r>
        <w:rPr>
          <w:sz w:val="18"/>
        </w:rPr>
        <w:t>last</w:t>
      </w:r>
      <w:r>
        <w:rPr>
          <w:spacing w:val="-2"/>
          <w:sz w:val="18"/>
        </w:rPr>
        <w:t xml:space="preserve"> </w:t>
      </w:r>
      <w:r>
        <w:rPr>
          <w:sz w:val="18"/>
        </w:rPr>
        <w:t>pages</w:t>
      </w:r>
      <w:r>
        <w:rPr>
          <w:spacing w:val="-1"/>
          <w:sz w:val="18"/>
        </w:rPr>
        <w:t xml:space="preserve"> </w:t>
      </w:r>
      <w:r>
        <w:rPr>
          <w:sz w:val="18"/>
        </w:rPr>
        <w:t>of</w:t>
      </w:r>
      <w:r>
        <w:rPr>
          <w:spacing w:val="-3"/>
          <w:sz w:val="18"/>
        </w:rPr>
        <w:t xml:space="preserve"> </w:t>
      </w:r>
      <w:r>
        <w:rPr>
          <w:sz w:val="18"/>
        </w:rPr>
        <w:t>the</w:t>
      </w:r>
      <w:r>
        <w:rPr>
          <w:spacing w:val="-2"/>
          <w:sz w:val="18"/>
        </w:rPr>
        <w:t xml:space="preserve"> contract,</w:t>
      </w:r>
    </w:p>
    <w:p w:rsidR="00BD0596" w:rsidRDefault="003F1B44" w:rsidP="00124605">
      <w:pPr>
        <w:pStyle w:val="BodyText"/>
        <w:rPr>
          <w:sz w:val="18"/>
        </w:rPr>
      </w:pPr>
      <w:r>
        <w:rPr>
          <w:sz w:val="18"/>
        </w:rPr>
        <w:t>Photocopy</w:t>
      </w:r>
      <w:r>
        <w:rPr>
          <w:spacing w:val="-8"/>
          <w:sz w:val="18"/>
        </w:rPr>
        <w:t xml:space="preserve"> </w:t>
      </w:r>
      <w:r>
        <w:rPr>
          <w:sz w:val="18"/>
        </w:rPr>
        <w:t>of</w:t>
      </w:r>
      <w:r>
        <w:rPr>
          <w:spacing w:val="-4"/>
          <w:sz w:val="18"/>
        </w:rPr>
        <w:t xml:space="preserve"> </w:t>
      </w:r>
      <w:r>
        <w:rPr>
          <w:sz w:val="18"/>
        </w:rPr>
        <w:t>provisional</w:t>
      </w:r>
      <w:r>
        <w:rPr>
          <w:spacing w:val="-3"/>
          <w:sz w:val="18"/>
        </w:rPr>
        <w:t xml:space="preserve"> </w:t>
      </w:r>
      <w:r>
        <w:rPr>
          <w:sz w:val="18"/>
        </w:rPr>
        <w:t>acceptance</w:t>
      </w:r>
      <w:r>
        <w:rPr>
          <w:spacing w:val="-4"/>
          <w:sz w:val="18"/>
        </w:rPr>
        <w:t xml:space="preserve"> </w:t>
      </w:r>
      <w:r>
        <w:rPr>
          <w:sz w:val="18"/>
        </w:rPr>
        <w:t>report</w:t>
      </w:r>
      <w:r>
        <w:rPr>
          <w:spacing w:val="-4"/>
          <w:sz w:val="18"/>
        </w:rPr>
        <w:t xml:space="preserve"> </w:t>
      </w:r>
      <w:r>
        <w:rPr>
          <w:sz w:val="18"/>
        </w:rPr>
        <w:t>and</w:t>
      </w:r>
      <w:r>
        <w:rPr>
          <w:spacing w:val="-3"/>
          <w:sz w:val="18"/>
        </w:rPr>
        <w:t xml:space="preserve"> </w:t>
      </w:r>
      <w:r>
        <w:rPr>
          <w:sz w:val="18"/>
        </w:rPr>
        <w:t>of</w:t>
      </w:r>
      <w:r>
        <w:rPr>
          <w:spacing w:val="-5"/>
          <w:sz w:val="18"/>
        </w:rPr>
        <w:t xml:space="preserve"> </w:t>
      </w:r>
      <w:r>
        <w:rPr>
          <w:sz w:val="18"/>
        </w:rPr>
        <w:t>final</w:t>
      </w:r>
      <w:r>
        <w:rPr>
          <w:spacing w:val="-3"/>
          <w:sz w:val="18"/>
        </w:rPr>
        <w:t xml:space="preserve"> </w:t>
      </w:r>
      <w:r>
        <w:rPr>
          <w:sz w:val="18"/>
        </w:rPr>
        <w:t>acceptance</w:t>
      </w:r>
      <w:r>
        <w:rPr>
          <w:spacing w:val="-14"/>
          <w:sz w:val="18"/>
        </w:rPr>
        <w:t xml:space="preserve"> </w:t>
      </w:r>
      <w:r>
        <w:t>(as</w:t>
      </w:r>
      <w:r w:rsidR="00124605">
        <w:t xml:space="preserve"> </w:t>
      </w:r>
      <w:r>
        <w:t>the</w:t>
      </w:r>
      <w:r w:rsidR="00124605">
        <w:t xml:space="preserve"> </w:t>
      </w:r>
      <w:r>
        <w:t>case</w:t>
      </w:r>
      <w:r w:rsidR="00124605">
        <w:t xml:space="preserve"> </w:t>
      </w:r>
      <w:r>
        <w:t>may</w:t>
      </w:r>
      <w:r w:rsidR="00124605">
        <w:t xml:space="preserve"> </w:t>
      </w:r>
      <w:r>
        <w:t>be)</w:t>
      </w:r>
      <w:r>
        <w:rPr>
          <w:sz w:val="18"/>
        </w:rPr>
        <w:t>.</w:t>
      </w:r>
    </w:p>
    <w:p w:rsidR="00BD0596" w:rsidRDefault="00BD0596">
      <w:pPr>
        <w:pStyle w:val="ListParagraph"/>
        <w:spacing w:line="223" w:lineRule="exact"/>
        <w:rPr>
          <w:sz w:val="18"/>
        </w:rPr>
        <w:sectPr w:rsidR="00BD0596">
          <w:pgSz w:w="11910" w:h="16840"/>
          <w:pgMar w:top="760" w:right="283" w:bottom="760" w:left="850" w:header="0" w:footer="569" w:gutter="0"/>
          <w:cols w:space="720"/>
        </w:sectPr>
      </w:pPr>
    </w:p>
    <w:p w:rsidR="00BD0596" w:rsidRDefault="003F1B44">
      <w:pPr>
        <w:spacing w:before="72"/>
        <w:ind w:left="590"/>
        <w:rPr>
          <w:sz w:val="24"/>
        </w:rPr>
      </w:pPr>
      <w:r>
        <w:rPr>
          <w:sz w:val="24"/>
        </w:rPr>
        <w:lastRenderedPageBreak/>
        <w:t>ANNEX</w:t>
      </w:r>
      <w:r>
        <w:rPr>
          <w:spacing w:val="-2"/>
          <w:sz w:val="24"/>
        </w:rPr>
        <w:t xml:space="preserve"> </w:t>
      </w:r>
      <w:r>
        <w:rPr>
          <w:spacing w:val="-5"/>
          <w:sz w:val="24"/>
        </w:rPr>
        <w:t>09</w:t>
      </w:r>
    </w:p>
    <w:p w:rsidR="00BD0596" w:rsidRDefault="003F1B44">
      <w:pPr>
        <w:pStyle w:val="BodyText"/>
        <w:ind w:left="480"/>
        <w:rPr>
          <w:sz w:val="20"/>
        </w:rPr>
      </w:pPr>
      <w:r>
        <w:rPr>
          <w:noProof/>
          <w:sz w:val="20"/>
          <w:lang w:val="en-US"/>
        </w:rPr>
        <mc:AlternateContent>
          <mc:Choice Requires="wps">
            <w:drawing>
              <wp:inline distT="0" distB="0" distL="0" distR="0">
                <wp:extent cx="6218555" cy="319405"/>
                <wp:effectExtent l="9525" t="0" r="1270" b="1397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8555" cy="319405"/>
                        </a:xfrm>
                        <a:prstGeom prst="rect">
                          <a:avLst/>
                        </a:prstGeom>
                        <a:ln w="18288" cmpd="dbl">
                          <a:solidFill>
                            <a:srgbClr val="000000"/>
                          </a:solidFill>
                          <a:prstDash val="solid"/>
                        </a:ln>
                      </wps:spPr>
                      <wps:txbx>
                        <w:txbxContent>
                          <w:p w:rsidR="003F1B44" w:rsidRPr="00124605" w:rsidRDefault="003F1B44" w:rsidP="00124605">
                            <w:pPr>
                              <w:pStyle w:val="BodyText"/>
                              <w:jc w:val="center"/>
                            </w:pPr>
                            <w:r w:rsidRPr="00124605">
                              <w:t>MODEL</w:t>
                            </w:r>
                            <w:r w:rsidR="00124605">
                              <w:t xml:space="preserve"> </w:t>
                            </w:r>
                            <w:r w:rsidRPr="00124605">
                              <w:t>YIELD</w:t>
                            </w:r>
                            <w:r w:rsidR="00124605">
                              <w:t xml:space="preserve"> </w:t>
                            </w:r>
                            <w:r w:rsidRPr="00124605">
                              <w:t>RATIO</w:t>
                            </w:r>
                            <w:r w:rsidR="00124605">
                              <w:t xml:space="preserve"> </w:t>
                            </w:r>
                            <w:r w:rsidRPr="00124605">
                              <w:t>ON</w:t>
                            </w:r>
                            <w:r w:rsidR="00124605">
                              <w:t xml:space="preserve"> </w:t>
                            </w:r>
                            <w:r w:rsidRPr="00124605">
                              <w:t>DRY</w:t>
                            </w:r>
                            <w:r w:rsidR="00124605">
                              <w:t xml:space="preserve"> </w:t>
                            </w:r>
                            <w:r w:rsidRPr="00124605">
                              <w:t>PRICES</w:t>
                            </w:r>
                          </w:p>
                        </w:txbxContent>
                      </wps:txbx>
                      <wps:bodyPr wrap="square" lIns="0" tIns="0" rIns="0" bIns="0" rtlCol="0">
                        <a:noAutofit/>
                      </wps:bodyPr>
                    </wps:wsp>
                  </a:graphicData>
                </a:graphic>
              </wp:inline>
            </w:drawing>
          </mc:Choice>
          <mc:Fallback>
            <w:pict>
              <v:shape id="Textbox 44" o:spid="_x0000_s1051" type="#_x0000_t202" style="width:489.6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" filled="f" strokeweight="1.44pt">
                <v:stroke linestyle="thinThin"/>
                <v:path arrowok="t"/>
                <v:textbox inset="0,0,0,0">
                  <w:txbxContent>
                    <w:p w:rsidR="003F1B44" w:rsidRPr="00124605" w:rsidRDefault="003F1B44" w:rsidP="00124605">
                      <w:pPr>
                        <w:pStyle w:val="BodyText"/>
                        <w:jc w:val="center"/>
                      </w:pPr>
                      <w:r w:rsidRPr="00124605">
                        <w:t>MODEL</w:t>
                      </w:r>
                      <w:r w:rsidR="00124605">
                        <w:t xml:space="preserve"> </w:t>
                      </w:r>
                      <w:r w:rsidRPr="00124605">
                        <w:t>YIELD</w:t>
                      </w:r>
                      <w:r w:rsidR="00124605">
                        <w:t xml:space="preserve"> </w:t>
                      </w:r>
                      <w:r w:rsidRPr="00124605">
                        <w:t>RATIO</w:t>
                      </w:r>
                      <w:r w:rsidR="00124605">
                        <w:t xml:space="preserve"> </w:t>
                      </w:r>
                      <w:r w:rsidRPr="00124605">
                        <w:t>ON</w:t>
                      </w:r>
                      <w:r w:rsidR="00124605">
                        <w:t xml:space="preserve"> </w:t>
                      </w:r>
                      <w:r w:rsidRPr="00124605">
                        <w:t>DRY</w:t>
                      </w:r>
                      <w:r w:rsidR="00124605">
                        <w:t xml:space="preserve"> </w:t>
                      </w:r>
                      <w:r w:rsidRPr="00124605">
                        <w:t>PRICES</w:t>
                      </w:r>
                    </w:p>
                  </w:txbxContent>
                </v:textbox>
                <w10:anchorlock/>
              </v:shape>
            </w:pict>
          </mc:Fallback>
        </mc:AlternateContent>
      </w:r>
    </w:p>
    <w:p w:rsidR="00BD0596" w:rsidRDefault="00BD0596">
      <w:pPr>
        <w:pStyle w:val="BodyText"/>
        <w:spacing w:before="269"/>
      </w:pPr>
    </w:p>
    <w:p w:rsidR="00BD0596" w:rsidRDefault="003F1B44">
      <w:pPr>
        <w:pStyle w:val="Heading7"/>
        <w:ind w:left="854"/>
      </w:pPr>
      <w:r>
        <w:t>YIELD</w:t>
      </w:r>
      <w:r>
        <w:rPr>
          <w:spacing w:val="-7"/>
        </w:rPr>
        <w:t xml:space="preserve"> </w:t>
      </w:r>
      <w:r>
        <w:t>RATIO</w:t>
      </w:r>
      <w:r>
        <w:rPr>
          <w:spacing w:val="-1"/>
        </w:rPr>
        <w:t xml:space="preserve"> </w:t>
      </w:r>
      <w:r>
        <w:t>ON</w:t>
      </w:r>
      <w:r>
        <w:rPr>
          <w:spacing w:val="-1"/>
        </w:rPr>
        <w:t xml:space="preserve"> </w:t>
      </w:r>
      <w:r>
        <w:t>DRY</w:t>
      </w:r>
      <w:r>
        <w:rPr>
          <w:spacing w:val="-5"/>
        </w:rPr>
        <w:t xml:space="preserve"> </w:t>
      </w:r>
      <w:r>
        <w:t>PRICES</w:t>
      </w:r>
      <w:r>
        <w:rPr>
          <w:spacing w:val="-2"/>
        </w:rPr>
        <w:t xml:space="preserve"> </w:t>
      </w:r>
      <w:r>
        <w:t>FOR</w:t>
      </w:r>
      <w:r>
        <w:rPr>
          <w:spacing w:val="-2"/>
        </w:rPr>
        <w:t xml:space="preserve"> </w:t>
      </w:r>
      <w:r>
        <w:t>WORKS</w:t>
      </w:r>
      <w:r>
        <w:rPr>
          <w:spacing w:val="-1"/>
        </w:rPr>
        <w:t xml:space="preserve"> </w:t>
      </w:r>
      <w:r>
        <w:t>EXECUTED</w:t>
      </w:r>
      <w:r>
        <w:rPr>
          <w:spacing w:val="-5"/>
        </w:rPr>
        <w:t xml:space="preserve"> </w:t>
      </w:r>
      <w:r>
        <w:t>BY</w:t>
      </w:r>
      <w:r>
        <w:rPr>
          <w:spacing w:val="-3"/>
        </w:rPr>
        <w:t xml:space="preserve"> </w:t>
      </w:r>
      <w:r>
        <w:t>THE</w:t>
      </w:r>
      <w:r>
        <w:rPr>
          <w:spacing w:val="1"/>
        </w:rPr>
        <w:t xml:space="preserve"> </w:t>
      </w:r>
      <w:r>
        <w:rPr>
          <w:spacing w:val="-2"/>
        </w:rPr>
        <w:t>ENTERPRISE</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0"/>
        <w:gridCol w:w="5102"/>
        <w:gridCol w:w="1660"/>
      </w:tblGrid>
      <w:tr w:rsidR="00BD0596">
        <w:trPr>
          <w:trHeight w:val="300"/>
        </w:trPr>
        <w:tc>
          <w:tcPr>
            <w:tcW w:w="1200" w:type="dxa"/>
          </w:tcPr>
          <w:p w:rsidR="00BD0596" w:rsidRDefault="003F1B44">
            <w:pPr>
              <w:pStyle w:val="TableParagraph"/>
              <w:spacing w:before="41"/>
              <w:ind w:left="9"/>
              <w:jc w:val="center"/>
              <w:rPr>
                <w:b/>
                <w:sz w:val="18"/>
              </w:rPr>
            </w:pPr>
            <w:r>
              <w:rPr>
                <w:b/>
                <w:spacing w:val="-5"/>
                <w:sz w:val="18"/>
              </w:rPr>
              <w:t>N°</w:t>
            </w:r>
          </w:p>
        </w:tc>
        <w:tc>
          <w:tcPr>
            <w:tcW w:w="5102" w:type="dxa"/>
          </w:tcPr>
          <w:p w:rsidR="00BD0596" w:rsidRDefault="003F1B44">
            <w:pPr>
              <w:pStyle w:val="TableParagraph"/>
              <w:spacing w:before="41"/>
              <w:ind w:left="107"/>
              <w:rPr>
                <w:b/>
                <w:sz w:val="18"/>
              </w:rPr>
            </w:pPr>
            <w:r>
              <w:rPr>
                <w:b/>
                <w:spacing w:val="-2"/>
                <w:sz w:val="18"/>
              </w:rPr>
              <w:t>DESCRIPTION</w:t>
            </w:r>
          </w:p>
        </w:tc>
        <w:tc>
          <w:tcPr>
            <w:tcW w:w="1660" w:type="dxa"/>
          </w:tcPr>
          <w:p w:rsidR="00BD0596" w:rsidRDefault="003F1B44">
            <w:pPr>
              <w:pStyle w:val="TableParagraph"/>
              <w:spacing w:before="41"/>
              <w:ind w:left="107"/>
              <w:rPr>
                <w:b/>
                <w:sz w:val="18"/>
              </w:rPr>
            </w:pPr>
            <w:r>
              <w:rPr>
                <w:b/>
                <w:spacing w:val="-2"/>
                <w:sz w:val="18"/>
              </w:rPr>
              <w:t>PERCENTAGE</w:t>
            </w:r>
          </w:p>
        </w:tc>
      </w:tr>
      <w:tr w:rsidR="00BD0596">
        <w:trPr>
          <w:trHeight w:val="315"/>
        </w:trPr>
        <w:tc>
          <w:tcPr>
            <w:tcW w:w="1200" w:type="dxa"/>
          </w:tcPr>
          <w:p w:rsidR="00BD0596" w:rsidRDefault="00BD0596">
            <w:pPr>
              <w:pStyle w:val="TableParagraph"/>
              <w:rPr>
                <w:rFonts w:ascii="Times New Roman"/>
                <w:sz w:val="20"/>
              </w:rPr>
            </w:pPr>
          </w:p>
        </w:tc>
        <w:tc>
          <w:tcPr>
            <w:tcW w:w="5102" w:type="dxa"/>
          </w:tcPr>
          <w:p w:rsidR="00BD0596" w:rsidRDefault="00BD0596">
            <w:pPr>
              <w:pStyle w:val="TableParagraph"/>
              <w:rPr>
                <w:rFonts w:ascii="Times New Roman"/>
                <w:sz w:val="20"/>
              </w:rPr>
            </w:pPr>
          </w:p>
        </w:tc>
        <w:tc>
          <w:tcPr>
            <w:tcW w:w="1660" w:type="dxa"/>
          </w:tcPr>
          <w:p w:rsidR="00BD0596" w:rsidRDefault="00BD0596">
            <w:pPr>
              <w:pStyle w:val="TableParagraph"/>
              <w:rPr>
                <w:rFonts w:ascii="Times New Roman"/>
                <w:sz w:val="20"/>
              </w:rPr>
            </w:pPr>
          </w:p>
        </w:tc>
      </w:tr>
      <w:tr w:rsidR="00BD0596">
        <w:trPr>
          <w:trHeight w:val="300"/>
        </w:trPr>
        <w:tc>
          <w:tcPr>
            <w:tcW w:w="1200" w:type="dxa"/>
          </w:tcPr>
          <w:p w:rsidR="00BD0596" w:rsidRDefault="003F1B44">
            <w:pPr>
              <w:pStyle w:val="TableParagraph"/>
              <w:spacing w:before="40"/>
              <w:ind w:left="9"/>
              <w:jc w:val="center"/>
              <w:rPr>
                <w:b/>
                <w:sz w:val="18"/>
              </w:rPr>
            </w:pPr>
            <w:r>
              <w:rPr>
                <w:b/>
                <w:spacing w:val="-10"/>
                <w:sz w:val="18"/>
              </w:rPr>
              <w:t>E</w:t>
            </w:r>
          </w:p>
        </w:tc>
        <w:tc>
          <w:tcPr>
            <w:tcW w:w="5102" w:type="dxa"/>
          </w:tcPr>
          <w:p w:rsidR="00BD0596" w:rsidRDefault="003F1B44">
            <w:pPr>
              <w:pStyle w:val="TableParagraph"/>
              <w:spacing w:before="29"/>
              <w:ind w:left="107"/>
              <w:rPr>
                <w:b/>
                <w:sz w:val="20"/>
              </w:rPr>
            </w:pPr>
            <w:r>
              <w:rPr>
                <w:b/>
                <w:sz w:val="20"/>
              </w:rPr>
              <w:t>Building</w:t>
            </w:r>
            <w:r>
              <w:rPr>
                <w:b/>
                <w:spacing w:val="-9"/>
                <w:sz w:val="20"/>
              </w:rPr>
              <w:t xml:space="preserve"> </w:t>
            </w:r>
            <w:r>
              <w:rPr>
                <w:b/>
                <w:sz w:val="20"/>
              </w:rPr>
              <w:t>sites'</w:t>
            </w:r>
            <w:r>
              <w:rPr>
                <w:b/>
                <w:spacing w:val="-9"/>
                <w:sz w:val="20"/>
              </w:rPr>
              <w:t xml:space="preserve"> </w:t>
            </w:r>
            <w:r>
              <w:rPr>
                <w:b/>
                <w:spacing w:val="-2"/>
                <w:sz w:val="20"/>
              </w:rPr>
              <w:t>expenses</w:t>
            </w:r>
          </w:p>
        </w:tc>
        <w:tc>
          <w:tcPr>
            <w:tcW w:w="1660" w:type="dxa"/>
          </w:tcPr>
          <w:p w:rsidR="00BD0596" w:rsidRDefault="00BD0596">
            <w:pPr>
              <w:pStyle w:val="TableParagraph"/>
              <w:rPr>
                <w:rFonts w:ascii="Times New Roman"/>
                <w:sz w:val="20"/>
              </w:rPr>
            </w:pP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spacing w:before="29"/>
              <w:ind w:left="107"/>
              <w:rPr>
                <w:sz w:val="20"/>
              </w:rPr>
            </w:pPr>
            <w:r>
              <w:rPr>
                <w:sz w:val="20"/>
              </w:rPr>
              <w:t>E1</w:t>
            </w:r>
            <w:r>
              <w:rPr>
                <w:spacing w:val="77"/>
                <w:w w:val="150"/>
                <w:sz w:val="20"/>
              </w:rPr>
              <w:t xml:space="preserve"> </w:t>
            </w:r>
            <w:r>
              <w:rPr>
                <w:sz w:val="20"/>
              </w:rPr>
              <w:t>-Management</w:t>
            </w:r>
            <w:r>
              <w:rPr>
                <w:spacing w:val="-2"/>
                <w:sz w:val="20"/>
              </w:rPr>
              <w:t xml:space="preserve"> </w:t>
            </w:r>
            <w:r>
              <w:rPr>
                <w:sz w:val="20"/>
              </w:rPr>
              <w:t>and</w:t>
            </w:r>
            <w:r>
              <w:rPr>
                <w:spacing w:val="-5"/>
                <w:sz w:val="20"/>
              </w:rPr>
              <w:t xml:space="preserve"> </w:t>
            </w:r>
            <w:r>
              <w:rPr>
                <w:sz w:val="20"/>
              </w:rPr>
              <w:t>supervision</w:t>
            </w:r>
            <w:r>
              <w:rPr>
                <w:spacing w:val="-4"/>
                <w:sz w:val="20"/>
              </w:rPr>
              <w:t xml:space="preserve"> </w:t>
            </w:r>
            <w:r>
              <w:rPr>
                <w:spacing w:val="-2"/>
                <w:sz w:val="20"/>
              </w:rPr>
              <w:t>expenses</w:t>
            </w:r>
          </w:p>
        </w:tc>
        <w:tc>
          <w:tcPr>
            <w:tcW w:w="1660" w:type="dxa"/>
          </w:tcPr>
          <w:p w:rsidR="00BD0596" w:rsidRDefault="003F1B44">
            <w:pPr>
              <w:pStyle w:val="TableParagraph"/>
              <w:tabs>
                <w:tab w:val="left" w:pos="491"/>
              </w:tabs>
              <w:spacing w:before="42"/>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spacing w:before="29"/>
              <w:ind w:left="107"/>
              <w:rPr>
                <w:sz w:val="20"/>
              </w:rPr>
            </w:pPr>
            <w:r>
              <w:rPr>
                <w:sz w:val="20"/>
              </w:rPr>
              <w:t>E2</w:t>
            </w:r>
            <w:r>
              <w:rPr>
                <w:spacing w:val="26"/>
                <w:sz w:val="20"/>
              </w:rPr>
              <w:t xml:space="preserve">  </w:t>
            </w:r>
            <w:r>
              <w:rPr>
                <w:sz w:val="20"/>
              </w:rPr>
              <w:t>-Field</w:t>
            </w:r>
            <w:r>
              <w:rPr>
                <w:spacing w:val="-1"/>
                <w:sz w:val="20"/>
              </w:rPr>
              <w:t xml:space="preserve"> </w:t>
            </w:r>
            <w:r>
              <w:rPr>
                <w:sz w:val="20"/>
              </w:rPr>
              <w:t>survey</w:t>
            </w:r>
            <w:r>
              <w:rPr>
                <w:spacing w:val="-2"/>
                <w:sz w:val="20"/>
              </w:rPr>
              <w:t xml:space="preserve"> expenses</w:t>
            </w:r>
          </w:p>
        </w:tc>
        <w:tc>
          <w:tcPr>
            <w:tcW w:w="1660" w:type="dxa"/>
          </w:tcPr>
          <w:p w:rsidR="00BD0596" w:rsidRDefault="003F1B44">
            <w:pPr>
              <w:pStyle w:val="TableParagraph"/>
              <w:tabs>
                <w:tab w:val="left" w:pos="491"/>
              </w:tabs>
              <w:spacing w:before="41"/>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spacing w:before="28"/>
              <w:ind w:left="107"/>
              <w:rPr>
                <w:sz w:val="20"/>
              </w:rPr>
            </w:pPr>
            <w:r>
              <w:rPr>
                <w:sz w:val="20"/>
              </w:rPr>
              <w:t>E3</w:t>
            </w:r>
            <w:r>
              <w:rPr>
                <w:spacing w:val="26"/>
                <w:sz w:val="20"/>
              </w:rPr>
              <w:t xml:space="preserve">  </w:t>
            </w:r>
            <w:r>
              <w:rPr>
                <w:sz w:val="20"/>
              </w:rPr>
              <w:t>-Service</w:t>
            </w:r>
            <w:r>
              <w:rPr>
                <w:spacing w:val="2"/>
                <w:sz w:val="20"/>
              </w:rPr>
              <w:t xml:space="preserve"> </w:t>
            </w:r>
            <w:r>
              <w:rPr>
                <w:sz w:val="20"/>
              </w:rPr>
              <w:t>car</w:t>
            </w:r>
            <w:r>
              <w:rPr>
                <w:spacing w:val="-3"/>
                <w:sz w:val="20"/>
              </w:rPr>
              <w:t xml:space="preserve"> </w:t>
            </w:r>
            <w:r>
              <w:rPr>
                <w:spacing w:val="-2"/>
                <w:sz w:val="20"/>
              </w:rPr>
              <w:t>expenses</w:t>
            </w:r>
          </w:p>
        </w:tc>
        <w:tc>
          <w:tcPr>
            <w:tcW w:w="1660" w:type="dxa"/>
          </w:tcPr>
          <w:p w:rsidR="00BD0596" w:rsidRDefault="003F1B44">
            <w:pPr>
              <w:pStyle w:val="TableParagraph"/>
              <w:tabs>
                <w:tab w:val="left" w:pos="491"/>
              </w:tabs>
              <w:spacing w:before="41"/>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spacing w:before="28"/>
              <w:ind w:left="107"/>
              <w:rPr>
                <w:sz w:val="20"/>
              </w:rPr>
            </w:pPr>
            <w:r>
              <w:rPr>
                <w:sz w:val="20"/>
              </w:rPr>
              <w:t>E4</w:t>
            </w:r>
            <w:r>
              <w:rPr>
                <w:spacing w:val="78"/>
                <w:w w:val="150"/>
                <w:sz w:val="20"/>
              </w:rPr>
              <w:t xml:space="preserve"> </w:t>
            </w:r>
            <w:r>
              <w:rPr>
                <w:sz w:val="20"/>
              </w:rPr>
              <w:t>-Common</w:t>
            </w:r>
            <w:r>
              <w:rPr>
                <w:spacing w:val="-4"/>
                <w:sz w:val="20"/>
              </w:rPr>
              <w:t xml:space="preserve"> </w:t>
            </w:r>
            <w:r>
              <w:rPr>
                <w:sz w:val="20"/>
              </w:rPr>
              <w:t>equipment</w:t>
            </w:r>
            <w:r>
              <w:rPr>
                <w:spacing w:val="-2"/>
                <w:sz w:val="20"/>
              </w:rPr>
              <w:t xml:space="preserve"> expenses</w:t>
            </w:r>
          </w:p>
        </w:tc>
        <w:tc>
          <w:tcPr>
            <w:tcW w:w="1660" w:type="dxa"/>
          </w:tcPr>
          <w:p w:rsidR="00BD0596" w:rsidRDefault="003F1B44">
            <w:pPr>
              <w:pStyle w:val="TableParagraph"/>
              <w:tabs>
                <w:tab w:val="left" w:pos="491"/>
              </w:tabs>
              <w:spacing w:before="41"/>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spacing w:before="30"/>
              <w:ind w:left="107"/>
              <w:rPr>
                <w:b/>
                <w:sz w:val="20"/>
              </w:rPr>
            </w:pPr>
            <w:r>
              <w:rPr>
                <w:b/>
                <w:sz w:val="20"/>
              </w:rPr>
              <w:t>TOTAL</w:t>
            </w:r>
            <w:r>
              <w:rPr>
                <w:b/>
                <w:spacing w:val="-7"/>
                <w:sz w:val="20"/>
              </w:rPr>
              <w:t xml:space="preserve"> </w:t>
            </w:r>
            <w:r>
              <w:rPr>
                <w:b/>
                <w:spacing w:val="-10"/>
                <w:sz w:val="20"/>
              </w:rPr>
              <w:t>E</w:t>
            </w:r>
          </w:p>
        </w:tc>
        <w:tc>
          <w:tcPr>
            <w:tcW w:w="1660" w:type="dxa"/>
          </w:tcPr>
          <w:p w:rsidR="00BD0596" w:rsidRDefault="003F1B44">
            <w:pPr>
              <w:pStyle w:val="TableParagraph"/>
              <w:tabs>
                <w:tab w:val="left" w:pos="573"/>
              </w:tabs>
              <w:spacing w:before="40"/>
              <w:ind w:right="95"/>
              <w:jc w:val="right"/>
              <w:rPr>
                <w:b/>
                <w:sz w:val="18"/>
              </w:rPr>
            </w:pPr>
            <w:r>
              <w:rPr>
                <w:rFonts w:ascii="Times New Roman"/>
                <w:sz w:val="18"/>
                <w:u w:val="single"/>
              </w:rPr>
              <w:tab/>
            </w:r>
            <w:r>
              <w:rPr>
                <w:b/>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BD0596">
            <w:pPr>
              <w:pStyle w:val="TableParagraph"/>
              <w:rPr>
                <w:rFonts w:ascii="Times New Roman"/>
                <w:sz w:val="20"/>
              </w:rPr>
            </w:pPr>
          </w:p>
        </w:tc>
        <w:tc>
          <w:tcPr>
            <w:tcW w:w="1660" w:type="dxa"/>
          </w:tcPr>
          <w:p w:rsidR="00BD0596" w:rsidRDefault="00BD0596">
            <w:pPr>
              <w:pStyle w:val="TableParagraph"/>
              <w:rPr>
                <w:rFonts w:ascii="Times New Roman"/>
                <w:sz w:val="20"/>
              </w:rPr>
            </w:pPr>
          </w:p>
        </w:tc>
      </w:tr>
      <w:tr w:rsidR="00BD0596">
        <w:trPr>
          <w:trHeight w:val="300"/>
        </w:trPr>
        <w:tc>
          <w:tcPr>
            <w:tcW w:w="1200" w:type="dxa"/>
          </w:tcPr>
          <w:p w:rsidR="00BD0596" w:rsidRDefault="003F1B44">
            <w:pPr>
              <w:pStyle w:val="TableParagraph"/>
              <w:spacing w:before="42"/>
              <w:ind w:left="9" w:right="1"/>
              <w:jc w:val="center"/>
              <w:rPr>
                <w:b/>
                <w:sz w:val="18"/>
              </w:rPr>
            </w:pPr>
            <w:r>
              <w:rPr>
                <w:b/>
                <w:spacing w:val="-10"/>
                <w:sz w:val="18"/>
              </w:rPr>
              <w:t>F</w:t>
            </w:r>
          </w:p>
        </w:tc>
        <w:tc>
          <w:tcPr>
            <w:tcW w:w="5102" w:type="dxa"/>
          </w:tcPr>
          <w:p w:rsidR="00BD0596" w:rsidRDefault="003F1B44">
            <w:pPr>
              <w:pStyle w:val="TableParagraph"/>
              <w:spacing w:before="29"/>
              <w:ind w:left="107"/>
              <w:rPr>
                <w:b/>
                <w:sz w:val="20"/>
              </w:rPr>
            </w:pPr>
            <w:r>
              <w:rPr>
                <w:b/>
                <w:sz w:val="20"/>
              </w:rPr>
              <w:t>Office</w:t>
            </w:r>
            <w:r>
              <w:rPr>
                <w:b/>
                <w:spacing w:val="-7"/>
                <w:sz w:val="20"/>
              </w:rPr>
              <w:t xml:space="preserve"> </w:t>
            </w:r>
            <w:r>
              <w:rPr>
                <w:b/>
                <w:spacing w:val="-2"/>
                <w:sz w:val="20"/>
              </w:rPr>
              <w:t>expenses</w:t>
            </w:r>
          </w:p>
        </w:tc>
        <w:tc>
          <w:tcPr>
            <w:tcW w:w="1660" w:type="dxa"/>
          </w:tcPr>
          <w:p w:rsidR="00BD0596" w:rsidRDefault="00BD0596">
            <w:pPr>
              <w:pStyle w:val="TableParagraph"/>
              <w:rPr>
                <w:rFonts w:ascii="Times New Roman"/>
                <w:sz w:val="20"/>
              </w:rPr>
            </w:pP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tabs>
                <w:tab w:val="left" w:pos="570"/>
              </w:tabs>
              <w:spacing w:before="29"/>
              <w:ind w:left="107"/>
              <w:rPr>
                <w:sz w:val="20"/>
              </w:rPr>
            </w:pPr>
            <w:r>
              <w:rPr>
                <w:spacing w:val="-5"/>
                <w:sz w:val="20"/>
              </w:rPr>
              <w:t>F1</w:t>
            </w:r>
            <w:r>
              <w:rPr>
                <w:sz w:val="20"/>
              </w:rPr>
              <w:tab/>
              <w:t>-Office</w:t>
            </w:r>
            <w:r>
              <w:rPr>
                <w:spacing w:val="-5"/>
                <w:sz w:val="20"/>
              </w:rPr>
              <w:t xml:space="preserve"> </w:t>
            </w:r>
            <w:r>
              <w:rPr>
                <w:spacing w:val="-2"/>
                <w:sz w:val="20"/>
              </w:rPr>
              <w:t>expenses</w:t>
            </w:r>
          </w:p>
        </w:tc>
        <w:tc>
          <w:tcPr>
            <w:tcW w:w="1660" w:type="dxa"/>
          </w:tcPr>
          <w:p w:rsidR="00BD0596" w:rsidRDefault="003F1B44">
            <w:pPr>
              <w:pStyle w:val="TableParagraph"/>
              <w:tabs>
                <w:tab w:val="left" w:pos="491"/>
              </w:tabs>
              <w:spacing w:before="41"/>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tabs>
                <w:tab w:val="left" w:pos="570"/>
              </w:tabs>
              <w:spacing w:before="28"/>
              <w:ind w:left="107"/>
              <w:rPr>
                <w:sz w:val="20"/>
              </w:rPr>
            </w:pPr>
            <w:r>
              <w:rPr>
                <w:spacing w:val="-5"/>
                <w:sz w:val="20"/>
              </w:rPr>
              <w:t>F2</w:t>
            </w:r>
            <w:r>
              <w:rPr>
                <w:sz w:val="20"/>
              </w:rPr>
              <w:tab/>
              <w:t>-Study</w:t>
            </w:r>
            <w:r>
              <w:rPr>
                <w:spacing w:val="-6"/>
                <w:sz w:val="20"/>
              </w:rPr>
              <w:t xml:space="preserve"> </w:t>
            </w:r>
            <w:r>
              <w:rPr>
                <w:spacing w:val="-2"/>
                <w:sz w:val="20"/>
              </w:rPr>
              <w:t>expenses</w:t>
            </w:r>
          </w:p>
        </w:tc>
        <w:tc>
          <w:tcPr>
            <w:tcW w:w="1660" w:type="dxa"/>
          </w:tcPr>
          <w:p w:rsidR="00BD0596" w:rsidRDefault="003F1B44">
            <w:pPr>
              <w:pStyle w:val="TableParagraph"/>
              <w:tabs>
                <w:tab w:val="left" w:pos="491"/>
              </w:tabs>
              <w:spacing w:before="41"/>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tabs>
                <w:tab w:val="left" w:pos="570"/>
              </w:tabs>
              <w:spacing w:before="28"/>
              <w:ind w:left="107"/>
              <w:rPr>
                <w:sz w:val="20"/>
              </w:rPr>
            </w:pPr>
            <w:r>
              <w:rPr>
                <w:spacing w:val="-5"/>
                <w:sz w:val="20"/>
              </w:rPr>
              <w:t>F3</w:t>
            </w:r>
            <w:r>
              <w:rPr>
                <w:sz w:val="20"/>
              </w:rPr>
              <w:tab/>
              <w:t>-Financial</w:t>
            </w:r>
            <w:r>
              <w:rPr>
                <w:spacing w:val="-8"/>
                <w:sz w:val="20"/>
              </w:rPr>
              <w:t xml:space="preserve"> </w:t>
            </w:r>
            <w:r>
              <w:rPr>
                <w:spacing w:val="-2"/>
                <w:sz w:val="20"/>
              </w:rPr>
              <w:t>incidence</w:t>
            </w:r>
          </w:p>
        </w:tc>
        <w:tc>
          <w:tcPr>
            <w:tcW w:w="1660" w:type="dxa"/>
          </w:tcPr>
          <w:p w:rsidR="00BD0596" w:rsidRDefault="003F1B44">
            <w:pPr>
              <w:pStyle w:val="TableParagraph"/>
              <w:tabs>
                <w:tab w:val="left" w:pos="491"/>
              </w:tabs>
              <w:spacing w:before="41"/>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tabs>
                <w:tab w:val="left" w:pos="570"/>
              </w:tabs>
              <w:spacing w:before="30"/>
              <w:ind w:left="107"/>
              <w:rPr>
                <w:sz w:val="20"/>
              </w:rPr>
            </w:pPr>
            <w:r>
              <w:rPr>
                <w:spacing w:val="-5"/>
                <w:sz w:val="20"/>
              </w:rPr>
              <w:t>F4</w:t>
            </w:r>
            <w:r>
              <w:rPr>
                <w:sz w:val="20"/>
              </w:rPr>
              <w:tab/>
              <w:t>-Landmark</w:t>
            </w:r>
            <w:r>
              <w:rPr>
                <w:spacing w:val="-10"/>
                <w:sz w:val="20"/>
              </w:rPr>
              <w:t xml:space="preserve"> </w:t>
            </w:r>
            <w:r>
              <w:rPr>
                <w:spacing w:val="-2"/>
                <w:sz w:val="20"/>
              </w:rPr>
              <w:t>expenses</w:t>
            </w:r>
          </w:p>
        </w:tc>
        <w:tc>
          <w:tcPr>
            <w:tcW w:w="1660" w:type="dxa"/>
          </w:tcPr>
          <w:p w:rsidR="00BD0596" w:rsidRDefault="003F1B44">
            <w:pPr>
              <w:pStyle w:val="TableParagraph"/>
              <w:tabs>
                <w:tab w:val="left" w:pos="491"/>
              </w:tabs>
              <w:spacing w:before="40"/>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tabs>
                <w:tab w:val="left" w:pos="570"/>
              </w:tabs>
              <w:spacing w:before="29"/>
              <w:ind w:left="107"/>
              <w:rPr>
                <w:sz w:val="20"/>
              </w:rPr>
            </w:pPr>
            <w:r>
              <w:rPr>
                <w:spacing w:val="-5"/>
                <w:sz w:val="20"/>
              </w:rPr>
              <w:t>F5</w:t>
            </w:r>
            <w:r>
              <w:rPr>
                <w:sz w:val="20"/>
              </w:rPr>
              <w:tab/>
            </w:r>
            <w:r>
              <w:rPr>
                <w:spacing w:val="-2"/>
                <w:sz w:val="20"/>
              </w:rPr>
              <w:t>-Insurances</w:t>
            </w:r>
          </w:p>
        </w:tc>
        <w:tc>
          <w:tcPr>
            <w:tcW w:w="1660" w:type="dxa"/>
          </w:tcPr>
          <w:p w:rsidR="00BD0596" w:rsidRDefault="003F1B44">
            <w:pPr>
              <w:pStyle w:val="TableParagraph"/>
              <w:tabs>
                <w:tab w:val="left" w:pos="491"/>
              </w:tabs>
              <w:spacing w:before="40"/>
              <w:ind w:right="94"/>
              <w:jc w:val="right"/>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spacing w:before="29"/>
              <w:ind w:left="107"/>
              <w:rPr>
                <w:b/>
                <w:sz w:val="20"/>
              </w:rPr>
            </w:pPr>
            <w:r>
              <w:rPr>
                <w:b/>
                <w:sz w:val="20"/>
              </w:rPr>
              <w:t>TOTAL</w:t>
            </w:r>
            <w:r>
              <w:rPr>
                <w:b/>
                <w:spacing w:val="-7"/>
                <w:sz w:val="20"/>
              </w:rPr>
              <w:t xml:space="preserve"> </w:t>
            </w:r>
            <w:r>
              <w:rPr>
                <w:b/>
                <w:spacing w:val="-10"/>
                <w:sz w:val="20"/>
              </w:rPr>
              <w:t>F</w:t>
            </w:r>
          </w:p>
        </w:tc>
        <w:tc>
          <w:tcPr>
            <w:tcW w:w="1660" w:type="dxa"/>
          </w:tcPr>
          <w:p w:rsidR="00BD0596" w:rsidRDefault="003F1B44">
            <w:pPr>
              <w:pStyle w:val="TableParagraph"/>
              <w:tabs>
                <w:tab w:val="left" w:pos="573"/>
              </w:tabs>
              <w:spacing w:before="42"/>
              <w:ind w:right="95"/>
              <w:jc w:val="right"/>
              <w:rPr>
                <w:b/>
                <w:sz w:val="18"/>
              </w:rPr>
            </w:pPr>
            <w:r>
              <w:rPr>
                <w:rFonts w:ascii="Times New Roman"/>
                <w:sz w:val="18"/>
                <w:u w:val="single"/>
              </w:rPr>
              <w:tab/>
            </w:r>
            <w:r>
              <w:rPr>
                <w:b/>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BD0596">
            <w:pPr>
              <w:pStyle w:val="TableParagraph"/>
              <w:rPr>
                <w:rFonts w:ascii="Times New Roman"/>
                <w:sz w:val="20"/>
              </w:rPr>
            </w:pPr>
          </w:p>
        </w:tc>
        <w:tc>
          <w:tcPr>
            <w:tcW w:w="1660" w:type="dxa"/>
          </w:tcPr>
          <w:p w:rsidR="00BD0596" w:rsidRDefault="00BD0596">
            <w:pPr>
              <w:pStyle w:val="TableParagraph"/>
              <w:rPr>
                <w:rFonts w:ascii="Times New Roman"/>
                <w:sz w:val="20"/>
              </w:rPr>
            </w:pPr>
          </w:p>
        </w:tc>
      </w:tr>
      <w:tr w:rsidR="00BD0596">
        <w:trPr>
          <w:trHeight w:val="300"/>
        </w:trPr>
        <w:tc>
          <w:tcPr>
            <w:tcW w:w="1200" w:type="dxa"/>
          </w:tcPr>
          <w:p w:rsidR="00BD0596" w:rsidRDefault="003F1B44">
            <w:pPr>
              <w:pStyle w:val="TableParagraph"/>
              <w:spacing w:before="41"/>
              <w:ind w:left="9" w:right="2"/>
              <w:jc w:val="center"/>
              <w:rPr>
                <w:b/>
                <w:sz w:val="18"/>
              </w:rPr>
            </w:pPr>
            <w:r>
              <w:rPr>
                <w:b/>
                <w:spacing w:val="-10"/>
                <w:sz w:val="18"/>
              </w:rPr>
              <w:t>H</w:t>
            </w:r>
          </w:p>
        </w:tc>
        <w:tc>
          <w:tcPr>
            <w:tcW w:w="5102" w:type="dxa"/>
          </w:tcPr>
          <w:p w:rsidR="00BD0596" w:rsidRDefault="003F1B44">
            <w:pPr>
              <w:pStyle w:val="TableParagraph"/>
              <w:spacing w:before="28"/>
              <w:ind w:left="107"/>
              <w:rPr>
                <w:b/>
                <w:sz w:val="20"/>
              </w:rPr>
            </w:pPr>
            <w:r>
              <w:rPr>
                <w:b/>
                <w:sz w:val="20"/>
              </w:rPr>
              <w:t>Risks</w:t>
            </w:r>
            <w:r>
              <w:rPr>
                <w:b/>
                <w:spacing w:val="-7"/>
                <w:sz w:val="20"/>
              </w:rPr>
              <w:t xml:space="preserve"> </w:t>
            </w:r>
            <w:r>
              <w:rPr>
                <w:b/>
                <w:sz w:val="20"/>
              </w:rPr>
              <w:t>and</w:t>
            </w:r>
            <w:r>
              <w:rPr>
                <w:b/>
                <w:spacing w:val="-7"/>
                <w:sz w:val="20"/>
              </w:rPr>
              <w:t xml:space="preserve"> </w:t>
            </w:r>
            <w:r>
              <w:rPr>
                <w:b/>
                <w:sz w:val="20"/>
              </w:rPr>
              <w:t>interests</w:t>
            </w:r>
            <w:r>
              <w:rPr>
                <w:b/>
                <w:spacing w:val="-6"/>
                <w:sz w:val="20"/>
              </w:rPr>
              <w:t xml:space="preserve"> </w:t>
            </w:r>
            <w:r>
              <w:rPr>
                <w:b/>
                <w:spacing w:val="-5"/>
                <w:sz w:val="20"/>
              </w:rPr>
              <w:t>(H)</w:t>
            </w:r>
          </w:p>
        </w:tc>
        <w:tc>
          <w:tcPr>
            <w:tcW w:w="1660" w:type="dxa"/>
          </w:tcPr>
          <w:p w:rsidR="00BD0596" w:rsidRDefault="003F1B44">
            <w:pPr>
              <w:pStyle w:val="TableParagraph"/>
              <w:tabs>
                <w:tab w:val="left" w:pos="988"/>
              </w:tabs>
              <w:spacing w:before="41"/>
              <w:ind w:left="496"/>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BD0596">
            <w:pPr>
              <w:pStyle w:val="TableParagraph"/>
              <w:rPr>
                <w:rFonts w:ascii="Times New Roman"/>
                <w:sz w:val="20"/>
              </w:rPr>
            </w:pPr>
          </w:p>
        </w:tc>
        <w:tc>
          <w:tcPr>
            <w:tcW w:w="1660" w:type="dxa"/>
          </w:tcPr>
          <w:p w:rsidR="00BD0596" w:rsidRDefault="00BD0596">
            <w:pPr>
              <w:pStyle w:val="TableParagraph"/>
              <w:rPr>
                <w:rFonts w:ascii="Times New Roman"/>
                <w:sz w:val="20"/>
              </w:rPr>
            </w:pP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spacing w:before="40"/>
              <w:ind w:left="160"/>
              <w:rPr>
                <w:b/>
                <w:sz w:val="18"/>
              </w:rPr>
            </w:pPr>
            <w:r>
              <w:rPr>
                <w:b/>
                <w:sz w:val="18"/>
              </w:rPr>
              <w:t>TOTAL</w:t>
            </w:r>
            <w:r>
              <w:rPr>
                <w:b/>
                <w:spacing w:val="-4"/>
                <w:sz w:val="18"/>
              </w:rPr>
              <w:t xml:space="preserve"> </w:t>
            </w:r>
            <w:r>
              <w:rPr>
                <w:b/>
                <w:sz w:val="18"/>
              </w:rPr>
              <w:t>IMPUTATION</w:t>
            </w:r>
            <w:r>
              <w:rPr>
                <w:b/>
                <w:spacing w:val="2"/>
                <w:sz w:val="18"/>
              </w:rPr>
              <w:t xml:space="preserve"> </w:t>
            </w:r>
            <w:r>
              <w:rPr>
                <w:b/>
                <w:sz w:val="18"/>
              </w:rPr>
              <w:t>(E</w:t>
            </w:r>
            <w:r>
              <w:rPr>
                <w:b/>
                <w:spacing w:val="-2"/>
                <w:sz w:val="18"/>
              </w:rPr>
              <w:t xml:space="preserve"> </w:t>
            </w:r>
            <w:r>
              <w:rPr>
                <w:b/>
                <w:sz w:val="18"/>
              </w:rPr>
              <w:t>+</w:t>
            </w:r>
            <w:r>
              <w:rPr>
                <w:b/>
                <w:spacing w:val="-2"/>
                <w:sz w:val="18"/>
              </w:rPr>
              <w:t xml:space="preserve"> </w:t>
            </w:r>
            <w:r>
              <w:rPr>
                <w:b/>
                <w:sz w:val="18"/>
              </w:rPr>
              <w:t>F +</w:t>
            </w:r>
            <w:r>
              <w:rPr>
                <w:b/>
                <w:spacing w:val="-2"/>
                <w:sz w:val="18"/>
              </w:rPr>
              <w:t xml:space="preserve"> </w:t>
            </w:r>
            <w:r>
              <w:rPr>
                <w:b/>
                <w:spacing w:val="-5"/>
                <w:sz w:val="18"/>
              </w:rPr>
              <w:t>H)</w:t>
            </w:r>
          </w:p>
        </w:tc>
        <w:tc>
          <w:tcPr>
            <w:tcW w:w="1660" w:type="dxa"/>
          </w:tcPr>
          <w:p w:rsidR="00BD0596" w:rsidRDefault="003F1B44">
            <w:pPr>
              <w:pStyle w:val="TableParagraph"/>
              <w:tabs>
                <w:tab w:val="left" w:pos="988"/>
              </w:tabs>
              <w:spacing w:before="40"/>
              <w:ind w:left="496"/>
              <w:rPr>
                <w:sz w:val="18"/>
              </w:rPr>
            </w:pPr>
            <w:r>
              <w:rPr>
                <w:rFonts w:ascii="Times New Roman"/>
                <w:sz w:val="18"/>
                <w:u w:val="single"/>
              </w:rPr>
              <w:tab/>
            </w:r>
            <w:r>
              <w:rPr>
                <w:spacing w:val="-10"/>
                <w:sz w:val="18"/>
              </w:rPr>
              <w:t>%</w:t>
            </w: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BD0596">
            <w:pPr>
              <w:pStyle w:val="TableParagraph"/>
              <w:rPr>
                <w:rFonts w:ascii="Times New Roman"/>
                <w:sz w:val="20"/>
              </w:rPr>
            </w:pPr>
          </w:p>
        </w:tc>
        <w:tc>
          <w:tcPr>
            <w:tcW w:w="1660" w:type="dxa"/>
          </w:tcPr>
          <w:p w:rsidR="00BD0596" w:rsidRDefault="00BD0596">
            <w:pPr>
              <w:pStyle w:val="TableParagraph"/>
              <w:rPr>
                <w:rFonts w:ascii="Times New Roman"/>
                <w:sz w:val="20"/>
              </w:rPr>
            </w:pPr>
          </w:p>
        </w:tc>
      </w:tr>
      <w:tr w:rsidR="00BD0596">
        <w:trPr>
          <w:trHeight w:val="300"/>
        </w:trPr>
        <w:tc>
          <w:tcPr>
            <w:tcW w:w="1200" w:type="dxa"/>
          </w:tcPr>
          <w:p w:rsidR="00BD0596" w:rsidRDefault="00BD0596">
            <w:pPr>
              <w:pStyle w:val="TableParagraph"/>
              <w:rPr>
                <w:rFonts w:ascii="Times New Roman"/>
                <w:sz w:val="20"/>
              </w:rPr>
            </w:pPr>
          </w:p>
        </w:tc>
        <w:tc>
          <w:tcPr>
            <w:tcW w:w="5102" w:type="dxa"/>
          </w:tcPr>
          <w:p w:rsidR="00BD0596" w:rsidRDefault="003F1B44">
            <w:pPr>
              <w:pStyle w:val="TableParagraph"/>
              <w:spacing w:before="42"/>
              <w:ind w:left="107"/>
              <w:rPr>
                <w:b/>
                <w:sz w:val="18"/>
              </w:rPr>
            </w:pPr>
            <w:r>
              <w:rPr>
                <w:b/>
                <w:sz w:val="18"/>
              </w:rPr>
              <w:t>YIELD</w:t>
            </w:r>
            <w:r>
              <w:rPr>
                <w:b/>
                <w:spacing w:val="-3"/>
                <w:sz w:val="18"/>
              </w:rPr>
              <w:t xml:space="preserve"> </w:t>
            </w:r>
            <w:r>
              <w:rPr>
                <w:b/>
                <w:sz w:val="18"/>
              </w:rPr>
              <w:t>RATIO</w:t>
            </w:r>
            <w:r>
              <w:rPr>
                <w:b/>
                <w:spacing w:val="1"/>
                <w:sz w:val="18"/>
              </w:rPr>
              <w:t xml:space="preserve"> </w:t>
            </w:r>
            <w:r>
              <w:rPr>
                <w:b/>
                <w:sz w:val="18"/>
              </w:rPr>
              <w:t>K</w:t>
            </w:r>
            <w:r>
              <w:rPr>
                <w:b/>
                <w:spacing w:val="-3"/>
                <w:sz w:val="18"/>
              </w:rPr>
              <w:t xml:space="preserve"> </w:t>
            </w:r>
            <w:r>
              <w:rPr>
                <w:b/>
                <w:spacing w:val="-10"/>
                <w:sz w:val="18"/>
              </w:rPr>
              <w:t>=</w:t>
            </w:r>
          </w:p>
        </w:tc>
        <w:tc>
          <w:tcPr>
            <w:tcW w:w="1660" w:type="dxa"/>
          </w:tcPr>
          <w:p w:rsidR="00BD0596" w:rsidRDefault="00BD0596">
            <w:pPr>
              <w:pStyle w:val="TableParagraph"/>
              <w:spacing w:before="2"/>
              <w:rPr>
                <w:b/>
                <w:sz w:val="20"/>
              </w:rPr>
            </w:pPr>
          </w:p>
          <w:p w:rsidR="00BD0596" w:rsidRDefault="003F1B44">
            <w:pPr>
              <w:pStyle w:val="TableParagraph"/>
              <w:spacing w:line="20" w:lineRule="exact"/>
              <w:ind w:left="599"/>
              <w:rPr>
                <w:sz w:val="2"/>
              </w:rPr>
            </w:pPr>
            <w:r>
              <w:rPr>
                <w:noProof/>
                <w:sz w:val="2"/>
                <w:lang w:val="en-US"/>
              </w:rPr>
              <mc:AlternateContent>
                <mc:Choice Requires="wps">
                  <w:drawing>
                    <wp:inline distT="0" distB="0" distL="0" distR="0">
                      <wp:extent cx="292735" cy="11430"/>
                      <wp:effectExtent l="9525" t="0" r="2539" b="762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11430"/>
                                <a:chOff x="0" y="0"/>
                                <a:chExt cx="292735" cy="11430"/>
                              </a:xfrm>
                            </wpg:grpSpPr>
                            <wps:wsp>
                              <wps:cNvPr id="46" name="Graphic 46"/>
                              <wps:cNvSpPr/>
                              <wps:spPr>
                                <a:xfrm>
                                  <a:off x="0" y="5600"/>
                                  <a:ext cx="292735" cy="1270"/>
                                </a:xfrm>
                                <a:custGeom>
                                  <a:avLst/>
                                  <a:gdLst/>
                                  <a:ahLst/>
                                  <a:cxnLst/>
                                  <a:rect l="l" t="t" r="r" b="b"/>
                                  <a:pathLst>
                                    <a:path w="292735">
                                      <a:moveTo>
                                        <a:pt x="0" y="0"/>
                                      </a:moveTo>
                                      <a:lnTo>
                                        <a:pt x="292210" y="0"/>
                                      </a:lnTo>
                                    </a:path>
                                  </a:pathLst>
                                </a:custGeom>
                                <a:ln w="11201">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3.05pt;height:.9pt;mso-position-horizontal-relative:char;mso-position-vertical-relative:line" id="docshapegroup36" coordorigin="0,0" coordsize="461,18">
                      <v:line style="position:absolute" from="0,9" to="460,9" stroked="true" strokeweight=".882pt" strokecolor="#000000">
                        <v:stroke dashstyle="solid"/>
                      </v:line>
                    </v:group>
                  </w:pict>
                </mc:Fallback>
              </mc:AlternateContent>
            </w:r>
          </w:p>
        </w:tc>
      </w:tr>
    </w:tbl>
    <w:p w:rsidR="00BD0596" w:rsidRDefault="003F1B44">
      <w:pPr>
        <w:spacing w:before="288"/>
        <w:ind w:left="590"/>
        <w:rPr>
          <w:sz w:val="18"/>
        </w:rPr>
      </w:pPr>
      <w:r>
        <w:rPr>
          <w:sz w:val="18"/>
        </w:rPr>
        <w:t>Sale</w:t>
      </w:r>
      <w:r>
        <w:rPr>
          <w:spacing w:val="-5"/>
          <w:sz w:val="18"/>
        </w:rPr>
        <w:t xml:space="preserve"> </w:t>
      </w:r>
      <w:r>
        <w:rPr>
          <w:sz w:val="18"/>
        </w:rPr>
        <w:t>price</w:t>
      </w:r>
      <w:r>
        <w:rPr>
          <w:spacing w:val="-3"/>
          <w:sz w:val="18"/>
        </w:rPr>
        <w:t xml:space="preserve"> </w:t>
      </w:r>
      <w:r>
        <w:rPr>
          <w:spacing w:val="-10"/>
          <w:sz w:val="18"/>
        </w:rPr>
        <w:t>=</w:t>
      </w:r>
    </w:p>
    <w:p w:rsidR="00BD0596" w:rsidRDefault="00BD0596">
      <w:pPr>
        <w:pStyle w:val="BodyText"/>
        <w:spacing w:before="72"/>
        <w:rPr>
          <w:sz w:val="18"/>
        </w:rPr>
      </w:pPr>
    </w:p>
    <w:p w:rsidR="00BD0596" w:rsidRDefault="003F1B44">
      <w:pPr>
        <w:ind w:left="590"/>
        <w:rPr>
          <w:sz w:val="18"/>
        </w:rPr>
      </w:pPr>
      <w:r>
        <w:rPr>
          <w:sz w:val="18"/>
        </w:rPr>
        <w:t>Follow</w:t>
      </w:r>
      <w:r>
        <w:rPr>
          <w:spacing w:val="-7"/>
          <w:sz w:val="18"/>
        </w:rPr>
        <w:t xml:space="preserve"> </w:t>
      </w:r>
      <w:r>
        <w:rPr>
          <w:sz w:val="18"/>
        </w:rPr>
        <w:t>the</w:t>
      </w:r>
      <w:r>
        <w:rPr>
          <w:spacing w:val="-3"/>
          <w:sz w:val="18"/>
        </w:rPr>
        <w:t xml:space="preserve"> </w:t>
      </w:r>
      <w:r>
        <w:rPr>
          <w:sz w:val="18"/>
        </w:rPr>
        <w:t>same</w:t>
      </w:r>
      <w:r>
        <w:rPr>
          <w:spacing w:val="-3"/>
          <w:sz w:val="18"/>
        </w:rPr>
        <w:t xml:space="preserve"> </w:t>
      </w:r>
      <w:r>
        <w:rPr>
          <w:sz w:val="18"/>
        </w:rPr>
        <w:t>principle</w:t>
      </w:r>
      <w:r>
        <w:rPr>
          <w:spacing w:val="-1"/>
          <w:sz w:val="18"/>
        </w:rPr>
        <w:t xml:space="preserve"> </w:t>
      </w:r>
      <w:r>
        <w:rPr>
          <w:sz w:val="18"/>
        </w:rPr>
        <w:t>of</w:t>
      </w:r>
      <w:r>
        <w:rPr>
          <w:spacing w:val="-4"/>
          <w:sz w:val="18"/>
        </w:rPr>
        <w:t xml:space="preserve"> </w:t>
      </w:r>
      <w:r>
        <w:rPr>
          <w:sz w:val="18"/>
        </w:rPr>
        <w:t>Imputation</w:t>
      </w:r>
      <w:r>
        <w:rPr>
          <w:spacing w:val="-2"/>
          <w:sz w:val="18"/>
        </w:rPr>
        <w:t xml:space="preserve"> </w:t>
      </w:r>
      <w:r>
        <w:rPr>
          <w:sz w:val="18"/>
        </w:rPr>
        <w:t>breakdown</w:t>
      </w:r>
      <w:r>
        <w:rPr>
          <w:spacing w:val="-4"/>
          <w:sz w:val="18"/>
        </w:rPr>
        <w:t xml:space="preserve"> </w:t>
      </w:r>
      <w:r>
        <w:rPr>
          <w:sz w:val="18"/>
        </w:rPr>
        <w:t>as</w:t>
      </w:r>
      <w:r>
        <w:rPr>
          <w:spacing w:val="-3"/>
          <w:sz w:val="18"/>
        </w:rPr>
        <w:t xml:space="preserve"> </w:t>
      </w:r>
      <w:r>
        <w:rPr>
          <w:sz w:val="18"/>
        </w:rPr>
        <w:t>labelled</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first</w:t>
      </w:r>
      <w:r>
        <w:rPr>
          <w:spacing w:val="-2"/>
          <w:sz w:val="18"/>
        </w:rPr>
        <w:t xml:space="preserve"> </w:t>
      </w:r>
      <w:r>
        <w:rPr>
          <w:sz w:val="18"/>
        </w:rPr>
        <w:t>board</w:t>
      </w:r>
      <w:r>
        <w:rPr>
          <w:spacing w:val="-1"/>
          <w:sz w:val="18"/>
        </w:rPr>
        <w:t xml:space="preserve"> </w:t>
      </w:r>
      <w:r>
        <w:rPr>
          <w:spacing w:val="-5"/>
          <w:sz w:val="18"/>
        </w:rPr>
        <w:t>on:</w:t>
      </w:r>
    </w:p>
    <w:p w:rsidR="00BD0596" w:rsidRDefault="003F1B44">
      <w:pPr>
        <w:pStyle w:val="ListParagraph"/>
        <w:numPr>
          <w:ilvl w:val="1"/>
          <w:numId w:val="8"/>
        </w:numPr>
        <w:tabs>
          <w:tab w:val="left" w:pos="881"/>
        </w:tabs>
        <w:spacing w:before="1"/>
        <w:ind w:left="881" w:hanging="291"/>
        <w:rPr>
          <w:sz w:val="18"/>
        </w:rPr>
      </w:pPr>
      <w:r>
        <w:rPr>
          <w:sz w:val="18"/>
        </w:rPr>
        <w:t>*-</w:t>
      </w:r>
      <w:r>
        <w:rPr>
          <w:spacing w:val="-6"/>
          <w:sz w:val="18"/>
        </w:rPr>
        <w:t xml:space="preserve"> </w:t>
      </w:r>
      <w:r>
        <w:rPr>
          <w:sz w:val="18"/>
        </w:rPr>
        <w:t>Yield</w:t>
      </w:r>
      <w:r>
        <w:rPr>
          <w:spacing w:val="-1"/>
          <w:sz w:val="18"/>
        </w:rPr>
        <w:t xml:space="preserve"> </w:t>
      </w:r>
      <w:r>
        <w:rPr>
          <w:sz w:val="18"/>
        </w:rPr>
        <w:t>ratio</w:t>
      </w:r>
      <w:r>
        <w:rPr>
          <w:spacing w:val="-2"/>
          <w:sz w:val="18"/>
        </w:rPr>
        <w:t xml:space="preserve"> </w:t>
      </w:r>
      <w:r>
        <w:rPr>
          <w:sz w:val="18"/>
        </w:rPr>
        <w:t>for</w:t>
      </w:r>
      <w:r>
        <w:rPr>
          <w:spacing w:val="-5"/>
          <w:sz w:val="18"/>
        </w:rPr>
        <w:t xml:space="preserve"> </w:t>
      </w:r>
      <w:r>
        <w:rPr>
          <w:sz w:val="18"/>
        </w:rPr>
        <w:t>works</w:t>
      </w:r>
      <w:r>
        <w:rPr>
          <w:spacing w:val="-6"/>
          <w:sz w:val="18"/>
        </w:rPr>
        <w:t xml:space="preserve"> </w:t>
      </w:r>
      <w:r>
        <w:rPr>
          <w:sz w:val="18"/>
        </w:rPr>
        <w:t>under sub-</w:t>
      </w:r>
      <w:r>
        <w:rPr>
          <w:spacing w:val="-2"/>
          <w:sz w:val="18"/>
        </w:rPr>
        <w:t>contracting.</w:t>
      </w:r>
    </w:p>
    <w:p w:rsidR="00BD0596" w:rsidRDefault="003F1B44">
      <w:pPr>
        <w:pStyle w:val="ListParagraph"/>
        <w:numPr>
          <w:ilvl w:val="1"/>
          <w:numId w:val="8"/>
        </w:numPr>
        <w:tabs>
          <w:tab w:val="left" w:pos="881"/>
        </w:tabs>
        <w:spacing w:before="2"/>
        <w:ind w:left="881" w:hanging="291"/>
        <w:rPr>
          <w:sz w:val="18"/>
        </w:rPr>
      </w:pPr>
      <w:r>
        <w:rPr>
          <w:sz w:val="18"/>
        </w:rPr>
        <w:t>*-</w:t>
      </w:r>
      <w:r>
        <w:rPr>
          <w:spacing w:val="-6"/>
          <w:sz w:val="18"/>
        </w:rPr>
        <w:t xml:space="preserve"> </w:t>
      </w:r>
      <w:r>
        <w:rPr>
          <w:sz w:val="18"/>
        </w:rPr>
        <w:t>Yield</w:t>
      </w:r>
      <w:r>
        <w:rPr>
          <w:spacing w:val="-1"/>
          <w:sz w:val="18"/>
        </w:rPr>
        <w:t xml:space="preserve"> </w:t>
      </w:r>
      <w:r>
        <w:rPr>
          <w:sz w:val="18"/>
        </w:rPr>
        <w:t>ratio</w:t>
      </w:r>
      <w:r>
        <w:rPr>
          <w:spacing w:val="-2"/>
          <w:sz w:val="18"/>
        </w:rPr>
        <w:t xml:space="preserve"> </w:t>
      </w:r>
      <w:r>
        <w:rPr>
          <w:sz w:val="18"/>
        </w:rPr>
        <w:t>the</w:t>
      </w:r>
      <w:r>
        <w:rPr>
          <w:spacing w:val="-6"/>
          <w:sz w:val="18"/>
        </w:rPr>
        <w:t xml:space="preserve"> </w:t>
      </w:r>
      <w:r>
        <w:rPr>
          <w:sz w:val="18"/>
        </w:rPr>
        <w:t>supply</w:t>
      </w:r>
      <w:r>
        <w:rPr>
          <w:spacing w:val="-1"/>
          <w:sz w:val="18"/>
        </w:rPr>
        <w:t xml:space="preserve"> </w:t>
      </w:r>
      <w:r>
        <w:rPr>
          <w:sz w:val="18"/>
        </w:rPr>
        <w:t>of</w:t>
      </w:r>
      <w:r>
        <w:rPr>
          <w:spacing w:val="-5"/>
          <w:sz w:val="18"/>
        </w:rPr>
        <w:t xml:space="preserve"> </w:t>
      </w:r>
      <w:r>
        <w:rPr>
          <w:sz w:val="18"/>
        </w:rPr>
        <w:t>imported</w:t>
      </w:r>
      <w:r>
        <w:rPr>
          <w:spacing w:val="-1"/>
          <w:sz w:val="18"/>
        </w:rPr>
        <w:t xml:space="preserve"> </w:t>
      </w:r>
      <w:r>
        <w:rPr>
          <w:sz w:val="18"/>
        </w:rPr>
        <w:t>manufactured</w:t>
      </w:r>
      <w:r>
        <w:rPr>
          <w:spacing w:val="-3"/>
          <w:sz w:val="18"/>
        </w:rPr>
        <w:t xml:space="preserve"> </w:t>
      </w:r>
      <w:r>
        <w:rPr>
          <w:spacing w:val="-2"/>
          <w:sz w:val="18"/>
        </w:rPr>
        <w:t>products.</w:t>
      </w:r>
    </w:p>
    <w:p w:rsidR="00BD0596" w:rsidRDefault="00BD0596">
      <w:pPr>
        <w:pStyle w:val="ListParagraph"/>
        <w:rPr>
          <w:sz w:val="18"/>
        </w:rPr>
        <w:sectPr w:rsidR="00BD0596">
          <w:pgSz w:w="11910" w:h="16840"/>
          <w:pgMar w:top="760" w:right="283" w:bottom="760" w:left="850" w:header="0" w:footer="569" w:gutter="0"/>
          <w:cols w:space="720"/>
        </w:sect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17" w:after="1"/>
        <w:rPr>
          <w:sz w:val="20"/>
        </w:rPr>
      </w:pPr>
    </w:p>
    <w:p w:rsidR="00BD0596" w:rsidRDefault="003F1B44">
      <w:pPr>
        <w:pStyle w:val="BodyText"/>
        <w:ind w:left="453"/>
        <w:rPr>
          <w:sz w:val="20"/>
        </w:rPr>
      </w:pPr>
      <w:r>
        <w:rPr>
          <w:noProof/>
          <w:sz w:val="20"/>
          <w:lang w:val="en-US"/>
        </w:rPr>
        <mc:AlternateContent>
          <mc:Choice Requires="wps">
            <w:drawing>
              <wp:inline distT="0" distB="0" distL="0" distR="0">
                <wp:extent cx="6235700" cy="1118235"/>
                <wp:effectExtent l="19050" t="9525" r="12700" b="24765"/>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321"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11</w:t>
                            </w:r>
                          </w:p>
                          <w:p w:rsidR="003F1B44" w:rsidRDefault="003F1B44">
                            <w:pPr>
                              <w:spacing w:line="531" w:lineRule="exact"/>
                              <w:ind w:left="3" w:right="3"/>
                              <w:jc w:val="center"/>
                              <w:rPr>
                                <w:b/>
                                <w:sz w:val="44"/>
                              </w:rPr>
                            </w:pPr>
                            <w:r>
                              <w:rPr>
                                <w:b/>
                                <w:sz w:val="44"/>
                              </w:rPr>
                              <w:t>EVALUATION</w:t>
                            </w:r>
                            <w:r>
                              <w:rPr>
                                <w:b/>
                                <w:spacing w:val="-15"/>
                                <w:sz w:val="44"/>
                              </w:rPr>
                              <w:t xml:space="preserve"> </w:t>
                            </w:r>
                            <w:r>
                              <w:rPr>
                                <w:b/>
                                <w:sz w:val="44"/>
                              </w:rPr>
                              <w:t>FORM</w:t>
                            </w:r>
                            <w:r>
                              <w:rPr>
                                <w:b/>
                                <w:spacing w:val="-12"/>
                                <w:sz w:val="44"/>
                              </w:rPr>
                              <w:t xml:space="preserve"> </w:t>
                            </w:r>
                            <w:r>
                              <w:rPr>
                                <w:b/>
                                <w:sz w:val="44"/>
                              </w:rPr>
                              <w:t>OF</w:t>
                            </w:r>
                            <w:r>
                              <w:rPr>
                                <w:b/>
                                <w:spacing w:val="-15"/>
                                <w:sz w:val="44"/>
                              </w:rPr>
                              <w:t xml:space="preserve"> </w:t>
                            </w:r>
                            <w:r>
                              <w:rPr>
                                <w:b/>
                                <w:sz w:val="44"/>
                              </w:rPr>
                              <w:t>BIDS</w:t>
                            </w:r>
                            <w:r>
                              <w:rPr>
                                <w:b/>
                                <w:spacing w:val="-14"/>
                                <w:sz w:val="44"/>
                              </w:rPr>
                              <w:t xml:space="preserve"> </w:t>
                            </w:r>
                            <w:r>
                              <w:rPr>
                                <w:b/>
                                <w:spacing w:val="-2"/>
                                <w:sz w:val="44"/>
                              </w:rPr>
                              <w:t>ANALYSIS</w:t>
                            </w:r>
                          </w:p>
                        </w:txbxContent>
                      </wps:txbx>
                      <wps:bodyPr wrap="square" lIns="0" tIns="0" rIns="0" bIns="0" rtlCol="0">
                        <a:noAutofit/>
                      </wps:bodyPr>
                    </wps:wsp>
                  </a:graphicData>
                </a:graphic>
              </wp:inline>
            </w:drawing>
          </mc:Choice>
          <mc:Fallback>
            <w:pict>
              <v:shape id="Textbox 47" o:spid="_x0000_s1052"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" filled="f" strokeweight="2.88pt">
                <v:path arrowok="t"/>
                <v:textbox inset="0,0,0,0">
                  <w:txbxContent>
                    <w:p w:rsidR="003F1B44" w:rsidRDefault="003F1B44">
                      <w:pPr>
                        <w:spacing w:before="321" w:line="531" w:lineRule="exact"/>
                        <w:ind w:left="3" w:right="4"/>
                        <w:jc w:val="center"/>
                        <w:rPr>
                          <w:sz w:val="44"/>
                        </w:rPr>
                      </w:pPr>
                      <w:r>
                        <w:rPr>
                          <w:sz w:val="44"/>
                        </w:rPr>
                        <w:t>DOCUMENT</w:t>
                      </w:r>
                      <w:r>
                        <w:rPr>
                          <w:spacing w:val="-8"/>
                          <w:sz w:val="44"/>
                        </w:rPr>
                        <w:t xml:space="preserve"> </w:t>
                      </w:r>
                      <w:r>
                        <w:rPr>
                          <w:sz w:val="44"/>
                        </w:rPr>
                        <w:t>N</w:t>
                      </w:r>
                      <w:r>
                        <w:rPr>
                          <w:spacing w:val="-9"/>
                          <w:sz w:val="44"/>
                        </w:rPr>
                        <w:t xml:space="preserve"> </w:t>
                      </w:r>
                      <w:r>
                        <w:rPr>
                          <w:sz w:val="44"/>
                        </w:rPr>
                        <w:t>°</w:t>
                      </w:r>
                      <w:r>
                        <w:rPr>
                          <w:spacing w:val="-8"/>
                          <w:sz w:val="44"/>
                        </w:rPr>
                        <w:t xml:space="preserve"> </w:t>
                      </w:r>
                      <w:r>
                        <w:rPr>
                          <w:spacing w:val="-5"/>
                          <w:sz w:val="44"/>
                        </w:rPr>
                        <w:t>11</w:t>
                      </w:r>
                    </w:p>
                    <w:p w:rsidR="003F1B44" w:rsidRDefault="003F1B44">
                      <w:pPr>
                        <w:spacing w:line="531" w:lineRule="exact"/>
                        <w:ind w:left="3" w:right="3"/>
                        <w:jc w:val="center"/>
                        <w:rPr>
                          <w:b/>
                          <w:sz w:val="44"/>
                        </w:rPr>
                      </w:pPr>
                      <w:r>
                        <w:rPr>
                          <w:b/>
                          <w:sz w:val="44"/>
                        </w:rPr>
                        <w:t>EVALUATION</w:t>
                      </w:r>
                      <w:r>
                        <w:rPr>
                          <w:b/>
                          <w:spacing w:val="-15"/>
                          <w:sz w:val="44"/>
                        </w:rPr>
                        <w:t xml:space="preserve"> </w:t>
                      </w:r>
                      <w:r>
                        <w:rPr>
                          <w:b/>
                          <w:sz w:val="44"/>
                        </w:rPr>
                        <w:t>FORM</w:t>
                      </w:r>
                      <w:r>
                        <w:rPr>
                          <w:b/>
                          <w:spacing w:val="-12"/>
                          <w:sz w:val="44"/>
                        </w:rPr>
                        <w:t xml:space="preserve"> </w:t>
                      </w:r>
                      <w:r>
                        <w:rPr>
                          <w:b/>
                          <w:sz w:val="44"/>
                        </w:rPr>
                        <w:t>OF</w:t>
                      </w:r>
                      <w:r>
                        <w:rPr>
                          <w:b/>
                          <w:spacing w:val="-15"/>
                          <w:sz w:val="44"/>
                        </w:rPr>
                        <w:t xml:space="preserve"> </w:t>
                      </w:r>
                      <w:r>
                        <w:rPr>
                          <w:b/>
                          <w:sz w:val="44"/>
                        </w:rPr>
                        <w:t>BIDS</w:t>
                      </w:r>
                      <w:r>
                        <w:rPr>
                          <w:b/>
                          <w:spacing w:val="-14"/>
                          <w:sz w:val="44"/>
                        </w:rPr>
                        <w:t xml:space="preserve"> </w:t>
                      </w:r>
                      <w:r>
                        <w:rPr>
                          <w:b/>
                          <w:spacing w:val="-2"/>
                          <w:sz w:val="44"/>
                        </w:rPr>
                        <w:t>ANALYSIS</w:t>
                      </w:r>
                    </w:p>
                  </w:txbxContent>
                </v:textbox>
                <w10:anchorlock/>
              </v:shape>
            </w:pict>
          </mc:Fallback>
        </mc:AlternateContent>
      </w:r>
    </w:p>
    <w:p w:rsidR="00BD0596" w:rsidRDefault="00BD0596">
      <w:pPr>
        <w:pStyle w:val="BodyText"/>
        <w:rPr>
          <w:sz w:val="20"/>
        </w:rPr>
        <w:sectPr w:rsidR="00BD0596">
          <w:pgSz w:w="11910" w:h="16840"/>
          <w:pgMar w:top="1920" w:right="283" w:bottom="760" w:left="850" w:header="0" w:footer="569" w:gutter="0"/>
          <w:cols w:space="720"/>
        </w:sectPr>
      </w:pPr>
    </w:p>
    <w:p w:rsidR="00BD0596" w:rsidRDefault="003F1B44">
      <w:pPr>
        <w:spacing w:before="72"/>
        <w:ind w:left="10"/>
        <w:jc w:val="center"/>
        <w:rPr>
          <w:b/>
          <w:sz w:val="48"/>
        </w:rPr>
      </w:pPr>
      <w:bookmarkStart w:id="3" w:name="EVALUATION_SHEET"/>
      <w:bookmarkEnd w:id="3"/>
      <w:r>
        <w:rPr>
          <w:b/>
          <w:sz w:val="48"/>
        </w:rPr>
        <w:lastRenderedPageBreak/>
        <w:t>EVALUATION</w:t>
      </w:r>
      <w:r>
        <w:rPr>
          <w:b/>
          <w:spacing w:val="-8"/>
          <w:sz w:val="48"/>
        </w:rPr>
        <w:t xml:space="preserve"> </w:t>
      </w:r>
      <w:r>
        <w:rPr>
          <w:b/>
          <w:spacing w:val="-4"/>
          <w:sz w:val="48"/>
        </w:rPr>
        <w:t>SHEET</w:t>
      </w:r>
    </w:p>
    <w:p w:rsidR="00BD0596" w:rsidRDefault="003F1B44">
      <w:pPr>
        <w:pStyle w:val="Heading4"/>
        <w:spacing w:before="278"/>
        <w:rPr>
          <w:u w:val="none"/>
        </w:rPr>
      </w:pPr>
      <w:r>
        <w:rPr>
          <w:u w:val="thick"/>
        </w:rPr>
        <w:t>GRADING</w:t>
      </w:r>
      <w:r>
        <w:rPr>
          <w:spacing w:val="-6"/>
          <w:u w:val="thick"/>
        </w:rPr>
        <w:t xml:space="preserve"> </w:t>
      </w:r>
      <w:r>
        <w:rPr>
          <w:u w:val="thick"/>
        </w:rPr>
        <w:t>SCHEME</w:t>
      </w:r>
      <w:r>
        <w:rPr>
          <w:spacing w:val="-3"/>
          <w:u w:val="thick"/>
        </w:rPr>
        <w:t xml:space="preserve"> </w:t>
      </w:r>
      <w:r>
        <w:rPr>
          <w:u w:val="thick"/>
        </w:rPr>
        <w:t>OF</w:t>
      </w:r>
      <w:r>
        <w:rPr>
          <w:spacing w:val="-1"/>
          <w:u w:val="thick"/>
        </w:rPr>
        <w:t xml:space="preserve"> </w:t>
      </w:r>
      <w:r>
        <w:rPr>
          <w:u w:val="thick"/>
        </w:rPr>
        <w:t>THE</w:t>
      </w:r>
      <w:r>
        <w:rPr>
          <w:spacing w:val="-3"/>
          <w:u w:val="thick"/>
        </w:rPr>
        <w:t xml:space="preserve"> </w:t>
      </w:r>
      <w:r>
        <w:rPr>
          <w:u w:val="thick"/>
        </w:rPr>
        <w:t>ESSENTIAL</w:t>
      </w:r>
      <w:r>
        <w:rPr>
          <w:spacing w:val="-2"/>
          <w:u w:val="thick"/>
        </w:rPr>
        <w:t xml:space="preserve"> CRITERIAS</w:t>
      </w:r>
    </w:p>
    <w:p w:rsidR="00BD0596" w:rsidRDefault="00BD0596">
      <w:pPr>
        <w:pStyle w:val="BodyText"/>
        <w:spacing w:before="94"/>
        <w:rPr>
          <w:b/>
          <w:sz w:val="18"/>
        </w:rPr>
      </w:pPr>
    </w:p>
    <w:p w:rsidR="00BD0596" w:rsidRDefault="003F1B44">
      <w:pPr>
        <w:spacing w:before="1" w:line="482" w:lineRule="auto"/>
        <w:ind w:left="590" w:right="8334"/>
        <w:rPr>
          <w:sz w:val="18"/>
        </w:rPr>
      </w:pPr>
      <w:r>
        <w:rPr>
          <w:spacing w:val="-2"/>
          <w:sz w:val="18"/>
        </w:rPr>
        <w:t>ENTERPRISE: ADDRESS:</w:t>
      </w:r>
    </w:p>
    <w:p w:rsidR="00BD0596" w:rsidRDefault="003F1B44">
      <w:pPr>
        <w:pStyle w:val="ListParagraph"/>
        <w:numPr>
          <w:ilvl w:val="0"/>
          <w:numId w:val="6"/>
        </w:numPr>
        <w:tabs>
          <w:tab w:val="left" w:pos="728"/>
        </w:tabs>
        <w:spacing w:line="215" w:lineRule="exact"/>
        <w:ind w:left="728" w:hanging="138"/>
        <w:rPr>
          <w:b/>
          <w:sz w:val="18"/>
        </w:rPr>
      </w:pPr>
      <w:r>
        <w:rPr>
          <w:b/>
          <w:sz w:val="18"/>
        </w:rPr>
        <w:t>-</w:t>
      </w:r>
      <w:r>
        <w:rPr>
          <w:b/>
          <w:spacing w:val="-1"/>
          <w:sz w:val="18"/>
        </w:rPr>
        <w:t xml:space="preserve"> </w:t>
      </w:r>
      <w:r>
        <w:rPr>
          <w:b/>
          <w:spacing w:val="-2"/>
          <w:sz w:val="18"/>
        </w:rPr>
        <w:t>PERSONNEL</w:t>
      </w:r>
    </w:p>
    <w:p w:rsidR="00BD0596" w:rsidRDefault="00BD0596">
      <w:pPr>
        <w:pStyle w:val="BodyText"/>
        <w:spacing w:before="2" w:after="1"/>
        <w:rPr>
          <w:b/>
          <w:sz w:val="13"/>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5278"/>
        <w:gridCol w:w="993"/>
        <w:gridCol w:w="1134"/>
        <w:gridCol w:w="1701"/>
      </w:tblGrid>
      <w:tr w:rsidR="00BD0596">
        <w:trPr>
          <w:trHeight w:val="217"/>
        </w:trPr>
        <w:tc>
          <w:tcPr>
            <w:tcW w:w="534" w:type="dxa"/>
            <w:vMerge w:val="restart"/>
          </w:tcPr>
          <w:p w:rsidR="00BD0596" w:rsidRDefault="003F1B44">
            <w:pPr>
              <w:pStyle w:val="TableParagraph"/>
              <w:spacing w:before="112"/>
              <w:ind w:left="162"/>
              <w:rPr>
                <w:sz w:val="18"/>
              </w:rPr>
            </w:pPr>
            <w:r>
              <w:rPr>
                <w:spacing w:val="-5"/>
                <w:sz w:val="18"/>
              </w:rPr>
              <w:t>N°</w:t>
            </w:r>
          </w:p>
        </w:tc>
        <w:tc>
          <w:tcPr>
            <w:tcW w:w="5278" w:type="dxa"/>
            <w:vMerge w:val="restart"/>
          </w:tcPr>
          <w:p w:rsidR="00BD0596" w:rsidRDefault="003F1B44">
            <w:pPr>
              <w:pStyle w:val="TableParagraph"/>
              <w:spacing w:before="112"/>
              <w:ind w:left="11"/>
              <w:jc w:val="center"/>
              <w:rPr>
                <w:sz w:val="18"/>
              </w:rPr>
            </w:pPr>
            <w:r>
              <w:rPr>
                <w:spacing w:val="-2"/>
                <w:sz w:val="18"/>
              </w:rPr>
              <w:t>DESIGNATION</w:t>
            </w:r>
          </w:p>
        </w:tc>
        <w:tc>
          <w:tcPr>
            <w:tcW w:w="2127" w:type="dxa"/>
            <w:gridSpan w:val="2"/>
          </w:tcPr>
          <w:p w:rsidR="00BD0596" w:rsidRDefault="003F1B44">
            <w:pPr>
              <w:pStyle w:val="TableParagraph"/>
              <w:spacing w:line="197" w:lineRule="exact"/>
              <w:ind w:left="648"/>
              <w:rPr>
                <w:sz w:val="18"/>
              </w:rPr>
            </w:pPr>
            <w:r>
              <w:rPr>
                <w:spacing w:val="-2"/>
                <w:sz w:val="18"/>
              </w:rPr>
              <w:t>EVIDENCE</w:t>
            </w:r>
          </w:p>
        </w:tc>
        <w:tc>
          <w:tcPr>
            <w:tcW w:w="1701" w:type="dxa"/>
            <w:vMerge w:val="restart"/>
          </w:tcPr>
          <w:p w:rsidR="00BD0596" w:rsidRDefault="003F1B44">
            <w:pPr>
              <w:pStyle w:val="TableParagraph"/>
              <w:spacing w:before="112"/>
              <w:ind w:left="208"/>
              <w:rPr>
                <w:sz w:val="18"/>
              </w:rPr>
            </w:pPr>
            <w:r>
              <w:rPr>
                <w:spacing w:val="-2"/>
                <w:sz w:val="18"/>
              </w:rPr>
              <w:t>OBSERVATIONS</w:t>
            </w:r>
          </w:p>
        </w:tc>
      </w:tr>
      <w:tr w:rsidR="00BD0596">
        <w:trPr>
          <w:trHeight w:val="217"/>
        </w:trPr>
        <w:tc>
          <w:tcPr>
            <w:tcW w:w="534" w:type="dxa"/>
            <w:vMerge/>
            <w:tcBorders>
              <w:top w:val="nil"/>
            </w:tcBorders>
          </w:tcPr>
          <w:p w:rsidR="00BD0596" w:rsidRDefault="00BD0596">
            <w:pPr>
              <w:rPr>
                <w:sz w:val="2"/>
                <w:szCs w:val="2"/>
              </w:rPr>
            </w:pPr>
          </w:p>
        </w:tc>
        <w:tc>
          <w:tcPr>
            <w:tcW w:w="5278" w:type="dxa"/>
            <w:vMerge/>
            <w:tcBorders>
              <w:top w:val="nil"/>
            </w:tcBorders>
          </w:tcPr>
          <w:p w:rsidR="00BD0596" w:rsidRDefault="00BD0596">
            <w:pPr>
              <w:rPr>
                <w:sz w:val="2"/>
                <w:szCs w:val="2"/>
              </w:rPr>
            </w:pPr>
          </w:p>
        </w:tc>
        <w:tc>
          <w:tcPr>
            <w:tcW w:w="993" w:type="dxa"/>
          </w:tcPr>
          <w:p w:rsidR="00BD0596" w:rsidRDefault="003F1B44">
            <w:pPr>
              <w:pStyle w:val="TableParagraph"/>
              <w:spacing w:line="197" w:lineRule="exact"/>
              <w:ind w:left="10" w:right="1"/>
              <w:jc w:val="center"/>
              <w:rPr>
                <w:sz w:val="18"/>
              </w:rPr>
            </w:pPr>
            <w:r>
              <w:rPr>
                <w:spacing w:val="-5"/>
                <w:sz w:val="18"/>
              </w:rPr>
              <w:t>NO</w:t>
            </w:r>
          </w:p>
        </w:tc>
        <w:tc>
          <w:tcPr>
            <w:tcW w:w="1134" w:type="dxa"/>
          </w:tcPr>
          <w:p w:rsidR="00BD0596" w:rsidRDefault="003F1B44">
            <w:pPr>
              <w:pStyle w:val="TableParagraph"/>
              <w:spacing w:line="197" w:lineRule="exact"/>
              <w:ind w:left="8"/>
              <w:jc w:val="center"/>
              <w:rPr>
                <w:sz w:val="18"/>
              </w:rPr>
            </w:pPr>
            <w:r>
              <w:rPr>
                <w:spacing w:val="-5"/>
                <w:sz w:val="18"/>
              </w:rPr>
              <w:t>YES</w:t>
            </w:r>
          </w:p>
        </w:tc>
        <w:tc>
          <w:tcPr>
            <w:tcW w:w="1701" w:type="dxa"/>
            <w:vMerge/>
            <w:tcBorders>
              <w:top w:val="nil"/>
            </w:tcBorders>
          </w:tcPr>
          <w:p w:rsidR="00BD0596" w:rsidRDefault="00BD0596">
            <w:pPr>
              <w:rPr>
                <w:sz w:val="2"/>
                <w:szCs w:val="2"/>
              </w:rPr>
            </w:pPr>
          </w:p>
        </w:tc>
      </w:tr>
      <w:tr w:rsidR="00BD0596">
        <w:trPr>
          <w:trHeight w:val="397"/>
        </w:trPr>
        <w:tc>
          <w:tcPr>
            <w:tcW w:w="534" w:type="dxa"/>
          </w:tcPr>
          <w:p w:rsidR="00BD0596" w:rsidRDefault="003F1B44">
            <w:pPr>
              <w:pStyle w:val="TableParagraph"/>
              <w:spacing w:before="87"/>
              <w:ind w:left="10" w:right="4"/>
              <w:jc w:val="center"/>
              <w:rPr>
                <w:b/>
                <w:sz w:val="18"/>
              </w:rPr>
            </w:pPr>
            <w:r>
              <w:rPr>
                <w:b/>
                <w:spacing w:val="-10"/>
                <w:sz w:val="18"/>
              </w:rPr>
              <w:t>A</w:t>
            </w:r>
          </w:p>
        </w:tc>
        <w:tc>
          <w:tcPr>
            <w:tcW w:w="5278" w:type="dxa"/>
          </w:tcPr>
          <w:p w:rsidR="00BD0596" w:rsidRDefault="003F1B44">
            <w:pPr>
              <w:pStyle w:val="TableParagraph"/>
              <w:spacing w:before="72"/>
              <w:ind w:left="106"/>
              <w:rPr>
                <w:b/>
                <w:sz w:val="18"/>
              </w:rPr>
            </w:pPr>
            <w:r>
              <w:rPr>
                <w:b/>
                <w:sz w:val="18"/>
              </w:rPr>
              <w:t>WORKS</w:t>
            </w:r>
            <w:r>
              <w:rPr>
                <w:b/>
                <w:spacing w:val="-5"/>
                <w:sz w:val="18"/>
              </w:rPr>
              <w:t xml:space="preserve"> </w:t>
            </w:r>
            <w:r>
              <w:rPr>
                <w:b/>
                <w:spacing w:val="-2"/>
                <w:sz w:val="18"/>
              </w:rPr>
              <w:t>DIRECTOR</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6"/>
        </w:trPr>
        <w:tc>
          <w:tcPr>
            <w:tcW w:w="534" w:type="dxa"/>
          </w:tcPr>
          <w:p w:rsidR="00BD0596" w:rsidRDefault="003F1B44">
            <w:pPr>
              <w:pStyle w:val="TableParagraph"/>
              <w:spacing w:before="172"/>
              <w:ind w:left="10"/>
              <w:jc w:val="center"/>
              <w:rPr>
                <w:sz w:val="18"/>
              </w:rPr>
            </w:pPr>
            <w:r>
              <w:rPr>
                <w:spacing w:val="-10"/>
                <w:sz w:val="18"/>
              </w:rPr>
              <w:t>1</w:t>
            </w:r>
          </w:p>
        </w:tc>
        <w:tc>
          <w:tcPr>
            <w:tcW w:w="5278" w:type="dxa"/>
          </w:tcPr>
          <w:p w:rsidR="00BD0596" w:rsidRDefault="003F1B44">
            <w:pPr>
              <w:pStyle w:val="TableParagraph"/>
              <w:spacing w:before="32" w:line="273" w:lineRule="auto"/>
              <w:ind w:left="106"/>
              <w:rPr>
                <w:sz w:val="18"/>
              </w:rPr>
            </w:pPr>
            <w:r>
              <w:rPr>
                <w:sz w:val="18"/>
              </w:rPr>
              <w:t>attestation of acknowlegment from the order of chartered civil engineers if not no notation of N°A</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7"/>
        </w:trPr>
        <w:tc>
          <w:tcPr>
            <w:tcW w:w="534" w:type="dxa"/>
          </w:tcPr>
          <w:p w:rsidR="00BD0596" w:rsidRDefault="003F1B44">
            <w:pPr>
              <w:pStyle w:val="TableParagraph"/>
              <w:spacing w:before="173"/>
              <w:ind w:left="10"/>
              <w:jc w:val="center"/>
              <w:rPr>
                <w:sz w:val="18"/>
              </w:rPr>
            </w:pPr>
            <w:r>
              <w:rPr>
                <w:spacing w:val="-10"/>
                <w:sz w:val="18"/>
              </w:rPr>
              <w:t>2</w:t>
            </w:r>
          </w:p>
        </w:tc>
        <w:tc>
          <w:tcPr>
            <w:tcW w:w="5278" w:type="dxa"/>
          </w:tcPr>
          <w:p w:rsidR="00BD0596" w:rsidRDefault="003F1B44">
            <w:pPr>
              <w:pStyle w:val="TableParagraph"/>
              <w:spacing w:before="65"/>
              <w:ind w:left="106" w:right="172"/>
              <w:rPr>
                <w:sz w:val="18"/>
              </w:rPr>
            </w:pPr>
            <w:r>
              <w:rPr>
                <w:sz w:val="18"/>
              </w:rPr>
              <w:t>curriculum vitea as well as an attestation of availability dated and signed by the concerned</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6"/>
        </w:trPr>
        <w:tc>
          <w:tcPr>
            <w:tcW w:w="534" w:type="dxa"/>
          </w:tcPr>
          <w:p w:rsidR="00BD0596" w:rsidRDefault="003F1B44">
            <w:pPr>
              <w:pStyle w:val="TableParagraph"/>
              <w:spacing w:before="88"/>
              <w:ind w:left="10" w:right="3"/>
              <w:jc w:val="center"/>
              <w:rPr>
                <w:b/>
                <w:sz w:val="18"/>
              </w:rPr>
            </w:pPr>
            <w:r>
              <w:rPr>
                <w:b/>
                <w:spacing w:val="-10"/>
                <w:sz w:val="18"/>
              </w:rPr>
              <w:t>B</w:t>
            </w:r>
          </w:p>
        </w:tc>
        <w:tc>
          <w:tcPr>
            <w:tcW w:w="5278" w:type="dxa"/>
          </w:tcPr>
          <w:p w:rsidR="00BD0596" w:rsidRDefault="003F1B44">
            <w:pPr>
              <w:pStyle w:val="TableParagraph"/>
              <w:spacing w:before="88"/>
              <w:ind w:left="106"/>
              <w:rPr>
                <w:b/>
                <w:sz w:val="18"/>
              </w:rPr>
            </w:pPr>
            <w:r>
              <w:rPr>
                <w:b/>
                <w:sz w:val="18"/>
              </w:rPr>
              <w:t>SITE</w:t>
            </w:r>
            <w:r>
              <w:rPr>
                <w:b/>
                <w:spacing w:val="-1"/>
                <w:sz w:val="18"/>
              </w:rPr>
              <w:t xml:space="preserve"> </w:t>
            </w:r>
            <w:r>
              <w:rPr>
                <w:b/>
                <w:spacing w:val="-2"/>
                <w:sz w:val="18"/>
              </w:rPr>
              <w:t>FOREMAN</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7"/>
        </w:trPr>
        <w:tc>
          <w:tcPr>
            <w:tcW w:w="534" w:type="dxa"/>
          </w:tcPr>
          <w:p w:rsidR="00BD0596" w:rsidRDefault="003F1B44">
            <w:pPr>
              <w:pStyle w:val="TableParagraph"/>
              <w:spacing w:before="173"/>
              <w:ind w:left="10"/>
              <w:jc w:val="center"/>
              <w:rPr>
                <w:sz w:val="18"/>
              </w:rPr>
            </w:pPr>
            <w:r>
              <w:rPr>
                <w:spacing w:val="-10"/>
                <w:sz w:val="18"/>
              </w:rPr>
              <w:t>1</w:t>
            </w:r>
          </w:p>
        </w:tc>
        <w:tc>
          <w:tcPr>
            <w:tcW w:w="5278" w:type="dxa"/>
          </w:tcPr>
          <w:p w:rsidR="00BD0596" w:rsidRDefault="003F1B44">
            <w:pPr>
              <w:pStyle w:val="TableParagraph"/>
              <w:spacing w:before="65"/>
              <w:ind w:left="106"/>
              <w:rPr>
                <w:sz w:val="18"/>
              </w:rPr>
            </w:pPr>
            <w:r>
              <w:rPr>
                <w:sz w:val="18"/>
              </w:rPr>
              <w:t>Attestation</w:t>
            </w:r>
            <w:r>
              <w:rPr>
                <w:spacing w:val="40"/>
                <w:sz w:val="18"/>
              </w:rPr>
              <w:t xml:space="preserve"> </w:t>
            </w:r>
            <w:r>
              <w:rPr>
                <w:sz w:val="18"/>
              </w:rPr>
              <w:t>of</w:t>
            </w:r>
            <w:r>
              <w:rPr>
                <w:spacing w:val="40"/>
                <w:sz w:val="18"/>
              </w:rPr>
              <w:t xml:space="preserve"> </w:t>
            </w:r>
            <w:r>
              <w:rPr>
                <w:sz w:val="18"/>
              </w:rPr>
              <w:t>presentation</w:t>
            </w:r>
            <w:r>
              <w:rPr>
                <w:spacing w:val="40"/>
                <w:sz w:val="18"/>
              </w:rPr>
              <w:t xml:space="preserve"> </w:t>
            </w:r>
            <w:r>
              <w:rPr>
                <w:sz w:val="18"/>
              </w:rPr>
              <w:t>of</w:t>
            </w:r>
            <w:r>
              <w:rPr>
                <w:spacing w:val="40"/>
                <w:sz w:val="18"/>
              </w:rPr>
              <w:t xml:space="preserve"> </w:t>
            </w:r>
            <w:r>
              <w:rPr>
                <w:sz w:val="18"/>
              </w:rPr>
              <w:t>original</w:t>
            </w:r>
            <w:r>
              <w:rPr>
                <w:spacing w:val="40"/>
                <w:sz w:val="18"/>
              </w:rPr>
              <w:t xml:space="preserve"> </w:t>
            </w:r>
            <w:r>
              <w:rPr>
                <w:sz w:val="18"/>
              </w:rPr>
              <w:t>of</w:t>
            </w:r>
            <w:r>
              <w:rPr>
                <w:spacing w:val="40"/>
                <w:sz w:val="18"/>
              </w:rPr>
              <w:t xml:space="preserve"> </w:t>
            </w:r>
            <w:r>
              <w:rPr>
                <w:sz w:val="18"/>
              </w:rPr>
              <w:t>diploma</w:t>
            </w:r>
            <w:r>
              <w:rPr>
                <w:spacing w:val="40"/>
                <w:sz w:val="18"/>
              </w:rPr>
              <w:t xml:space="preserve"> </w:t>
            </w:r>
            <w:r>
              <w:rPr>
                <w:sz w:val="18"/>
              </w:rPr>
              <w:t>if</w:t>
            </w:r>
            <w:r>
              <w:rPr>
                <w:spacing w:val="40"/>
                <w:sz w:val="18"/>
              </w:rPr>
              <w:t xml:space="preserve"> </w:t>
            </w:r>
            <w:r>
              <w:rPr>
                <w:sz w:val="18"/>
              </w:rPr>
              <w:t>not</w:t>
            </w:r>
            <w:r>
              <w:rPr>
                <w:spacing w:val="40"/>
                <w:sz w:val="18"/>
              </w:rPr>
              <w:t xml:space="preserve"> </w:t>
            </w:r>
            <w:r>
              <w:rPr>
                <w:sz w:val="18"/>
              </w:rPr>
              <w:t>no notation of N°B</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6"/>
        </w:trPr>
        <w:tc>
          <w:tcPr>
            <w:tcW w:w="534" w:type="dxa"/>
          </w:tcPr>
          <w:p w:rsidR="00BD0596" w:rsidRDefault="003F1B44">
            <w:pPr>
              <w:pStyle w:val="TableParagraph"/>
              <w:spacing w:before="88"/>
              <w:ind w:left="10"/>
              <w:jc w:val="center"/>
              <w:rPr>
                <w:sz w:val="18"/>
              </w:rPr>
            </w:pPr>
            <w:r>
              <w:rPr>
                <w:spacing w:val="-10"/>
                <w:sz w:val="18"/>
              </w:rPr>
              <w:t>2</w:t>
            </w:r>
          </w:p>
        </w:tc>
        <w:tc>
          <w:tcPr>
            <w:tcW w:w="5278" w:type="dxa"/>
          </w:tcPr>
          <w:p w:rsidR="00BD0596" w:rsidRDefault="003F1B44">
            <w:pPr>
              <w:pStyle w:val="TableParagraph"/>
              <w:spacing w:before="88"/>
              <w:ind w:left="106"/>
              <w:rPr>
                <w:sz w:val="18"/>
              </w:rPr>
            </w:pPr>
            <w:r>
              <w:rPr>
                <w:sz w:val="18"/>
              </w:rPr>
              <w:t>Certified</w:t>
            </w:r>
            <w:r>
              <w:rPr>
                <w:spacing w:val="-3"/>
                <w:sz w:val="18"/>
              </w:rPr>
              <w:t xml:space="preserve"> </w:t>
            </w:r>
            <w:r>
              <w:rPr>
                <w:sz w:val="18"/>
              </w:rPr>
              <w:t>true</w:t>
            </w:r>
            <w:r>
              <w:rPr>
                <w:spacing w:val="-3"/>
                <w:sz w:val="18"/>
              </w:rPr>
              <w:t xml:space="preserve"> </w:t>
            </w:r>
            <w:r>
              <w:rPr>
                <w:sz w:val="18"/>
              </w:rPr>
              <w:t>copy</w:t>
            </w:r>
            <w:r>
              <w:rPr>
                <w:spacing w:val="-2"/>
                <w:sz w:val="18"/>
              </w:rPr>
              <w:t xml:space="preserve"> </w:t>
            </w:r>
            <w:r>
              <w:rPr>
                <w:sz w:val="18"/>
              </w:rPr>
              <w:t>of</w:t>
            </w:r>
            <w:r>
              <w:rPr>
                <w:spacing w:val="-3"/>
                <w:sz w:val="18"/>
              </w:rPr>
              <w:t xml:space="preserve"> </w:t>
            </w:r>
            <w:r>
              <w:rPr>
                <w:spacing w:val="-2"/>
                <w:sz w:val="18"/>
              </w:rPr>
              <w:t>diplôma</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434"/>
        </w:trPr>
        <w:tc>
          <w:tcPr>
            <w:tcW w:w="534" w:type="dxa"/>
          </w:tcPr>
          <w:p w:rsidR="00BD0596" w:rsidRDefault="003F1B44">
            <w:pPr>
              <w:pStyle w:val="TableParagraph"/>
              <w:spacing w:before="106"/>
              <w:ind w:left="10"/>
              <w:jc w:val="center"/>
              <w:rPr>
                <w:sz w:val="18"/>
              </w:rPr>
            </w:pPr>
            <w:r>
              <w:rPr>
                <w:spacing w:val="-10"/>
                <w:sz w:val="18"/>
              </w:rPr>
              <w:t>3</w:t>
            </w:r>
          </w:p>
        </w:tc>
        <w:tc>
          <w:tcPr>
            <w:tcW w:w="5278" w:type="dxa"/>
          </w:tcPr>
          <w:p w:rsidR="00BD0596" w:rsidRDefault="003F1B44">
            <w:pPr>
              <w:pStyle w:val="TableParagraph"/>
              <w:spacing w:line="218" w:lineRule="exact"/>
              <w:ind w:left="106"/>
              <w:rPr>
                <w:sz w:val="18"/>
              </w:rPr>
            </w:pPr>
            <w:r>
              <w:rPr>
                <w:sz w:val="18"/>
              </w:rPr>
              <w:t>CV</w:t>
            </w:r>
            <w:r>
              <w:rPr>
                <w:spacing w:val="80"/>
                <w:sz w:val="18"/>
              </w:rPr>
              <w:t xml:space="preserve"> </w:t>
            </w:r>
            <w:r>
              <w:rPr>
                <w:sz w:val="18"/>
              </w:rPr>
              <w:t>and</w:t>
            </w:r>
            <w:r>
              <w:rPr>
                <w:spacing w:val="80"/>
                <w:sz w:val="18"/>
              </w:rPr>
              <w:t xml:space="preserve"> </w:t>
            </w:r>
            <w:r>
              <w:rPr>
                <w:sz w:val="18"/>
              </w:rPr>
              <w:t>attestation</w:t>
            </w:r>
            <w:r>
              <w:rPr>
                <w:spacing w:val="80"/>
                <w:sz w:val="18"/>
              </w:rPr>
              <w:t xml:space="preserve"> </w:t>
            </w:r>
            <w:r>
              <w:rPr>
                <w:sz w:val="18"/>
              </w:rPr>
              <w:t>of</w:t>
            </w:r>
            <w:r>
              <w:rPr>
                <w:spacing w:val="80"/>
                <w:sz w:val="18"/>
              </w:rPr>
              <w:t xml:space="preserve"> </w:t>
            </w:r>
            <w:r>
              <w:rPr>
                <w:sz w:val="18"/>
              </w:rPr>
              <w:t>availability</w:t>
            </w:r>
            <w:r>
              <w:rPr>
                <w:spacing w:val="80"/>
                <w:sz w:val="18"/>
              </w:rPr>
              <w:t xml:space="preserve"> </w:t>
            </w:r>
            <w:r>
              <w:rPr>
                <w:sz w:val="18"/>
              </w:rPr>
              <w:t>dated</w:t>
            </w:r>
            <w:r>
              <w:rPr>
                <w:spacing w:val="80"/>
                <w:sz w:val="18"/>
              </w:rPr>
              <w:t xml:space="preserve"> </w:t>
            </w:r>
            <w:r>
              <w:rPr>
                <w:sz w:val="18"/>
              </w:rPr>
              <w:t>and</w:t>
            </w:r>
            <w:r>
              <w:rPr>
                <w:spacing w:val="80"/>
                <w:sz w:val="18"/>
              </w:rPr>
              <w:t xml:space="preserve"> </w:t>
            </w:r>
            <w:r>
              <w:rPr>
                <w:sz w:val="18"/>
              </w:rPr>
              <w:t>signed</w:t>
            </w:r>
            <w:r>
              <w:rPr>
                <w:spacing w:val="80"/>
                <w:sz w:val="18"/>
              </w:rPr>
              <w:t xml:space="preserve"> </w:t>
            </w:r>
            <w:r>
              <w:rPr>
                <w:sz w:val="18"/>
              </w:rPr>
              <w:t xml:space="preserve">the </w:t>
            </w:r>
            <w:r>
              <w:rPr>
                <w:spacing w:val="-2"/>
                <w:sz w:val="18"/>
              </w:rPr>
              <w:t>concerned</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4"/>
        </w:trPr>
        <w:tc>
          <w:tcPr>
            <w:tcW w:w="534" w:type="dxa"/>
          </w:tcPr>
          <w:p w:rsidR="00BD0596" w:rsidRDefault="00BD0596">
            <w:pPr>
              <w:pStyle w:val="TableParagraph"/>
              <w:rPr>
                <w:rFonts w:ascii="Times New Roman"/>
                <w:sz w:val="18"/>
              </w:rPr>
            </w:pPr>
          </w:p>
        </w:tc>
        <w:tc>
          <w:tcPr>
            <w:tcW w:w="5278" w:type="dxa"/>
          </w:tcPr>
          <w:p w:rsidR="00BD0596" w:rsidRDefault="003F1B44">
            <w:pPr>
              <w:pStyle w:val="TableParagraph"/>
              <w:spacing w:before="87"/>
              <w:ind w:right="95"/>
              <w:jc w:val="right"/>
              <w:rPr>
                <w:b/>
                <w:sz w:val="18"/>
              </w:rPr>
            </w:pPr>
            <w:r>
              <w:rPr>
                <w:b/>
                <w:spacing w:val="-2"/>
                <w:sz w:val="18"/>
              </w:rPr>
              <w:t>TOTAL</w:t>
            </w:r>
          </w:p>
        </w:tc>
        <w:tc>
          <w:tcPr>
            <w:tcW w:w="2127" w:type="dxa"/>
            <w:gridSpan w:val="2"/>
          </w:tcPr>
          <w:p w:rsidR="00BD0596" w:rsidRDefault="003F1B44">
            <w:pPr>
              <w:pStyle w:val="TableParagraph"/>
              <w:spacing w:before="87"/>
              <w:ind w:left="1265"/>
              <w:rPr>
                <w:b/>
                <w:sz w:val="18"/>
              </w:rPr>
            </w:pPr>
            <w:r>
              <w:rPr>
                <w:sz w:val="18"/>
              </w:rPr>
              <w:t>/</w:t>
            </w:r>
            <w:r>
              <w:rPr>
                <w:spacing w:val="-1"/>
                <w:sz w:val="18"/>
              </w:rPr>
              <w:t xml:space="preserve"> </w:t>
            </w:r>
            <w:r>
              <w:rPr>
                <w:b/>
                <w:sz w:val="18"/>
              </w:rPr>
              <w:t xml:space="preserve">05 </w:t>
            </w:r>
            <w:r>
              <w:rPr>
                <w:b/>
                <w:spacing w:val="-5"/>
                <w:sz w:val="18"/>
              </w:rPr>
              <w:t>YES</w:t>
            </w:r>
          </w:p>
        </w:tc>
        <w:tc>
          <w:tcPr>
            <w:tcW w:w="1701" w:type="dxa"/>
          </w:tcPr>
          <w:p w:rsidR="00BD0596" w:rsidRDefault="00BD0596">
            <w:pPr>
              <w:pStyle w:val="TableParagraph"/>
              <w:rPr>
                <w:rFonts w:ascii="Times New Roman"/>
                <w:sz w:val="18"/>
              </w:rPr>
            </w:pPr>
          </w:p>
        </w:tc>
      </w:tr>
    </w:tbl>
    <w:p w:rsidR="00BD0596" w:rsidRDefault="003F1B44">
      <w:pPr>
        <w:pStyle w:val="ListParagraph"/>
        <w:numPr>
          <w:ilvl w:val="0"/>
          <w:numId w:val="6"/>
        </w:numPr>
        <w:tabs>
          <w:tab w:val="left" w:pos="814"/>
        </w:tabs>
        <w:spacing w:before="198"/>
        <w:ind w:left="814" w:hanging="224"/>
        <w:rPr>
          <w:b/>
          <w:sz w:val="18"/>
        </w:rPr>
      </w:pPr>
      <w:r>
        <w:rPr>
          <w:b/>
          <w:sz w:val="18"/>
        </w:rPr>
        <w:t>–</w:t>
      </w:r>
      <w:r>
        <w:rPr>
          <w:b/>
          <w:spacing w:val="-2"/>
          <w:sz w:val="18"/>
        </w:rPr>
        <w:t xml:space="preserve"> EQUIPMENT</w:t>
      </w:r>
    </w:p>
    <w:p w:rsidR="00BD0596" w:rsidRDefault="00BD0596">
      <w:pPr>
        <w:pStyle w:val="BodyText"/>
        <w:spacing w:before="4" w:after="1"/>
        <w:rPr>
          <w:b/>
          <w:sz w:val="13"/>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5278"/>
        <w:gridCol w:w="993"/>
        <w:gridCol w:w="1134"/>
        <w:gridCol w:w="1701"/>
      </w:tblGrid>
      <w:tr w:rsidR="00BD0596">
        <w:trPr>
          <w:trHeight w:val="216"/>
        </w:trPr>
        <w:tc>
          <w:tcPr>
            <w:tcW w:w="534" w:type="dxa"/>
            <w:vMerge w:val="restart"/>
          </w:tcPr>
          <w:p w:rsidR="00BD0596" w:rsidRDefault="003F1B44">
            <w:pPr>
              <w:pStyle w:val="TableParagraph"/>
              <w:spacing w:before="113"/>
              <w:ind w:left="162"/>
              <w:rPr>
                <w:sz w:val="18"/>
              </w:rPr>
            </w:pPr>
            <w:r>
              <w:rPr>
                <w:spacing w:val="-5"/>
                <w:sz w:val="18"/>
              </w:rPr>
              <w:t>N°</w:t>
            </w:r>
          </w:p>
        </w:tc>
        <w:tc>
          <w:tcPr>
            <w:tcW w:w="5278" w:type="dxa"/>
            <w:vMerge w:val="restart"/>
          </w:tcPr>
          <w:p w:rsidR="00BD0596" w:rsidRDefault="003F1B44">
            <w:pPr>
              <w:pStyle w:val="TableParagraph"/>
              <w:spacing w:before="113"/>
              <w:ind w:left="11"/>
              <w:jc w:val="center"/>
              <w:rPr>
                <w:sz w:val="18"/>
              </w:rPr>
            </w:pPr>
            <w:r>
              <w:rPr>
                <w:spacing w:val="-2"/>
                <w:sz w:val="18"/>
              </w:rPr>
              <w:t>DESIGNATION</w:t>
            </w:r>
          </w:p>
        </w:tc>
        <w:tc>
          <w:tcPr>
            <w:tcW w:w="2127" w:type="dxa"/>
            <w:gridSpan w:val="2"/>
          </w:tcPr>
          <w:p w:rsidR="00BD0596" w:rsidRDefault="003F1B44">
            <w:pPr>
              <w:pStyle w:val="TableParagraph"/>
              <w:spacing w:line="197" w:lineRule="exact"/>
              <w:ind w:left="648"/>
              <w:rPr>
                <w:sz w:val="18"/>
              </w:rPr>
            </w:pPr>
            <w:r>
              <w:rPr>
                <w:spacing w:val="-2"/>
                <w:sz w:val="18"/>
              </w:rPr>
              <w:t>EVIDENCE</w:t>
            </w:r>
          </w:p>
        </w:tc>
        <w:tc>
          <w:tcPr>
            <w:tcW w:w="1701" w:type="dxa"/>
            <w:vMerge w:val="restart"/>
          </w:tcPr>
          <w:p w:rsidR="00BD0596" w:rsidRDefault="003F1B44">
            <w:pPr>
              <w:pStyle w:val="TableParagraph"/>
              <w:spacing w:before="113"/>
              <w:ind w:left="208"/>
              <w:rPr>
                <w:sz w:val="18"/>
              </w:rPr>
            </w:pPr>
            <w:r>
              <w:rPr>
                <w:spacing w:val="-2"/>
                <w:sz w:val="18"/>
              </w:rPr>
              <w:t>OBSERVATIONS</w:t>
            </w:r>
          </w:p>
        </w:tc>
      </w:tr>
      <w:tr w:rsidR="00BD0596">
        <w:trPr>
          <w:trHeight w:val="218"/>
        </w:trPr>
        <w:tc>
          <w:tcPr>
            <w:tcW w:w="534" w:type="dxa"/>
            <w:vMerge/>
            <w:tcBorders>
              <w:top w:val="nil"/>
            </w:tcBorders>
          </w:tcPr>
          <w:p w:rsidR="00BD0596" w:rsidRDefault="00BD0596">
            <w:pPr>
              <w:rPr>
                <w:sz w:val="2"/>
                <w:szCs w:val="2"/>
              </w:rPr>
            </w:pPr>
          </w:p>
        </w:tc>
        <w:tc>
          <w:tcPr>
            <w:tcW w:w="5278" w:type="dxa"/>
            <w:vMerge/>
            <w:tcBorders>
              <w:top w:val="nil"/>
            </w:tcBorders>
          </w:tcPr>
          <w:p w:rsidR="00BD0596" w:rsidRDefault="00BD0596">
            <w:pPr>
              <w:rPr>
                <w:sz w:val="2"/>
                <w:szCs w:val="2"/>
              </w:rPr>
            </w:pPr>
          </w:p>
        </w:tc>
        <w:tc>
          <w:tcPr>
            <w:tcW w:w="993" w:type="dxa"/>
          </w:tcPr>
          <w:p w:rsidR="00BD0596" w:rsidRDefault="003F1B44">
            <w:pPr>
              <w:pStyle w:val="TableParagraph"/>
              <w:spacing w:line="198" w:lineRule="exact"/>
              <w:ind w:left="10" w:right="1"/>
              <w:jc w:val="center"/>
              <w:rPr>
                <w:sz w:val="18"/>
              </w:rPr>
            </w:pPr>
            <w:r>
              <w:rPr>
                <w:spacing w:val="-5"/>
                <w:sz w:val="18"/>
              </w:rPr>
              <w:t>NO</w:t>
            </w:r>
          </w:p>
        </w:tc>
        <w:tc>
          <w:tcPr>
            <w:tcW w:w="1134" w:type="dxa"/>
          </w:tcPr>
          <w:p w:rsidR="00BD0596" w:rsidRDefault="003F1B44">
            <w:pPr>
              <w:pStyle w:val="TableParagraph"/>
              <w:spacing w:line="198" w:lineRule="exact"/>
              <w:ind w:left="8"/>
              <w:jc w:val="center"/>
              <w:rPr>
                <w:sz w:val="18"/>
              </w:rPr>
            </w:pPr>
            <w:r>
              <w:rPr>
                <w:spacing w:val="-5"/>
                <w:sz w:val="18"/>
              </w:rPr>
              <w:t>YES</w:t>
            </w:r>
          </w:p>
        </w:tc>
        <w:tc>
          <w:tcPr>
            <w:tcW w:w="1701" w:type="dxa"/>
            <w:vMerge/>
            <w:tcBorders>
              <w:top w:val="nil"/>
            </w:tcBorders>
          </w:tcPr>
          <w:p w:rsidR="00BD0596" w:rsidRDefault="00BD0596">
            <w:pPr>
              <w:rPr>
                <w:sz w:val="2"/>
                <w:szCs w:val="2"/>
              </w:rPr>
            </w:pPr>
          </w:p>
        </w:tc>
      </w:tr>
      <w:tr w:rsidR="00BD0596">
        <w:trPr>
          <w:trHeight w:val="1133"/>
        </w:trPr>
        <w:tc>
          <w:tcPr>
            <w:tcW w:w="534" w:type="dxa"/>
          </w:tcPr>
          <w:p w:rsidR="00BD0596" w:rsidRDefault="00BD0596">
            <w:pPr>
              <w:pStyle w:val="TableParagraph"/>
              <w:rPr>
                <w:b/>
                <w:sz w:val="18"/>
              </w:rPr>
            </w:pPr>
          </w:p>
          <w:p w:rsidR="00BD0596" w:rsidRDefault="00BD0596">
            <w:pPr>
              <w:pStyle w:val="TableParagraph"/>
              <w:spacing w:before="22"/>
              <w:rPr>
                <w:b/>
                <w:sz w:val="18"/>
              </w:rPr>
            </w:pPr>
          </w:p>
          <w:p w:rsidR="00BD0596" w:rsidRDefault="003F1B44">
            <w:pPr>
              <w:pStyle w:val="TableParagraph"/>
              <w:ind w:left="10"/>
              <w:jc w:val="center"/>
              <w:rPr>
                <w:sz w:val="18"/>
              </w:rPr>
            </w:pPr>
            <w:r>
              <w:rPr>
                <w:spacing w:val="-10"/>
                <w:sz w:val="18"/>
              </w:rPr>
              <w:t>1</w:t>
            </w:r>
          </w:p>
        </w:tc>
        <w:tc>
          <w:tcPr>
            <w:tcW w:w="5278" w:type="dxa"/>
          </w:tcPr>
          <w:p w:rsidR="00BD0596" w:rsidRDefault="003F1B44">
            <w:pPr>
              <w:pStyle w:val="TableParagraph"/>
              <w:spacing w:before="32" w:line="276" w:lineRule="auto"/>
              <w:ind w:left="106" w:right="172"/>
              <w:rPr>
                <w:sz w:val="18"/>
              </w:rPr>
            </w:pPr>
            <w:r>
              <w:rPr>
                <w:sz w:val="18"/>
              </w:rPr>
              <w:t xml:space="preserve">Proof of ownership or rental of a vehicle (Pick up 4 x 4 or </w:t>
            </w:r>
            <w:r>
              <w:rPr>
                <w:rFonts w:ascii="Times New Roman"/>
                <w:sz w:val="24"/>
              </w:rPr>
              <w:t>dump</w:t>
            </w:r>
            <w:r>
              <w:rPr>
                <w:rFonts w:ascii="Times New Roman"/>
                <w:spacing w:val="-10"/>
                <w:sz w:val="24"/>
              </w:rPr>
              <w:t xml:space="preserve"> </w:t>
            </w:r>
            <w:r>
              <w:rPr>
                <w:sz w:val="18"/>
              </w:rPr>
              <w:t>truck)</w:t>
            </w:r>
            <w:r>
              <w:rPr>
                <w:spacing w:val="-3"/>
                <w:sz w:val="18"/>
              </w:rPr>
              <w:t xml:space="preserve"> </w:t>
            </w:r>
            <w:r>
              <w:rPr>
                <w:sz w:val="18"/>
              </w:rPr>
              <w:t>in</w:t>
            </w:r>
            <w:r>
              <w:rPr>
                <w:spacing w:val="-6"/>
                <w:sz w:val="18"/>
              </w:rPr>
              <w:t xml:space="preserve"> </w:t>
            </w:r>
            <w:r>
              <w:rPr>
                <w:sz w:val="18"/>
              </w:rPr>
              <w:t>good</w:t>
            </w:r>
            <w:r>
              <w:rPr>
                <w:spacing w:val="-5"/>
                <w:sz w:val="18"/>
              </w:rPr>
              <w:t xml:space="preserve"> </w:t>
            </w:r>
            <w:r>
              <w:rPr>
                <w:sz w:val="18"/>
              </w:rPr>
              <w:t>operating</w:t>
            </w:r>
            <w:r>
              <w:rPr>
                <w:spacing w:val="-3"/>
                <w:sz w:val="18"/>
              </w:rPr>
              <w:t xml:space="preserve"> </w:t>
            </w:r>
            <w:r>
              <w:rPr>
                <w:sz w:val="18"/>
              </w:rPr>
              <w:t>condition</w:t>
            </w:r>
            <w:r>
              <w:rPr>
                <w:spacing w:val="-6"/>
                <w:sz w:val="18"/>
              </w:rPr>
              <w:t xml:space="preserve"> </w:t>
            </w:r>
            <w:r>
              <w:rPr>
                <w:sz w:val="18"/>
              </w:rPr>
              <w:t>with</w:t>
            </w:r>
            <w:r>
              <w:rPr>
                <w:spacing w:val="-4"/>
                <w:sz w:val="18"/>
              </w:rPr>
              <w:t xml:space="preserve"> </w:t>
            </w:r>
            <w:r>
              <w:rPr>
                <w:sz w:val="18"/>
              </w:rPr>
              <w:t>a</w:t>
            </w:r>
            <w:r>
              <w:rPr>
                <w:spacing w:val="-5"/>
                <w:sz w:val="18"/>
              </w:rPr>
              <w:t xml:space="preserve"> </w:t>
            </w:r>
            <w:r>
              <w:rPr>
                <w:sz w:val="18"/>
              </w:rPr>
              <w:t>current</w:t>
            </w:r>
            <w:r>
              <w:rPr>
                <w:spacing w:val="-7"/>
                <w:sz w:val="18"/>
              </w:rPr>
              <w:t xml:space="preserve"> </w:t>
            </w:r>
            <w:r>
              <w:rPr>
                <w:sz w:val="18"/>
              </w:rPr>
              <w:t xml:space="preserve">visite technique and a blue carte certified by the services of </w:t>
            </w:r>
            <w:r>
              <w:rPr>
                <w:spacing w:val="-2"/>
                <w:sz w:val="18"/>
              </w:rPr>
              <w:t>MINTRANSPORT.</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566"/>
        </w:trPr>
        <w:tc>
          <w:tcPr>
            <w:tcW w:w="534" w:type="dxa"/>
          </w:tcPr>
          <w:p w:rsidR="00BD0596" w:rsidRDefault="003F1B44">
            <w:pPr>
              <w:pStyle w:val="TableParagraph"/>
              <w:spacing w:before="172"/>
              <w:ind w:left="10"/>
              <w:jc w:val="center"/>
              <w:rPr>
                <w:sz w:val="18"/>
              </w:rPr>
            </w:pPr>
            <w:r>
              <w:rPr>
                <w:spacing w:val="-10"/>
                <w:sz w:val="18"/>
              </w:rPr>
              <w:t>2</w:t>
            </w:r>
          </w:p>
        </w:tc>
        <w:tc>
          <w:tcPr>
            <w:tcW w:w="5278" w:type="dxa"/>
          </w:tcPr>
          <w:p w:rsidR="00BD0596" w:rsidRDefault="003F1B44">
            <w:pPr>
              <w:pStyle w:val="TableParagraph"/>
              <w:spacing w:before="31" w:line="276" w:lineRule="auto"/>
              <w:ind w:left="106" w:right="172"/>
              <w:rPr>
                <w:sz w:val="18"/>
              </w:rPr>
            </w:pPr>
            <w:r>
              <w:rPr>
                <w:sz w:val="18"/>
              </w:rPr>
              <w:t>Proof</w:t>
            </w:r>
            <w:r>
              <w:rPr>
                <w:spacing w:val="-5"/>
                <w:sz w:val="18"/>
              </w:rPr>
              <w:t xml:space="preserve"> </w:t>
            </w:r>
            <w:r>
              <w:rPr>
                <w:sz w:val="18"/>
              </w:rPr>
              <w:t>of</w:t>
            </w:r>
            <w:r>
              <w:rPr>
                <w:spacing w:val="-9"/>
                <w:sz w:val="18"/>
              </w:rPr>
              <w:t xml:space="preserve"> </w:t>
            </w:r>
            <w:r>
              <w:rPr>
                <w:sz w:val="18"/>
              </w:rPr>
              <w:t>ownership</w:t>
            </w:r>
            <w:r>
              <w:rPr>
                <w:spacing w:val="-4"/>
                <w:sz w:val="18"/>
              </w:rPr>
              <w:t xml:space="preserve"> </w:t>
            </w:r>
            <w:r>
              <w:rPr>
                <w:sz w:val="18"/>
              </w:rPr>
              <w:t>of</w:t>
            </w:r>
            <w:r>
              <w:rPr>
                <w:spacing w:val="-9"/>
                <w:sz w:val="18"/>
              </w:rPr>
              <w:t xml:space="preserve"> </w:t>
            </w:r>
            <w:r>
              <w:rPr>
                <w:sz w:val="18"/>
              </w:rPr>
              <w:t>building</w:t>
            </w:r>
            <w:r>
              <w:rPr>
                <w:spacing w:val="-6"/>
                <w:sz w:val="18"/>
              </w:rPr>
              <w:t xml:space="preserve"> </w:t>
            </w:r>
            <w:r>
              <w:rPr>
                <w:sz w:val="18"/>
              </w:rPr>
              <w:t>construction</w:t>
            </w:r>
            <w:r>
              <w:rPr>
                <w:spacing w:val="-7"/>
                <w:sz w:val="18"/>
              </w:rPr>
              <w:t xml:space="preserve"> </w:t>
            </w:r>
            <w:r>
              <w:rPr>
                <w:sz w:val="18"/>
              </w:rPr>
              <w:t>equipment (concrete mixer, vibrant axle).</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1020"/>
        </w:trPr>
        <w:tc>
          <w:tcPr>
            <w:tcW w:w="534" w:type="dxa"/>
          </w:tcPr>
          <w:p w:rsidR="00BD0596" w:rsidRDefault="00BD0596">
            <w:pPr>
              <w:pStyle w:val="TableParagraph"/>
              <w:spacing w:before="182"/>
              <w:rPr>
                <w:b/>
                <w:sz w:val="18"/>
              </w:rPr>
            </w:pPr>
          </w:p>
          <w:p w:rsidR="00BD0596" w:rsidRDefault="003F1B44">
            <w:pPr>
              <w:pStyle w:val="TableParagraph"/>
              <w:ind w:left="10"/>
              <w:jc w:val="center"/>
              <w:rPr>
                <w:sz w:val="18"/>
              </w:rPr>
            </w:pPr>
            <w:r>
              <w:rPr>
                <w:spacing w:val="-10"/>
                <w:sz w:val="18"/>
              </w:rPr>
              <w:t>3</w:t>
            </w:r>
          </w:p>
        </w:tc>
        <w:tc>
          <w:tcPr>
            <w:tcW w:w="5278" w:type="dxa"/>
          </w:tcPr>
          <w:p w:rsidR="00BD0596" w:rsidRDefault="003F1B44">
            <w:pPr>
              <w:pStyle w:val="TableParagraph"/>
              <w:spacing w:before="73"/>
              <w:ind w:left="106"/>
              <w:rPr>
                <w:sz w:val="18"/>
              </w:rPr>
            </w:pPr>
            <w:r>
              <w:rPr>
                <w:sz w:val="18"/>
              </w:rPr>
              <w:t>Proof of ownership of small hand-tools in good operating condition. (Buckets, Round spades, Digger Spades, Pickaxes, Wheelbarrows,</w:t>
            </w:r>
            <w:r>
              <w:rPr>
                <w:spacing w:val="-4"/>
                <w:sz w:val="18"/>
              </w:rPr>
              <w:t xml:space="preserve"> </w:t>
            </w:r>
            <w:r>
              <w:rPr>
                <w:sz w:val="18"/>
              </w:rPr>
              <w:t>Concrete</w:t>
            </w:r>
            <w:r>
              <w:rPr>
                <w:spacing w:val="-8"/>
                <w:sz w:val="18"/>
              </w:rPr>
              <w:t xml:space="preserve"> </w:t>
            </w:r>
            <w:r>
              <w:rPr>
                <w:sz w:val="18"/>
              </w:rPr>
              <w:t>Hammers,</w:t>
            </w:r>
            <w:r>
              <w:rPr>
                <w:spacing w:val="-2"/>
                <w:sz w:val="18"/>
              </w:rPr>
              <w:t xml:space="preserve"> </w:t>
            </w:r>
            <w:r>
              <w:rPr>
                <w:sz w:val="18"/>
              </w:rPr>
              <w:t>Float-boards,</w:t>
            </w:r>
            <w:r>
              <w:rPr>
                <w:spacing w:val="-6"/>
                <w:sz w:val="18"/>
              </w:rPr>
              <w:t xml:space="preserve"> </w:t>
            </w:r>
            <w:r>
              <w:rPr>
                <w:sz w:val="18"/>
              </w:rPr>
              <w:t>Trowels,</w:t>
            </w:r>
            <w:r>
              <w:rPr>
                <w:spacing w:val="-4"/>
                <w:sz w:val="18"/>
              </w:rPr>
              <w:t xml:space="preserve"> </w:t>
            </w:r>
            <w:r>
              <w:rPr>
                <w:sz w:val="18"/>
              </w:rPr>
              <w:t>Iron brushes, Spirit levels, Iron saws, Wood saws, etc…)</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7"/>
        </w:trPr>
        <w:tc>
          <w:tcPr>
            <w:tcW w:w="534" w:type="dxa"/>
          </w:tcPr>
          <w:p w:rsidR="00BD0596" w:rsidRDefault="00BD0596">
            <w:pPr>
              <w:pStyle w:val="TableParagraph"/>
              <w:rPr>
                <w:rFonts w:ascii="Times New Roman"/>
                <w:sz w:val="18"/>
              </w:rPr>
            </w:pPr>
          </w:p>
        </w:tc>
        <w:tc>
          <w:tcPr>
            <w:tcW w:w="5278" w:type="dxa"/>
          </w:tcPr>
          <w:p w:rsidR="00BD0596" w:rsidRDefault="003F1B44">
            <w:pPr>
              <w:pStyle w:val="TableParagraph"/>
              <w:spacing w:before="87"/>
              <w:ind w:right="95"/>
              <w:jc w:val="right"/>
              <w:rPr>
                <w:b/>
                <w:sz w:val="18"/>
              </w:rPr>
            </w:pPr>
            <w:r>
              <w:rPr>
                <w:b/>
                <w:spacing w:val="-2"/>
                <w:sz w:val="18"/>
              </w:rPr>
              <w:t>TOTAL</w:t>
            </w:r>
          </w:p>
        </w:tc>
        <w:tc>
          <w:tcPr>
            <w:tcW w:w="2127" w:type="dxa"/>
            <w:gridSpan w:val="2"/>
          </w:tcPr>
          <w:p w:rsidR="00BD0596" w:rsidRDefault="003F1B44">
            <w:pPr>
              <w:pStyle w:val="TableParagraph"/>
              <w:spacing w:before="87"/>
              <w:ind w:left="1265"/>
              <w:rPr>
                <w:b/>
                <w:sz w:val="18"/>
              </w:rPr>
            </w:pPr>
            <w:r>
              <w:rPr>
                <w:sz w:val="18"/>
              </w:rPr>
              <w:t>/</w:t>
            </w:r>
            <w:r>
              <w:rPr>
                <w:spacing w:val="-1"/>
                <w:sz w:val="18"/>
              </w:rPr>
              <w:t xml:space="preserve"> </w:t>
            </w:r>
            <w:r>
              <w:rPr>
                <w:b/>
                <w:sz w:val="18"/>
              </w:rPr>
              <w:t xml:space="preserve">03 </w:t>
            </w:r>
            <w:r>
              <w:rPr>
                <w:b/>
                <w:spacing w:val="-5"/>
                <w:sz w:val="18"/>
              </w:rPr>
              <w:t>YES</w:t>
            </w:r>
          </w:p>
        </w:tc>
        <w:tc>
          <w:tcPr>
            <w:tcW w:w="1701" w:type="dxa"/>
          </w:tcPr>
          <w:p w:rsidR="00BD0596" w:rsidRDefault="00BD0596">
            <w:pPr>
              <w:pStyle w:val="TableParagraph"/>
              <w:rPr>
                <w:rFonts w:ascii="Times New Roman"/>
                <w:sz w:val="18"/>
              </w:rPr>
            </w:pPr>
          </w:p>
        </w:tc>
      </w:tr>
    </w:tbl>
    <w:p w:rsidR="00BD0596" w:rsidRDefault="00BD0596">
      <w:pPr>
        <w:pStyle w:val="BodyText"/>
        <w:spacing w:before="27"/>
        <w:rPr>
          <w:b/>
          <w:sz w:val="18"/>
        </w:rPr>
      </w:pPr>
    </w:p>
    <w:p w:rsidR="00BD0596" w:rsidRDefault="003F1B44">
      <w:pPr>
        <w:pStyle w:val="ListParagraph"/>
        <w:numPr>
          <w:ilvl w:val="0"/>
          <w:numId w:val="6"/>
        </w:numPr>
        <w:tabs>
          <w:tab w:val="left" w:pos="900"/>
        </w:tabs>
        <w:ind w:left="900" w:hanging="310"/>
        <w:rPr>
          <w:b/>
          <w:sz w:val="18"/>
        </w:rPr>
      </w:pPr>
      <w:r>
        <w:rPr>
          <w:b/>
          <w:sz w:val="18"/>
        </w:rPr>
        <w:t>-</w:t>
      </w:r>
      <w:r>
        <w:rPr>
          <w:b/>
          <w:spacing w:val="1"/>
          <w:sz w:val="18"/>
        </w:rPr>
        <w:t xml:space="preserve"> </w:t>
      </w:r>
      <w:r>
        <w:rPr>
          <w:b/>
          <w:spacing w:val="-2"/>
          <w:sz w:val="18"/>
        </w:rPr>
        <w:t>REFERENCES</w:t>
      </w:r>
    </w:p>
    <w:p w:rsidR="00BD0596" w:rsidRDefault="00BD0596">
      <w:pPr>
        <w:pStyle w:val="BodyText"/>
        <w:spacing w:before="4"/>
        <w:rPr>
          <w:b/>
          <w:sz w:val="15"/>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5278"/>
        <w:gridCol w:w="993"/>
        <w:gridCol w:w="1134"/>
        <w:gridCol w:w="1701"/>
      </w:tblGrid>
      <w:tr w:rsidR="00BD0596">
        <w:trPr>
          <w:trHeight w:val="217"/>
        </w:trPr>
        <w:tc>
          <w:tcPr>
            <w:tcW w:w="534" w:type="dxa"/>
            <w:vMerge w:val="restart"/>
          </w:tcPr>
          <w:p w:rsidR="00BD0596" w:rsidRDefault="003F1B44">
            <w:pPr>
              <w:pStyle w:val="TableParagraph"/>
              <w:spacing w:before="113"/>
              <w:ind w:left="162"/>
              <w:rPr>
                <w:sz w:val="18"/>
              </w:rPr>
            </w:pPr>
            <w:r>
              <w:rPr>
                <w:spacing w:val="-5"/>
                <w:sz w:val="18"/>
              </w:rPr>
              <w:t>N°</w:t>
            </w:r>
          </w:p>
        </w:tc>
        <w:tc>
          <w:tcPr>
            <w:tcW w:w="5278" w:type="dxa"/>
            <w:vMerge w:val="restart"/>
          </w:tcPr>
          <w:p w:rsidR="00BD0596" w:rsidRDefault="003F1B44">
            <w:pPr>
              <w:pStyle w:val="TableParagraph"/>
              <w:spacing w:before="113"/>
              <w:ind w:left="11"/>
              <w:jc w:val="center"/>
              <w:rPr>
                <w:sz w:val="18"/>
              </w:rPr>
            </w:pPr>
            <w:r>
              <w:rPr>
                <w:spacing w:val="-2"/>
                <w:sz w:val="18"/>
              </w:rPr>
              <w:t>DESIGNATION</w:t>
            </w:r>
          </w:p>
        </w:tc>
        <w:tc>
          <w:tcPr>
            <w:tcW w:w="2127" w:type="dxa"/>
            <w:gridSpan w:val="2"/>
          </w:tcPr>
          <w:p w:rsidR="00BD0596" w:rsidRDefault="003F1B44">
            <w:pPr>
              <w:pStyle w:val="TableParagraph"/>
              <w:spacing w:line="196" w:lineRule="exact"/>
              <w:ind w:left="648"/>
              <w:rPr>
                <w:sz w:val="18"/>
              </w:rPr>
            </w:pPr>
            <w:r>
              <w:rPr>
                <w:spacing w:val="-2"/>
                <w:sz w:val="18"/>
              </w:rPr>
              <w:t>EVIDENCE</w:t>
            </w:r>
          </w:p>
        </w:tc>
        <w:tc>
          <w:tcPr>
            <w:tcW w:w="1701" w:type="dxa"/>
            <w:vMerge w:val="restart"/>
          </w:tcPr>
          <w:p w:rsidR="00BD0596" w:rsidRDefault="003F1B44">
            <w:pPr>
              <w:pStyle w:val="TableParagraph"/>
              <w:spacing w:before="113"/>
              <w:ind w:left="208"/>
              <w:rPr>
                <w:sz w:val="18"/>
              </w:rPr>
            </w:pPr>
            <w:r>
              <w:rPr>
                <w:spacing w:val="-2"/>
                <w:sz w:val="18"/>
              </w:rPr>
              <w:t>OBSERVATIONS</w:t>
            </w:r>
          </w:p>
        </w:tc>
      </w:tr>
      <w:tr w:rsidR="00BD0596">
        <w:trPr>
          <w:trHeight w:val="217"/>
        </w:trPr>
        <w:tc>
          <w:tcPr>
            <w:tcW w:w="534" w:type="dxa"/>
            <w:vMerge/>
            <w:tcBorders>
              <w:top w:val="nil"/>
            </w:tcBorders>
          </w:tcPr>
          <w:p w:rsidR="00BD0596" w:rsidRDefault="00BD0596">
            <w:pPr>
              <w:rPr>
                <w:sz w:val="2"/>
                <w:szCs w:val="2"/>
              </w:rPr>
            </w:pPr>
          </w:p>
        </w:tc>
        <w:tc>
          <w:tcPr>
            <w:tcW w:w="5278" w:type="dxa"/>
            <w:vMerge/>
            <w:tcBorders>
              <w:top w:val="nil"/>
            </w:tcBorders>
          </w:tcPr>
          <w:p w:rsidR="00BD0596" w:rsidRDefault="00BD0596">
            <w:pPr>
              <w:rPr>
                <w:sz w:val="2"/>
                <w:szCs w:val="2"/>
              </w:rPr>
            </w:pPr>
          </w:p>
        </w:tc>
        <w:tc>
          <w:tcPr>
            <w:tcW w:w="993" w:type="dxa"/>
          </w:tcPr>
          <w:p w:rsidR="00BD0596" w:rsidRDefault="003F1B44">
            <w:pPr>
              <w:pStyle w:val="TableParagraph"/>
              <w:spacing w:line="198" w:lineRule="exact"/>
              <w:ind w:left="10" w:right="1"/>
              <w:jc w:val="center"/>
              <w:rPr>
                <w:sz w:val="18"/>
              </w:rPr>
            </w:pPr>
            <w:r>
              <w:rPr>
                <w:spacing w:val="-5"/>
                <w:sz w:val="18"/>
              </w:rPr>
              <w:t>NO</w:t>
            </w:r>
          </w:p>
        </w:tc>
        <w:tc>
          <w:tcPr>
            <w:tcW w:w="1134" w:type="dxa"/>
          </w:tcPr>
          <w:p w:rsidR="00BD0596" w:rsidRDefault="003F1B44">
            <w:pPr>
              <w:pStyle w:val="TableParagraph"/>
              <w:spacing w:line="198" w:lineRule="exact"/>
              <w:ind w:left="8"/>
              <w:jc w:val="center"/>
              <w:rPr>
                <w:sz w:val="18"/>
              </w:rPr>
            </w:pPr>
            <w:r>
              <w:rPr>
                <w:spacing w:val="-5"/>
                <w:sz w:val="18"/>
              </w:rPr>
              <w:t>YES</w:t>
            </w:r>
          </w:p>
        </w:tc>
        <w:tc>
          <w:tcPr>
            <w:tcW w:w="1701" w:type="dxa"/>
            <w:vMerge/>
            <w:tcBorders>
              <w:top w:val="nil"/>
            </w:tcBorders>
          </w:tcPr>
          <w:p w:rsidR="00BD0596" w:rsidRDefault="00BD0596">
            <w:pPr>
              <w:rPr>
                <w:sz w:val="2"/>
                <w:szCs w:val="2"/>
              </w:rPr>
            </w:pPr>
          </w:p>
        </w:tc>
      </w:tr>
      <w:tr w:rsidR="00BD0596">
        <w:trPr>
          <w:trHeight w:val="748"/>
        </w:trPr>
        <w:tc>
          <w:tcPr>
            <w:tcW w:w="534" w:type="dxa"/>
          </w:tcPr>
          <w:p w:rsidR="00BD0596" w:rsidRDefault="00BD0596">
            <w:pPr>
              <w:pStyle w:val="TableParagraph"/>
              <w:spacing w:before="45"/>
              <w:rPr>
                <w:b/>
                <w:sz w:val="18"/>
              </w:rPr>
            </w:pPr>
          </w:p>
          <w:p w:rsidR="00BD0596" w:rsidRDefault="003F1B44">
            <w:pPr>
              <w:pStyle w:val="TableParagraph"/>
              <w:spacing w:before="1"/>
              <w:ind w:left="10" w:right="4"/>
              <w:jc w:val="center"/>
              <w:rPr>
                <w:b/>
                <w:sz w:val="18"/>
              </w:rPr>
            </w:pPr>
            <w:r>
              <w:rPr>
                <w:b/>
                <w:spacing w:val="-10"/>
                <w:sz w:val="18"/>
              </w:rPr>
              <w:t>A</w:t>
            </w:r>
          </w:p>
        </w:tc>
        <w:tc>
          <w:tcPr>
            <w:tcW w:w="5278" w:type="dxa"/>
          </w:tcPr>
          <w:p w:rsidR="00BD0596" w:rsidRDefault="003F1B44">
            <w:pPr>
              <w:pStyle w:val="TableParagraph"/>
              <w:spacing w:line="216" w:lineRule="exact"/>
              <w:ind w:left="106"/>
              <w:rPr>
                <w:sz w:val="18"/>
              </w:rPr>
            </w:pPr>
            <w:r>
              <w:rPr>
                <w:b/>
                <w:sz w:val="18"/>
              </w:rPr>
              <w:t>02</w:t>
            </w:r>
            <w:r>
              <w:rPr>
                <w:b/>
                <w:spacing w:val="60"/>
                <w:w w:val="150"/>
                <w:sz w:val="18"/>
              </w:rPr>
              <w:t xml:space="preserve"> </w:t>
            </w:r>
            <w:r>
              <w:rPr>
                <w:sz w:val="18"/>
              </w:rPr>
              <w:t>References</w:t>
            </w:r>
            <w:r>
              <w:rPr>
                <w:spacing w:val="55"/>
                <w:w w:val="150"/>
                <w:sz w:val="18"/>
              </w:rPr>
              <w:t xml:space="preserve"> </w:t>
            </w:r>
            <w:r>
              <w:rPr>
                <w:sz w:val="18"/>
              </w:rPr>
              <w:t>in</w:t>
            </w:r>
            <w:r>
              <w:rPr>
                <w:spacing w:val="55"/>
                <w:w w:val="150"/>
                <w:sz w:val="18"/>
              </w:rPr>
              <w:t xml:space="preserve"> </w:t>
            </w:r>
            <w:r>
              <w:rPr>
                <w:sz w:val="18"/>
              </w:rPr>
              <w:t>the</w:t>
            </w:r>
            <w:r>
              <w:rPr>
                <w:spacing w:val="52"/>
                <w:w w:val="150"/>
                <w:sz w:val="18"/>
              </w:rPr>
              <w:t xml:space="preserve"> </w:t>
            </w:r>
            <w:r>
              <w:rPr>
                <w:sz w:val="18"/>
              </w:rPr>
              <w:t>bridge</w:t>
            </w:r>
            <w:r>
              <w:rPr>
                <w:spacing w:val="56"/>
                <w:w w:val="150"/>
                <w:sz w:val="18"/>
              </w:rPr>
              <w:t xml:space="preserve"> </w:t>
            </w:r>
            <w:r>
              <w:rPr>
                <w:sz w:val="18"/>
              </w:rPr>
              <w:t>works</w:t>
            </w:r>
            <w:r>
              <w:rPr>
                <w:spacing w:val="54"/>
                <w:w w:val="150"/>
                <w:sz w:val="18"/>
              </w:rPr>
              <w:t xml:space="preserve"> </w:t>
            </w:r>
            <w:r>
              <w:rPr>
                <w:sz w:val="18"/>
              </w:rPr>
              <w:t>or</w:t>
            </w:r>
            <w:r>
              <w:rPr>
                <w:spacing w:val="53"/>
                <w:w w:val="150"/>
                <w:sz w:val="18"/>
              </w:rPr>
              <w:t xml:space="preserve"> </w:t>
            </w:r>
            <w:r>
              <w:rPr>
                <w:sz w:val="18"/>
              </w:rPr>
              <w:t>road</w:t>
            </w:r>
            <w:r>
              <w:rPr>
                <w:spacing w:val="56"/>
                <w:w w:val="150"/>
                <w:sz w:val="18"/>
              </w:rPr>
              <w:t xml:space="preserve"> </w:t>
            </w:r>
            <w:r>
              <w:rPr>
                <w:sz w:val="18"/>
              </w:rPr>
              <w:t>works</w:t>
            </w:r>
            <w:r>
              <w:rPr>
                <w:spacing w:val="53"/>
                <w:w w:val="150"/>
                <w:sz w:val="18"/>
              </w:rPr>
              <w:t xml:space="preserve"> </w:t>
            </w:r>
            <w:r>
              <w:rPr>
                <w:spacing w:val="-4"/>
                <w:sz w:val="18"/>
              </w:rPr>
              <w:t>with</w:t>
            </w:r>
          </w:p>
          <w:p w:rsidR="00BD0596" w:rsidRDefault="003F1B44">
            <w:pPr>
              <w:pStyle w:val="TableParagraph"/>
              <w:spacing w:line="250" w:lineRule="atLeast"/>
              <w:ind w:left="106" w:right="172"/>
              <w:rPr>
                <w:sz w:val="18"/>
              </w:rPr>
            </w:pPr>
            <w:r>
              <w:rPr>
                <w:sz w:val="18"/>
              </w:rPr>
              <w:t xml:space="preserve">justification (amount at least </w:t>
            </w:r>
            <w:r>
              <w:rPr>
                <w:b/>
                <w:sz w:val="18"/>
              </w:rPr>
              <w:t xml:space="preserve">25,000 000 </w:t>
            </w:r>
            <w:r>
              <w:rPr>
                <w:sz w:val="18"/>
              </w:rPr>
              <w:t>all taxes inclusive) for the past 03 years.</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7"/>
        </w:trPr>
        <w:tc>
          <w:tcPr>
            <w:tcW w:w="534" w:type="dxa"/>
          </w:tcPr>
          <w:p w:rsidR="00BD0596" w:rsidRDefault="003F1B44">
            <w:pPr>
              <w:pStyle w:val="TableParagraph"/>
              <w:spacing w:before="89"/>
              <w:ind w:left="10"/>
              <w:jc w:val="center"/>
              <w:rPr>
                <w:sz w:val="18"/>
              </w:rPr>
            </w:pPr>
            <w:r>
              <w:rPr>
                <w:spacing w:val="-10"/>
                <w:sz w:val="18"/>
              </w:rPr>
              <w:t>1</w:t>
            </w:r>
          </w:p>
        </w:tc>
        <w:tc>
          <w:tcPr>
            <w:tcW w:w="5278" w:type="dxa"/>
          </w:tcPr>
          <w:p w:rsidR="00BD0596" w:rsidRDefault="003F1B44">
            <w:pPr>
              <w:pStyle w:val="TableParagraph"/>
              <w:spacing w:before="73"/>
              <w:ind w:left="106"/>
              <w:rPr>
                <w:sz w:val="18"/>
              </w:rPr>
            </w:pPr>
            <w:r>
              <w:rPr>
                <w:sz w:val="18"/>
              </w:rPr>
              <w:t>First</w:t>
            </w:r>
            <w:r>
              <w:rPr>
                <w:spacing w:val="-6"/>
                <w:sz w:val="18"/>
              </w:rPr>
              <w:t xml:space="preserve"> </w:t>
            </w:r>
            <w:r>
              <w:rPr>
                <w:spacing w:val="-2"/>
                <w:sz w:val="18"/>
              </w:rPr>
              <w:t>project</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7"/>
        </w:trPr>
        <w:tc>
          <w:tcPr>
            <w:tcW w:w="534" w:type="dxa"/>
          </w:tcPr>
          <w:p w:rsidR="00BD0596" w:rsidRDefault="003F1B44">
            <w:pPr>
              <w:pStyle w:val="TableParagraph"/>
              <w:spacing w:before="88"/>
              <w:ind w:left="10"/>
              <w:jc w:val="center"/>
              <w:rPr>
                <w:sz w:val="18"/>
              </w:rPr>
            </w:pPr>
            <w:r>
              <w:rPr>
                <w:spacing w:val="-10"/>
                <w:sz w:val="18"/>
              </w:rPr>
              <w:t>2</w:t>
            </w:r>
          </w:p>
        </w:tc>
        <w:tc>
          <w:tcPr>
            <w:tcW w:w="5278" w:type="dxa"/>
          </w:tcPr>
          <w:p w:rsidR="00BD0596" w:rsidRDefault="003F1B44">
            <w:pPr>
              <w:pStyle w:val="TableParagraph"/>
              <w:spacing w:before="88"/>
              <w:ind w:left="106"/>
              <w:rPr>
                <w:sz w:val="18"/>
              </w:rPr>
            </w:pPr>
            <w:r>
              <w:rPr>
                <w:sz w:val="18"/>
              </w:rPr>
              <w:t>Second</w:t>
            </w:r>
            <w:r>
              <w:rPr>
                <w:spacing w:val="-5"/>
                <w:sz w:val="18"/>
              </w:rPr>
              <w:t xml:space="preserve"> </w:t>
            </w:r>
            <w:r>
              <w:rPr>
                <w:spacing w:val="-2"/>
                <w:sz w:val="18"/>
              </w:rPr>
              <w:t>project</w:t>
            </w:r>
          </w:p>
        </w:tc>
        <w:tc>
          <w:tcPr>
            <w:tcW w:w="993" w:type="dxa"/>
          </w:tcPr>
          <w:p w:rsidR="00BD0596" w:rsidRDefault="00BD0596">
            <w:pPr>
              <w:pStyle w:val="TableParagraph"/>
              <w:rPr>
                <w:rFonts w:ascii="Times New Roman"/>
                <w:sz w:val="18"/>
              </w:rPr>
            </w:pPr>
          </w:p>
        </w:tc>
        <w:tc>
          <w:tcPr>
            <w:tcW w:w="1134" w:type="dxa"/>
          </w:tcPr>
          <w:p w:rsidR="00BD0596" w:rsidRDefault="00BD0596">
            <w:pPr>
              <w:pStyle w:val="TableParagraph"/>
              <w:rPr>
                <w:rFonts w:ascii="Times New Roman"/>
                <w:sz w:val="18"/>
              </w:rPr>
            </w:pPr>
          </w:p>
        </w:tc>
        <w:tc>
          <w:tcPr>
            <w:tcW w:w="1701" w:type="dxa"/>
          </w:tcPr>
          <w:p w:rsidR="00BD0596" w:rsidRDefault="00BD0596">
            <w:pPr>
              <w:pStyle w:val="TableParagraph"/>
              <w:rPr>
                <w:rFonts w:ascii="Times New Roman"/>
                <w:sz w:val="18"/>
              </w:rPr>
            </w:pPr>
          </w:p>
        </w:tc>
      </w:tr>
      <w:tr w:rsidR="00BD0596">
        <w:trPr>
          <w:trHeight w:val="397"/>
        </w:trPr>
        <w:tc>
          <w:tcPr>
            <w:tcW w:w="534" w:type="dxa"/>
          </w:tcPr>
          <w:p w:rsidR="00BD0596" w:rsidRDefault="00BD0596">
            <w:pPr>
              <w:pStyle w:val="TableParagraph"/>
              <w:rPr>
                <w:rFonts w:ascii="Times New Roman"/>
                <w:sz w:val="18"/>
              </w:rPr>
            </w:pPr>
          </w:p>
        </w:tc>
        <w:tc>
          <w:tcPr>
            <w:tcW w:w="5278" w:type="dxa"/>
          </w:tcPr>
          <w:p w:rsidR="00BD0596" w:rsidRDefault="003F1B44">
            <w:pPr>
              <w:pStyle w:val="TableParagraph"/>
              <w:spacing w:before="89"/>
              <w:ind w:right="95"/>
              <w:jc w:val="right"/>
              <w:rPr>
                <w:b/>
                <w:sz w:val="18"/>
              </w:rPr>
            </w:pPr>
            <w:r>
              <w:rPr>
                <w:b/>
                <w:spacing w:val="-2"/>
                <w:sz w:val="18"/>
              </w:rPr>
              <w:t>TOTAL</w:t>
            </w:r>
          </w:p>
        </w:tc>
        <w:tc>
          <w:tcPr>
            <w:tcW w:w="2127" w:type="dxa"/>
            <w:gridSpan w:val="2"/>
          </w:tcPr>
          <w:p w:rsidR="00BD0596" w:rsidRDefault="003F1B44">
            <w:pPr>
              <w:pStyle w:val="TableParagraph"/>
              <w:spacing w:before="89"/>
              <w:ind w:left="1265"/>
              <w:rPr>
                <w:b/>
                <w:sz w:val="18"/>
              </w:rPr>
            </w:pPr>
            <w:r>
              <w:rPr>
                <w:sz w:val="18"/>
              </w:rPr>
              <w:t>/</w:t>
            </w:r>
            <w:r>
              <w:rPr>
                <w:spacing w:val="-1"/>
                <w:sz w:val="18"/>
              </w:rPr>
              <w:t xml:space="preserve"> </w:t>
            </w:r>
            <w:r>
              <w:rPr>
                <w:b/>
                <w:sz w:val="18"/>
              </w:rPr>
              <w:t xml:space="preserve">02 </w:t>
            </w:r>
            <w:r>
              <w:rPr>
                <w:b/>
                <w:spacing w:val="-5"/>
                <w:sz w:val="18"/>
              </w:rPr>
              <w:t>YES</w:t>
            </w:r>
          </w:p>
        </w:tc>
        <w:tc>
          <w:tcPr>
            <w:tcW w:w="1701" w:type="dxa"/>
          </w:tcPr>
          <w:p w:rsidR="00BD0596" w:rsidRDefault="00BD0596">
            <w:pPr>
              <w:pStyle w:val="TableParagraph"/>
              <w:rPr>
                <w:rFonts w:ascii="Times New Roman"/>
                <w:sz w:val="18"/>
              </w:rPr>
            </w:pPr>
          </w:p>
        </w:tc>
      </w:tr>
    </w:tbl>
    <w:p w:rsidR="00BD0596" w:rsidRDefault="00BD0596">
      <w:pPr>
        <w:pStyle w:val="TableParagraph"/>
        <w:rPr>
          <w:rFonts w:ascii="Times New Roman"/>
          <w:sz w:val="18"/>
        </w:rPr>
        <w:sectPr w:rsidR="00BD0596">
          <w:pgSz w:w="11910" w:h="16840"/>
          <w:pgMar w:top="760" w:right="283" w:bottom="760" w:left="850" w:header="0" w:footer="569" w:gutter="0"/>
          <w:cols w:space="720"/>
        </w:sectPr>
      </w:pPr>
    </w:p>
    <w:p w:rsidR="00BD0596" w:rsidRDefault="003F1B44">
      <w:pPr>
        <w:pStyle w:val="ListParagraph"/>
        <w:numPr>
          <w:ilvl w:val="0"/>
          <w:numId w:val="5"/>
        </w:numPr>
        <w:tabs>
          <w:tab w:val="left" w:pos="926"/>
        </w:tabs>
        <w:spacing w:before="72" w:after="34"/>
        <w:ind w:left="926" w:hanging="336"/>
        <w:rPr>
          <w:b/>
          <w:sz w:val="18"/>
        </w:rPr>
      </w:pPr>
      <w:r>
        <w:rPr>
          <w:b/>
          <w:sz w:val="18"/>
        </w:rPr>
        <w:lastRenderedPageBreak/>
        <w:t>ACKNOWLEDGEMENT</w:t>
      </w:r>
      <w:r>
        <w:rPr>
          <w:b/>
          <w:spacing w:val="-3"/>
          <w:sz w:val="18"/>
        </w:rPr>
        <w:t xml:space="preserve"> </w:t>
      </w:r>
      <w:r>
        <w:rPr>
          <w:b/>
          <w:sz w:val="18"/>
        </w:rPr>
        <w:t>OF</w:t>
      </w:r>
      <w:r>
        <w:rPr>
          <w:b/>
          <w:spacing w:val="-4"/>
          <w:sz w:val="18"/>
        </w:rPr>
        <w:t xml:space="preserve"> </w:t>
      </w:r>
      <w:r>
        <w:rPr>
          <w:b/>
          <w:sz w:val="18"/>
        </w:rPr>
        <w:t>SITE</w:t>
      </w:r>
      <w:r>
        <w:rPr>
          <w:b/>
          <w:spacing w:val="-3"/>
          <w:sz w:val="18"/>
        </w:rPr>
        <w:t xml:space="preserve"> </w:t>
      </w:r>
      <w:r>
        <w:rPr>
          <w:b/>
          <w:spacing w:val="-4"/>
          <w:sz w:val="18"/>
        </w:rPr>
        <w:t>VISIT</w:t>
      </w: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247"/>
        <w:gridCol w:w="994"/>
        <w:gridCol w:w="1135"/>
        <w:gridCol w:w="1702"/>
      </w:tblGrid>
      <w:tr w:rsidR="00BD0596">
        <w:trPr>
          <w:trHeight w:val="217"/>
        </w:trPr>
        <w:tc>
          <w:tcPr>
            <w:tcW w:w="567" w:type="dxa"/>
            <w:vMerge w:val="restart"/>
          </w:tcPr>
          <w:p w:rsidR="00BD0596" w:rsidRDefault="003F1B44">
            <w:pPr>
              <w:pStyle w:val="TableParagraph"/>
              <w:spacing w:before="111"/>
              <w:ind w:left="180"/>
              <w:rPr>
                <w:sz w:val="18"/>
              </w:rPr>
            </w:pPr>
            <w:r>
              <w:rPr>
                <w:spacing w:val="-5"/>
                <w:sz w:val="18"/>
              </w:rPr>
              <w:t>N°</w:t>
            </w:r>
          </w:p>
        </w:tc>
        <w:tc>
          <w:tcPr>
            <w:tcW w:w="5247" w:type="dxa"/>
            <w:vMerge w:val="restart"/>
          </w:tcPr>
          <w:p w:rsidR="00BD0596" w:rsidRDefault="003F1B44">
            <w:pPr>
              <w:pStyle w:val="TableParagraph"/>
              <w:spacing w:before="111"/>
              <w:ind w:left="11"/>
              <w:jc w:val="center"/>
              <w:rPr>
                <w:sz w:val="18"/>
              </w:rPr>
            </w:pPr>
            <w:r>
              <w:rPr>
                <w:spacing w:val="-2"/>
                <w:sz w:val="18"/>
              </w:rPr>
              <w:t>DESIGNATION</w:t>
            </w:r>
          </w:p>
        </w:tc>
        <w:tc>
          <w:tcPr>
            <w:tcW w:w="2129" w:type="dxa"/>
            <w:gridSpan w:val="2"/>
          </w:tcPr>
          <w:p w:rsidR="00BD0596" w:rsidRDefault="003F1B44">
            <w:pPr>
              <w:pStyle w:val="TableParagraph"/>
              <w:spacing w:line="197" w:lineRule="exact"/>
              <w:ind w:left="649"/>
              <w:rPr>
                <w:sz w:val="18"/>
              </w:rPr>
            </w:pPr>
            <w:r>
              <w:rPr>
                <w:spacing w:val="-2"/>
                <w:sz w:val="18"/>
              </w:rPr>
              <w:t>EVIDENCE</w:t>
            </w:r>
          </w:p>
        </w:tc>
        <w:tc>
          <w:tcPr>
            <w:tcW w:w="1702" w:type="dxa"/>
            <w:vMerge w:val="restart"/>
          </w:tcPr>
          <w:p w:rsidR="00BD0596" w:rsidRDefault="003F1B44">
            <w:pPr>
              <w:pStyle w:val="TableParagraph"/>
              <w:spacing w:before="111"/>
              <w:ind w:left="209"/>
              <w:rPr>
                <w:sz w:val="18"/>
              </w:rPr>
            </w:pPr>
            <w:r>
              <w:rPr>
                <w:spacing w:val="-2"/>
                <w:sz w:val="18"/>
              </w:rPr>
              <w:t>OBSERVATIONS</w:t>
            </w:r>
          </w:p>
        </w:tc>
      </w:tr>
      <w:tr w:rsidR="00BD0596">
        <w:trPr>
          <w:trHeight w:val="217"/>
        </w:trPr>
        <w:tc>
          <w:tcPr>
            <w:tcW w:w="567" w:type="dxa"/>
            <w:vMerge/>
            <w:tcBorders>
              <w:top w:val="nil"/>
            </w:tcBorders>
          </w:tcPr>
          <w:p w:rsidR="00BD0596" w:rsidRDefault="00BD0596">
            <w:pPr>
              <w:rPr>
                <w:sz w:val="2"/>
                <w:szCs w:val="2"/>
              </w:rPr>
            </w:pPr>
          </w:p>
        </w:tc>
        <w:tc>
          <w:tcPr>
            <w:tcW w:w="5247" w:type="dxa"/>
            <w:vMerge/>
            <w:tcBorders>
              <w:top w:val="nil"/>
            </w:tcBorders>
          </w:tcPr>
          <w:p w:rsidR="00BD0596" w:rsidRDefault="00BD0596">
            <w:pPr>
              <w:rPr>
                <w:sz w:val="2"/>
                <w:szCs w:val="2"/>
              </w:rPr>
            </w:pPr>
          </w:p>
        </w:tc>
        <w:tc>
          <w:tcPr>
            <w:tcW w:w="994" w:type="dxa"/>
          </w:tcPr>
          <w:p w:rsidR="00BD0596" w:rsidRDefault="003F1B44">
            <w:pPr>
              <w:pStyle w:val="TableParagraph"/>
              <w:spacing w:line="197" w:lineRule="exact"/>
              <w:ind w:left="10"/>
              <w:jc w:val="center"/>
              <w:rPr>
                <w:sz w:val="18"/>
              </w:rPr>
            </w:pPr>
            <w:r>
              <w:rPr>
                <w:spacing w:val="-5"/>
                <w:sz w:val="18"/>
              </w:rPr>
              <w:t>NO</w:t>
            </w:r>
          </w:p>
        </w:tc>
        <w:tc>
          <w:tcPr>
            <w:tcW w:w="1135" w:type="dxa"/>
          </w:tcPr>
          <w:p w:rsidR="00BD0596" w:rsidRDefault="003F1B44">
            <w:pPr>
              <w:pStyle w:val="TableParagraph"/>
              <w:spacing w:line="197" w:lineRule="exact"/>
              <w:ind w:left="6"/>
              <w:jc w:val="center"/>
              <w:rPr>
                <w:sz w:val="18"/>
              </w:rPr>
            </w:pPr>
            <w:r>
              <w:rPr>
                <w:spacing w:val="-5"/>
                <w:sz w:val="18"/>
              </w:rPr>
              <w:t>YES</w:t>
            </w:r>
          </w:p>
        </w:tc>
        <w:tc>
          <w:tcPr>
            <w:tcW w:w="1702" w:type="dxa"/>
            <w:vMerge/>
            <w:tcBorders>
              <w:top w:val="nil"/>
            </w:tcBorders>
          </w:tcPr>
          <w:p w:rsidR="00BD0596" w:rsidRDefault="00BD0596">
            <w:pPr>
              <w:rPr>
                <w:sz w:val="2"/>
                <w:szCs w:val="2"/>
              </w:rPr>
            </w:pPr>
          </w:p>
        </w:tc>
      </w:tr>
      <w:tr w:rsidR="00BD0596">
        <w:trPr>
          <w:trHeight w:val="397"/>
        </w:trPr>
        <w:tc>
          <w:tcPr>
            <w:tcW w:w="567" w:type="dxa"/>
          </w:tcPr>
          <w:p w:rsidR="00BD0596" w:rsidRDefault="003F1B44">
            <w:pPr>
              <w:pStyle w:val="TableParagraph"/>
              <w:spacing w:before="89"/>
              <w:ind w:left="7"/>
              <w:jc w:val="center"/>
              <w:rPr>
                <w:sz w:val="18"/>
              </w:rPr>
            </w:pPr>
            <w:r>
              <w:rPr>
                <w:spacing w:val="-10"/>
                <w:sz w:val="18"/>
              </w:rPr>
              <w:t>1</w:t>
            </w:r>
          </w:p>
        </w:tc>
        <w:tc>
          <w:tcPr>
            <w:tcW w:w="5247" w:type="dxa"/>
          </w:tcPr>
          <w:p w:rsidR="00BD0596" w:rsidRDefault="003F1B44">
            <w:pPr>
              <w:pStyle w:val="TableParagraph"/>
              <w:spacing w:before="89"/>
              <w:ind w:left="107"/>
              <w:rPr>
                <w:sz w:val="18"/>
              </w:rPr>
            </w:pPr>
            <w:r>
              <w:rPr>
                <w:sz w:val="18"/>
              </w:rPr>
              <w:t>Attestation</w:t>
            </w:r>
            <w:r>
              <w:rPr>
                <w:spacing w:val="-5"/>
                <w:sz w:val="18"/>
              </w:rPr>
              <w:t xml:space="preserve"> </w:t>
            </w:r>
            <w:r>
              <w:rPr>
                <w:sz w:val="18"/>
              </w:rPr>
              <w:t>of</w:t>
            </w:r>
            <w:r>
              <w:rPr>
                <w:spacing w:val="-2"/>
                <w:sz w:val="18"/>
              </w:rPr>
              <w:t xml:space="preserve"> </w:t>
            </w:r>
            <w:r>
              <w:rPr>
                <w:sz w:val="18"/>
              </w:rPr>
              <w:t>site</w:t>
            </w:r>
            <w:r>
              <w:rPr>
                <w:spacing w:val="-3"/>
                <w:sz w:val="18"/>
              </w:rPr>
              <w:t xml:space="preserve"> </w:t>
            </w:r>
            <w:r>
              <w:rPr>
                <w:sz w:val="18"/>
              </w:rPr>
              <w:t>visit</w:t>
            </w:r>
            <w:r>
              <w:rPr>
                <w:spacing w:val="-2"/>
                <w:sz w:val="18"/>
              </w:rPr>
              <w:t xml:space="preserve"> </w:t>
            </w:r>
            <w:r>
              <w:rPr>
                <w:sz w:val="18"/>
              </w:rPr>
              <w:t>duly</w:t>
            </w:r>
            <w:r>
              <w:rPr>
                <w:spacing w:val="-4"/>
                <w:sz w:val="18"/>
              </w:rPr>
              <w:t xml:space="preserve"> </w:t>
            </w:r>
            <w:r>
              <w:rPr>
                <w:sz w:val="18"/>
              </w:rPr>
              <w:t>signed</w:t>
            </w:r>
            <w:r>
              <w:rPr>
                <w:spacing w:val="-3"/>
                <w:sz w:val="18"/>
              </w:rPr>
              <w:t xml:space="preserve"> </w:t>
            </w:r>
            <w:r>
              <w:rPr>
                <w:sz w:val="18"/>
              </w:rPr>
              <w:t>by</w:t>
            </w:r>
            <w:r>
              <w:rPr>
                <w:spacing w:val="-1"/>
                <w:sz w:val="18"/>
              </w:rPr>
              <w:t xml:space="preserve"> </w:t>
            </w:r>
            <w:r>
              <w:rPr>
                <w:sz w:val="18"/>
              </w:rPr>
              <w:t>the</w:t>
            </w:r>
            <w:r>
              <w:rPr>
                <w:spacing w:val="-3"/>
                <w:sz w:val="18"/>
              </w:rPr>
              <w:t xml:space="preserve"> </w:t>
            </w:r>
            <w:r>
              <w:rPr>
                <w:sz w:val="18"/>
              </w:rPr>
              <w:t>competent</w:t>
            </w:r>
            <w:r>
              <w:rPr>
                <w:spacing w:val="-2"/>
                <w:sz w:val="18"/>
              </w:rPr>
              <w:t xml:space="preserve"> authority</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6"/>
        </w:trPr>
        <w:tc>
          <w:tcPr>
            <w:tcW w:w="567" w:type="dxa"/>
          </w:tcPr>
          <w:p w:rsidR="00BD0596" w:rsidRDefault="003F1B44">
            <w:pPr>
              <w:pStyle w:val="TableParagraph"/>
              <w:spacing w:before="88"/>
              <w:ind w:left="7"/>
              <w:jc w:val="center"/>
              <w:rPr>
                <w:sz w:val="18"/>
              </w:rPr>
            </w:pPr>
            <w:r>
              <w:rPr>
                <w:spacing w:val="-10"/>
                <w:sz w:val="18"/>
              </w:rPr>
              <w:t>2</w:t>
            </w:r>
          </w:p>
        </w:tc>
        <w:tc>
          <w:tcPr>
            <w:tcW w:w="5247" w:type="dxa"/>
          </w:tcPr>
          <w:p w:rsidR="00BD0596" w:rsidRDefault="003F1B44">
            <w:pPr>
              <w:pStyle w:val="TableParagraph"/>
              <w:spacing w:before="88"/>
              <w:ind w:left="107"/>
              <w:rPr>
                <w:sz w:val="18"/>
              </w:rPr>
            </w:pPr>
            <w:r>
              <w:rPr>
                <w:sz w:val="18"/>
              </w:rPr>
              <w:t>Site</w:t>
            </w:r>
            <w:r>
              <w:rPr>
                <w:spacing w:val="-6"/>
                <w:sz w:val="18"/>
              </w:rPr>
              <w:t xml:space="preserve"> </w:t>
            </w:r>
            <w:r>
              <w:rPr>
                <w:sz w:val="18"/>
              </w:rPr>
              <w:t>visit</w:t>
            </w:r>
            <w:r>
              <w:rPr>
                <w:spacing w:val="-2"/>
                <w:sz w:val="18"/>
              </w:rPr>
              <w:t xml:space="preserve"> report</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7"/>
        </w:trPr>
        <w:tc>
          <w:tcPr>
            <w:tcW w:w="567" w:type="dxa"/>
          </w:tcPr>
          <w:p w:rsidR="00BD0596" w:rsidRDefault="003F1B44">
            <w:pPr>
              <w:pStyle w:val="TableParagraph"/>
              <w:spacing w:before="89"/>
              <w:ind w:left="7"/>
              <w:jc w:val="center"/>
              <w:rPr>
                <w:sz w:val="18"/>
              </w:rPr>
            </w:pPr>
            <w:r>
              <w:rPr>
                <w:spacing w:val="-10"/>
                <w:sz w:val="18"/>
              </w:rPr>
              <w:t>2</w:t>
            </w:r>
          </w:p>
        </w:tc>
        <w:tc>
          <w:tcPr>
            <w:tcW w:w="5247" w:type="dxa"/>
          </w:tcPr>
          <w:p w:rsidR="00BD0596" w:rsidRDefault="003F1B44">
            <w:pPr>
              <w:pStyle w:val="TableParagraph"/>
              <w:spacing w:before="89"/>
              <w:ind w:left="107"/>
              <w:rPr>
                <w:sz w:val="18"/>
              </w:rPr>
            </w:pPr>
            <w:r>
              <w:rPr>
                <w:sz w:val="18"/>
              </w:rPr>
              <w:t>Relevant</w:t>
            </w:r>
            <w:r>
              <w:rPr>
                <w:spacing w:val="-4"/>
                <w:sz w:val="18"/>
              </w:rPr>
              <w:t xml:space="preserve"> </w:t>
            </w:r>
            <w:r>
              <w:rPr>
                <w:sz w:val="18"/>
              </w:rPr>
              <w:t>illustrative</w:t>
            </w:r>
            <w:r>
              <w:rPr>
                <w:spacing w:val="-4"/>
                <w:sz w:val="18"/>
              </w:rPr>
              <w:t xml:space="preserve"> </w:t>
            </w:r>
            <w:r>
              <w:rPr>
                <w:sz w:val="18"/>
              </w:rPr>
              <w:t>pictures</w:t>
            </w:r>
            <w:r>
              <w:rPr>
                <w:spacing w:val="-2"/>
                <w:sz w:val="18"/>
              </w:rPr>
              <w:t xml:space="preserve"> </w:t>
            </w:r>
            <w:r>
              <w:rPr>
                <w:sz w:val="18"/>
              </w:rPr>
              <w:t>of</w:t>
            </w:r>
            <w:r>
              <w:rPr>
                <w:spacing w:val="-5"/>
                <w:sz w:val="18"/>
              </w:rPr>
              <w:t xml:space="preserve"> </w:t>
            </w:r>
            <w:r>
              <w:rPr>
                <w:sz w:val="18"/>
              </w:rPr>
              <w:t>the</w:t>
            </w:r>
            <w:r>
              <w:rPr>
                <w:spacing w:val="-3"/>
                <w:sz w:val="18"/>
              </w:rPr>
              <w:t xml:space="preserve"> </w:t>
            </w:r>
            <w:r>
              <w:rPr>
                <w:spacing w:val="-4"/>
                <w:sz w:val="18"/>
              </w:rPr>
              <w:t>site</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7"/>
        </w:trPr>
        <w:tc>
          <w:tcPr>
            <w:tcW w:w="567" w:type="dxa"/>
          </w:tcPr>
          <w:p w:rsidR="00BD0596" w:rsidRDefault="00BD0596">
            <w:pPr>
              <w:pStyle w:val="TableParagraph"/>
              <w:rPr>
                <w:rFonts w:ascii="Times New Roman"/>
                <w:sz w:val="18"/>
              </w:rPr>
            </w:pPr>
          </w:p>
        </w:tc>
        <w:tc>
          <w:tcPr>
            <w:tcW w:w="5247" w:type="dxa"/>
          </w:tcPr>
          <w:p w:rsidR="00BD0596" w:rsidRDefault="003F1B44">
            <w:pPr>
              <w:pStyle w:val="TableParagraph"/>
              <w:spacing w:before="88"/>
              <w:ind w:right="94"/>
              <w:jc w:val="right"/>
              <w:rPr>
                <w:b/>
                <w:sz w:val="18"/>
              </w:rPr>
            </w:pPr>
            <w:r>
              <w:rPr>
                <w:b/>
                <w:spacing w:val="-2"/>
                <w:sz w:val="18"/>
              </w:rPr>
              <w:t>TOTAL</w:t>
            </w:r>
          </w:p>
        </w:tc>
        <w:tc>
          <w:tcPr>
            <w:tcW w:w="2129" w:type="dxa"/>
            <w:gridSpan w:val="2"/>
          </w:tcPr>
          <w:p w:rsidR="00BD0596" w:rsidRDefault="003F1B44">
            <w:pPr>
              <w:pStyle w:val="TableParagraph"/>
              <w:spacing w:before="88"/>
              <w:ind w:left="1321"/>
              <w:rPr>
                <w:b/>
                <w:sz w:val="18"/>
              </w:rPr>
            </w:pPr>
            <w:r>
              <w:rPr>
                <w:sz w:val="18"/>
              </w:rPr>
              <w:t>/</w:t>
            </w:r>
            <w:r>
              <w:rPr>
                <w:spacing w:val="-1"/>
                <w:sz w:val="18"/>
              </w:rPr>
              <w:t xml:space="preserve"> </w:t>
            </w:r>
            <w:r>
              <w:rPr>
                <w:b/>
                <w:spacing w:val="-4"/>
                <w:sz w:val="18"/>
              </w:rPr>
              <w:t>03YES</w:t>
            </w:r>
          </w:p>
        </w:tc>
        <w:tc>
          <w:tcPr>
            <w:tcW w:w="1702" w:type="dxa"/>
          </w:tcPr>
          <w:p w:rsidR="00BD0596" w:rsidRDefault="00BD0596">
            <w:pPr>
              <w:pStyle w:val="TableParagraph"/>
              <w:rPr>
                <w:rFonts w:ascii="Times New Roman"/>
                <w:sz w:val="18"/>
              </w:rPr>
            </w:pPr>
          </w:p>
        </w:tc>
      </w:tr>
    </w:tbl>
    <w:p w:rsidR="00BD0596" w:rsidRDefault="003F1B44">
      <w:pPr>
        <w:pStyle w:val="ListParagraph"/>
        <w:numPr>
          <w:ilvl w:val="0"/>
          <w:numId w:val="5"/>
        </w:numPr>
        <w:tabs>
          <w:tab w:val="left" w:pos="840"/>
        </w:tabs>
        <w:spacing w:before="193" w:after="34"/>
        <w:ind w:left="840" w:hanging="250"/>
        <w:rPr>
          <w:b/>
          <w:sz w:val="18"/>
        </w:rPr>
      </w:pPr>
      <w:r>
        <w:rPr>
          <w:b/>
          <w:sz w:val="18"/>
        </w:rPr>
        <w:t>METHODOLOGY</w:t>
      </w:r>
      <w:r>
        <w:rPr>
          <w:b/>
          <w:spacing w:val="-3"/>
          <w:sz w:val="18"/>
        </w:rPr>
        <w:t xml:space="preserve"> </w:t>
      </w:r>
      <w:r>
        <w:rPr>
          <w:b/>
          <w:sz w:val="18"/>
        </w:rPr>
        <w:t>OF</w:t>
      </w:r>
      <w:r>
        <w:rPr>
          <w:b/>
          <w:spacing w:val="-4"/>
          <w:sz w:val="18"/>
        </w:rPr>
        <w:t xml:space="preserve"> </w:t>
      </w:r>
      <w:r>
        <w:rPr>
          <w:b/>
          <w:sz w:val="18"/>
        </w:rPr>
        <w:t>EXECUTION</w:t>
      </w:r>
      <w:r>
        <w:rPr>
          <w:b/>
          <w:spacing w:val="-3"/>
          <w:sz w:val="18"/>
        </w:rPr>
        <w:t xml:space="preserve"> </w:t>
      </w:r>
      <w:r>
        <w:rPr>
          <w:b/>
          <w:sz w:val="18"/>
        </w:rPr>
        <w:t>OF</w:t>
      </w:r>
      <w:r>
        <w:rPr>
          <w:b/>
          <w:spacing w:val="-3"/>
          <w:sz w:val="18"/>
        </w:rPr>
        <w:t xml:space="preserve"> </w:t>
      </w:r>
      <w:r>
        <w:rPr>
          <w:b/>
          <w:spacing w:val="-4"/>
          <w:sz w:val="18"/>
        </w:rPr>
        <w:t>WORKS</w:t>
      </w: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247"/>
        <w:gridCol w:w="994"/>
        <w:gridCol w:w="1135"/>
        <w:gridCol w:w="1702"/>
      </w:tblGrid>
      <w:tr w:rsidR="00BD0596">
        <w:trPr>
          <w:trHeight w:val="217"/>
        </w:trPr>
        <w:tc>
          <w:tcPr>
            <w:tcW w:w="567" w:type="dxa"/>
            <w:vMerge w:val="restart"/>
          </w:tcPr>
          <w:p w:rsidR="00BD0596" w:rsidRDefault="003F1B44">
            <w:pPr>
              <w:pStyle w:val="TableParagraph"/>
              <w:spacing w:before="113"/>
              <w:ind w:left="180"/>
              <w:rPr>
                <w:sz w:val="18"/>
              </w:rPr>
            </w:pPr>
            <w:r>
              <w:rPr>
                <w:spacing w:val="-5"/>
                <w:sz w:val="18"/>
              </w:rPr>
              <w:t>N°</w:t>
            </w:r>
          </w:p>
        </w:tc>
        <w:tc>
          <w:tcPr>
            <w:tcW w:w="5247" w:type="dxa"/>
            <w:vMerge w:val="restart"/>
          </w:tcPr>
          <w:p w:rsidR="00BD0596" w:rsidRDefault="003F1B44">
            <w:pPr>
              <w:pStyle w:val="TableParagraph"/>
              <w:spacing w:before="113"/>
              <w:ind w:left="11"/>
              <w:jc w:val="center"/>
              <w:rPr>
                <w:sz w:val="18"/>
              </w:rPr>
            </w:pPr>
            <w:r>
              <w:rPr>
                <w:spacing w:val="-2"/>
                <w:sz w:val="18"/>
              </w:rPr>
              <w:t>DESIGNATION</w:t>
            </w:r>
          </w:p>
        </w:tc>
        <w:tc>
          <w:tcPr>
            <w:tcW w:w="2129" w:type="dxa"/>
            <w:gridSpan w:val="2"/>
          </w:tcPr>
          <w:p w:rsidR="00BD0596" w:rsidRDefault="003F1B44">
            <w:pPr>
              <w:pStyle w:val="TableParagraph"/>
              <w:spacing w:line="197" w:lineRule="exact"/>
              <w:ind w:left="649"/>
              <w:rPr>
                <w:sz w:val="18"/>
              </w:rPr>
            </w:pPr>
            <w:r>
              <w:rPr>
                <w:spacing w:val="-2"/>
                <w:sz w:val="18"/>
              </w:rPr>
              <w:t>EVIDENCE</w:t>
            </w:r>
          </w:p>
        </w:tc>
        <w:tc>
          <w:tcPr>
            <w:tcW w:w="1702" w:type="dxa"/>
            <w:vMerge w:val="restart"/>
          </w:tcPr>
          <w:p w:rsidR="00BD0596" w:rsidRDefault="003F1B44">
            <w:pPr>
              <w:pStyle w:val="TableParagraph"/>
              <w:spacing w:before="113"/>
              <w:ind w:left="209"/>
              <w:rPr>
                <w:sz w:val="18"/>
              </w:rPr>
            </w:pPr>
            <w:r>
              <w:rPr>
                <w:spacing w:val="-2"/>
                <w:sz w:val="18"/>
              </w:rPr>
              <w:t>OBSERVATIONS</w:t>
            </w:r>
          </w:p>
        </w:tc>
      </w:tr>
      <w:tr w:rsidR="00BD0596">
        <w:trPr>
          <w:trHeight w:val="217"/>
        </w:trPr>
        <w:tc>
          <w:tcPr>
            <w:tcW w:w="567" w:type="dxa"/>
            <w:vMerge/>
            <w:tcBorders>
              <w:top w:val="nil"/>
            </w:tcBorders>
          </w:tcPr>
          <w:p w:rsidR="00BD0596" w:rsidRDefault="00BD0596">
            <w:pPr>
              <w:rPr>
                <w:sz w:val="2"/>
                <w:szCs w:val="2"/>
              </w:rPr>
            </w:pPr>
          </w:p>
        </w:tc>
        <w:tc>
          <w:tcPr>
            <w:tcW w:w="5247" w:type="dxa"/>
            <w:vMerge/>
            <w:tcBorders>
              <w:top w:val="nil"/>
            </w:tcBorders>
          </w:tcPr>
          <w:p w:rsidR="00BD0596" w:rsidRDefault="00BD0596">
            <w:pPr>
              <w:rPr>
                <w:sz w:val="2"/>
                <w:szCs w:val="2"/>
              </w:rPr>
            </w:pPr>
          </w:p>
        </w:tc>
        <w:tc>
          <w:tcPr>
            <w:tcW w:w="994" w:type="dxa"/>
          </w:tcPr>
          <w:p w:rsidR="00BD0596" w:rsidRDefault="003F1B44">
            <w:pPr>
              <w:pStyle w:val="TableParagraph"/>
              <w:spacing w:line="197" w:lineRule="exact"/>
              <w:ind w:left="10"/>
              <w:jc w:val="center"/>
              <w:rPr>
                <w:sz w:val="18"/>
              </w:rPr>
            </w:pPr>
            <w:r>
              <w:rPr>
                <w:spacing w:val="-5"/>
                <w:sz w:val="18"/>
              </w:rPr>
              <w:t>NO</w:t>
            </w:r>
          </w:p>
        </w:tc>
        <w:tc>
          <w:tcPr>
            <w:tcW w:w="1135" w:type="dxa"/>
          </w:tcPr>
          <w:p w:rsidR="00BD0596" w:rsidRDefault="003F1B44">
            <w:pPr>
              <w:pStyle w:val="TableParagraph"/>
              <w:spacing w:line="197" w:lineRule="exact"/>
              <w:ind w:left="6"/>
              <w:jc w:val="center"/>
              <w:rPr>
                <w:sz w:val="18"/>
              </w:rPr>
            </w:pPr>
            <w:r>
              <w:rPr>
                <w:spacing w:val="-5"/>
                <w:sz w:val="18"/>
              </w:rPr>
              <w:t>YES</w:t>
            </w:r>
          </w:p>
        </w:tc>
        <w:tc>
          <w:tcPr>
            <w:tcW w:w="1702" w:type="dxa"/>
            <w:vMerge/>
            <w:tcBorders>
              <w:top w:val="nil"/>
            </w:tcBorders>
          </w:tcPr>
          <w:p w:rsidR="00BD0596" w:rsidRDefault="00BD0596">
            <w:pPr>
              <w:rPr>
                <w:sz w:val="2"/>
                <w:szCs w:val="2"/>
              </w:rPr>
            </w:pPr>
          </w:p>
        </w:tc>
      </w:tr>
      <w:tr w:rsidR="00BD0596">
        <w:trPr>
          <w:trHeight w:val="567"/>
        </w:trPr>
        <w:tc>
          <w:tcPr>
            <w:tcW w:w="567" w:type="dxa"/>
          </w:tcPr>
          <w:p w:rsidR="00BD0596" w:rsidRDefault="003F1B44">
            <w:pPr>
              <w:pStyle w:val="TableParagraph"/>
              <w:spacing w:before="172"/>
              <w:ind w:left="7"/>
              <w:jc w:val="center"/>
              <w:rPr>
                <w:sz w:val="18"/>
              </w:rPr>
            </w:pPr>
            <w:r>
              <w:rPr>
                <w:spacing w:val="-10"/>
                <w:sz w:val="18"/>
              </w:rPr>
              <w:t>1</w:t>
            </w:r>
          </w:p>
        </w:tc>
        <w:tc>
          <w:tcPr>
            <w:tcW w:w="5247" w:type="dxa"/>
          </w:tcPr>
          <w:p w:rsidR="00BD0596" w:rsidRDefault="003F1B44">
            <w:pPr>
              <w:pStyle w:val="TableParagraph"/>
              <w:spacing w:before="64"/>
              <w:ind w:left="107"/>
              <w:rPr>
                <w:sz w:val="18"/>
              </w:rPr>
            </w:pPr>
            <w:r>
              <w:rPr>
                <w:sz w:val="18"/>
              </w:rPr>
              <w:t>Descriptive</w:t>
            </w:r>
            <w:r>
              <w:rPr>
                <w:spacing w:val="-6"/>
                <w:sz w:val="18"/>
              </w:rPr>
              <w:t xml:space="preserve"> </w:t>
            </w:r>
            <w:r>
              <w:rPr>
                <w:sz w:val="18"/>
              </w:rPr>
              <w:t>board</w:t>
            </w:r>
            <w:r>
              <w:rPr>
                <w:spacing w:val="-4"/>
                <w:sz w:val="18"/>
              </w:rPr>
              <w:t xml:space="preserve"> </w:t>
            </w:r>
            <w:r>
              <w:rPr>
                <w:sz w:val="18"/>
              </w:rPr>
              <w:t>of</w:t>
            </w:r>
            <w:r>
              <w:rPr>
                <w:spacing w:val="-7"/>
                <w:sz w:val="18"/>
              </w:rPr>
              <w:t xml:space="preserve"> </w:t>
            </w:r>
            <w:r>
              <w:rPr>
                <w:sz w:val="18"/>
              </w:rPr>
              <w:t>the</w:t>
            </w:r>
            <w:r>
              <w:rPr>
                <w:spacing w:val="-6"/>
                <w:sz w:val="18"/>
              </w:rPr>
              <w:t xml:space="preserve"> </w:t>
            </w:r>
            <w:r>
              <w:rPr>
                <w:sz w:val="18"/>
              </w:rPr>
              <w:t>project</w:t>
            </w:r>
            <w:r>
              <w:rPr>
                <w:spacing w:val="-8"/>
                <w:sz w:val="18"/>
              </w:rPr>
              <w:t xml:space="preserve"> </w:t>
            </w:r>
            <w:r>
              <w:rPr>
                <w:sz w:val="18"/>
              </w:rPr>
              <w:t>(Generalities,</w:t>
            </w:r>
            <w:r>
              <w:rPr>
                <w:spacing w:val="-4"/>
                <w:sz w:val="18"/>
              </w:rPr>
              <w:t xml:space="preserve"> </w:t>
            </w:r>
            <w:r>
              <w:rPr>
                <w:sz w:val="18"/>
              </w:rPr>
              <w:t>area</w:t>
            </w:r>
            <w:r>
              <w:rPr>
                <w:spacing w:val="-4"/>
                <w:sz w:val="18"/>
              </w:rPr>
              <w:t xml:space="preserve"> </w:t>
            </w:r>
            <w:r>
              <w:rPr>
                <w:sz w:val="18"/>
              </w:rPr>
              <w:t>description, impact of the project, etc…)</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567"/>
        </w:trPr>
        <w:tc>
          <w:tcPr>
            <w:tcW w:w="567" w:type="dxa"/>
          </w:tcPr>
          <w:p w:rsidR="00BD0596" w:rsidRDefault="003F1B44">
            <w:pPr>
              <w:pStyle w:val="TableParagraph"/>
              <w:spacing w:before="173"/>
              <w:ind w:left="7"/>
              <w:jc w:val="center"/>
              <w:rPr>
                <w:sz w:val="18"/>
              </w:rPr>
            </w:pPr>
            <w:r>
              <w:rPr>
                <w:spacing w:val="-10"/>
                <w:sz w:val="18"/>
              </w:rPr>
              <w:t>2</w:t>
            </w:r>
          </w:p>
        </w:tc>
        <w:tc>
          <w:tcPr>
            <w:tcW w:w="5247" w:type="dxa"/>
          </w:tcPr>
          <w:p w:rsidR="00BD0596" w:rsidRDefault="003F1B44">
            <w:pPr>
              <w:pStyle w:val="TableParagraph"/>
              <w:spacing w:before="65"/>
              <w:ind w:left="107" w:right="63"/>
              <w:rPr>
                <w:sz w:val="18"/>
              </w:rPr>
            </w:pPr>
            <w:r>
              <w:rPr>
                <w:sz w:val="18"/>
              </w:rPr>
              <w:t>Analytic</w:t>
            </w:r>
            <w:r>
              <w:rPr>
                <w:spacing w:val="-4"/>
                <w:sz w:val="18"/>
              </w:rPr>
              <w:t xml:space="preserve"> </w:t>
            </w:r>
            <w:r>
              <w:rPr>
                <w:sz w:val="18"/>
              </w:rPr>
              <w:t>board</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work</w:t>
            </w:r>
            <w:r>
              <w:rPr>
                <w:spacing w:val="-7"/>
                <w:sz w:val="18"/>
              </w:rPr>
              <w:t xml:space="preserve"> </w:t>
            </w:r>
            <w:r>
              <w:rPr>
                <w:sz w:val="18"/>
              </w:rPr>
              <w:t>(scope,</w:t>
            </w:r>
            <w:r>
              <w:rPr>
                <w:spacing w:val="-4"/>
                <w:sz w:val="18"/>
              </w:rPr>
              <w:t xml:space="preserve"> </w:t>
            </w:r>
            <w:r>
              <w:rPr>
                <w:sz w:val="18"/>
              </w:rPr>
              <w:t>content,</w:t>
            </w:r>
            <w:r>
              <w:rPr>
                <w:spacing w:val="-8"/>
                <w:sz w:val="18"/>
              </w:rPr>
              <w:t xml:space="preserve"> </w:t>
            </w:r>
            <w:r>
              <w:rPr>
                <w:sz w:val="18"/>
              </w:rPr>
              <w:t>mode,</w:t>
            </w:r>
            <w:r>
              <w:rPr>
                <w:spacing w:val="-4"/>
                <w:sz w:val="18"/>
              </w:rPr>
              <w:t xml:space="preserve"> </w:t>
            </w:r>
            <w:r>
              <w:rPr>
                <w:sz w:val="18"/>
              </w:rPr>
              <w:t>mobilization of resources’, supplies, security measures, etc…)</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7"/>
        </w:trPr>
        <w:tc>
          <w:tcPr>
            <w:tcW w:w="567" w:type="dxa"/>
          </w:tcPr>
          <w:p w:rsidR="00BD0596" w:rsidRDefault="003F1B44">
            <w:pPr>
              <w:pStyle w:val="TableParagraph"/>
              <w:spacing w:before="88"/>
              <w:ind w:left="7"/>
              <w:jc w:val="center"/>
              <w:rPr>
                <w:sz w:val="18"/>
              </w:rPr>
            </w:pPr>
            <w:r>
              <w:rPr>
                <w:spacing w:val="-10"/>
                <w:sz w:val="18"/>
              </w:rPr>
              <w:t>3</w:t>
            </w:r>
          </w:p>
        </w:tc>
        <w:tc>
          <w:tcPr>
            <w:tcW w:w="5247" w:type="dxa"/>
          </w:tcPr>
          <w:p w:rsidR="00BD0596" w:rsidRDefault="003F1B44">
            <w:pPr>
              <w:pStyle w:val="TableParagraph"/>
              <w:spacing w:before="88"/>
              <w:ind w:left="107"/>
              <w:rPr>
                <w:sz w:val="18"/>
              </w:rPr>
            </w:pPr>
            <w:r>
              <w:rPr>
                <w:sz w:val="18"/>
              </w:rPr>
              <w:t>Indicative</w:t>
            </w:r>
            <w:r>
              <w:rPr>
                <w:spacing w:val="-1"/>
                <w:sz w:val="18"/>
              </w:rPr>
              <w:t xml:space="preserve"> </w:t>
            </w:r>
            <w:r>
              <w:rPr>
                <w:sz w:val="18"/>
              </w:rPr>
              <w:t>gantt</w:t>
            </w:r>
            <w:r>
              <w:rPr>
                <w:spacing w:val="-2"/>
                <w:sz w:val="18"/>
              </w:rPr>
              <w:t xml:space="preserve"> </w:t>
            </w:r>
            <w:r>
              <w:rPr>
                <w:sz w:val="18"/>
              </w:rPr>
              <w:t>chart</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pacing w:val="-4"/>
                <w:sz w:val="18"/>
              </w:rPr>
              <w:t>work</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566"/>
        </w:trPr>
        <w:tc>
          <w:tcPr>
            <w:tcW w:w="567" w:type="dxa"/>
          </w:tcPr>
          <w:p w:rsidR="00BD0596" w:rsidRDefault="003F1B44">
            <w:pPr>
              <w:pStyle w:val="TableParagraph"/>
              <w:spacing w:before="173"/>
              <w:ind w:left="7"/>
              <w:jc w:val="center"/>
              <w:rPr>
                <w:sz w:val="18"/>
              </w:rPr>
            </w:pPr>
            <w:r>
              <w:rPr>
                <w:spacing w:val="-10"/>
                <w:sz w:val="18"/>
              </w:rPr>
              <w:t>4</w:t>
            </w:r>
          </w:p>
        </w:tc>
        <w:tc>
          <w:tcPr>
            <w:tcW w:w="5247" w:type="dxa"/>
          </w:tcPr>
          <w:p w:rsidR="00BD0596" w:rsidRDefault="003F1B44">
            <w:pPr>
              <w:pStyle w:val="TableParagraph"/>
              <w:spacing w:before="65"/>
              <w:ind w:left="107" w:right="168"/>
              <w:rPr>
                <w:sz w:val="18"/>
              </w:rPr>
            </w:pPr>
            <w:r>
              <w:rPr>
                <w:sz w:val="18"/>
              </w:rPr>
              <w:t>Organizational</w:t>
            </w:r>
            <w:r>
              <w:rPr>
                <w:spacing w:val="-4"/>
                <w:sz w:val="18"/>
              </w:rPr>
              <w:t xml:space="preserve"> </w:t>
            </w:r>
            <w:r>
              <w:rPr>
                <w:sz w:val="18"/>
              </w:rPr>
              <w:t>chart</w:t>
            </w:r>
            <w:r>
              <w:rPr>
                <w:spacing w:val="-7"/>
                <w:sz w:val="18"/>
              </w:rPr>
              <w:t xml:space="preserve"> </w:t>
            </w:r>
            <w:r>
              <w:rPr>
                <w:sz w:val="18"/>
              </w:rPr>
              <w:t>of</w:t>
            </w:r>
            <w:r>
              <w:rPr>
                <w:spacing w:val="-6"/>
                <w:sz w:val="18"/>
              </w:rPr>
              <w:t xml:space="preserve"> </w:t>
            </w:r>
            <w:r>
              <w:rPr>
                <w:sz w:val="18"/>
              </w:rPr>
              <w:t>the</w:t>
            </w:r>
            <w:r>
              <w:rPr>
                <w:spacing w:val="-5"/>
                <w:sz w:val="18"/>
              </w:rPr>
              <w:t xml:space="preserve"> </w:t>
            </w:r>
            <w:r>
              <w:rPr>
                <w:sz w:val="18"/>
              </w:rPr>
              <w:t>enterprise</w:t>
            </w:r>
            <w:r>
              <w:rPr>
                <w:spacing w:val="-4"/>
                <w:sz w:val="18"/>
              </w:rPr>
              <w:t xml:space="preserve"> </w:t>
            </w:r>
            <w:r>
              <w:rPr>
                <w:sz w:val="18"/>
              </w:rPr>
              <w:t>at</w:t>
            </w:r>
            <w:r>
              <w:rPr>
                <w:spacing w:val="-4"/>
                <w:sz w:val="18"/>
              </w:rPr>
              <w:t xml:space="preserve"> </w:t>
            </w:r>
            <w:r>
              <w:rPr>
                <w:sz w:val="18"/>
              </w:rPr>
              <w:t>the</w:t>
            </w:r>
            <w:r>
              <w:rPr>
                <w:spacing w:val="-5"/>
                <w:sz w:val="18"/>
              </w:rPr>
              <w:t xml:space="preserve"> </w:t>
            </w:r>
            <w:r>
              <w:rPr>
                <w:sz w:val="18"/>
              </w:rPr>
              <w:t>site</w:t>
            </w:r>
            <w:r>
              <w:rPr>
                <w:spacing w:val="-4"/>
                <w:sz w:val="18"/>
              </w:rPr>
              <w:t xml:space="preserve"> </w:t>
            </w:r>
            <w:r>
              <w:rPr>
                <w:sz w:val="18"/>
              </w:rPr>
              <w:t xml:space="preserve">with </w:t>
            </w:r>
            <w:r>
              <w:rPr>
                <w:spacing w:val="-2"/>
                <w:sz w:val="18"/>
              </w:rPr>
              <w:t>comments</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794"/>
        </w:trPr>
        <w:tc>
          <w:tcPr>
            <w:tcW w:w="567" w:type="dxa"/>
          </w:tcPr>
          <w:p w:rsidR="00BD0596" w:rsidRDefault="00BD0596">
            <w:pPr>
              <w:pStyle w:val="TableParagraph"/>
              <w:spacing w:before="70"/>
              <w:rPr>
                <w:b/>
                <w:sz w:val="18"/>
              </w:rPr>
            </w:pPr>
          </w:p>
          <w:p w:rsidR="00BD0596" w:rsidRDefault="003F1B44">
            <w:pPr>
              <w:pStyle w:val="TableParagraph"/>
              <w:ind w:left="7"/>
              <w:jc w:val="center"/>
              <w:rPr>
                <w:sz w:val="18"/>
              </w:rPr>
            </w:pPr>
            <w:r>
              <w:rPr>
                <w:spacing w:val="-10"/>
                <w:sz w:val="18"/>
              </w:rPr>
              <w:t>5</w:t>
            </w:r>
          </w:p>
        </w:tc>
        <w:tc>
          <w:tcPr>
            <w:tcW w:w="5247" w:type="dxa"/>
          </w:tcPr>
          <w:p w:rsidR="00BD0596" w:rsidRDefault="003F1B44">
            <w:pPr>
              <w:pStyle w:val="TableParagraph"/>
              <w:spacing w:before="69"/>
              <w:ind w:left="107" w:right="63"/>
              <w:rPr>
                <w:sz w:val="18"/>
              </w:rPr>
            </w:pPr>
            <w:r>
              <w:rPr>
                <w:sz w:val="18"/>
              </w:rPr>
              <w:t>A</w:t>
            </w:r>
            <w:r>
              <w:rPr>
                <w:spacing w:val="-6"/>
                <w:sz w:val="18"/>
              </w:rPr>
              <w:t xml:space="preserve"> </w:t>
            </w:r>
            <w:r>
              <w:rPr>
                <w:sz w:val="18"/>
              </w:rPr>
              <w:t>copy</w:t>
            </w:r>
            <w:r>
              <w:rPr>
                <w:spacing w:val="-5"/>
                <w:sz w:val="18"/>
              </w:rPr>
              <w:t xml:space="preserve"> </w:t>
            </w:r>
            <w:r>
              <w:rPr>
                <w:sz w:val="18"/>
              </w:rPr>
              <w:t>of</w:t>
            </w:r>
            <w:r>
              <w:rPr>
                <w:spacing w:val="-6"/>
                <w:sz w:val="18"/>
              </w:rPr>
              <w:t xml:space="preserve"> </w:t>
            </w:r>
            <w:r>
              <w:rPr>
                <w:sz w:val="18"/>
              </w:rPr>
              <w:t>CCTP</w:t>
            </w:r>
            <w:r>
              <w:rPr>
                <w:spacing w:val="-5"/>
                <w:sz w:val="18"/>
              </w:rPr>
              <w:t xml:space="preserve"> </w:t>
            </w:r>
            <w:r>
              <w:rPr>
                <w:sz w:val="18"/>
              </w:rPr>
              <w:t>(Special</w:t>
            </w:r>
            <w:r>
              <w:rPr>
                <w:spacing w:val="-7"/>
                <w:sz w:val="18"/>
              </w:rPr>
              <w:t xml:space="preserve"> </w:t>
            </w:r>
            <w:r>
              <w:rPr>
                <w:sz w:val="18"/>
              </w:rPr>
              <w:t>Technical</w:t>
            </w:r>
            <w:r>
              <w:rPr>
                <w:spacing w:val="-4"/>
                <w:sz w:val="18"/>
              </w:rPr>
              <w:t xml:space="preserve"> </w:t>
            </w:r>
            <w:r>
              <w:rPr>
                <w:sz w:val="18"/>
              </w:rPr>
              <w:t>Specification).</w:t>
            </w:r>
            <w:r>
              <w:rPr>
                <w:spacing w:val="-6"/>
                <w:sz w:val="18"/>
              </w:rPr>
              <w:t xml:space="preserve"> </w:t>
            </w:r>
            <w:r>
              <w:rPr>
                <w:sz w:val="18"/>
              </w:rPr>
              <w:t>duly</w:t>
            </w:r>
            <w:r>
              <w:rPr>
                <w:spacing w:val="-5"/>
                <w:sz w:val="18"/>
              </w:rPr>
              <w:t xml:space="preserve"> </w:t>
            </w:r>
            <w:r>
              <w:rPr>
                <w:sz w:val="18"/>
              </w:rPr>
              <w:t xml:space="preserve">initialed on each page, signed by the enterprise and dated on the last </w:t>
            </w:r>
            <w:r>
              <w:rPr>
                <w:spacing w:val="-2"/>
                <w:sz w:val="18"/>
              </w:rPr>
              <w:t>page.</w:t>
            </w:r>
          </w:p>
        </w:tc>
        <w:tc>
          <w:tcPr>
            <w:tcW w:w="994" w:type="dxa"/>
          </w:tcPr>
          <w:p w:rsidR="00BD0596" w:rsidRDefault="00BD0596">
            <w:pPr>
              <w:pStyle w:val="TableParagraph"/>
              <w:rPr>
                <w:rFonts w:ascii="Times New Roman"/>
                <w:sz w:val="18"/>
              </w:rPr>
            </w:pPr>
          </w:p>
        </w:tc>
        <w:tc>
          <w:tcPr>
            <w:tcW w:w="1135" w:type="dxa"/>
          </w:tcPr>
          <w:p w:rsidR="00BD0596" w:rsidRDefault="00BD0596">
            <w:pPr>
              <w:pStyle w:val="TableParagraph"/>
              <w:rPr>
                <w:rFonts w:ascii="Times New Roman"/>
                <w:sz w:val="18"/>
              </w:rPr>
            </w:pPr>
          </w:p>
        </w:tc>
        <w:tc>
          <w:tcPr>
            <w:tcW w:w="1702" w:type="dxa"/>
          </w:tcPr>
          <w:p w:rsidR="00BD0596" w:rsidRDefault="00BD0596">
            <w:pPr>
              <w:pStyle w:val="TableParagraph"/>
              <w:rPr>
                <w:rFonts w:ascii="Times New Roman"/>
                <w:sz w:val="18"/>
              </w:rPr>
            </w:pPr>
          </w:p>
        </w:tc>
      </w:tr>
      <w:tr w:rsidR="00BD0596">
        <w:trPr>
          <w:trHeight w:val="397"/>
        </w:trPr>
        <w:tc>
          <w:tcPr>
            <w:tcW w:w="567" w:type="dxa"/>
          </w:tcPr>
          <w:p w:rsidR="00BD0596" w:rsidRDefault="00BD0596">
            <w:pPr>
              <w:pStyle w:val="TableParagraph"/>
              <w:rPr>
                <w:rFonts w:ascii="Times New Roman"/>
                <w:sz w:val="18"/>
              </w:rPr>
            </w:pPr>
          </w:p>
        </w:tc>
        <w:tc>
          <w:tcPr>
            <w:tcW w:w="5247" w:type="dxa"/>
          </w:tcPr>
          <w:p w:rsidR="00BD0596" w:rsidRDefault="003F1B44">
            <w:pPr>
              <w:pStyle w:val="TableParagraph"/>
              <w:spacing w:before="88"/>
              <w:ind w:right="94"/>
              <w:jc w:val="right"/>
              <w:rPr>
                <w:b/>
                <w:sz w:val="18"/>
              </w:rPr>
            </w:pPr>
            <w:r>
              <w:rPr>
                <w:b/>
                <w:spacing w:val="-2"/>
                <w:sz w:val="18"/>
              </w:rPr>
              <w:t>TOTAL</w:t>
            </w:r>
          </w:p>
        </w:tc>
        <w:tc>
          <w:tcPr>
            <w:tcW w:w="2129" w:type="dxa"/>
            <w:gridSpan w:val="2"/>
          </w:tcPr>
          <w:p w:rsidR="00BD0596" w:rsidRDefault="003F1B44">
            <w:pPr>
              <w:pStyle w:val="TableParagraph"/>
              <w:spacing w:before="88"/>
              <w:ind w:left="1321"/>
              <w:rPr>
                <w:b/>
                <w:sz w:val="18"/>
              </w:rPr>
            </w:pPr>
            <w:r>
              <w:rPr>
                <w:sz w:val="18"/>
              </w:rPr>
              <w:t>/</w:t>
            </w:r>
            <w:r>
              <w:rPr>
                <w:spacing w:val="-1"/>
                <w:sz w:val="18"/>
              </w:rPr>
              <w:t xml:space="preserve"> </w:t>
            </w:r>
            <w:r>
              <w:rPr>
                <w:b/>
                <w:spacing w:val="-4"/>
                <w:sz w:val="18"/>
              </w:rPr>
              <w:t>05YES</w:t>
            </w:r>
          </w:p>
        </w:tc>
        <w:tc>
          <w:tcPr>
            <w:tcW w:w="1702" w:type="dxa"/>
          </w:tcPr>
          <w:p w:rsidR="00BD0596" w:rsidRDefault="00BD0596">
            <w:pPr>
              <w:pStyle w:val="TableParagraph"/>
              <w:rPr>
                <w:rFonts w:ascii="Times New Roman"/>
                <w:sz w:val="18"/>
              </w:rPr>
            </w:pPr>
          </w:p>
        </w:tc>
      </w:tr>
    </w:tbl>
    <w:p w:rsidR="00BD0596" w:rsidRDefault="003F1B44">
      <w:pPr>
        <w:pStyle w:val="ListParagraph"/>
        <w:numPr>
          <w:ilvl w:val="0"/>
          <w:numId w:val="5"/>
        </w:numPr>
        <w:tabs>
          <w:tab w:val="left" w:pos="926"/>
        </w:tabs>
        <w:spacing w:before="194"/>
        <w:ind w:left="926" w:hanging="336"/>
        <w:rPr>
          <w:b/>
          <w:sz w:val="18"/>
        </w:rPr>
      </w:pPr>
      <w:r>
        <w:rPr>
          <w:b/>
          <w:sz w:val="18"/>
        </w:rPr>
        <w:t>SELF</w:t>
      </w:r>
      <w:r>
        <w:rPr>
          <w:b/>
          <w:spacing w:val="-4"/>
          <w:sz w:val="18"/>
        </w:rPr>
        <w:t xml:space="preserve"> </w:t>
      </w:r>
      <w:r>
        <w:rPr>
          <w:b/>
          <w:sz w:val="18"/>
        </w:rPr>
        <w:t>FINANCING</w:t>
      </w:r>
      <w:r>
        <w:rPr>
          <w:b/>
          <w:spacing w:val="-1"/>
          <w:sz w:val="18"/>
        </w:rPr>
        <w:t xml:space="preserve"> </w:t>
      </w:r>
      <w:r>
        <w:rPr>
          <w:b/>
          <w:spacing w:val="-2"/>
          <w:sz w:val="18"/>
        </w:rPr>
        <w:t>CAPACITY</w:t>
      </w:r>
    </w:p>
    <w:p w:rsidR="00BD0596" w:rsidRDefault="00BD0596">
      <w:pPr>
        <w:pStyle w:val="BodyText"/>
        <w:spacing w:before="1"/>
        <w:rPr>
          <w:b/>
          <w:sz w:val="9"/>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390"/>
        <w:gridCol w:w="993"/>
        <w:gridCol w:w="993"/>
        <w:gridCol w:w="1561"/>
      </w:tblGrid>
      <w:tr w:rsidR="00BD0596">
        <w:trPr>
          <w:trHeight w:val="217"/>
        </w:trPr>
        <w:tc>
          <w:tcPr>
            <w:tcW w:w="708" w:type="dxa"/>
            <w:vMerge w:val="restart"/>
          </w:tcPr>
          <w:p w:rsidR="00BD0596" w:rsidRDefault="003F1B44">
            <w:pPr>
              <w:pStyle w:val="TableParagraph"/>
              <w:spacing w:before="112"/>
              <w:ind w:left="10" w:right="4"/>
              <w:jc w:val="center"/>
              <w:rPr>
                <w:sz w:val="18"/>
              </w:rPr>
            </w:pPr>
            <w:r>
              <w:rPr>
                <w:spacing w:val="-5"/>
                <w:sz w:val="18"/>
              </w:rPr>
              <w:t>N°</w:t>
            </w:r>
          </w:p>
        </w:tc>
        <w:tc>
          <w:tcPr>
            <w:tcW w:w="5390" w:type="dxa"/>
            <w:vMerge w:val="restart"/>
          </w:tcPr>
          <w:p w:rsidR="00BD0596" w:rsidRDefault="003F1B44">
            <w:pPr>
              <w:pStyle w:val="TableParagraph"/>
              <w:spacing w:before="112"/>
              <w:ind w:left="8"/>
              <w:jc w:val="center"/>
              <w:rPr>
                <w:sz w:val="18"/>
              </w:rPr>
            </w:pPr>
            <w:r>
              <w:rPr>
                <w:spacing w:val="-2"/>
                <w:sz w:val="18"/>
              </w:rPr>
              <w:t>DESIGNATION</w:t>
            </w:r>
          </w:p>
        </w:tc>
        <w:tc>
          <w:tcPr>
            <w:tcW w:w="1986" w:type="dxa"/>
            <w:gridSpan w:val="2"/>
          </w:tcPr>
          <w:p w:rsidR="00BD0596" w:rsidRDefault="003F1B44">
            <w:pPr>
              <w:pStyle w:val="TableParagraph"/>
              <w:spacing w:line="197" w:lineRule="exact"/>
              <w:ind w:left="578"/>
              <w:rPr>
                <w:sz w:val="18"/>
              </w:rPr>
            </w:pPr>
            <w:r>
              <w:rPr>
                <w:spacing w:val="-2"/>
                <w:sz w:val="18"/>
              </w:rPr>
              <w:t>EVIDENCE</w:t>
            </w:r>
          </w:p>
        </w:tc>
        <w:tc>
          <w:tcPr>
            <w:tcW w:w="1561" w:type="dxa"/>
            <w:vMerge w:val="restart"/>
          </w:tcPr>
          <w:p w:rsidR="00BD0596" w:rsidRDefault="003F1B44">
            <w:pPr>
              <w:pStyle w:val="TableParagraph"/>
              <w:spacing w:before="112"/>
              <w:ind w:left="138"/>
              <w:rPr>
                <w:sz w:val="18"/>
              </w:rPr>
            </w:pPr>
            <w:r>
              <w:rPr>
                <w:spacing w:val="-2"/>
                <w:sz w:val="18"/>
              </w:rPr>
              <w:t>OBSERVATIONS</w:t>
            </w:r>
          </w:p>
        </w:tc>
      </w:tr>
      <w:tr w:rsidR="00BD0596">
        <w:trPr>
          <w:trHeight w:val="216"/>
        </w:trPr>
        <w:tc>
          <w:tcPr>
            <w:tcW w:w="708" w:type="dxa"/>
            <w:vMerge/>
            <w:tcBorders>
              <w:top w:val="nil"/>
            </w:tcBorders>
          </w:tcPr>
          <w:p w:rsidR="00BD0596" w:rsidRDefault="00BD0596">
            <w:pPr>
              <w:rPr>
                <w:sz w:val="2"/>
                <w:szCs w:val="2"/>
              </w:rPr>
            </w:pPr>
          </w:p>
        </w:tc>
        <w:tc>
          <w:tcPr>
            <w:tcW w:w="5390" w:type="dxa"/>
            <w:vMerge/>
            <w:tcBorders>
              <w:top w:val="nil"/>
            </w:tcBorders>
          </w:tcPr>
          <w:p w:rsidR="00BD0596" w:rsidRDefault="00BD0596">
            <w:pPr>
              <w:rPr>
                <w:sz w:val="2"/>
                <w:szCs w:val="2"/>
              </w:rPr>
            </w:pPr>
          </w:p>
        </w:tc>
        <w:tc>
          <w:tcPr>
            <w:tcW w:w="993" w:type="dxa"/>
          </w:tcPr>
          <w:p w:rsidR="00BD0596" w:rsidRDefault="003F1B44">
            <w:pPr>
              <w:pStyle w:val="TableParagraph"/>
              <w:spacing w:line="196" w:lineRule="exact"/>
              <w:ind w:left="10" w:right="1"/>
              <w:jc w:val="center"/>
              <w:rPr>
                <w:sz w:val="18"/>
              </w:rPr>
            </w:pPr>
            <w:r>
              <w:rPr>
                <w:spacing w:val="-5"/>
                <w:sz w:val="18"/>
              </w:rPr>
              <w:t>NO</w:t>
            </w:r>
          </w:p>
        </w:tc>
        <w:tc>
          <w:tcPr>
            <w:tcW w:w="993" w:type="dxa"/>
          </w:tcPr>
          <w:p w:rsidR="00BD0596" w:rsidRDefault="003F1B44">
            <w:pPr>
              <w:pStyle w:val="TableParagraph"/>
              <w:spacing w:line="196" w:lineRule="exact"/>
              <w:ind w:left="10"/>
              <w:jc w:val="center"/>
              <w:rPr>
                <w:sz w:val="18"/>
              </w:rPr>
            </w:pPr>
            <w:r>
              <w:rPr>
                <w:spacing w:val="-5"/>
                <w:sz w:val="18"/>
              </w:rPr>
              <w:t>YES</w:t>
            </w:r>
          </w:p>
        </w:tc>
        <w:tc>
          <w:tcPr>
            <w:tcW w:w="1561" w:type="dxa"/>
            <w:vMerge/>
            <w:tcBorders>
              <w:top w:val="nil"/>
            </w:tcBorders>
          </w:tcPr>
          <w:p w:rsidR="00BD0596" w:rsidRDefault="00BD0596">
            <w:pPr>
              <w:rPr>
                <w:sz w:val="2"/>
                <w:szCs w:val="2"/>
              </w:rPr>
            </w:pPr>
          </w:p>
        </w:tc>
      </w:tr>
      <w:tr w:rsidR="00BD0596">
        <w:trPr>
          <w:trHeight w:val="1247"/>
        </w:trPr>
        <w:tc>
          <w:tcPr>
            <w:tcW w:w="708" w:type="dxa"/>
          </w:tcPr>
          <w:p w:rsidR="00BD0596" w:rsidRDefault="00BD0596">
            <w:pPr>
              <w:pStyle w:val="TableParagraph"/>
              <w:rPr>
                <w:b/>
                <w:sz w:val="18"/>
              </w:rPr>
            </w:pPr>
          </w:p>
          <w:p w:rsidR="00BD0596" w:rsidRDefault="00BD0596">
            <w:pPr>
              <w:pStyle w:val="TableParagraph"/>
              <w:spacing w:before="78"/>
              <w:rPr>
                <w:b/>
                <w:sz w:val="18"/>
              </w:rPr>
            </w:pPr>
          </w:p>
          <w:p w:rsidR="00BD0596" w:rsidRDefault="003F1B44">
            <w:pPr>
              <w:pStyle w:val="TableParagraph"/>
              <w:ind w:left="10"/>
              <w:jc w:val="center"/>
              <w:rPr>
                <w:sz w:val="18"/>
              </w:rPr>
            </w:pPr>
            <w:r>
              <w:rPr>
                <w:spacing w:val="-10"/>
                <w:sz w:val="18"/>
              </w:rPr>
              <w:t>1</w:t>
            </w:r>
          </w:p>
        </w:tc>
        <w:tc>
          <w:tcPr>
            <w:tcW w:w="5390" w:type="dxa"/>
          </w:tcPr>
          <w:p w:rsidR="00BD0596" w:rsidRDefault="003F1B44">
            <w:pPr>
              <w:pStyle w:val="TableParagraph"/>
              <w:spacing w:before="81"/>
              <w:ind w:left="108" w:right="96"/>
              <w:jc w:val="both"/>
              <w:rPr>
                <w:sz w:val="18"/>
              </w:rPr>
            </w:pPr>
            <w:r>
              <w:rPr>
                <w:sz w:val="18"/>
              </w:rPr>
              <w:t>An attestation of financial credibility issued by the same Bank as for the bid bond (access to a credit or of other financial facilities to ensure the gross margin of self-financing necessary for the duration of the contract.) The available amount must be at least equal to 25% of the projected amount of the project.</w:t>
            </w:r>
          </w:p>
        </w:tc>
        <w:tc>
          <w:tcPr>
            <w:tcW w:w="993" w:type="dxa"/>
          </w:tcPr>
          <w:p w:rsidR="00BD0596" w:rsidRDefault="00BD0596">
            <w:pPr>
              <w:pStyle w:val="TableParagraph"/>
              <w:rPr>
                <w:rFonts w:ascii="Times New Roman"/>
                <w:sz w:val="18"/>
              </w:rPr>
            </w:pPr>
          </w:p>
        </w:tc>
        <w:tc>
          <w:tcPr>
            <w:tcW w:w="993" w:type="dxa"/>
          </w:tcPr>
          <w:p w:rsidR="00BD0596" w:rsidRDefault="00BD0596">
            <w:pPr>
              <w:pStyle w:val="TableParagraph"/>
              <w:rPr>
                <w:rFonts w:ascii="Times New Roman"/>
                <w:sz w:val="18"/>
              </w:rPr>
            </w:pPr>
          </w:p>
        </w:tc>
        <w:tc>
          <w:tcPr>
            <w:tcW w:w="1561" w:type="dxa"/>
          </w:tcPr>
          <w:p w:rsidR="00BD0596" w:rsidRDefault="00BD0596">
            <w:pPr>
              <w:pStyle w:val="TableParagraph"/>
              <w:rPr>
                <w:rFonts w:ascii="Times New Roman"/>
                <w:sz w:val="18"/>
              </w:rPr>
            </w:pPr>
          </w:p>
        </w:tc>
      </w:tr>
      <w:tr w:rsidR="00BD0596">
        <w:trPr>
          <w:trHeight w:val="396"/>
        </w:trPr>
        <w:tc>
          <w:tcPr>
            <w:tcW w:w="708" w:type="dxa"/>
          </w:tcPr>
          <w:p w:rsidR="00BD0596" w:rsidRDefault="00BD0596">
            <w:pPr>
              <w:pStyle w:val="TableParagraph"/>
              <w:rPr>
                <w:rFonts w:ascii="Times New Roman"/>
                <w:sz w:val="18"/>
              </w:rPr>
            </w:pPr>
          </w:p>
        </w:tc>
        <w:tc>
          <w:tcPr>
            <w:tcW w:w="5390" w:type="dxa"/>
          </w:tcPr>
          <w:p w:rsidR="00BD0596" w:rsidRDefault="003F1B44">
            <w:pPr>
              <w:pStyle w:val="TableParagraph"/>
              <w:spacing w:before="88"/>
              <w:ind w:right="95"/>
              <w:jc w:val="right"/>
              <w:rPr>
                <w:b/>
                <w:sz w:val="18"/>
              </w:rPr>
            </w:pPr>
            <w:r>
              <w:rPr>
                <w:b/>
                <w:spacing w:val="-2"/>
                <w:sz w:val="18"/>
              </w:rPr>
              <w:t>TOTAL</w:t>
            </w:r>
          </w:p>
        </w:tc>
        <w:tc>
          <w:tcPr>
            <w:tcW w:w="1986" w:type="dxa"/>
            <w:gridSpan w:val="2"/>
          </w:tcPr>
          <w:p w:rsidR="00BD0596" w:rsidRDefault="003F1B44">
            <w:pPr>
              <w:pStyle w:val="TableParagraph"/>
              <w:spacing w:before="88"/>
              <w:ind w:left="1147"/>
              <w:rPr>
                <w:b/>
                <w:sz w:val="18"/>
              </w:rPr>
            </w:pPr>
            <w:r>
              <w:rPr>
                <w:b/>
                <w:sz w:val="18"/>
              </w:rPr>
              <w:t>/01</w:t>
            </w:r>
            <w:r>
              <w:rPr>
                <w:b/>
                <w:spacing w:val="-5"/>
                <w:sz w:val="18"/>
              </w:rPr>
              <w:t xml:space="preserve"> YES</w:t>
            </w:r>
          </w:p>
        </w:tc>
        <w:tc>
          <w:tcPr>
            <w:tcW w:w="1561" w:type="dxa"/>
          </w:tcPr>
          <w:p w:rsidR="00BD0596" w:rsidRDefault="00BD0596">
            <w:pPr>
              <w:pStyle w:val="TableParagraph"/>
              <w:rPr>
                <w:rFonts w:ascii="Times New Roman"/>
                <w:sz w:val="18"/>
              </w:rPr>
            </w:pPr>
          </w:p>
        </w:tc>
      </w:tr>
    </w:tbl>
    <w:p w:rsidR="00BD0596" w:rsidRDefault="00BD0596">
      <w:pPr>
        <w:pStyle w:val="BodyText"/>
        <w:spacing w:before="6"/>
        <w:rPr>
          <w:b/>
          <w:sz w:val="18"/>
        </w:rPr>
      </w:pPr>
    </w:p>
    <w:p w:rsidR="00BD0596" w:rsidRDefault="003F1B44">
      <w:pPr>
        <w:pStyle w:val="ListParagraph"/>
        <w:numPr>
          <w:ilvl w:val="0"/>
          <w:numId w:val="5"/>
        </w:numPr>
        <w:tabs>
          <w:tab w:val="left" w:pos="1012"/>
        </w:tabs>
        <w:ind w:left="1012" w:hanging="422"/>
        <w:rPr>
          <w:b/>
          <w:sz w:val="18"/>
        </w:rPr>
      </w:pPr>
      <w:r>
        <w:rPr>
          <w:b/>
          <w:sz w:val="18"/>
        </w:rPr>
        <w:t>GENERAL</w:t>
      </w:r>
      <w:r>
        <w:rPr>
          <w:b/>
          <w:spacing w:val="-2"/>
          <w:sz w:val="18"/>
        </w:rPr>
        <w:t xml:space="preserve"> </w:t>
      </w:r>
      <w:r>
        <w:rPr>
          <w:b/>
          <w:sz w:val="18"/>
        </w:rPr>
        <w:t>PRESENTATION</w:t>
      </w:r>
      <w:r>
        <w:rPr>
          <w:b/>
          <w:spacing w:val="-3"/>
          <w:sz w:val="18"/>
        </w:rPr>
        <w:t xml:space="preserve"> </w:t>
      </w:r>
      <w:r>
        <w:rPr>
          <w:b/>
          <w:sz w:val="18"/>
        </w:rPr>
        <w:t>OF</w:t>
      </w:r>
      <w:r>
        <w:rPr>
          <w:b/>
          <w:spacing w:val="-4"/>
          <w:sz w:val="18"/>
        </w:rPr>
        <w:t xml:space="preserve"> </w:t>
      </w:r>
      <w:r>
        <w:rPr>
          <w:b/>
          <w:sz w:val="18"/>
        </w:rPr>
        <w:t>THE</w:t>
      </w:r>
      <w:r>
        <w:rPr>
          <w:b/>
          <w:spacing w:val="-1"/>
          <w:sz w:val="18"/>
        </w:rPr>
        <w:t xml:space="preserve"> </w:t>
      </w:r>
      <w:r>
        <w:rPr>
          <w:b/>
          <w:spacing w:val="-4"/>
          <w:sz w:val="18"/>
        </w:rPr>
        <w:t>BIDS</w:t>
      </w:r>
    </w:p>
    <w:p w:rsidR="00BD0596" w:rsidRDefault="00BD0596">
      <w:pPr>
        <w:pStyle w:val="BodyText"/>
        <w:spacing w:before="1"/>
        <w:rPr>
          <w:b/>
          <w:sz w:val="1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390"/>
        <w:gridCol w:w="993"/>
        <w:gridCol w:w="993"/>
        <w:gridCol w:w="1561"/>
      </w:tblGrid>
      <w:tr w:rsidR="00BD0596">
        <w:trPr>
          <w:trHeight w:val="217"/>
        </w:trPr>
        <w:tc>
          <w:tcPr>
            <w:tcW w:w="708" w:type="dxa"/>
            <w:vMerge w:val="restart"/>
          </w:tcPr>
          <w:p w:rsidR="00BD0596" w:rsidRDefault="003F1B44">
            <w:pPr>
              <w:pStyle w:val="TableParagraph"/>
              <w:spacing w:before="111"/>
              <w:ind w:left="10" w:right="4"/>
              <w:jc w:val="center"/>
              <w:rPr>
                <w:sz w:val="18"/>
              </w:rPr>
            </w:pPr>
            <w:r>
              <w:rPr>
                <w:spacing w:val="-5"/>
                <w:sz w:val="18"/>
              </w:rPr>
              <w:t>N°</w:t>
            </w:r>
          </w:p>
        </w:tc>
        <w:tc>
          <w:tcPr>
            <w:tcW w:w="5390" w:type="dxa"/>
            <w:vMerge w:val="restart"/>
          </w:tcPr>
          <w:p w:rsidR="00BD0596" w:rsidRDefault="003F1B44">
            <w:pPr>
              <w:pStyle w:val="TableParagraph"/>
              <w:spacing w:before="111"/>
              <w:ind w:left="8"/>
              <w:jc w:val="center"/>
              <w:rPr>
                <w:sz w:val="18"/>
              </w:rPr>
            </w:pPr>
            <w:r>
              <w:rPr>
                <w:spacing w:val="-2"/>
                <w:sz w:val="18"/>
              </w:rPr>
              <w:t>DESIGNATION</w:t>
            </w:r>
          </w:p>
        </w:tc>
        <w:tc>
          <w:tcPr>
            <w:tcW w:w="1986" w:type="dxa"/>
            <w:gridSpan w:val="2"/>
          </w:tcPr>
          <w:p w:rsidR="00BD0596" w:rsidRDefault="003F1B44">
            <w:pPr>
              <w:pStyle w:val="TableParagraph"/>
              <w:spacing w:line="197" w:lineRule="exact"/>
              <w:ind w:left="578"/>
              <w:rPr>
                <w:sz w:val="18"/>
              </w:rPr>
            </w:pPr>
            <w:r>
              <w:rPr>
                <w:spacing w:val="-2"/>
                <w:sz w:val="18"/>
              </w:rPr>
              <w:t>EVIDENCE</w:t>
            </w:r>
          </w:p>
        </w:tc>
        <w:tc>
          <w:tcPr>
            <w:tcW w:w="1561" w:type="dxa"/>
            <w:vMerge w:val="restart"/>
          </w:tcPr>
          <w:p w:rsidR="00BD0596" w:rsidRDefault="003F1B44">
            <w:pPr>
              <w:pStyle w:val="TableParagraph"/>
              <w:spacing w:before="111"/>
              <w:ind w:left="138"/>
              <w:rPr>
                <w:sz w:val="18"/>
              </w:rPr>
            </w:pPr>
            <w:r>
              <w:rPr>
                <w:spacing w:val="-2"/>
                <w:sz w:val="18"/>
              </w:rPr>
              <w:t>OBSERVATIONS</w:t>
            </w:r>
          </w:p>
        </w:tc>
      </w:tr>
      <w:tr w:rsidR="00BD0596">
        <w:trPr>
          <w:trHeight w:val="217"/>
        </w:trPr>
        <w:tc>
          <w:tcPr>
            <w:tcW w:w="708" w:type="dxa"/>
            <w:vMerge/>
            <w:tcBorders>
              <w:top w:val="nil"/>
            </w:tcBorders>
          </w:tcPr>
          <w:p w:rsidR="00BD0596" w:rsidRDefault="00BD0596">
            <w:pPr>
              <w:rPr>
                <w:sz w:val="2"/>
                <w:szCs w:val="2"/>
              </w:rPr>
            </w:pPr>
          </w:p>
        </w:tc>
        <w:tc>
          <w:tcPr>
            <w:tcW w:w="5390" w:type="dxa"/>
            <w:vMerge/>
            <w:tcBorders>
              <w:top w:val="nil"/>
            </w:tcBorders>
          </w:tcPr>
          <w:p w:rsidR="00BD0596" w:rsidRDefault="00BD0596">
            <w:pPr>
              <w:rPr>
                <w:sz w:val="2"/>
                <w:szCs w:val="2"/>
              </w:rPr>
            </w:pPr>
          </w:p>
        </w:tc>
        <w:tc>
          <w:tcPr>
            <w:tcW w:w="993" w:type="dxa"/>
          </w:tcPr>
          <w:p w:rsidR="00BD0596" w:rsidRDefault="003F1B44">
            <w:pPr>
              <w:pStyle w:val="TableParagraph"/>
              <w:spacing w:line="197" w:lineRule="exact"/>
              <w:ind w:left="10" w:right="1"/>
              <w:jc w:val="center"/>
              <w:rPr>
                <w:sz w:val="18"/>
              </w:rPr>
            </w:pPr>
            <w:r>
              <w:rPr>
                <w:spacing w:val="-5"/>
                <w:sz w:val="18"/>
              </w:rPr>
              <w:t>NO</w:t>
            </w:r>
          </w:p>
        </w:tc>
        <w:tc>
          <w:tcPr>
            <w:tcW w:w="993" w:type="dxa"/>
          </w:tcPr>
          <w:p w:rsidR="00BD0596" w:rsidRDefault="003F1B44">
            <w:pPr>
              <w:pStyle w:val="TableParagraph"/>
              <w:spacing w:line="197" w:lineRule="exact"/>
              <w:ind w:left="10"/>
              <w:jc w:val="center"/>
              <w:rPr>
                <w:sz w:val="18"/>
              </w:rPr>
            </w:pPr>
            <w:r>
              <w:rPr>
                <w:spacing w:val="-5"/>
                <w:sz w:val="18"/>
              </w:rPr>
              <w:t>YES</w:t>
            </w:r>
          </w:p>
        </w:tc>
        <w:tc>
          <w:tcPr>
            <w:tcW w:w="1561" w:type="dxa"/>
            <w:vMerge/>
            <w:tcBorders>
              <w:top w:val="nil"/>
            </w:tcBorders>
          </w:tcPr>
          <w:p w:rsidR="00BD0596" w:rsidRDefault="00BD0596">
            <w:pPr>
              <w:rPr>
                <w:sz w:val="2"/>
                <w:szCs w:val="2"/>
              </w:rPr>
            </w:pPr>
          </w:p>
        </w:tc>
      </w:tr>
      <w:tr w:rsidR="00BD0596">
        <w:trPr>
          <w:trHeight w:val="1077"/>
        </w:trPr>
        <w:tc>
          <w:tcPr>
            <w:tcW w:w="708" w:type="dxa"/>
          </w:tcPr>
          <w:p w:rsidR="00BD0596" w:rsidRDefault="00BD0596">
            <w:pPr>
              <w:pStyle w:val="TableParagraph"/>
              <w:spacing w:before="210"/>
              <w:rPr>
                <w:b/>
                <w:sz w:val="18"/>
              </w:rPr>
            </w:pPr>
          </w:p>
          <w:p w:rsidR="00BD0596" w:rsidRDefault="003F1B44">
            <w:pPr>
              <w:pStyle w:val="TableParagraph"/>
              <w:ind w:left="10"/>
              <w:jc w:val="center"/>
              <w:rPr>
                <w:sz w:val="18"/>
              </w:rPr>
            </w:pPr>
            <w:r>
              <w:rPr>
                <w:spacing w:val="-10"/>
                <w:sz w:val="18"/>
              </w:rPr>
              <w:t>1</w:t>
            </w:r>
          </w:p>
        </w:tc>
        <w:tc>
          <w:tcPr>
            <w:tcW w:w="5390" w:type="dxa"/>
          </w:tcPr>
          <w:p w:rsidR="00BD0596" w:rsidRDefault="003F1B44">
            <w:pPr>
              <w:pStyle w:val="TableParagraph"/>
              <w:spacing w:before="104"/>
              <w:ind w:left="108" w:right="96"/>
              <w:jc w:val="both"/>
              <w:rPr>
                <w:sz w:val="18"/>
              </w:rPr>
            </w:pPr>
            <w:r>
              <w:rPr>
                <w:sz w:val="18"/>
              </w:rPr>
              <w:t>General presentation, comprehensibility of all documents, presentation of document in the order given in the tender and properly bound, table of contents, pages numbered and separators in a colour apart from white, quality of document.</w:t>
            </w:r>
          </w:p>
        </w:tc>
        <w:tc>
          <w:tcPr>
            <w:tcW w:w="993" w:type="dxa"/>
          </w:tcPr>
          <w:p w:rsidR="00BD0596" w:rsidRDefault="00BD0596">
            <w:pPr>
              <w:pStyle w:val="TableParagraph"/>
              <w:rPr>
                <w:rFonts w:ascii="Times New Roman"/>
                <w:sz w:val="18"/>
              </w:rPr>
            </w:pPr>
          </w:p>
        </w:tc>
        <w:tc>
          <w:tcPr>
            <w:tcW w:w="993" w:type="dxa"/>
          </w:tcPr>
          <w:p w:rsidR="00BD0596" w:rsidRDefault="00BD0596">
            <w:pPr>
              <w:pStyle w:val="TableParagraph"/>
              <w:rPr>
                <w:rFonts w:ascii="Times New Roman"/>
                <w:sz w:val="18"/>
              </w:rPr>
            </w:pPr>
          </w:p>
        </w:tc>
        <w:tc>
          <w:tcPr>
            <w:tcW w:w="1561" w:type="dxa"/>
          </w:tcPr>
          <w:p w:rsidR="00BD0596" w:rsidRDefault="00BD0596">
            <w:pPr>
              <w:pStyle w:val="TableParagraph"/>
              <w:rPr>
                <w:rFonts w:ascii="Times New Roman"/>
                <w:sz w:val="18"/>
              </w:rPr>
            </w:pPr>
          </w:p>
        </w:tc>
      </w:tr>
      <w:tr w:rsidR="00BD0596">
        <w:trPr>
          <w:trHeight w:val="396"/>
        </w:trPr>
        <w:tc>
          <w:tcPr>
            <w:tcW w:w="708" w:type="dxa"/>
          </w:tcPr>
          <w:p w:rsidR="00BD0596" w:rsidRDefault="00BD0596">
            <w:pPr>
              <w:pStyle w:val="TableParagraph"/>
              <w:rPr>
                <w:rFonts w:ascii="Times New Roman"/>
                <w:sz w:val="18"/>
              </w:rPr>
            </w:pPr>
          </w:p>
        </w:tc>
        <w:tc>
          <w:tcPr>
            <w:tcW w:w="5390" w:type="dxa"/>
          </w:tcPr>
          <w:p w:rsidR="00BD0596" w:rsidRDefault="003F1B44">
            <w:pPr>
              <w:pStyle w:val="TableParagraph"/>
              <w:spacing w:before="89"/>
              <w:ind w:right="95"/>
              <w:jc w:val="right"/>
              <w:rPr>
                <w:b/>
                <w:sz w:val="18"/>
              </w:rPr>
            </w:pPr>
            <w:r>
              <w:rPr>
                <w:b/>
                <w:spacing w:val="-2"/>
                <w:sz w:val="18"/>
              </w:rPr>
              <w:t>TOTAL</w:t>
            </w:r>
          </w:p>
        </w:tc>
        <w:tc>
          <w:tcPr>
            <w:tcW w:w="1986" w:type="dxa"/>
            <w:gridSpan w:val="2"/>
          </w:tcPr>
          <w:p w:rsidR="00BD0596" w:rsidRDefault="003F1B44">
            <w:pPr>
              <w:pStyle w:val="TableParagraph"/>
              <w:spacing w:before="89"/>
              <w:ind w:left="1147"/>
              <w:rPr>
                <w:b/>
                <w:sz w:val="18"/>
              </w:rPr>
            </w:pPr>
            <w:r>
              <w:rPr>
                <w:b/>
                <w:sz w:val="18"/>
              </w:rPr>
              <w:t>/01</w:t>
            </w:r>
            <w:r>
              <w:rPr>
                <w:b/>
                <w:spacing w:val="-5"/>
                <w:sz w:val="18"/>
              </w:rPr>
              <w:t xml:space="preserve"> YES</w:t>
            </w:r>
          </w:p>
        </w:tc>
        <w:tc>
          <w:tcPr>
            <w:tcW w:w="1561" w:type="dxa"/>
          </w:tcPr>
          <w:p w:rsidR="00BD0596" w:rsidRDefault="00BD0596">
            <w:pPr>
              <w:pStyle w:val="TableParagraph"/>
              <w:rPr>
                <w:rFonts w:ascii="Times New Roman"/>
                <w:sz w:val="18"/>
              </w:rPr>
            </w:pPr>
          </w:p>
        </w:tc>
      </w:tr>
      <w:tr w:rsidR="00BD0596">
        <w:trPr>
          <w:trHeight w:val="397"/>
        </w:trPr>
        <w:tc>
          <w:tcPr>
            <w:tcW w:w="9645" w:type="dxa"/>
            <w:gridSpan w:val="5"/>
          </w:tcPr>
          <w:p w:rsidR="00BD0596" w:rsidRDefault="003F1B44">
            <w:pPr>
              <w:pStyle w:val="TableParagraph"/>
              <w:tabs>
                <w:tab w:val="left" w:pos="8805"/>
              </w:tabs>
              <w:spacing w:before="88"/>
              <w:ind w:left="4692"/>
              <w:rPr>
                <w:b/>
                <w:sz w:val="18"/>
              </w:rPr>
            </w:pPr>
            <w:r>
              <w:rPr>
                <w:b/>
                <w:sz w:val="18"/>
              </w:rPr>
              <w:t>GENERAL</w:t>
            </w:r>
            <w:r>
              <w:rPr>
                <w:b/>
                <w:spacing w:val="-5"/>
                <w:sz w:val="18"/>
              </w:rPr>
              <w:t xml:space="preserve"> </w:t>
            </w:r>
            <w:r>
              <w:rPr>
                <w:b/>
                <w:sz w:val="18"/>
              </w:rPr>
              <w:t>GLOBAL</w:t>
            </w:r>
            <w:r>
              <w:rPr>
                <w:b/>
                <w:spacing w:val="-3"/>
                <w:sz w:val="18"/>
              </w:rPr>
              <w:t xml:space="preserve"> </w:t>
            </w:r>
            <w:r>
              <w:rPr>
                <w:b/>
                <w:sz w:val="18"/>
              </w:rPr>
              <w:t>TECHNICAL</w:t>
            </w:r>
            <w:r>
              <w:rPr>
                <w:b/>
                <w:spacing w:val="-2"/>
                <w:sz w:val="18"/>
              </w:rPr>
              <w:t xml:space="preserve"> </w:t>
            </w:r>
            <w:r>
              <w:rPr>
                <w:b/>
                <w:spacing w:val="-4"/>
                <w:sz w:val="18"/>
              </w:rPr>
              <w:t>NOTE</w:t>
            </w:r>
            <w:r>
              <w:rPr>
                <w:b/>
                <w:sz w:val="18"/>
              </w:rPr>
              <w:tab/>
              <w:t>/20</w:t>
            </w:r>
            <w:r>
              <w:rPr>
                <w:b/>
                <w:spacing w:val="-5"/>
                <w:sz w:val="18"/>
              </w:rPr>
              <w:t xml:space="preserve"> YES</w:t>
            </w:r>
          </w:p>
        </w:tc>
      </w:tr>
    </w:tbl>
    <w:p w:rsidR="00BD0596" w:rsidRDefault="00BD0596">
      <w:pPr>
        <w:pStyle w:val="TableParagraph"/>
        <w:rPr>
          <w:b/>
          <w:sz w:val="18"/>
        </w:rPr>
        <w:sectPr w:rsidR="00BD0596">
          <w:pgSz w:w="11910" w:h="16840"/>
          <w:pgMar w:top="760" w:right="283" w:bottom="760" w:left="850" w:header="0" w:footer="569" w:gutter="0"/>
          <w:cols w:space="720"/>
        </w:sectPr>
      </w:pPr>
    </w:p>
    <w:p w:rsidR="00BD0596" w:rsidRDefault="003F1B44">
      <w:pPr>
        <w:pStyle w:val="Heading4"/>
        <w:spacing w:before="72"/>
        <w:rPr>
          <w:u w:val="none"/>
        </w:rPr>
      </w:pPr>
      <w:r>
        <w:rPr>
          <w:u w:val="thick"/>
        </w:rPr>
        <w:lastRenderedPageBreak/>
        <w:t>ELIMINATORY</w:t>
      </w:r>
      <w:r>
        <w:rPr>
          <w:spacing w:val="-5"/>
          <w:u w:val="thick"/>
        </w:rPr>
        <w:t xml:space="preserve"> </w:t>
      </w:r>
      <w:r>
        <w:rPr>
          <w:u w:val="thick"/>
        </w:rPr>
        <w:t>CRITERIAS</w:t>
      </w:r>
      <w:r>
        <w:rPr>
          <w:spacing w:val="-5"/>
          <w:u w:val="thick"/>
        </w:rPr>
        <w:t xml:space="preserve"> </w:t>
      </w:r>
      <w:r>
        <w:rPr>
          <w:spacing w:val="-2"/>
          <w:u w:val="thick"/>
        </w:rPr>
        <w:t>ASSESSMENT</w:t>
      </w:r>
    </w:p>
    <w:p w:rsidR="00BD0596" w:rsidRDefault="00BD0596">
      <w:pPr>
        <w:pStyle w:val="BodyText"/>
        <w:spacing w:before="95"/>
        <w:rPr>
          <w:b/>
          <w:sz w:val="18"/>
        </w:rPr>
      </w:pPr>
    </w:p>
    <w:p w:rsidR="00BD0596" w:rsidRDefault="003F1B44">
      <w:pPr>
        <w:spacing w:after="46" w:line="482" w:lineRule="auto"/>
        <w:ind w:left="590" w:right="8334"/>
        <w:rPr>
          <w:sz w:val="18"/>
        </w:rPr>
      </w:pPr>
      <w:r>
        <w:rPr>
          <w:spacing w:val="-2"/>
          <w:sz w:val="18"/>
        </w:rPr>
        <w:t>ENTERPRISE: ADDRESS:</w:t>
      </w: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BD0596">
        <w:trPr>
          <w:trHeight w:val="5944"/>
        </w:trPr>
        <w:tc>
          <w:tcPr>
            <w:tcW w:w="9928" w:type="dxa"/>
          </w:tcPr>
          <w:p w:rsidR="00BD0596" w:rsidRDefault="003F1B44" w:rsidP="002D0F9E">
            <w:pPr>
              <w:pStyle w:val="BodyText"/>
            </w:pPr>
            <w:r>
              <w:t>Verification</w:t>
            </w:r>
            <w:r w:rsidR="002D0F9E">
              <w:t xml:space="preserve"> </w:t>
            </w:r>
            <w:r>
              <w:t>of</w:t>
            </w:r>
            <w:r w:rsidR="002D0F9E">
              <w:t xml:space="preserve"> </w:t>
            </w:r>
            <w:r>
              <w:t>Administrative</w:t>
            </w:r>
            <w:r w:rsidR="002D0F9E">
              <w:t xml:space="preserve"> </w:t>
            </w:r>
            <w:r>
              <w:t>documents</w:t>
            </w:r>
            <w:r w:rsidR="002D0F9E">
              <w:t xml:space="preserve"> </w:t>
            </w:r>
            <w:r>
              <w:t>(in</w:t>
            </w:r>
            <w:r w:rsidR="002D0F9E">
              <w:t xml:space="preserve"> </w:t>
            </w:r>
            <w:r>
              <w:t>envelope</w:t>
            </w:r>
            <w:r w:rsidR="002D0F9E">
              <w:t xml:space="preserve"> </w:t>
            </w:r>
            <w:r>
              <w:t>A)</w:t>
            </w:r>
          </w:p>
          <w:p w:rsidR="00BD0596" w:rsidRDefault="003F1B44">
            <w:pPr>
              <w:pStyle w:val="TableParagraph"/>
              <w:spacing w:before="116"/>
              <w:ind w:left="572"/>
              <w:rPr>
                <w:sz w:val="18"/>
              </w:rPr>
            </w:pPr>
            <w:r>
              <w:rPr>
                <w:sz w:val="18"/>
              </w:rPr>
              <w:t>(Please</w:t>
            </w:r>
            <w:r>
              <w:rPr>
                <w:spacing w:val="-4"/>
                <w:sz w:val="18"/>
              </w:rPr>
              <w:t xml:space="preserve"> </w:t>
            </w:r>
            <w:r>
              <w:rPr>
                <w:sz w:val="18"/>
              </w:rPr>
              <w:t>put</w:t>
            </w:r>
            <w:r>
              <w:rPr>
                <w:spacing w:val="-1"/>
                <w:sz w:val="18"/>
              </w:rPr>
              <w:t xml:space="preserve"> </w:t>
            </w:r>
            <w:r>
              <w:rPr>
                <w:sz w:val="18"/>
              </w:rPr>
              <w:t>a</w:t>
            </w:r>
            <w:r>
              <w:rPr>
                <w:spacing w:val="-4"/>
                <w:sz w:val="18"/>
              </w:rPr>
              <w:t xml:space="preserve"> </w:t>
            </w:r>
            <w:r>
              <w:rPr>
                <w:sz w:val="18"/>
              </w:rPr>
              <w:t>cross</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line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missing</w:t>
            </w:r>
            <w:r>
              <w:rPr>
                <w:spacing w:val="-2"/>
                <w:sz w:val="18"/>
              </w:rPr>
              <w:t xml:space="preserve"> </w:t>
            </w:r>
            <w:r>
              <w:rPr>
                <w:sz w:val="18"/>
              </w:rPr>
              <w:t>or</w:t>
            </w:r>
            <w:r>
              <w:rPr>
                <w:spacing w:val="-3"/>
                <w:sz w:val="18"/>
              </w:rPr>
              <w:t xml:space="preserve"> </w:t>
            </w:r>
            <w:r>
              <w:rPr>
                <w:sz w:val="18"/>
              </w:rPr>
              <w:t xml:space="preserve">uncompleted </w:t>
            </w:r>
            <w:r>
              <w:rPr>
                <w:spacing w:val="-2"/>
                <w:sz w:val="18"/>
              </w:rPr>
              <w:t>document)</w:t>
            </w:r>
          </w:p>
          <w:p w:rsidR="00BD0596" w:rsidRDefault="003F1B44">
            <w:pPr>
              <w:pStyle w:val="TableParagraph"/>
              <w:numPr>
                <w:ilvl w:val="1"/>
                <w:numId w:val="4"/>
              </w:numPr>
              <w:tabs>
                <w:tab w:val="left" w:pos="724"/>
              </w:tabs>
              <w:spacing w:before="155" w:line="217" w:lineRule="exact"/>
              <w:ind w:left="724" w:hanging="359"/>
              <w:rPr>
                <w:sz w:val="18"/>
              </w:rPr>
            </w:pPr>
            <w:r>
              <w:rPr>
                <w:b/>
                <w:sz w:val="18"/>
              </w:rPr>
              <w:t>Undertaking</w:t>
            </w:r>
            <w:r>
              <w:rPr>
                <w:b/>
                <w:spacing w:val="-8"/>
                <w:sz w:val="18"/>
              </w:rPr>
              <w:t xml:space="preserve"> </w:t>
            </w:r>
            <w:r>
              <w:rPr>
                <w:b/>
                <w:sz w:val="18"/>
              </w:rPr>
              <w:t>by</w:t>
            </w:r>
            <w:r>
              <w:rPr>
                <w:b/>
                <w:spacing w:val="1"/>
                <w:sz w:val="18"/>
              </w:rPr>
              <w:t xml:space="preserve"> </w:t>
            </w:r>
            <w:r>
              <w:rPr>
                <w:sz w:val="18"/>
              </w:rPr>
              <w:t>bidder stamped,</w:t>
            </w:r>
            <w:r>
              <w:rPr>
                <w:spacing w:val="-4"/>
                <w:sz w:val="18"/>
              </w:rPr>
              <w:t xml:space="preserve"> </w:t>
            </w:r>
            <w:r>
              <w:rPr>
                <w:sz w:val="18"/>
              </w:rPr>
              <w:t>signed</w:t>
            </w:r>
            <w:r>
              <w:rPr>
                <w:spacing w:val="-3"/>
                <w:sz w:val="18"/>
              </w:rPr>
              <w:t xml:space="preserve"> </w:t>
            </w:r>
            <w:r>
              <w:rPr>
                <w:sz w:val="18"/>
              </w:rPr>
              <w:t>and</w:t>
            </w:r>
            <w:r>
              <w:rPr>
                <w:spacing w:val="-3"/>
                <w:sz w:val="18"/>
              </w:rPr>
              <w:t xml:space="preserve"> </w:t>
            </w:r>
            <w:r>
              <w:rPr>
                <w:sz w:val="18"/>
              </w:rPr>
              <w:t>dated</w:t>
            </w:r>
            <w:r>
              <w:rPr>
                <w:spacing w:val="-3"/>
                <w:sz w:val="18"/>
              </w:rPr>
              <w:t xml:space="preserve"> </w:t>
            </w:r>
            <w:r>
              <w:rPr>
                <w:sz w:val="18"/>
              </w:rPr>
              <w:t>in</w:t>
            </w:r>
            <w:r>
              <w:rPr>
                <w:spacing w:val="-2"/>
                <w:sz w:val="18"/>
              </w:rPr>
              <w:t xml:space="preserve"> </w:t>
            </w:r>
            <w:r>
              <w:rPr>
                <w:sz w:val="18"/>
              </w:rPr>
              <w:t>conformity</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model</w:t>
            </w:r>
            <w:r>
              <w:rPr>
                <w:spacing w:val="-2"/>
                <w:sz w:val="18"/>
              </w:rPr>
              <w:t xml:space="preserve"> attached;</w:t>
            </w:r>
          </w:p>
          <w:p w:rsidR="00BD0596" w:rsidRDefault="003F1B44">
            <w:pPr>
              <w:pStyle w:val="TableParagraph"/>
              <w:numPr>
                <w:ilvl w:val="1"/>
                <w:numId w:val="4"/>
              </w:numPr>
              <w:tabs>
                <w:tab w:val="left" w:pos="725"/>
              </w:tabs>
              <w:ind w:right="-15"/>
              <w:rPr>
                <w:sz w:val="18"/>
              </w:rPr>
            </w:pPr>
            <w:r>
              <w:rPr>
                <w:b/>
                <w:sz w:val="18"/>
              </w:rPr>
              <w:t xml:space="preserve">Attestation of non-bankruptcy </w:t>
            </w:r>
            <w:r>
              <w:rPr>
                <w:sz w:val="18"/>
              </w:rPr>
              <w:t>dating less than 3 months, issued by the Court of competent jurisdiction of the place of residence of the bidder;</w:t>
            </w:r>
          </w:p>
          <w:p w:rsidR="00BD0596" w:rsidRDefault="003F1B44">
            <w:pPr>
              <w:pStyle w:val="TableParagraph"/>
              <w:numPr>
                <w:ilvl w:val="1"/>
                <w:numId w:val="4"/>
              </w:numPr>
              <w:tabs>
                <w:tab w:val="left" w:pos="725"/>
              </w:tabs>
              <w:ind w:right="-15"/>
              <w:rPr>
                <w:sz w:val="18"/>
              </w:rPr>
            </w:pPr>
            <w:r>
              <w:rPr>
                <w:b/>
                <w:sz w:val="18"/>
              </w:rPr>
              <w:t>Attestation</w:t>
            </w:r>
            <w:r>
              <w:rPr>
                <w:b/>
                <w:spacing w:val="26"/>
                <w:sz w:val="18"/>
              </w:rPr>
              <w:t xml:space="preserve"> </w:t>
            </w:r>
            <w:r>
              <w:rPr>
                <w:b/>
                <w:sz w:val="18"/>
              </w:rPr>
              <w:t>of</w:t>
            </w:r>
            <w:r>
              <w:rPr>
                <w:b/>
                <w:spacing w:val="29"/>
                <w:sz w:val="18"/>
              </w:rPr>
              <w:t xml:space="preserve"> </w:t>
            </w:r>
            <w:r>
              <w:rPr>
                <w:b/>
                <w:sz w:val="18"/>
              </w:rPr>
              <w:t>domiciliation</w:t>
            </w:r>
            <w:r>
              <w:rPr>
                <w:b/>
                <w:spacing w:val="28"/>
                <w:sz w:val="18"/>
              </w:rPr>
              <w:t xml:space="preserve"> </w:t>
            </w:r>
            <w:r>
              <w:rPr>
                <w:b/>
                <w:sz w:val="18"/>
              </w:rPr>
              <w:t>of</w:t>
            </w:r>
            <w:r>
              <w:rPr>
                <w:b/>
                <w:spacing w:val="29"/>
                <w:sz w:val="18"/>
              </w:rPr>
              <w:t xml:space="preserve"> </w:t>
            </w:r>
            <w:r>
              <w:rPr>
                <w:sz w:val="18"/>
              </w:rPr>
              <w:t>Bank</w:t>
            </w:r>
            <w:r>
              <w:rPr>
                <w:spacing w:val="29"/>
                <w:sz w:val="18"/>
              </w:rPr>
              <w:t xml:space="preserve"> </w:t>
            </w:r>
            <w:r>
              <w:rPr>
                <w:sz w:val="18"/>
              </w:rPr>
              <w:t>account</w:t>
            </w:r>
            <w:r>
              <w:rPr>
                <w:spacing w:val="30"/>
                <w:sz w:val="18"/>
              </w:rPr>
              <w:t xml:space="preserve"> </w:t>
            </w:r>
            <w:r>
              <w:rPr>
                <w:sz w:val="18"/>
              </w:rPr>
              <w:t>of</w:t>
            </w:r>
            <w:r>
              <w:rPr>
                <w:spacing w:val="28"/>
                <w:sz w:val="18"/>
              </w:rPr>
              <w:t xml:space="preserve"> </w:t>
            </w:r>
            <w:r>
              <w:rPr>
                <w:sz w:val="18"/>
              </w:rPr>
              <w:t>the</w:t>
            </w:r>
            <w:r>
              <w:rPr>
                <w:spacing w:val="29"/>
                <w:sz w:val="18"/>
              </w:rPr>
              <w:t xml:space="preserve"> </w:t>
            </w:r>
            <w:r>
              <w:rPr>
                <w:sz w:val="18"/>
              </w:rPr>
              <w:t>bidder</w:t>
            </w:r>
            <w:r>
              <w:rPr>
                <w:spacing w:val="30"/>
                <w:sz w:val="18"/>
              </w:rPr>
              <w:t xml:space="preserve"> </w:t>
            </w:r>
            <w:r>
              <w:rPr>
                <w:sz w:val="18"/>
              </w:rPr>
              <w:t>issued</w:t>
            </w:r>
            <w:r>
              <w:rPr>
                <w:spacing w:val="31"/>
                <w:sz w:val="18"/>
              </w:rPr>
              <w:t xml:space="preserve"> </w:t>
            </w:r>
            <w:r>
              <w:rPr>
                <w:sz w:val="18"/>
              </w:rPr>
              <w:t>by</w:t>
            </w:r>
            <w:r>
              <w:rPr>
                <w:spacing w:val="29"/>
                <w:sz w:val="18"/>
              </w:rPr>
              <w:t xml:space="preserve"> </w:t>
            </w:r>
            <w:r>
              <w:rPr>
                <w:sz w:val="18"/>
              </w:rPr>
              <w:t>a</w:t>
            </w:r>
            <w:r>
              <w:rPr>
                <w:spacing w:val="29"/>
                <w:sz w:val="18"/>
              </w:rPr>
              <w:t xml:space="preserve"> </w:t>
            </w:r>
            <w:r>
              <w:rPr>
                <w:sz w:val="18"/>
              </w:rPr>
              <w:t>bank</w:t>
            </w:r>
            <w:r>
              <w:rPr>
                <w:spacing w:val="29"/>
                <w:sz w:val="18"/>
              </w:rPr>
              <w:t xml:space="preserve"> </w:t>
            </w:r>
            <w:r>
              <w:rPr>
                <w:sz w:val="18"/>
              </w:rPr>
              <w:t>or</w:t>
            </w:r>
            <w:r>
              <w:rPr>
                <w:spacing w:val="27"/>
                <w:sz w:val="18"/>
              </w:rPr>
              <w:t xml:space="preserve"> </w:t>
            </w:r>
            <w:r>
              <w:rPr>
                <w:sz w:val="18"/>
              </w:rPr>
              <w:t>any</w:t>
            </w:r>
            <w:r>
              <w:rPr>
                <w:spacing w:val="29"/>
                <w:sz w:val="18"/>
              </w:rPr>
              <w:t xml:space="preserve"> </w:t>
            </w:r>
            <w:r>
              <w:rPr>
                <w:sz w:val="18"/>
              </w:rPr>
              <w:t>other</w:t>
            </w:r>
            <w:r>
              <w:rPr>
                <w:spacing w:val="30"/>
                <w:sz w:val="18"/>
              </w:rPr>
              <w:t xml:space="preserve"> </w:t>
            </w:r>
            <w:r>
              <w:rPr>
                <w:sz w:val="18"/>
              </w:rPr>
              <w:t>first-order</w:t>
            </w:r>
            <w:r>
              <w:rPr>
                <w:spacing w:val="30"/>
                <w:sz w:val="18"/>
              </w:rPr>
              <w:t xml:space="preserve"> </w:t>
            </w:r>
            <w:r>
              <w:rPr>
                <w:sz w:val="18"/>
              </w:rPr>
              <w:t>credit institution approved by the Ministry in charge of finance;</w:t>
            </w:r>
          </w:p>
          <w:p w:rsidR="00BD0596" w:rsidRDefault="003F1B44">
            <w:pPr>
              <w:pStyle w:val="TableParagraph"/>
              <w:numPr>
                <w:ilvl w:val="1"/>
                <w:numId w:val="4"/>
              </w:numPr>
              <w:tabs>
                <w:tab w:val="left" w:pos="725"/>
              </w:tabs>
              <w:ind w:right="-15"/>
              <w:rPr>
                <w:sz w:val="18"/>
              </w:rPr>
            </w:pPr>
            <w:r>
              <w:rPr>
                <w:b/>
                <w:sz w:val="18"/>
              </w:rPr>
              <w:t xml:space="preserve">Bank guarantee </w:t>
            </w:r>
            <w:r>
              <w:rPr>
                <w:sz w:val="18"/>
              </w:rPr>
              <w:t>(of the same bank) on the list of banking institutions of the first order approved by the Ministry in charge of finance, for an amount in francs CFA of 50,000,000 FCFA;</w:t>
            </w:r>
          </w:p>
          <w:p w:rsidR="00BD0596" w:rsidRDefault="003F1B44">
            <w:pPr>
              <w:pStyle w:val="TableParagraph"/>
              <w:numPr>
                <w:ilvl w:val="1"/>
                <w:numId w:val="4"/>
              </w:numPr>
              <w:tabs>
                <w:tab w:val="left" w:pos="724"/>
              </w:tabs>
              <w:ind w:left="724" w:hanging="359"/>
              <w:rPr>
                <w:sz w:val="18"/>
              </w:rPr>
            </w:pPr>
            <w:r>
              <w:rPr>
                <w:b/>
                <w:sz w:val="18"/>
              </w:rPr>
              <w:t>Treasury</w:t>
            </w:r>
            <w:r>
              <w:rPr>
                <w:b/>
                <w:spacing w:val="-6"/>
                <w:sz w:val="18"/>
              </w:rPr>
              <w:t xml:space="preserve"> </w:t>
            </w:r>
            <w:r>
              <w:rPr>
                <w:b/>
                <w:sz w:val="18"/>
              </w:rPr>
              <w:t>Receipt</w:t>
            </w:r>
            <w:r>
              <w:rPr>
                <w:b/>
                <w:spacing w:val="-6"/>
                <w:sz w:val="18"/>
              </w:rPr>
              <w:t xml:space="preserve"> </w:t>
            </w:r>
            <w:r>
              <w:rPr>
                <w:b/>
                <w:sz w:val="18"/>
              </w:rPr>
              <w:t xml:space="preserve">of </w:t>
            </w:r>
            <w:r>
              <w:rPr>
                <w:sz w:val="18"/>
              </w:rPr>
              <w:t>purchase</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Tender</w:t>
            </w:r>
            <w:r>
              <w:rPr>
                <w:spacing w:val="-5"/>
                <w:sz w:val="18"/>
              </w:rPr>
              <w:t xml:space="preserve"> </w:t>
            </w:r>
            <w:r>
              <w:rPr>
                <w:sz w:val="18"/>
              </w:rPr>
              <w:t>File,</w:t>
            </w:r>
            <w:r>
              <w:rPr>
                <w:spacing w:val="-1"/>
                <w:sz w:val="18"/>
              </w:rPr>
              <w:t xml:space="preserve"> </w:t>
            </w:r>
            <w:r>
              <w:rPr>
                <w:sz w:val="18"/>
              </w:rPr>
              <w:t>as</w:t>
            </w:r>
            <w:r>
              <w:rPr>
                <w:spacing w:val="-1"/>
                <w:sz w:val="18"/>
              </w:rPr>
              <w:t xml:space="preserve"> </w:t>
            </w:r>
            <w:r>
              <w:rPr>
                <w:sz w:val="18"/>
              </w:rPr>
              <w:t>stipulated</w:t>
            </w:r>
            <w:r>
              <w:rPr>
                <w:spacing w:val="-1"/>
                <w:sz w:val="18"/>
              </w:rPr>
              <w:t xml:space="preserve"> </w:t>
            </w:r>
            <w:r>
              <w:rPr>
                <w:sz w:val="18"/>
              </w:rPr>
              <w:t>in</w:t>
            </w:r>
            <w:r>
              <w:rPr>
                <w:spacing w:val="-4"/>
                <w:sz w:val="18"/>
              </w:rPr>
              <w:t xml:space="preserve"> </w:t>
            </w:r>
            <w:r>
              <w:rPr>
                <w:sz w:val="18"/>
              </w:rPr>
              <w:t>the</w:t>
            </w:r>
            <w:r>
              <w:rPr>
                <w:spacing w:val="-3"/>
                <w:sz w:val="18"/>
              </w:rPr>
              <w:t xml:space="preserve"> </w:t>
            </w:r>
            <w:r>
              <w:rPr>
                <w:sz w:val="18"/>
              </w:rPr>
              <w:t>tender</w:t>
            </w:r>
            <w:r>
              <w:rPr>
                <w:spacing w:val="-2"/>
                <w:sz w:val="18"/>
              </w:rPr>
              <w:t xml:space="preserve"> notice;</w:t>
            </w:r>
          </w:p>
          <w:p w:rsidR="00BD0596" w:rsidRDefault="003F1B44">
            <w:pPr>
              <w:pStyle w:val="TableParagraph"/>
              <w:numPr>
                <w:ilvl w:val="1"/>
                <w:numId w:val="4"/>
              </w:numPr>
              <w:tabs>
                <w:tab w:val="left" w:pos="724"/>
              </w:tabs>
              <w:spacing w:line="217" w:lineRule="exact"/>
              <w:ind w:left="724" w:hanging="359"/>
              <w:rPr>
                <w:sz w:val="18"/>
              </w:rPr>
            </w:pPr>
            <w:r>
              <w:rPr>
                <w:b/>
                <w:sz w:val="18"/>
              </w:rPr>
              <w:t>Attestation</w:t>
            </w:r>
            <w:r>
              <w:rPr>
                <w:b/>
                <w:spacing w:val="-6"/>
                <w:sz w:val="18"/>
              </w:rPr>
              <w:t xml:space="preserve"> </w:t>
            </w:r>
            <w:r>
              <w:rPr>
                <w:b/>
                <w:sz w:val="18"/>
              </w:rPr>
              <w:t>of</w:t>
            </w:r>
            <w:r>
              <w:rPr>
                <w:b/>
                <w:spacing w:val="-2"/>
                <w:sz w:val="18"/>
              </w:rPr>
              <w:t xml:space="preserve"> </w:t>
            </w:r>
            <w:r>
              <w:rPr>
                <w:b/>
                <w:sz w:val="18"/>
              </w:rPr>
              <w:t>C.N.P.S</w:t>
            </w:r>
            <w:r>
              <w:rPr>
                <w:sz w:val="18"/>
              </w:rPr>
              <w:t>,</w:t>
            </w:r>
            <w:r>
              <w:rPr>
                <w:spacing w:val="-4"/>
                <w:sz w:val="18"/>
              </w:rPr>
              <w:t xml:space="preserve"> </w:t>
            </w:r>
            <w:r>
              <w:rPr>
                <w:sz w:val="18"/>
              </w:rPr>
              <w:t>valid</w:t>
            </w:r>
            <w:r>
              <w:rPr>
                <w:spacing w:val="-1"/>
                <w:sz w:val="18"/>
              </w:rPr>
              <w:t xml:space="preserve"> </w:t>
            </w:r>
            <w:r>
              <w:rPr>
                <w:sz w:val="18"/>
              </w:rPr>
              <w:t>and</w:t>
            </w:r>
            <w:r>
              <w:rPr>
                <w:spacing w:val="-2"/>
                <w:sz w:val="18"/>
              </w:rPr>
              <w:t xml:space="preserve"> </w:t>
            </w:r>
            <w:r>
              <w:rPr>
                <w:sz w:val="18"/>
              </w:rPr>
              <w:t>for</w:t>
            </w:r>
            <w:r>
              <w:rPr>
                <w:spacing w:val="-5"/>
                <w:sz w:val="18"/>
              </w:rPr>
              <w:t xml:space="preserve"> </w:t>
            </w:r>
            <w:r>
              <w:rPr>
                <w:sz w:val="18"/>
              </w:rPr>
              <w:t>the</w:t>
            </w:r>
            <w:r>
              <w:rPr>
                <w:spacing w:val="-3"/>
                <w:sz w:val="18"/>
              </w:rPr>
              <w:t xml:space="preserve"> </w:t>
            </w:r>
            <w:r>
              <w:rPr>
                <w:sz w:val="18"/>
              </w:rPr>
              <w:t>tender</w:t>
            </w:r>
            <w:r>
              <w:rPr>
                <w:spacing w:val="-1"/>
                <w:sz w:val="18"/>
              </w:rPr>
              <w:t xml:space="preserve"> </w:t>
            </w:r>
            <w:r>
              <w:rPr>
                <w:spacing w:val="-2"/>
                <w:sz w:val="18"/>
              </w:rPr>
              <w:t>concerned;</w:t>
            </w:r>
          </w:p>
          <w:p w:rsidR="00BD0596" w:rsidRDefault="003F1B44">
            <w:pPr>
              <w:pStyle w:val="TableParagraph"/>
              <w:numPr>
                <w:ilvl w:val="1"/>
                <w:numId w:val="4"/>
              </w:numPr>
              <w:tabs>
                <w:tab w:val="left" w:pos="725"/>
              </w:tabs>
              <w:ind w:right="-15"/>
              <w:rPr>
                <w:sz w:val="18"/>
              </w:rPr>
            </w:pPr>
            <w:r>
              <w:rPr>
                <w:b/>
                <w:sz w:val="18"/>
              </w:rPr>
              <w:t xml:space="preserve">A non–exclusion certificate </w:t>
            </w:r>
            <w:r>
              <w:rPr>
                <w:sz w:val="18"/>
              </w:rPr>
              <w:t>attesting that the bidder is not the subject of a temporary or permanent exclusion from public contracts, dated at most 3 months and issued by ARMP;</w:t>
            </w:r>
          </w:p>
          <w:p w:rsidR="00BD0596" w:rsidRDefault="003F1B44">
            <w:pPr>
              <w:pStyle w:val="TableParagraph"/>
              <w:numPr>
                <w:ilvl w:val="1"/>
                <w:numId w:val="4"/>
              </w:numPr>
              <w:tabs>
                <w:tab w:val="left" w:pos="725"/>
              </w:tabs>
              <w:ind w:right="-15"/>
              <w:rPr>
                <w:sz w:val="18"/>
              </w:rPr>
            </w:pPr>
            <w:r>
              <w:rPr>
                <w:b/>
                <w:sz w:val="18"/>
              </w:rPr>
              <w:t xml:space="preserve">An attestation of the bidder’s fiscal obligations </w:t>
            </w:r>
            <w:r>
              <w:rPr>
                <w:sz w:val="18"/>
              </w:rPr>
              <w:t xml:space="preserve">signed by the competent Taxation authority dated at most 3 </w:t>
            </w:r>
            <w:r>
              <w:rPr>
                <w:spacing w:val="-2"/>
                <w:sz w:val="18"/>
              </w:rPr>
              <w:t>months.</w:t>
            </w:r>
          </w:p>
          <w:p w:rsidR="00BD0596" w:rsidRDefault="003F1B44">
            <w:pPr>
              <w:pStyle w:val="TableParagraph"/>
              <w:numPr>
                <w:ilvl w:val="1"/>
                <w:numId w:val="4"/>
              </w:numPr>
              <w:tabs>
                <w:tab w:val="left" w:pos="724"/>
              </w:tabs>
              <w:ind w:left="724" w:hanging="359"/>
              <w:rPr>
                <w:sz w:val="18"/>
              </w:rPr>
            </w:pPr>
            <w:r>
              <w:rPr>
                <w:b/>
                <w:sz w:val="18"/>
              </w:rPr>
              <w:t>An</w:t>
            </w:r>
            <w:r>
              <w:rPr>
                <w:b/>
                <w:spacing w:val="-5"/>
                <w:sz w:val="18"/>
              </w:rPr>
              <w:t xml:space="preserve"> </w:t>
            </w:r>
            <w:r>
              <w:rPr>
                <w:b/>
                <w:sz w:val="18"/>
              </w:rPr>
              <w:t>attestation</w:t>
            </w:r>
            <w:r>
              <w:rPr>
                <w:b/>
                <w:spacing w:val="-5"/>
                <w:sz w:val="18"/>
              </w:rPr>
              <w:t xml:space="preserve"> </w:t>
            </w:r>
            <w:r>
              <w:rPr>
                <w:b/>
                <w:sz w:val="18"/>
              </w:rPr>
              <w:t>of</w:t>
            </w:r>
            <w:r>
              <w:rPr>
                <w:b/>
                <w:spacing w:val="-2"/>
                <w:sz w:val="18"/>
              </w:rPr>
              <w:t xml:space="preserve"> </w:t>
            </w:r>
            <w:r>
              <w:rPr>
                <w:b/>
                <w:sz w:val="18"/>
              </w:rPr>
              <w:t>non-indebtedness</w:t>
            </w:r>
            <w:r>
              <w:rPr>
                <w:b/>
                <w:spacing w:val="-4"/>
                <w:sz w:val="18"/>
              </w:rPr>
              <w:t xml:space="preserve"> </w:t>
            </w:r>
            <w:r>
              <w:rPr>
                <w:b/>
                <w:sz w:val="18"/>
              </w:rPr>
              <w:t>signed</w:t>
            </w:r>
            <w:r>
              <w:rPr>
                <w:b/>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Director</w:t>
            </w:r>
            <w:r>
              <w:rPr>
                <w:spacing w:val="-4"/>
                <w:sz w:val="18"/>
              </w:rPr>
              <w:t xml:space="preserve"> </w:t>
            </w:r>
            <w:r>
              <w:rPr>
                <w:sz w:val="18"/>
              </w:rPr>
              <w:t>or</w:t>
            </w:r>
            <w:r>
              <w:rPr>
                <w:spacing w:val="-5"/>
                <w:sz w:val="18"/>
              </w:rPr>
              <w:t xml:space="preserve"> </w:t>
            </w:r>
            <w:r>
              <w:rPr>
                <w:sz w:val="18"/>
              </w:rPr>
              <w:t>the</w:t>
            </w:r>
            <w:r>
              <w:rPr>
                <w:spacing w:val="-2"/>
                <w:sz w:val="18"/>
              </w:rPr>
              <w:t xml:space="preserve"> </w:t>
            </w:r>
            <w:r>
              <w:rPr>
                <w:sz w:val="18"/>
              </w:rPr>
              <w:t>head of</w:t>
            </w:r>
            <w:r>
              <w:rPr>
                <w:spacing w:val="-4"/>
                <w:sz w:val="18"/>
              </w:rPr>
              <w:t xml:space="preserve"> </w:t>
            </w:r>
            <w:r>
              <w:rPr>
                <w:sz w:val="18"/>
              </w:rPr>
              <w:t>the</w:t>
            </w:r>
            <w:r>
              <w:rPr>
                <w:spacing w:val="-2"/>
                <w:sz w:val="18"/>
              </w:rPr>
              <w:t xml:space="preserve"> </w:t>
            </w:r>
            <w:r>
              <w:rPr>
                <w:sz w:val="18"/>
              </w:rPr>
              <w:t>tax</w:t>
            </w:r>
            <w:r>
              <w:rPr>
                <w:spacing w:val="-1"/>
                <w:sz w:val="18"/>
              </w:rPr>
              <w:t xml:space="preserve"> </w:t>
            </w:r>
            <w:r>
              <w:rPr>
                <w:spacing w:val="-2"/>
                <w:sz w:val="18"/>
              </w:rPr>
              <w:t>centre.</w:t>
            </w:r>
          </w:p>
          <w:p w:rsidR="00BD0596" w:rsidRDefault="003F1B44">
            <w:pPr>
              <w:pStyle w:val="TableParagraph"/>
              <w:numPr>
                <w:ilvl w:val="1"/>
                <w:numId w:val="4"/>
              </w:numPr>
              <w:tabs>
                <w:tab w:val="left" w:pos="724"/>
              </w:tabs>
              <w:ind w:left="724" w:hanging="359"/>
              <w:rPr>
                <w:sz w:val="18"/>
              </w:rPr>
            </w:pPr>
            <w:r>
              <w:rPr>
                <w:b/>
                <w:sz w:val="18"/>
              </w:rPr>
              <w:t>Attestation</w:t>
            </w:r>
            <w:r>
              <w:rPr>
                <w:b/>
                <w:spacing w:val="-6"/>
                <w:sz w:val="18"/>
              </w:rPr>
              <w:t xml:space="preserve"> </w:t>
            </w:r>
            <w:r>
              <w:rPr>
                <w:b/>
                <w:sz w:val="18"/>
              </w:rPr>
              <w:t>of</w:t>
            </w:r>
            <w:r>
              <w:rPr>
                <w:b/>
                <w:spacing w:val="-2"/>
                <w:sz w:val="18"/>
              </w:rPr>
              <w:t xml:space="preserve"> </w:t>
            </w:r>
            <w:r>
              <w:rPr>
                <w:b/>
                <w:sz w:val="18"/>
              </w:rPr>
              <w:t>taxpayer</w:t>
            </w:r>
            <w:r>
              <w:rPr>
                <w:b/>
                <w:spacing w:val="-1"/>
                <w:sz w:val="18"/>
              </w:rPr>
              <w:t xml:space="preserve"> </w:t>
            </w:r>
            <w:r>
              <w:rPr>
                <w:b/>
                <w:sz w:val="18"/>
              </w:rPr>
              <w:t>card</w:t>
            </w:r>
            <w:r>
              <w:rPr>
                <w:b/>
                <w:spacing w:val="-4"/>
                <w:sz w:val="18"/>
              </w:rPr>
              <w:t xml:space="preserve"> </w:t>
            </w:r>
            <w:r>
              <w:rPr>
                <w:sz w:val="18"/>
              </w:rPr>
              <w:t>valid, dated</w:t>
            </w:r>
            <w:r>
              <w:rPr>
                <w:spacing w:val="-1"/>
                <w:sz w:val="18"/>
              </w:rPr>
              <w:t xml:space="preserve"> </w:t>
            </w:r>
            <w:r>
              <w:rPr>
                <w:sz w:val="18"/>
              </w:rPr>
              <w:t>at</w:t>
            </w:r>
            <w:r>
              <w:rPr>
                <w:spacing w:val="-1"/>
                <w:sz w:val="18"/>
              </w:rPr>
              <w:t xml:space="preserve"> </w:t>
            </w:r>
            <w:r>
              <w:rPr>
                <w:sz w:val="18"/>
              </w:rPr>
              <w:t>most</w:t>
            </w:r>
            <w:r>
              <w:rPr>
                <w:spacing w:val="-2"/>
                <w:sz w:val="18"/>
              </w:rPr>
              <w:t xml:space="preserve"> </w:t>
            </w:r>
            <w:r>
              <w:rPr>
                <w:sz w:val="18"/>
              </w:rPr>
              <w:t>3</w:t>
            </w:r>
            <w:r>
              <w:rPr>
                <w:spacing w:val="-3"/>
                <w:sz w:val="18"/>
              </w:rPr>
              <w:t xml:space="preserve"> </w:t>
            </w:r>
            <w:r>
              <w:rPr>
                <w:spacing w:val="-2"/>
                <w:sz w:val="18"/>
              </w:rPr>
              <w:t>months.</w:t>
            </w:r>
          </w:p>
          <w:p w:rsidR="00BD0596" w:rsidRDefault="003F1B44">
            <w:pPr>
              <w:pStyle w:val="TableParagraph"/>
              <w:numPr>
                <w:ilvl w:val="1"/>
                <w:numId w:val="4"/>
              </w:numPr>
              <w:tabs>
                <w:tab w:val="left" w:pos="724"/>
              </w:tabs>
              <w:spacing w:before="1" w:line="217" w:lineRule="exact"/>
              <w:ind w:left="724" w:hanging="359"/>
              <w:rPr>
                <w:sz w:val="18"/>
              </w:rPr>
            </w:pPr>
            <w:r>
              <w:rPr>
                <w:b/>
                <w:sz w:val="18"/>
              </w:rPr>
              <w:t>A</w:t>
            </w:r>
            <w:r>
              <w:rPr>
                <w:b/>
                <w:spacing w:val="-6"/>
                <w:sz w:val="18"/>
              </w:rPr>
              <w:t xml:space="preserve"> </w:t>
            </w:r>
            <w:r>
              <w:rPr>
                <w:b/>
                <w:sz w:val="18"/>
              </w:rPr>
              <w:t>certificate</w:t>
            </w:r>
            <w:r>
              <w:rPr>
                <w:b/>
                <w:spacing w:val="-1"/>
                <w:sz w:val="18"/>
              </w:rPr>
              <w:t xml:space="preserve"> </w:t>
            </w:r>
            <w:r>
              <w:rPr>
                <w:b/>
                <w:sz w:val="18"/>
              </w:rPr>
              <w:t>of</w:t>
            </w:r>
            <w:r>
              <w:rPr>
                <w:b/>
                <w:spacing w:val="-4"/>
                <w:sz w:val="18"/>
              </w:rPr>
              <w:t xml:space="preserve"> </w:t>
            </w:r>
            <w:r>
              <w:rPr>
                <w:b/>
                <w:sz w:val="18"/>
              </w:rPr>
              <w:t>fiscal</w:t>
            </w:r>
            <w:r>
              <w:rPr>
                <w:b/>
                <w:spacing w:val="-4"/>
                <w:sz w:val="18"/>
              </w:rPr>
              <w:t xml:space="preserve"> </w:t>
            </w:r>
            <w:r>
              <w:rPr>
                <w:b/>
                <w:sz w:val="18"/>
              </w:rPr>
              <w:t>of</w:t>
            </w:r>
            <w:r>
              <w:rPr>
                <w:b/>
                <w:spacing w:val="-2"/>
                <w:sz w:val="18"/>
              </w:rPr>
              <w:t xml:space="preserve"> </w:t>
            </w:r>
            <w:r>
              <w:rPr>
                <w:b/>
                <w:sz w:val="18"/>
              </w:rPr>
              <w:t>conformity</w:t>
            </w:r>
            <w:r>
              <w:rPr>
                <w:b/>
                <w:spacing w:val="-3"/>
                <w:sz w:val="18"/>
              </w:rPr>
              <w:t xml:space="preserve"> </w:t>
            </w:r>
            <w:r>
              <w:rPr>
                <w:sz w:val="18"/>
              </w:rPr>
              <w:t>valid, dated at</w:t>
            </w:r>
            <w:r>
              <w:rPr>
                <w:spacing w:val="-1"/>
                <w:sz w:val="18"/>
              </w:rPr>
              <w:t xml:space="preserve"> </w:t>
            </w:r>
            <w:r>
              <w:rPr>
                <w:sz w:val="18"/>
              </w:rPr>
              <w:t>most</w:t>
            </w:r>
            <w:r>
              <w:rPr>
                <w:spacing w:val="-1"/>
                <w:sz w:val="18"/>
              </w:rPr>
              <w:t xml:space="preserve"> </w:t>
            </w:r>
            <w:r>
              <w:rPr>
                <w:sz w:val="18"/>
              </w:rPr>
              <w:t>3</w:t>
            </w:r>
            <w:r>
              <w:rPr>
                <w:spacing w:val="-3"/>
                <w:sz w:val="18"/>
              </w:rPr>
              <w:t xml:space="preserve"> </w:t>
            </w:r>
            <w:r>
              <w:rPr>
                <w:spacing w:val="-2"/>
                <w:sz w:val="18"/>
              </w:rPr>
              <w:t>months;</w:t>
            </w:r>
          </w:p>
          <w:p w:rsidR="00BD0596" w:rsidRDefault="003F1B44">
            <w:pPr>
              <w:pStyle w:val="TableParagraph"/>
              <w:numPr>
                <w:ilvl w:val="1"/>
                <w:numId w:val="4"/>
              </w:numPr>
              <w:tabs>
                <w:tab w:val="left" w:pos="724"/>
              </w:tabs>
              <w:spacing w:line="216" w:lineRule="exact"/>
              <w:ind w:left="724" w:hanging="359"/>
              <w:rPr>
                <w:sz w:val="18"/>
              </w:rPr>
            </w:pPr>
            <w:r>
              <w:rPr>
                <w:b/>
                <w:sz w:val="18"/>
              </w:rPr>
              <w:t>Plan</w:t>
            </w:r>
            <w:r>
              <w:rPr>
                <w:b/>
                <w:spacing w:val="-8"/>
                <w:sz w:val="18"/>
              </w:rPr>
              <w:t xml:space="preserve"> </w:t>
            </w:r>
            <w:r>
              <w:rPr>
                <w:b/>
                <w:sz w:val="18"/>
              </w:rPr>
              <w:t>and</w:t>
            </w:r>
            <w:r>
              <w:rPr>
                <w:b/>
                <w:spacing w:val="-4"/>
                <w:sz w:val="18"/>
              </w:rPr>
              <w:t xml:space="preserve"> </w:t>
            </w:r>
            <w:r>
              <w:rPr>
                <w:b/>
                <w:sz w:val="18"/>
              </w:rPr>
              <w:t>attestation</w:t>
            </w:r>
            <w:r>
              <w:rPr>
                <w:b/>
                <w:spacing w:val="-3"/>
                <w:sz w:val="18"/>
              </w:rPr>
              <w:t xml:space="preserve"> </w:t>
            </w:r>
            <w:r>
              <w:rPr>
                <w:b/>
                <w:sz w:val="18"/>
              </w:rPr>
              <w:t>of</w:t>
            </w:r>
            <w:r>
              <w:rPr>
                <w:b/>
                <w:spacing w:val="-3"/>
                <w:sz w:val="18"/>
              </w:rPr>
              <w:t xml:space="preserve"> </w:t>
            </w:r>
            <w:r>
              <w:rPr>
                <w:b/>
                <w:sz w:val="18"/>
              </w:rPr>
              <w:t>localization</w:t>
            </w:r>
            <w:r>
              <w:rPr>
                <w:b/>
                <w:spacing w:val="-2"/>
                <w:sz w:val="18"/>
              </w:rPr>
              <w:t xml:space="preserve"> </w:t>
            </w:r>
            <w:r>
              <w:rPr>
                <w:sz w:val="18"/>
              </w:rPr>
              <w:t>signed</w:t>
            </w:r>
            <w:r>
              <w:rPr>
                <w:spacing w:val="-2"/>
                <w:sz w:val="18"/>
              </w:rPr>
              <w:t xml:space="preserve"> </w:t>
            </w:r>
            <w:r>
              <w:rPr>
                <w:sz w:val="18"/>
              </w:rPr>
              <w:t>by</w:t>
            </w:r>
            <w:r>
              <w:rPr>
                <w:spacing w:val="-3"/>
                <w:sz w:val="18"/>
              </w:rPr>
              <w:t xml:space="preserve"> </w:t>
            </w:r>
            <w:r>
              <w:rPr>
                <w:sz w:val="18"/>
              </w:rPr>
              <w:t>the</w:t>
            </w:r>
            <w:r>
              <w:rPr>
                <w:spacing w:val="-3"/>
                <w:sz w:val="18"/>
              </w:rPr>
              <w:t xml:space="preserve"> </w:t>
            </w:r>
            <w:r>
              <w:rPr>
                <w:sz w:val="18"/>
              </w:rPr>
              <w:t>taxation</w:t>
            </w:r>
            <w:r>
              <w:rPr>
                <w:spacing w:val="-3"/>
                <w:sz w:val="18"/>
              </w:rPr>
              <w:t xml:space="preserve"> </w:t>
            </w:r>
            <w:r>
              <w:rPr>
                <w:spacing w:val="-2"/>
                <w:sz w:val="18"/>
              </w:rPr>
              <w:t>authorities;</w:t>
            </w:r>
          </w:p>
          <w:p w:rsidR="00BD0596" w:rsidRDefault="003F1B44">
            <w:pPr>
              <w:pStyle w:val="TableParagraph"/>
              <w:numPr>
                <w:ilvl w:val="1"/>
                <w:numId w:val="4"/>
              </w:numPr>
              <w:tabs>
                <w:tab w:val="left" w:pos="724"/>
              </w:tabs>
              <w:spacing w:line="217" w:lineRule="exact"/>
              <w:ind w:left="724" w:hanging="359"/>
              <w:rPr>
                <w:sz w:val="18"/>
              </w:rPr>
            </w:pPr>
            <w:r>
              <w:rPr>
                <w:b/>
                <w:sz w:val="18"/>
              </w:rPr>
              <w:t>Attestation</w:t>
            </w:r>
            <w:r>
              <w:rPr>
                <w:b/>
                <w:spacing w:val="-6"/>
                <w:sz w:val="18"/>
              </w:rPr>
              <w:t xml:space="preserve"> </w:t>
            </w:r>
            <w:r>
              <w:rPr>
                <w:b/>
                <w:sz w:val="18"/>
              </w:rPr>
              <w:t>of</w:t>
            </w:r>
            <w:r>
              <w:rPr>
                <w:b/>
                <w:spacing w:val="-3"/>
                <w:sz w:val="18"/>
              </w:rPr>
              <w:t xml:space="preserve"> </w:t>
            </w:r>
            <w:r>
              <w:rPr>
                <w:b/>
                <w:sz w:val="18"/>
              </w:rPr>
              <w:t>site</w:t>
            </w:r>
            <w:r>
              <w:rPr>
                <w:b/>
                <w:spacing w:val="-5"/>
                <w:sz w:val="18"/>
              </w:rPr>
              <w:t xml:space="preserve"> </w:t>
            </w:r>
            <w:r>
              <w:rPr>
                <w:b/>
                <w:sz w:val="18"/>
              </w:rPr>
              <w:t>visit</w:t>
            </w:r>
            <w:r>
              <w:rPr>
                <w:b/>
                <w:spacing w:val="-6"/>
                <w:sz w:val="18"/>
              </w:rPr>
              <w:t xml:space="preserve"> </w:t>
            </w:r>
            <w:r>
              <w:rPr>
                <w:sz w:val="18"/>
              </w:rPr>
              <w:t>signed</w:t>
            </w:r>
            <w:r>
              <w:rPr>
                <w:spacing w:val="-1"/>
                <w:sz w:val="18"/>
              </w:rPr>
              <w:t xml:space="preserve"> </w:t>
            </w:r>
            <w:r>
              <w:rPr>
                <w:sz w:val="18"/>
              </w:rPr>
              <w:t>by</w:t>
            </w:r>
            <w:r>
              <w:rPr>
                <w:spacing w:val="-3"/>
                <w:sz w:val="18"/>
              </w:rPr>
              <w:t xml:space="preserve"> </w:t>
            </w:r>
            <w:r>
              <w:rPr>
                <w:sz w:val="18"/>
              </w:rPr>
              <w:t>the</w:t>
            </w:r>
            <w:r>
              <w:rPr>
                <w:spacing w:val="-3"/>
                <w:sz w:val="18"/>
              </w:rPr>
              <w:t xml:space="preserve"> </w:t>
            </w:r>
            <w:r>
              <w:rPr>
                <w:sz w:val="18"/>
              </w:rPr>
              <w:t>competent</w:t>
            </w:r>
            <w:r>
              <w:rPr>
                <w:spacing w:val="-2"/>
                <w:sz w:val="18"/>
              </w:rPr>
              <w:t xml:space="preserve"> </w:t>
            </w:r>
            <w:r>
              <w:rPr>
                <w:sz w:val="18"/>
              </w:rPr>
              <w:t>authority</w:t>
            </w:r>
            <w:r>
              <w:rPr>
                <w:spacing w:val="-3"/>
                <w:sz w:val="18"/>
              </w:rPr>
              <w:t xml:space="preserve"> </w:t>
            </w:r>
            <w:r>
              <w:rPr>
                <w:spacing w:val="-10"/>
                <w:sz w:val="18"/>
              </w:rPr>
              <w:t>(</w:t>
            </w:r>
          </w:p>
          <w:p w:rsidR="00BD0596" w:rsidRDefault="003F1B44">
            <w:pPr>
              <w:pStyle w:val="TableParagraph"/>
              <w:numPr>
                <w:ilvl w:val="1"/>
                <w:numId w:val="4"/>
              </w:numPr>
              <w:tabs>
                <w:tab w:val="left" w:pos="725"/>
              </w:tabs>
              <w:spacing w:before="2"/>
              <w:ind w:right="-15"/>
              <w:rPr>
                <w:sz w:val="18"/>
              </w:rPr>
            </w:pPr>
            <w:r>
              <w:rPr>
                <w:b/>
                <w:sz w:val="18"/>
              </w:rPr>
              <w:t>Power</w:t>
            </w:r>
            <w:r>
              <w:rPr>
                <w:b/>
                <w:spacing w:val="40"/>
                <w:sz w:val="18"/>
              </w:rPr>
              <w:t xml:space="preserve"> </w:t>
            </w:r>
            <w:r>
              <w:rPr>
                <w:b/>
                <w:sz w:val="18"/>
              </w:rPr>
              <w:t>of</w:t>
            </w:r>
            <w:r>
              <w:rPr>
                <w:b/>
                <w:spacing w:val="40"/>
                <w:sz w:val="18"/>
              </w:rPr>
              <w:t xml:space="preserve"> </w:t>
            </w:r>
            <w:r>
              <w:rPr>
                <w:b/>
                <w:sz w:val="18"/>
              </w:rPr>
              <w:t>attorney</w:t>
            </w:r>
            <w:r>
              <w:rPr>
                <w:b/>
                <w:spacing w:val="40"/>
                <w:sz w:val="18"/>
              </w:rPr>
              <w:t xml:space="preserve"> </w:t>
            </w:r>
            <w:r>
              <w:rPr>
                <w:b/>
                <w:sz w:val="18"/>
              </w:rPr>
              <w:t>signed</w:t>
            </w:r>
            <w:r>
              <w:rPr>
                <w:b/>
                <w:spacing w:val="40"/>
                <w:sz w:val="18"/>
              </w:rPr>
              <w:t xml:space="preserve"> </w:t>
            </w:r>
            <w:r>
              <w:rPr>
                <w:b/>
                <w:sz w:val="18"/>
              </w:rPr>
              <w:t>by</w:t>
            </w:r>
            <w:r>
              <w:rPr>
                <w:b/>
                <w:spacing w:val="40"/>
                <w:sz w:val="18"/>
              </w:rPr>
              <w:t xml:space="preserve"> </w:t>
            </w:r>
            <w:r>
              <w:rPr>
                <w:b/>
                <w:sz w:val="18"/>
              </w:rPr>
              <w:t>the</w:t>
            </w:r>
            <w:r>
              <w:rPr>
                <w:b/>
                <w:spacing w:val="40"/>
                <w:sz w:val="18"/>
              </w:rPr>
              <w:t xml:space="preserve"> </w:t>
            </w:r>
            <w:r>
              <w:rPr>
                <w:b/>
                <w:sz w:val="18"/>
              </w:rPr>
              <w:t>legal</w:t>
            </w:r>
            <w:r>
              <w:rPr>
                <w:b/>
                <w:spacing w:val="40"/>
                <w:sz w:val="18"/>
              </w:rPr>
              <w:t xml:space="preserve"> </w:t>
            </w:r>
            <w:r>
              <w:rPr>
                <w:b/>
                <w:sz w:val="18"/>
              </w:rPr>
              <w:t>Manager/Director/Director</w:t>
            </w:r>
            <w:r>
              <w:rPr>
                <w:b/>
                <w:spacing w:val="40"/>
                <w:sz w:val="18"/>
              </w:rPr>
              <w:t xml:space="preserve"> </w:t>
            </w:r>
            <w:r>
              <w:rPr>
                <w:b/>
                <w:sz w:val="18"/>
              </w:rPr>
              <w:t>General</w:t>
            </w:r>
            <w:r>
              <w:rPr>
                <w:b/>
                <w:spacing w:val="40"/>
                <w:sz w:val="18"/>
              </w:rPr>
              <w:t xml:space="preserve"> </w:t>
            </w:r>
            <w:r>
              <w:rPr>
                <w:b/>
                <w:sz w:val="18"/>
              </w:rPr>
              <w:t>of</w:t>
            </w:r>
            <w:r>
              <w:rPr>
                <w:b/>
                <w:spacing w:val="40"/>
                <w:sz w:val="18"/>
              </w:rPr>
              <w:t xml:space="preserve"> </w:t>
            </w:r>
            <w:r>
              <w:rPr>
                <w:b/>
                <w:sz w:val="18"/>
              </w:rPr>
              <w:t>the</w:t>
            </w:r>
            <w:r>
              <w:rPr>
                <w:b/>
                <w:spacing w:val="40"/>
                <w:sz w:val="18"/>
              </w:rPr>
              <w:t xml:space="preserve"> </w:t>
            </w:r>
            <w:r>
              <w:rPr>
                <w:b/>
                <w:sz w:val="18"/>
              </w:rPr>
              <w:t>Enterprise</w:t>
            </w:r>
            <w:r>
              <w:rPr>
                <w:b/>
                <w:spacing w:val="40"/>
                <w:sz w:val="18"/>
              </w:rPr>
              <w:t xml:space="preserve"> </w:t>
            </w:r>
            <w:r>
              <w:rPr>
                <w:b/>
                <w:sz w:val="18"/>
              </w:rPr>
              <w:t>or legalized articles of Association</w:t>
            </w:r>
            <w:r>
              <w:rPr>
                <w:sz w:val="18"/>
              </w:rPr>
              <w:t>.</w:t>
            </w:r>
          </w:p>
          <w:p w:rsidR="00BD0596" w:rsidRDefault="003F1B44">
            <w:pPr>
              <w:pStyle w:val="TableParagraph"/>
              <w:numPr>
                <w:ilvl w:val="1"/>
                <w:numId w:val="4"/>
              </w:numPr>
              <w:tabs>
                <w:tab w:val="left" w:pos="724"/>
              </w:tabs>
              <w:spacing w:line="217" w:lineRule="exact"/>
              <w:ind w:left="724" w:hanging="359"/>
              <w:rPr>
                <w:sz w:val="18"/>
              </w:rPr>
            </w:pPr>
            <w:r>
              <w:rPr>
                <w:b/>
                <w:sz w:val="18"/>
              </w:rPr>
              <w:t>CCAP</w:t>
            </w:r>
            <w:r>
              <w:rPr>
                <w:b/>
                <w:spacing w:val="-1"/>
                <w:sz w:val="18"/>
              </w:rPr>
              <w:t xml:space="preserve"> </w:t>
            </w:r>
            <w:r>
              <w:rPr>
                <w:sz w:val="18"/>
              </w:rPr>
              <w:t>completed</w:t>
            </w:r>
            <w:r>
              <w:rPr>
                <w:spacing w:val="-1"/>
                <w:sz w:val="18"/>
              </w:rPr>
              <w:t xml:space="preserve"> </w:t>
            </w:r>
            <w:r>
              <w:rPr>
                <w:sz w:val="18"/>
              </w:rPr>
              <w:t>and</w:t>
            </w:r>
            <w:r>
              <w:rPr>
                <w:spacing w:val="-6"/>
                <w:sz w:val="18"/>
              </w:rPr>
              <w:t xml:space="preserve"> </w:t>
            </w:r>
            <w:r>
              <w:rPr>
                <w:sz w:val="18"/>
              </w:rPr>
              <w:t>initialed</w:t>
            </w:r>
            <w:r>
              <w:rPr>
                <w:spacing w:val="-1"/>
                <w:sz w:val="18"/>
              </w:rPr>
              <w:t xml:space="preserve"> </w:t>
            </w:r>
            <w:r>
              <w:rPr>
                <w:sz w:val="18"/>
              </w:rPr>
              <w:t>on</w:t>
            </w:r>
            <w:r>
              <w:rPr>
                <w:spacing w:val="-4"/>
                <w:sz w:val="18"/>
              </w:rPr>
              <w:t xml:space="preserve"> </w:t>
            </w:r>
            <w:r>
              <w:rPr>
                <w:sz w:val="18"/>
              </w:rPr>
              <w:t>all</w:t>
            </w:r>
            <w:r>
              <w:rPr>
                <w:spacing w:val="-2"/>
                <w:sz w:val="18"/>
              </w:rPr>
              <w:t xml:space="preserve"> </w:t>
            </w:r>
            <w:r>
              <w:rPr>
                <w:sz w:val="18"/>
              </w:rPr>
              <w:t>the</w:t>
            </w:r>
            <w:r>
              <w:rPr>
                <w:spacing w:val="-5"/>
                <w:sz w:val="18"/>
              </w:rPr>
              <w:t xml:space="preserve"> </w:t>
            </w:r>
            <w:r>
              <w:rPr>
                <w:spacing w:val="-2"/>
                <w:sz w:val="18"/>
              </w:rPr>
              <w:t>pages;</w:t>
            </w:r>
          </w:p>
          <w:p w:rsidR="00BD0596" w:rsidRDefault="003F1B44">
            <w:pPr>
              <w:pStyle w:val="TableParagraph"/>
              <w:numPr>
                <w:ilvl w:val="1"/>
                <w:numId w:val="4"/>
              </w:numPr>
              <w:tabs>
                <w:tab w:val="left" w:pos="725"/>
              </w:tabs>
              <w:ind w:right="-15"/>
              <w:rPr>
                <w:sz w:val="18"/>
              </w:rPr>
            </w:pPr>
            <w:r>
              <w:rPr>
                <w:b/>
                <w:sz w:val="18"/>
              </w:rPr>
              <w:t>The group</w:t>
            </w:r>
            <w:r>
              <w:rPr>
                <w:b/>
                <w:spacing w:val="24"/>
                <w:sz w:val="18"/>
              </w:rPr>
              <w:t xml:space="preserve"> </w:t>
            </w:r>
            <w:r>
              <w:rPr>
                <w:b/>
                <w:sz w:val="18"/>
              </w:rPr>
              <w:t>agreement</w:t>
            </w:r>
            <w:r>
              <w:rPr>
                <w:b/>
                <w:spacing w:val="20"/>
                <w:sz w:val="18"/>
              </w:rPr>
              <w:t xml:space="preserve"> </w:t>
            </w:r>
            <w:r>
              <w:rPr>
                <w:sz w:val="18"/>
              </w:rPr>
              <w:t>if</w:t>
            </w:r>
            <w:r>
              <w:rPr>
                <w:spacing w:val="25"/>
                <w:sz w:val="18"/>
              </w:rPr>
              <w:t xml:space="preserve"> </w:t>
            </w:r>
            <w:r>
              <w:rPr>
                <w:sz w:val="18"/>
              </w:rPr>
              <w:t>necessary.</w:t>
            </w:r>
            <w:r>
              <w:rPr>
                <w:spacing w:val="25"/>
                <w:sz w:val="18"/>
              </w:rPr>
              <w:t xml:space="preserve"> </w:t>
            </w:r>
            <w:r>
              <w:rPr>
                <w:sz w:val="18"/>
              </w:rPr>
              <w:t>(In case</w:t>
            </w:r>
            <w:r>
              <w:rPr>
                <w:spacing w:val="23"/>
                <w:sz w:val="18"/>
              </w:rPr>
              <w:t xml:space="preserve"> </w:t>
            </w:r>
            <w:r>
              <w:rPr>
                <w:sz w:val="18"/>
              </w:rPr>
              <w:t>of</w:t>
            </w:r>
            <w:r>
              <w:rPr>
                <w:spacing w:val="22"/>
                <w:sz w:val="18"/>
              </w:rPr>
              <w:t xml:space="preserve"> </w:t>
            </w:r>
            <w:r>
              <w:rPr>
                <w:sz w:val="18"/>
              </w:rPr>
              <w:t>grouping,</w:t>
            </w:r>
            <w:r>
              <w:rPr>
                <w:spacing w:val="25"/>
                <w:sz w:val="18"/>
              </w:rPr>
              <w:t xml:space="preserve"> </w:t>
            </w:r>
            <w:r>
              <w:rPr>
                <w:sz w:val="18"/>
              </w:rPr>
              <w:t>each</w:t>
            </w:r>
            <w:r>
              <w:rPr>
                <w:spacing w:val="24"/>
                <w:sz w:val="18"/>
              </w:rPr>
              <w:t xml:space="preserve"> </w:t>
            </w:r>
            <w:r>
              <w:rPr>
                <w:sz w:val="18"/>
              </w:rPr>
              <w:t>Member</w:t>
            </w:r>
            <w:r>
              <w:rPr>
                <w:spacing w:val="24"/>
                <w:sz w:val="18"/>
              </w:rPr>
              <w:t xml:space="preserve"> </w:t>
            </w:r>
            <w:r>
              <w:rPr>
                <w:sz w:val="18"/>
              </w:rPr>
              <w:t>must</w:t>
            </w:r>
            <w:r>
              <w:rPr>
                <w:spacing w:val="24"/>
                <w:sz w:val="18"/>
              </w:rPr>
              <w:t xml:space="preserve"> </w:t>
            </w:r>
            <w:r>
              <w:rPr>
                <w:sz w:val="18"/>
              </w:rPr>
              <w:t>submit</w:t>
            </w:r>
            <w:r>
              <w:rPr>
                <w:spacing w:val="24"/>
                <w:sz w:val="18"/>
              </w:rPr>
              <w:t xml:space="preserve"> </w:t>
            </w:r>
            <w:r>
              <w:rPr>
                <w:sz w:val="18"/>
              </w:rPr>
              <w:t>complete</w:t>
            </w:r>
            <w:r>
              <w:rPr>
                <w:spacing w:val="23"/>
                <w:sz w:val="18"/>
              </w:rPr>
              <w:t xml:space="preserve"> </w:t>
            </w:r>
            <w:r>
              <w:rPr>
                <w:sz w:val="18"/>
              </w:rPr>
              <w:t>administrative documents, but the documents 3, 4, and 5 above can only be presented by the representative of the group).</w:t>
            </w:r>
          </w:p>
        </w:tc>
      </w:tr>
      <w:tr w:rsidR="00BD0596">
        <w:trPr>
          <w:trHeight w:val="2822"/>
        </w:trPr>
        <w:tc>
          <w:tcPr>
            <w:tcW w:w="9928" w:type="dxa"/>
          </w:tcPr>
          <w:p w:rsidR="00BD0596" w:rsidRPr="002D0F9E" w:rsidRDefault="002D0F9E" w:rsidP="002D0F9E">
            <w:pPr>
              <w:pStyle w:val="BodyText"/>
            </w:pPr>
            <w:r w:rsidRPr="002D0F9E">
              <w:t>V</w:t>
            </w:r>
            <w:r w:rsidR="003F1B44" w:rsidRPr="002D0F9E">
              <w:t>erification</w:t>
            </w:r>
            <w:r>
              <w:t xml:space="preserve"> </w:t>
            </w:r>
            <w:r w:rsidR="003F1B44" w:rsidRPr="002D0F9E">
              <w:t>of</w:t>
            </w:r>
            <w:r>
              <w:t xml:space="preserve"> </w:t>
            </w:r>
            <w:r w:rsidR="003F1B44" w:rsidRPr="002D0F9E">
              <w:t>Technical</w:t>
            </w:r>
            <w:r>
              <w:t xml:space="preserve"> </w:t>
            </w:r>
            <w:r w:rsidR="003F1B44" w:rsidRPr="002D0F9E">
              <w:t>file</w:t>
            </w:r>
            <w:r>
              <w:t xml:space="preserve"> </w:t>
            </w:r>
            <w:r w:rsidR="003F1B44" w:rsidRPr="002D0F9E">
              <w:t>(in</w:t>
            </w:r>
            <w:r>
              <w:t xml:space="preserve"> </w:t>
            </w:r>
            <w:r w:rsidR="003F1B44" w:rsidRPr="002D0F9E">
              <w:t>the</w:t>
            </w:r>
            <w:r>
              <w:t xml:space="preserve"> </w:t>
            </w:r>
            <w:r w:rsidR="003F1B44" w:rsidRPr="002D0F9E">
              <w:t>B</w:t>
            </w:r>
            <w:r>
              <w:t xml:space="preserve"> </w:t>
            </w:r>
            <w:r w:rsidR="003F1B44" w:rsidRPr="002D0F9E">
              <w:t>envelope)</w:t>
            </w:r>
          </w:p>
          <w:p w:rsidR="00BD0596" w:rsidRDefault="003F1B44">
            <w:pPr>
              <w:pStyle w:val="TableParagraph"/>
              <w:spacing w:before="150"/>
              <w:ind w:left="572"/>
              <w:rPr>
                <w:sz w:val="18"/>
              </w:rPr>
            </w:pPr>
            <w:r>
              <w:rPr>
                <w:sz w:val="18"/>
              </w:rPr>
              <w:t>(Please</w:t>
            </w:r>
            <w:r>
              <w:rPr>
                <w:spacing w:val="-4"/>
                <w:sz w:val="18"/>
              </w:rPr>
              <w:t xml:space="preserve"> </w:t>
            </w:r>
            <w:r>
              <w:rPr>
                <w:sz w:val="18"/>
              </w:rPr>
              <w:t>put</w:t>
            </w:r>
            <w:r>
              <w:rPr>
                <w:spacing w:val="-1"/>
                <w:sz w:val="18"/>
              </w:rPr>
              <w:t xml:space="preserve"> </w:t>
            </w:r>
            <w:r>
              <w:rPr>
                <w:sz w:val="18"/>
              </w:rPr>
              <w:t>a</w:t>
            </w:r>
            <w:r>
              <w:rPr>
                <w:spacing w:val="-4"/>
                <w:sz w:val="18"/>
              </w:rPr>
              <w:t xml:space="preserve"> </w:t>
            </w:r>
            <w:r>
              <w:rPr>
                <w:sz w:val="18"/>
              </w:rPr>
              <w:t>cross</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line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missing</w:t>
            </w:r>
            <w:r>
              <w:rPr>
                <w:spacing w:val="-2"/>
                <w:sz w:val="18"/>
              </w:rPr>
              <w:t xml:space="preserve"> </w:t>
            </w:r>
            <w:r>
              <w:rPr>
                <w:sz w:val="18"/>
              </w:rPr>
              <w:t>or</w:t>
            </w:r>
            <w:r>
              <w:rPr>
                <w:spacing w:val="-3"/>
                <w:sz w:val="18"/>
              </w:rPr>
              <w:t xml:space="preserve"> </w:t>
            </w:r>
            <w:r>
              <w:rPr>
                <w:sz w:val="18"/>
              </w:rPr>
              <w:t xml:space="preserve">uncompleted </w:t>
            </w:r>
            <w:r>
              <w:rPr>
                <w:spacing w:val="-2"/>
                <w:sz w:val="18"/>
              </w:rPr>
              <w:t>document)</w:t>
            </w:r>
          </w:p>
          <w:p w:rsidR="00BD0596" w:rsidRDefault="003F1B44">
            <w:pPr>
              <w:pStyle w:val="TableParagraph"/>
              <w:numPr>
                <w:ilvl w:val="1"/>
                <w:numId w:val="3"/>
              </w:numPr>
              <w:tabs>
                <w:tab w:val="left" w:pos="996"/>
              </w:tabs>
              <w:spacing w:before="33"/>
              <w:jc w:val="left"/>
              <w:rPr>
                <w:sz w:val="18"/>
              </w:rPr>
            </w:pPr>
            <w:r>
              <w:rPr>
                <w:sz w:val="18"/>
              </w:rPr>
              <w:t>List of</w:t>
            </w:r>
            <w:r>
              <w:rPr>
                <w:spacing w:val="-7"/>
                <w:sz w:val="18"/>
              </w:rPr>
              <w:t xml:space="preserve"> </w:t>
            </w:r>
            <w:r>
              <w:rPr>
                <w:sz w:val="18"/>
              </w:rPr>
              <w:t>key</w:t>
            </w:r>
            <w:r>
              <w:rPr>
                <w:spacing w:val="-1"/>
                <w:sz w:val="18"/>
              </w:rPr>
              <w:t xml:space="preserve"> </w:t>
            </w:r>
            <w:r>
              <w:rPr>
                <w:sz w:val="18"/>
              </w:rPr>
              <w:t xml:space="preserve">site </w:t>
            </w:r>
            <w:r>
              <w:rPr>
                <w:spacing w:val="-2"/>
                <w:sz w:val="18"/>
              </w:rPr>
              <w:t>personnel</w:t>
            </w:r>
          </w:p>
          <w:p w:rsidR="00BD0596" w:rsidRDefault="003F1B44">
            <w:pPr>
              <w:pStyle w:val="TableParagraph"/>
              <w:numPr>
                <w:ilvl w:val="1"/>
                <w:numId w:val="3"/>
              </w:numPr>
              <w:tabs>
                <w:tab w:val="left" w:pos="996"/>
              </w:tabs>
              <w:spacing w:before="32"/>
              <w:ind w:hanging="547"/>
              <w:jc w:val="left"/>
              <w:rPr>
                <w:sz w:val="18"/>
              </w:rPr>
            </w:pPr>
            <w:r>
              <w:rPr>
                <w:sz w:val="18"/>
              </w:rPr>
              <w:t>List</w:t>
            </w:r>
            <w:r>
              <w:rPr>
                <w:spacing w:val="-1"/>
                <w:sz w:val="18"/>
              </w:rPr>
              <w:t xml:space="preserve"> </w:t>
            </w:r>
            <w:r>
              <w:rPr>
                <w:sz w:val="18"/>
              </w:rPr>
              <w:t>of</w:t>
            </w:r>
            <w:r>
              <w:rPr>
                <w:spacing w:val="-8"/>
                <w:sz w:val="18"/>
              </w:rPr>
              <w:t xml:space="preserve"> </w:t>
            </w:r>
            <w:r>
              <w:rPr>
                <w:sz w:val="18"/>
              </w:rPr>
              <w:t xml:space="preserve">performant </w:t>
            </w:r>
            <w:r>
              <w:rPr>
                <w:spacing w:val="-2"/>
                <w:sz w:val="18"/>
              </w:rPr>
              <w:t>equipment</w:t>
            </w:r>
          </w:p>
          <w:p w:rsidR="00BD0596" w:rsidRDefault="003F1B44">
            <w:pPr>
              <w:pStyle w:val="TableParagraph"/>
              <w:numPr>
                <w:ilvl w:val="1"/>
                <w:numId w:val="3"/>
              </w:numPr>
              <w:tabs>
                <w:tab w:val="left" w:pos="996"/>
              </w:tabs>
              <w:spacing w:before="32"/>
              <w:ind w:hanging="614"/>
              <w:jc w:val="left"/>
              <w:rPr>
                <w:sz w:val="18"/>
              </w:rPr>
            </w:pPr>
            <w:r>
              <w:rPr>
                <w:spacing w:val="-2"/>
                <w:sz w:val="18"/>
              </w:rPr>
              <w:t>References</w:t>
            </w:r>
          </w:p>
          <w:p w:rsidR="00BD0596" w:rsidRDefault="003F1B44">
            <w:pPr>
              <w:pStyle w:val="TableParagraph"/>
              <w:numPr>
                <w:ilvl w:val="1"/>
                <w:numId w:val="3"/>
              </w:numPr>
              <w:tabs>
                <w:tab w:val="left" w:pos="996"/>
              </w:tabs>
              <w:spacing w:before="33"/>
              <w:ind w:hanging="588"/>
              <w:jc w:val="left"/>
              <w:rPr>
                <w:sz w:val="18"/>
              </w:rPr>
            </w:pPr>
            <w:r>
              <w:rPr>
                <w:sz w:val="18"/>
              </w:rPr>
              <w:t>Acknowledgement</w:t>
            </w:r>
            <w:r>
              <w:rPr>
                <w:spacing w:val="-6"/>
                <w:sz w:val="18"/>
              </w:rPr>
              <w:t xml:space="preserve"> </w:t>
            </w:r>
            <w:r>
              <w:rPr>
                <w:sz w:val="18"/>
              </w:rPr>
              <w:t>of</w:t>
            </w:r>
            <w:r>
              <w:rPr>
                <w:spacing w:val="-5"/>
                <w:sz w:val="18"/>
              </w:rPr>
              <w:t xml:space="preserve"> </w:t>
            </w:r>
            <w:r>
              <w:rPr>
                <w:sz w:val="18"/>
              </w:rPr>
              <w:t>site</w:t>
            </w:r>
            <w:r>
              <w:rPr>
                <w:spacing w:val="-2"/>
                <w:sz w:val="18"/>
              </w:rPr>
              <w:t xml:space="preserve"> </w:t>
            </w:r>
            <w:r>
              <w:rPr>
                <w:spacing w:val="-4"/>
                <w:sz w:val="18"/>
              </w:rPr>
              <w:t>visit</w:t>
            </w:r>
          </w:p>
          <w:p w:rsidR="00BD0596" w:rsidRDefault="003F1B44">
            <w:pPr>
              <w:pStyle w:val="TableParagraph"/>
              <w:numPr>
                <w:ilvl w:val="1"/>
                <w:numId w:val="3"/>
              </w:numPr>
              <w:tabs>
                <w:tab w:val="left" w:pos="996"/>
              </w:tabs>
              <w:spacing w:before="32"/>
              <w:ind w:hanging="520"/>
              <w:jc w:val="left"/>
              <w:rPr>
                <w:sz w:val="18"/>
              </w:rPr>
            </w:pPr>
            <w:r>
              <w:rPr>
                <w:sz w:val="18"/>
              </w:rPr>
              <w:t>Methodologie</w:t>
            </w:r>
            <w:r>
              <w:rPr>
                <w:spacing w:val="-3"/>
                <w:sz w:val="18"/>
              </w:rPr>
              <w:t xml:space="preserve"> </w:t>
            </w:r>
            <w:r>
              <w:rPr>
                <w:sz w:val="18"/>
              </w:rPr>
              <w:t>and</w:t>
            </w:r>
            <w:r>
              <w:rPr>
                <w:spacing w:val="-4"/>
                <w:sz w:val="18"/>
              </w:rPr>
              <w:t xml:space="preserve"> </w:t>
            </w:r>
            <w:r>
              <w:rPr>
                <w:sz w:val="18"/>
              </w:rPr>
              <w:t>execution</w:t>
            </w:r>
            <w:r>
              <w:rPr>
                <w:spacing w:val="-5"/>
                <w:sz w:val="18"/>
              </w:rPr>
              <w:t xml:space="preserve"> </w:t>
            </w:r>
            <w:r>
              <w:rPr>
                <w:sz w:val="18"/>
              </w:rPr>
              <w:t>of</w:t>
            </w:r>
            <w:r>
              <w:rPr>
                <w:spacing w:val="-3"/>
                <w:sz w:val="18"/>
              </w:rPr>
              <w:t xml:space="preserve"> </w:t>
            </w:r>
            <w:r>
              <w:rPr>
                <w:spacing w:val="-4"/>
                <w:sz w:val="18"/>
              </w:rPr>
              <w:t>works</w:t>
            </w:r>
          </w:p>
          <w:p w:rsidR="00BD0596" w:rsidRDefault="003F1B44">
            <w:pPr>
              <w:pStyle w:val="TableParagraph"/>
              <w:numPr>
                <w:ilvl w:val="1"/>
                <w:numId w:val="3"/>
              </w:numPr>
              <w:tabs>
                <w:tab w:val="left" w:pos="996"/>
              </w:tabs>
              <w:spacing w:before="32"/>
              <w:ind w:hanging="588"/>
              <w:jc w:val="left"/>
              <w:rPr>
                <w:sz w:val="18"/>
              </w:rPr>
            </w:pPr>
            <w:r>
              <w:rPr>
                <w:sz w:val="18"/>
              </w:rPr>
              <w:t>Technical</w:t>
            </w:r>
            <w:r>
              <w:rPr>
                <w:spacing w:val="-7"/>
                <w:sz w:val="18"/>
              </w:rPr>
              <w:t xml:space="preserve"> </w:t>
            </w:r>
            <w:r>
              <w:rPr>
                <w:sz w:val="18"/>
              </w:rPr>
              <w:t>notes</w:t>
            </w:r>
            <w:r>
              <w:rPr>
                <w:spacing w:val="-3"/>
                <w:sz w:val="18"/>
              </w:rPr>
              <w:t xml:space="preserve"> </w:t>
            </w:r>
            <w:r>
              <w:rPr>
                <w:sz w:val="18"/>
              </w:rPr>
              <w:t>on</w:t>
            </w:r>
            <w:r>
              <w:rPr>
                <w:spacing w:val="-4"/>
                <w:sz w:val="18"/>
              </w:rPr>
              <w:t xml:space="preserve"> </w:t>
            </w:r>
            <w:r>
              <w:rPr>
                <w:sz w:val="18"/>
              </w:rPr>
              <w:t>the</w:t>
            </w:r>
            <w:r>
              <w:rPr>
                <w:spacing w:val="-3"/>
                <w:sz w:val="18"/>
              </w:rPr>
              <w:t xml:space="preserve"> </w:t>
            </w:r>
            <w:r>
              <w:rPr>
                <w:sz w:val="18"/>
              </w:rPr>
              <w:t>methodology</w:t>
            </w:r>
            <w:r>
              <w:rPr>
                <w:spacing w:val="-2"/>
                <w:sz w:val="18"/>
              </w:rPr>
              <w:t xml:space="preserve"> </w:t>
            </w:r>
            <w:r>
              <w:rPr>
                <w:sz w:val="18"/>
              </w:rPr>
              <w:t>and</w:t>
            </w:r>
            <w:r>
              <w:rPr>
                <w:spacing w:val="-1"/>
                <w:sz w:val="18"/>
              </w:rPr>
              <w:t xml:space="preserve"> </w:t>
            </w:r>
            <w:r>
              <w:rPr>
                <w:sz w:val="18"/>
              </w:rPr>
              <w:t>the</w:t>
            </w:r>
            <w:r>
              <w:rPr>
                <w:spacing w:val="-3"/>
                <w:sz w:val="18"/>
              </w:rPr>
              <w:t xml:space="preserve"> </w:t>
            </w:r>
            <w:r>
              <w:rPr>
                <w:sz w:val="18"/>
              </w:rPr>
              <w:t>execution</w:t>
            </w:r>
            <w:r>
              <w:rPr>
                <w:spacing w:val="-4"/>
                <w:sz w:val="18"/>
              </w:rPr>
              <w:t xml:space="preserve"> </w:t>
            </w:r>
            <w:r>
              <w:rPr>
                <w:sz w:val="18"/>
              </w:rPr>
              <w:t>of</w:t>
            </w:r>
            <w:r>
              <w:rPr>
                <w:spacing w:val="-3"/>
                <w:sz w:val="18"/>
              </w:rPr>
              <w:t xml:space="preserve"> </w:t>
            </w:r>
            <w:r>
              <w:rPr>
                <w:spacing w:val="-4"/>
                <w:sz w:val="18"/>
              </w:rPr>
              <w:t>works</w:t>
            </w:r>
          </w:p>
          <w:p w:rsidR="00BD0596" w:rsidRDefault="003F1B44">
            <w:pPr>
              <w:pStyle w:val="TableParagraph"/>
              <w:numPr>
                <w:ilvl w:val="1"/>
                <w:numId w:val="3"/>
              </w:numPr>
              <w:tabs>
                <w:tab w:val="left" w:pos="996"/>
              </w:tabs>
              <w:spacing w:before="33"/>
              <w:ind w:hanging="655"/>
              <w:jc w:val="left"/>
              <w:rPr>
                <w:sz w:val="18"/>
              </w:rPr>
            </w:pPr>
            <w:r>
              <w:rPr>
                <w:sz w:val="18"/>
              </w:rPr>
              <w:t>Self-financing</w:t>
            </w:r>
            <w:r>
              <w:rPr>
                <w:spacing w:val="-7"/>
                <w:sz w:val="18"/>
              </w:rPr>
              <w:t xml:space="preserve"> </w:t>
            </w:r>
            <w:r>
              <w:rPr>
                <w:spacing w:val="-2"/>
                <w:sz w:val="18"/>
              </w:rPr>
              <w:t>capacity</w:t>
            </w:r>
          </w:p>
          <w:p w:rsidR="00BD0596" w:rsidRDefault="003F1B44">
            <w:pPr>
              <w:pStyle w:val="TableParagraph"/>
              <w:numPr>
                <w:ilvl w:val="1"/>
                <w:numId w:val="3"/>
              </w:numPr>
              <w:tabs>
                <w:tab w:val="left" w:pos="996"/>
              </w:tabs>
              <w:spacing w:before="34"/>
              <w:ind w:hanging="722"/>
              <w:jc w:val="left"/>
              <w:rPr>
                <w:sz w:val="18"/>
              </w:rPr>
            </w:pPr>
            <w:r>
              <w:rPr>
                <w:sz w:val="18"/>
              </w:rPr>
              <w:t>General</w:t>
            </w:r>
            <w:r>
              <w:rPr>
                <w:spacing w:val="-3"/>
                <w:sz w:val="18"/>
              </w:rPr>
              <w:t xml:space="preserve"> </w:t>
            </w:r>
            <w:r>
              <w:rPr>
                <w:sz w:val="18"/>
              </w:rPr>
              <w:t>presentation</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pacing w:val="-4"/>
                <w:sz w:val="18"/>
              </w:rPr>
              <w:t>bids</w:t>
            </w:r>
          </w:p>
        </w:tc>
      </w:tr>
      <w:tr w:rsidR="00BD0596">
        <w:trPr>
          <w:trHeight w:val="2538"/>
        </w:trPr>
        <w:tc>
          <w:tcPr>
            <w:tcW w:w="9928" w:type="dxa"/>
          </w:tcPr>
          <w:p w:rsidR="00BD0596" w:rsidRDefault="009A48A3" w:rsidP="009A48A3">
            <w:pPr>
              <w:pStyle w:val="BodyText"/>
            </w:pPr>
            <w:r>
              <w:t>V</w:t>
            </w:r>
            <w:r w:rsidR="003F1B44">
              <w:t>erification</w:t>
            </w:r>
            <w:r>
              <w:t xml:space="preserve"> </w:t>
            </w:r>
            <w:r w:rsidR="003F1B44">
              <w:t>of</w:t>
            </w:r>
            <w:r>
              <w:t xml:space="preserve"> </w:t>
            </w:r>
            <w:r w:rsidR="003F1B44">
              <w:t>Financial</w:t>
            </w:r>
            <w:r>
              <w:t xml:space="preserve"> </w:t>
            </w:r>
            <w:r w:rsidR="003F1B44">
              <w:t>documents</w:t>
            </w:r>
            <w:r>
              <w:t xml:space="preserve"> </w:t>
            </w:r>
            <w:r w:rsidR="003F1B44">
              <w:t>(in</w:t>
            </w:r>
            <w:r>
              <w:t xml:space="preserve"> </w:t>
            </w:r>
            <w:r w:rsidR="003F1B44">
              <w:t>Envelope</w:t>
            </w:r>
            <w:r>
              <w:t xml:space="preserve"> </w:t>
            </w:r>
            <w:r w:rsidR="003F1B44">
              <w:t>C)</w:t>
            </w:r>
          </w:p>
          <w:p w:rsidR="00BD0596" w:rsidRDefault="003F1B44">
            <w:pPr>
              <w:pStyle w:val="TableParagraph"/>
              <w:spacing w:before="119"/>
              <w:ind w:left="572"/>
              <w:rPr>
                <w:sz w:val="18"/>
              </w:rPr>
            </w:pPr>
            <w:r>
              <w:rPr>
                <w:sz w:val="18"/>
              </w:rPr>
              <w:t>(Please</w:t>
            </w:r>
            <w:r>
              <w:rPr>
                <w:spacing w:val="-4"/>
                <w:sz w:val="18"/>
              </w:rPr>
              <w:t xml:space="preserve"> </w:t>
            </w:r>
            <w:r>
              <w:rPr>
                <w:sz w:val="18"/>
              </w:rPr>
              <w:t>put</w:t>
            </w:r>
            <w:r>
              <w:rPr>
                <w:spacing w:val="-1"/>
                <w:sz w:val="18"/>
              </w:rPr>
              <w:t xml:space="preserve"> </w:t>
            </w:r>
            <w:r>
              <w:rPr>
                <w:sz w:val="18"/>
              </w:rPr>
              <w:t>a</w:t>
            </w:r>
            <w:r>
              <w:rPr>
                <w:spacing w:val="-4"/>
                <w:sz w:val="18"/>
              </w:rPr>
              <w:t xml:space="preserve"> </w:t>
            </w:r>
            <w:r>
              <w:rPr>
                <w:sz w:val="18"/>
              </w:rPr>
              <w:t>cross</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line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missing</w:t>
            </w:r>
            <w:r>
              <w:rPr>
                <w:spacing w:val="-2"/>
                <w:sz w:val="18"/>
              </w:rPr>
              <w:t xml:space="preserve"> </w:t>
            </w:r>
            <w:r>
              <w:rPr>
                <w:sz w:val="18"/>
              </w:rPr>
              <w:t>or</w:t>
            </w:r>
            <w:r>
              <w:rPr>
                <w:spacing w:val="-3"/>
                <w:sz w:val="18"/>
              </w:rPr>
              <w:t xml:space="preserve"> </w:t>
            </w:r>
            <w:r>
              <w:rPr>
                <w:sz w:val="18"/>
              </w:rPr>
              <w:t xml:space="preserve">uncompleted </w:t>
            </w:r>
            <w:r>
              <w:rPr>
                <w:spacing w:val="-2"/>
                <w:sz w:val="18"/>
              </w:rPr>
              <w:t>document)</w:t>
            </w:r>
          </w:p>
          <w:p w:rsidR="00BD0596" w:rsidRDefault="003F1B44">
            <w:pPr>
              <w:pStyle w:val="TableParagraph"/>
              <w:numPr>
                <w:ilvl w:val="1"/>
                <w:numId w:val="2"/>
              </w:numPr>
              <w:tabs>
                <w:tab w:val="left" w:pos="680"/>
              </w:tabs>
              <w:spacing w:before="152"/>
              <w:ind w:left="680" w:hanging="320"/>
              <w:rPr>
                <w:sz w:val="18"/>
                <w:szCs w:val="18"/>
              </w:rPr>
            </w:pPr>
            <w:r>
              <w:rPr>
                <w:sz w:val="18"/>
                <w:szCs w:val="18"/>
              </w:rPr>
              <w:t>The</w:t>
            </w:r>
            <w:r>
              <w:rPr>
                <w:spacing w:val="-8"/>
                <w:sz w:val="18"/>
                <w:szCs w:val="18"/>
              </w:rPr>
              <w:t xml:space="preserve"> </w:t>
            </w:r>
            <w:r>
              <w:rPr>
                <w:sz w:val="18"/>
                <w:szCs w:val="18"/>
              </w:rPr>
              <w:t>bid</w:t>
            </w:r>
            <w:r>
              <w:rPr>
                <w:spacing w:val="-1"/>
                <w:sz w:val="18"/>
                <w:szCs w:val="18"/>
              </w:rPr>
              <w:t xml:space="preserve"> </w:t>
            </w:r>
            <w:r>
              <w:rPr>
                <w:sz w:val="18"/>
                <w:szCs w:val="18"/>
              </w:rPr>
              <w:t>letter</w:t>
            </w:r>
            <w:r>
              <w:rPr>
                <w:spacing w:val="-2"/>
                <w:sz w:val="18"/>
                <w:szCs w:val="18"/>
              </w:rPr>
              <w:t xml:space="preserve"> </w:t>
            </w:r>
            <w:r>
              <w:rPr>
                <w:sz w:val="18"/>
                <w:szCs w:val="18"/>
                <w:rtl/>
              </w:rPr>
              <w:t>﴾</w:t>
            </w:r>
            <w:r>
              <w:rPr>
                <w:sz w:val="18"/>
                <w:szCs w:val="18"/>
              </w:rPr>
              <w:t>tender</w:t>
            </w:r>
            <w:r>
              <w:rPr>
                <w:spacing w:val="-2"/>
                <w:sz w:val="18"/>
                <w:szCs w:val="18"/>
              </w:rPr>
              <w:t xml:space="preserve"> </w:t>
            </w:r>
            <w:r>
              <w:rPr>
                <w:sz w:val="18"/>
                <w:szCs w:val="18"/>
              </w:rPr>
              <w:t>form</w:t>
            </w:r>
            <w:r>
              <w:rPr>
                <w:sz w:val="18"/>
                <w:szCs w:val="18"/>
                <w:rtl/>
              </w:rPr>
              <w:t>﴿</w:t>
            </w:r>
            <w:r>
              <w:rPr>
                <w:spacing w:val="-4"/>
                <w:sz w:val="18"/>
                <w:szCs w:val="18"/>
              </w:rPr>
              <w:t xml:space="preserve"> </w:t>
            </w:r>
            <w:r>
              <w:rPr>
                <w:sz w:val="18"/>
                <w:szCs w:val="18"/>
              </w:rPr>
              <w:t>itself,</w:t>
            </w:r>
            <w:r>
              <w:rPr>
                <w:spacing w:val="-3"/>
                <w:sz w:val="18"/>
                <w:szCs w:val="18"/>
              </w:rPr>
              <w:t xml:space="preserve"> </w:t>
            </w:r>
            <w:r>
              <w:rPr>
                <w:sz w:val="18"/>
                <w:szCs w:val="18"/>
              </w:rPr>
              <w:t>according</w:t>
            </w:r>
            <w:r>
              <w:rPr>
                <w:spacing w:val="-3"/>
                <w:sz w:val="18"/>
                <w:szCs w:val="18"/>
              </w:rPr>
              <w:t xml:space="preserve"> </w:t>
            </w:r>
            <w:r>
              <w:rPr>
                <w:sz w:val="18"/>
                <w:szCs w:val="18"/>
              </w:rPr>
              <w:t>to</w:t>
            </w:r>
            <w:r>
              <w:rPr>
                <w:spacing w:val="-4"/>
                <w:sz w:val="18"/>
                <w:szCs w:val="18"/>
              </w:rPr>
              <w:t xml:space="preserve"> </w:t>
            </w:r>
            <w:r>
              <w:rPr>
                <w:sz w:val="18"/>
                <w:szCs w:val="18"/>
              </w:rPr>
              <w:t>the</w:t>
            </w:r>
            <w:r>
              <w:rPr>
                <w:spacing w:val="-3"/>
                <w:sz w:val="18"/>
                <w:szCs w:val="18"/>
              </w:rPr>
              <w:t xml:space="preserve"> </w:t>
            </w:r>
            <w:r>
              <w:rPr>
                <w:sz w:val="18"/>
                <w:szCs w:val="18"/>
              </w:rPr>
              <w:t>model</w:t>
            </w:r>
            <w:r>
              <w:rPr>
                <w:spacing w:val="-2"/>
                <w:sz w:val="18"/>
                <w:szCs w:val="18"/>
              </w:rPr>
              <w:t xml:space="preserve"> </w:t>
            </w:r>
            <w:r>
              <w:rPr>
                <w:sz w:val="18"/>
                <w:szCs w:val="18"/>
              </w:rPr>
              <w:t>attached,</w:t>
            </w:r>
            <w:r>
              <w:rPr>
                <w:spacing w:val="-1"/>
                <w:sz w:val="18"/>
                <w:szCs w:val="18"/>
              </w:rPr>
              <w:t xml:space="preserve"> </w:t>
            </w:r>
            <w:r>
              <w:rPr>
                <w:sz w:val="18"/>
                <w:szCs w:val="18"/>
              </w:rPr>
              <w:t>stamped</w:t>
            </w:r>
            <w:r>
              <w:rPr>
                <w:spacing w:val="-1"/>
                <w:sz w:val="18"/>
                <w:szCs w:val="18"/>
              </w:rPr>
              <w:t xml:space="preserve"> </w:t>
            </w:r>
            <w:r>
              <w:rPr>
                <w:sz w:val="18"/>
                <w:szCs w:val="18"/>
              </w:rPr>
              <w:t>at</w:t>
            </w:r>
            <w:r>
              <w:rPr>
                <w:spacing w:val="-2"/>
                <w:sz w:val="18"/>
                <w:szCs w:val="18"/>
              </w:rPr>
              <w:t xml:space="preserve"> </w:t>
            </w:r>
            <w:r>
              <w:rPr>
                <w:sz w:val="18"/>
                <w:szCs w:val="18"/>
              </w:rPr>
              <w:t>the</w:t>
            </w:r>
            <w:r>
              <w:rPr>
                <w:spacing w:val="-5"/>
                <w:sz w:val="18"/>
                <w:szCs w:val="18"/>
              </w:rPr>
              <w:t xml:space="preserve"> </w:t>
            </w:r>
            <w:r>
              <w:rPr>
                <w:sz w:val="18"/>
                <w:szCs w:val="18"/>
              </w:rPr>
              <w:t>rate</w:t>
            </w:r>
            <w:r>
              <w:rPr>
                <w:spacing w:val="-1"/>
                <w:sz w:val="18"/>
                <w:szCs w:val="18"/>
              </w:rPr>
              <w:t xml:space="preserve"> </w:t>
            </w:r>
            <w:r>
              <w:rPr>
                <w:sz w:val="18"/>
                <w:szCs w:val="18"/>
              </w:rPr>
              <w:t>in</w:t>
            </w:r>
            <w:r>
              <w:rPr>
                <w:spacing w:val="-4"/>
                <w:sz w:val="18"/>
                <w:szCs w:val="18"/>
              </w:rPr>
              <w:t xml:space="preserve"> </w:t>
            </w:r>
            <w:r>
              <w:rPr>
                <w:sz w:val="18"/>
                <w:szCs w:val="18"/>
              </w:rPr>
              <w:t>force,</w:t>
            </w:r>
            <w:r>
              <w:rPr>
                <w:spacing w:val="-4"/>
                <w:sz w:val="18"/>
                <w:szCs w:val="18"/>
              </w:rPr>
              <w:t xml:space="preserve"> </w:t>
            </w:r>
            <w:r>
              <w:rPr>
                <w:sz w:val="18"/>
                <w:szCs w:val="18"/>
              </w:rPr>
              <w:t>signed</w:t>
            </w:r>
            <w:r>
              <w:rPr>
                <w:spacing w:val="-3"/>
                <w:sz w:val="18"/>
                <w:szCs w:val="18"/>
              </w:rPr>
              <w:t xml:space="preserve"> </w:t>
            </w:r>
            <w:r>
              <w:rPr>
                <w:sz w:val="18"/>
                <w:szCs w:val="18"/>
              </w:rPr>
              <w:t>and</w:t>
            </w:r>
            <w:r>
              <w:rPr>
                <w:spacing w:val="-2"/>
                <w:sz w:val="18"/>
                <w:szCs w:val="18"/>
              </w:rPr>
              <w:t xml:space="preserve"> dated.</w:t>
            </w:r>
          </w:p>
          <w:p w:rsidR="00BD0596" w:rsidRDefault="003F1B44">
            <w:pPr>
              <w:pStyle w:val="TableParagraph"/>
              <w:numPr>
                <w:ilvl w:val="1"/>
                <w:numId w:val="2"/>
              </w:numPr>
              <w:tabs>
                <w:tab w:val="left" w:pos="680"/>
              </w:tabs>
              <w:spacing w:before="119"/>
              <w:ind w:left="680" w:hanging="320"/>
              <w:rPr>
                <w:sz w:val="18"/>
              </w:rPr>
            </w:pPr>
            <w:r>
              <w:rPr>
                <w:sz w:val="18"/>
              </w:rPr>
              <w:t>The</w:t>
            </w:r>
            <w:r>
              <w:rPr>
                <w:spacing w:val="-8"/>
                <w:sz w:val="18"/>
              </w:rPr>
              <w:t xml:space="preserve"> </w:t>
            </w:r>
            <w:r>
              <w:rPr>
                <w:sz w:val="18"/>
              </w:rPr>
              <w:t>unit</w:t>
            </w:r>
            <w:r>
              <w:rPr>
                <w:spacing w:val="-2"/>
                <w:sz w:val="18"/>
              </w:rPr>
              <w:t xml:space="preserve"> </w:t>
            </w:r>
            <w:r>
              <w:rPr>
                <w:sz w:val="18"/>
              </w:rPr>
              <w:t>price</w:t>
            </w:r>
            <w:r>
              <w:rPr>
                <w:spacing w:val="-2"/>
                <w:sz w:val="18"/>
              </w:rPr>
              <w:t xml:space="preserve"> </w:t>
            </w:r>
            <w:r>
              <w:rPr>
                <w:sz w:val="18"/>
              </w:rPr>
              <w:t>schedule</w:t>
            </w:r>
            <w:r>
              <w:rPr>
                <w:spacing w:val="-1"/>
                <w:sz w:val="18"/>
              </w:rPr>
              <w:t xml:space="preserve"> </w:t>
            </w:r>
            <w:r>
              <w:rPr>
                <w:sz w:val="18"/>
              </w:rPr>
              <w:t>duly</w:t>
            </w:r>
            <w:r>
              <w:rPr>
                <w:spacing w:val="-3"/>
                <w:sz w:val="18"/>
              </w:rPr>
              <w:t xml:space="preserve"> </w:t>
            </w:r>
            <w:r>
              <w:rPr>
                <w:sz w:val="18"/>
              </w:rPr>
              <w:t>completed,</w:t>
            </w:r>
            <w:r>
              <w:rPr>
                <w:spacing w:val="-4"/>
                <w:sz w:val="18"/>
              </w:rPr>
              <w:t xml:space="preserve"> </w:t>
            </w:r>
            <w:r>
              <w:rPr>
                <w:sz w:val="18"/>
              </w:rPr>
              <w:t>with</w:t>
            </w:r>
            <w:r>
              <w:rPr>
                <w:spacing w:val="-1"/>
                <w:sz w:val="18"/>
              </w:rPr>
              <w:t xml:space="preserve"> </w:t>
            </w:r>
            <w:r>
              <w:rPr>
                <w:sz w:val="18"/>
              </w:rPr>
              <w:t>an</w:t>
            </w:r>
            <w:r>
              <w:rPr>
                <w:spacing w:val="-4"/>
                <w:sz w:val="18"/>
              </w:rPr>
              <w:t xml:space="preserve"> </w:t>
            </w:r>
            <w:r>
              <w:rPr>
                <w:sz w:val="18"/>
              </w:rPr>
              <w:t>indication</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unit</w:t>
            </w:r>
            <w:r>
              <w:rPr>
                <w:spacing w:val="-5"/>
                <w:sz w:val="18"/>
              </w:rPr>
              <w:t xml:space="preserve"> </w:t>
            </w:r>
            <w:r>
              <w:rPr>
                <w:sz w:val="18"/>
              </w:rPr>
              <w:t>price</w:t>
            </w:r>
            <w:r>
              <w:rPr>
                <w:spacing w:val="-2"/>
                <w:sz w:val="18"/>
              </w:rPr>
              <w:t xml:space="preserve"> </w:t>
            </w:r>
            <w:r>
              <w:rPr>
                <w:sz w:val="18"/>
              </w:rPr>
              <w:t>excluding</w:t>
            </w:r>
            <w:r>
              <w:rPr>
                <w:spacing w:val="-1"/>
                <w:sz w:val="18"/>
              </w:rPr>
              <w:t xml:space="preserve"> </w:t>
            </w:r>
            <w:r>
              <w:rPr>
                <w:sz w:val="18"/>
              </w:rPr>
              <w:t>VAT</w:t>
            </w:r>
            <w:r>
              <w:rPr>
                <w:spacing w:val="-4"/>
                <w:sz w:val="18"/>
              </w:rPr>
              <w:t xml:space="preserve"> </w:t>
            </w:r>
            <w:r>
              <w:rPr>
                <w:sz w:val="18"/>
              </w:rPr>
              <w:t>in</w:t>
            </w:r>
            <w:r>
              <w:rPr>
                <w:spacing w:val="-3"/>
                <w:sz w:val="18"/>
              </w:rPr>
              <w:t xml:space="preserve"> </w:t>
            </w:r>
            <w:r>
              <w:rPr>
                <w:sz w:val="18"/>
              </w:rPr>
              <w:t>words</w:t>
            </w:r>
            <w:r>
              <w:rPr>
                <w:spacing w:val="-3"/>
                <w:sz w:val="18"/>
              </w:rPr>
              <w:t xml:space="preserve"> </w:t>
            </w:r>
            <w:r>
              <w:rPr>
                <w:sz w:val="18"/>
              </w:rPr>
              <w:t>and</w:t>
            </w:r>
            <w:r>
              <w:rPr>
                <w:spacing w:val="-3"/>
                <w:sz w:val="18"/>
              </w:rPr>
              <w:t xml:space="preserve"> </w:t>
            </w:r>
            <w:r>
              <w:rPr>
                <w:sz w:val="18"/>
              </w:rPr>
              <w:t>in</w:t>
            </w:r>
            <w:r>
              <w:rPr>
                <w:spacing w:val="-3"/>
                <w:sz w:val="18"/>
              </w:rPr>
              <w:t xml:space="preserve"> </w:t>
            </w:r>
            <w:r>
              <w:rPr>
                <w:spacing w:val="-2"/>
                <w:sz w:val="18"/>
              </w:rPr>
              <w:t>figures.</w:t>
            </w:r>
          </w:p>
          <w:p w:rsidR="00BD0596" w:rsidRDefault="003F1B44">
            <w:pPr>
              <w:pStyle w:val="TableParagraph"/>
              <w:numPr>
                <w:ilvl w:val="1"/>
                <w:numId w:val="2"/>
              </w:numPr>
              <w:tabs>
                <w:tab w:val="left" w:pos="680"/>
              </w:tabs>
              <w:spacing w:before="121"/>
              <w:ind w:left="680" w:hanging="320"/>
              <w:rPr>
                <w:sz w:val="18"/>
              </w:rPr>
            </w:pPr>
            <w:r>
              <w:rPr>
                <w:sz w:val="18"/>
              </w:rPr>
              <w:t>Detail</w:t>
            </w:r>
            <w:r>
              <w:rPr>
                <w:spacing w:val="-1"/>
                <w:sz w:val="18"/>
              </w:rPr>
              <w:t xml:space="preserve"> </w:t>
            </w:r>
            <w:r>
              <w:rPr>
                <w:sz w:val="18"/>
              </w:rPr>
              <w:t>quantities</w:t>
            </w:r>
            <w:r>
              <w:rPr>
                <w:spacing w:val="-1"/>
                <w:sz w:val="18"/>
              </w:rPr>
              <w:t xml:space="preserve"> </w:t>
            </w:r>
            <w:r>
              <w:rPr>
                <w:sz w:val="18"/>
              </w:rPr>
              <w:t>and</w:t>
            </w:r>
            <w:r>
              <w:rPr>
                <w:spacing w:val="-3"/>
                <w:sz w:val="18"/>
              </w:rPr>
              <w:t xml:space="preserve"> </w:t>
            </w:r>
            <w:r>
              <w:rPr>
                <w:sz w:val="18"/>
              </w:rPr>
              <w:t>cost</w:t>
            </w:r>
            <w:r>
              <w:rPr>
                <w:spacing w:val="-5"/>
                <w:sz w:val="18"/>
              </w:rPr>
              <w:t xml:space="preserve"> </w:t>
            </w:r>
            <w:r>
              <w:rPr>
                <w:sz w:val="18"/>
              </w:rPr>
              <w:t>estimated</w:t>
            </w:r>
            <w:r>
              <w:rPr>
                <w:spacing w:val="-3"/>
                <w:sz w:val="18"/>
              </w:rPr>
              <w:t xml:space="preserve"> </w:t>
            </w:r>
            <w:r>
              <w:rPr>
                <w:sz w:val="18"/>
              </w:rPr>
              <w:t>of</w:t>
            </w:r>
            <w:r>
              <w:rPr>
                <w:spacing w:val="-4"/>
                <w:sz w:val="18"/>
              </w:rPr>
              <w:t xml:space="preserve"> </w:t>
            </w:r>
            <w:r>
              <w:rPr>
                <w:sz w:val="18"/>
              </w:rPr>
              <w:t>work</w:t>
            </w:r>
            <w:r>
              <w:rPr>
                <w:spacing w:val="-5"/>
                <w:sz w:val="18"/>
              </w:rPr>
              <w:t xml:space="preserve"> </w:t>
            </w:r>
            <w:r>
              <w:rPr>
                <w:spacing w:val="-2"/>
                <w:sz w:val="18"/>
              </w:rPr>
              <w:t>completed.</w:t>
            </w:r>
          </w:p>
          <w:p w:rsidR="00BD0596" w:rsidRDefault="003F1B44">
            <w:pPr>
              <w:pStyle w:val="TableParagraph"/>
              <w:numPr>
                <w:ilvl w:val="1"/>
                <w:numId w:val="2"/>
              </w:numPr>
              <w:tabs>
                <w:tab w:val="left" w:pos="680"/>
              </w:tabs>
              <w:spacing w:before="119"/>
              <w:ind w:left="680" w:hanging="320"/>
              <w:rPr>
                <w:sz w:val="18"/>
              </w:rPr>
            </w:pPr>
            <w:r>
              <w:rPr>
                <w:sz w:val="18"/>
              </w:rPr>
              <w:t>The</w:t>
            </w:r>
            <w:r>
              <w:rPr>
                <w:spacing w:val="-6"/>
                <w:sz w:val="18"/>
              </w:rPr>
              <w:t xml:space="preserve"> </w:t>
            </w:r>
            <w:r>
              <w:rPr>
                <w:sz w:val="18"/>
              </w:rPr>
              <w:t>breakdown</w:t>
            </w:r>
            <w:r>
              <w:rPr>
                <w:spacing w:val="-3"/>
                <w:sz w:val="18"/>
              </w:rPr>
              <w:t xml:space="preserve"> </w:t>
            </w:r>
            <w:r>
              <w:rPr>
                <w:sz w:val="18"/>
              </w:rPr>
              <w:t>of</w:t>
            </w:r>
            <w:r>
              <w:rPr>
                <w:spacing w:val="-4"/>
                <w:sz w:val="18"/>
              </w:rPr>
              <w:t xml:space="preserve"> </w:t>
            </w:r>
            <w:r>
              <w:rPr>
                <w:sz w:val="18"/>
              </w:rPr>
              <w:t>prices according</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sample</w:t>
            </w:r>
            <w:r>
              <w:rPr>
                <w:spacing w:val="-2"/>
                <w:sz w:val="18"/>
              </w:rPr>
              <w:t xml:space="preserve"> attached.</w:t>
            </w:r>
          </w:p>
          <w:p w:rsidR="00BD0596" w:rsidRDefault="003F1B44">
            <w:pPr>
              <w:pStyle w:val="TableParagraph"/>
              <w:numPr>
                <w:ilvl w:val="1"/>
                <w:numId w:val="2"/>
              </w:numPr>
              <w:tabs>
                <w:tab w:val="left" w:pos="680"/>
              </w:tabs>
              <w:spacing w:before="121"/>
              <w:ind w:left="680" w:hanging="320"/>
              <w:rPr>
                <w:sz w:val="18"/>
              </w:rPr>
            </w:pPr>
            <w:r>
              <w:rPr>
                <w:sz w:val="18"/>
              </w:rPr>
              <w:t>The</w:t>
            </w:r>
            <w:r>
              <w:rPr>
                <w:spacing w:val="-5"/>
                <w:sz w:val="18"/>
              </w:rPr>
              <w:t xml:space="preserve"> </w:t>
            </w:r>
            <w:r>
              <w:rPr>
                <w:sz w:val="18"/>
              </w:rPr>
              <w:t>determination</w:t>
            </w:r>
            <w:r>
              <w:rPr>
                <w:spacing w:val="-3"/>
                <w:sz w:val="18"/>
              </w:rPr>
              <w:t xml:space="preserve"> </w:t>
            </w:r>
            <w:r>
              <w:rPr>
                <w:sz w:val="18"/>
              </w:rPr>
              <w:t>of</w:t>
            </w:r>
            <w:r>
              <w:rPr>
                <w:spacing w:val="-1"/>
                <w:sz w:val="18"/>
              </w:rPr>
              <w:t xml:space="preserve"> </w:t>
            </w:r>
            <w:r>
              <w:rPr>
                <w:sz w:val="18"/>
              </w:rPr>
              <w:t>the</w:t>
            </w:r>
            <w:r>
              <w:rPr>
                <w:spacing w:val="-5"/>
                <w:sz w:val="18"/>
              </w:rPr>
              <w:t xml:space="preserve"> </w:t>
            </w:r>
            <w:r>
              <w:rPr>
                <w:sz w:val="18"/>
              </w:rPr>
              <w:t>yield ratio</w:t>
            </w:r>
            <w:r>
              <w:rPr>
                <w:spacing w:val="-3"/>
                <w:sz w:val="18"/>
              </w:rPr>
              <w:t xml:space="preserve"> </w:t>
            </w:r>
            <w:r>
              <w:rPr>
                <w:sz w:val="18"/>
              </w:rPr>
              <w:t>on</w:t>
            </w:r>
            <w:r>
              <w:rPr>
                <w:spacing w:val="-3"/>
                <w:sz w:val="18"/>
              </w:rPr>
              <w:t xml:space="preserve"> </w:t>
            </w:r>
            <w:r>
              <w:rPr>
                <w:sz w:val="18"/>
              </w:rPr>
              <w:t xml:space="preserve">dry </w:t>
            </w:r>
            <w:r>
              <w:rPr>
                <w:spacing w:val="-2"/>
                <w:sz w:val="18"/>
              </w:rPr>
              <w:t>prices.</w:t>
            </w:r>
          </w:p>
        </w:tc>
      </w:tr>
    </w:tbl>
    <w:p w:rsidR="00BD0596" w:rsidRDefault="003F1B44">
      <w:pPr>
        <w:spacing w:before="121"/>
        <w:ind w:left="9"/>
        <w:jc w:val="center"/>
        <w:rPr>
          <w:rFonts w:ascii="Arial"/>
          <w:b/>
          <w:sz w:val="36"/>
        </w:rPr>
      </w:pPr>
      <w:r>
        <w:rPr>
          <w:rFonts w:ascii="Arial"/>
          <w:b/>
          <w:w w:val="80"/>
          <w:sz w:val="36"/>
          <w:u w:val="thick"/>
        </w:rPr>
        <w:t>CONCLUSION</w:t>
      </w:r>
      <w:r>
        <w:rPr>
          <w:rFonts w:ascii="Arial"/>
          <w:b/>
          <w:spacing w:val="8"/>
          <w:sz w:val="36"/>
          <w:u w:val="thick"/>
        </w:rPr>
        <w:t xml:space="preserve"> </w:t>
      </w:r>
      <w:r>
        <w:rPr>
          <w:rFonts w:ascii="Arial"/>
          <w:b/>
          <w:spacing w:val="-2"/>
          <w:w w:val="90"/>
          <w:sz w:val="36"/>
          <w:u w:val="thick"/>
        </w:rPr>
        <w:t>RESULTS</w:t>
      </w:r>
    </w:p>
    <w:p w:rsidR="00BD0596" w:rsidRDefault="00BD0596">
      <w:pPr>
        <w:jc w:val="center"/>
        <w:rPr>
          <w:rFonts w:ascii="Arial"/>
          <w:b/>
          <w:sz w:val="36"/>
        </w:rPr>
        <w:sectPr w:rsidR="00BD0596">
          <w:pgSz w:w="11910" w:h="16840"/>
          <w:pgMar w:top="760" w:right="283" w:bottom="760" w:left="850" w:header="0" w:footer="569" w:gutter="0"/>
          <w:cols w:space="720"/>
        </w:sect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rPr>
          <w:rFonts w:ascii="Arial"/>
          <w:b/>
          <w:sz w:val="20"/>
        </w:rPr>
      </w:pPr>
    </w:p>
    <w:p w:rsidR="00BD0596" w:rsidRDefault="00BD0596">
      <w:pPr>
        <w:pStyle w:val="BodyText"/>
        <w:spacing w:before="11"/>
        <w:rPr>
          <w:rFonts w:ascii="Arial"/>
          <w:b/>
          <w:sz w:val="20"/>
        </w:rPr>
      </w:pPr>
    </w:p>
    <w:p w:rsidR="00BD0596" w:rsidRDefault="003F1B44">
      <w:pPr>
        <w:pStyle w:val="BodyText"/>
        <w:ind w:left="453"/>
        <w:rPr>
          <w:rFonts w:ascii="Arial"/>
          <w:sz w:val="20"/>
        </w:rPr>
      </w:pPr>
      <w:r>
        <w:rPr>
          <w:rFonts w:ascii="Arial"/>
          <w:noProof/>
          <w:sz w:val="20"/>
          <w:lang w:val="en-US"/>
        </w:rPr>
        <mc:AlternateContent>
          <mc:Choice Requires="wps">
            <w:drawing>
              <wp:inline distT="0" distB="0" distL="0" distR="0">
                <wp:extent cx="6235700" cy="1118235"/>
                <wp:effectExtent l="19050" t="9525" r="12700" b="24765"/>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394" w:line="531" w:lineRule="exact"/>
                              <w:ind w:left="3" w:right="4"/>
                              <w:jc w:val="center"/>
                              <w:rPr>
                                <w:sz w:val="44"/>
                              </w:rPr>
                            </w:pPr>
                            <w:r>
                              <w:rPr>
                                <w:sz w:val="44"/>
                              </w:rPr>
                              <w:t>PART</w:t>
                            </w:r>
                            <w:r>
                              <w:rPr>
                                <w:spacing w:val="-11"/>
                                <w:sz w:val="44"/>
                              </w:rPr>
                              <w:t xml:space="preserve"> </w:t>
                            </w:r>
                            <w:r>
                              <w:rPr>
                                <w:spacing w:val="-5"/>
                                <w:sz w:val="44"/>
                              </w:rPr>
                              <w:t>12</w:t>
                            </w:r>
                          </w:p>
                          <w:p w:rsidR="003F1B44" w:rsidRDefault="003F1B44">
                            <w:pPr>
                              <w:spacing w:line="386" w:lineRule="exact"/>
                              <w:ind w:left="3" w:right="4"/>
                              <w:jc w:val="center"/>
                              <w:rPr>
                                <w:b/>
                                <w:sz w:val="32"/>
                              </w:rPr>
                            </w:pPr>
                            <w:r>
                              <w:rPr>
                                <w:b/>
                                <w:sz w:val="32"/>
                              </w:rPr>
                              <w:t>LIST</w:t>
                            </w:r>
                            <w:r>
                              <w:rPr>
                                <w:b/>
                                <w:spacing w:val="-12"/>
                                <w:sz w:val="32"/>
                              </w:rPr>
                              <w:t xml:space="preserve"> </w:t>
                            </w:r>
                            <w:r>
                              <w:rPr>
                                <w:b/>
                                <w:sz w:val="32"/>
                              </w:rPr>
                              <w:t>OF</w:t>
                            </w:r>
                            <w:r>
                              <w:rPr>
                                <w:b/>
                                <w:spacing w:val="-11"/>
                                <w:sz w:val="32"/>
                              </w:rPr>
                              <w:t xml:space="preserve"> </w:t>
                            </w:r>
                            <w:r>
                              <w:rPr>
                                <w:b/>
                                <w:sz w:val="32"/>
                              </w:rPr>
                              <w:t>AUTHORISED</w:t>
                            </w:r>
                            <w:r>
                              <w:rPr>
                                <w:b/>
                                <w:spacing w:val="-9"/>
                                <w:sz w:val="32"/>
                              </w:rPr>
                              <w:t xml:space="preserve"> </w:t>
                            </w:r>
                            <w:r>
                              <w:rPr>
                                <w:b/>
                                <w:sz w:val="32"/>
                              </w:rPr>
                              <w:t>BANKING</w:t>
                            </w:r>
                            <w:r>
                              <w:rPr>
                                <w:b/>
                                <w:spacing w:val="-10"/>
                                <w:sz w:val="32"/>
                              </w:rPr>
                              <w:t xml:space="preserve"> </w:t>
                            </w:r>
                            <w:r>
                              <w:rPr>
                                <w:b/>
                                <w:spacing w:val="-2"/>
                                <w:sz w:val="32"/>
                              </w:rPr>
                              <w:t>ESTABLISHMENTS</w:t>
                            </w:r>
                          </w:p>
                        </w:txbxContent>
                      </wps:txbx>
                      <wps:bodyPr wrap="square" lIns="0" tIns="0" rIns="0" bIns="0" rtlCol="0">
                        <a:noAutofit/>
                      </wps:bodyPr>
                    </wps:wsp>
                  </a:graphicData>
                </a:graphic>
              </wp:inline>
            </w:drawing>
          </mc:Choice>
          <mc:Fallback>
            <w:pict>
              <v:shape id="Textbox 48" o:spid="_x0000_s1053"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" filled="f" strokeweight="2.88pt">
                <v:path arrowok="t"/>
                <v:textbox inset="0,0,0,0">
                  <w:txbxContent>
                    <w:p w:rsidR="003F1B44" w:rsidRDefault="003F1B44">
                      <w:pPr>
                        <w:spacing w:before="394" w:line="531" w:lineRule="exact"/>
                        <w:ind w:left="3" w:right="4"/>
                        <w:jc w:val="center"/>
                        <w:rPr>
                          <w:sz w:val="44"/>
                        </w:rPr>
                      </w:pPr>
                      <w:r>
                        <w:rPr>
                          <w:sz w:val="44"/>
                        </w:rPr>
                        <w:t>PART</w:t>
                      </w:r>
                      <w:r>
                        <w:rPr>
                          <w:spacing w:val="-11"/>
                          <w:sz w:val="44"/>
                        </w:rPr>
                        <w:t xml:space="preserve"> </w:t>
                      </w:r>
                      <w:r>
                        <w:rPr>
                          <w:spacing w:val="-5"/>
                          <w:sz w:val="44"/>
                        </w:rPr>
                        <w:t>12</w:t>
                      </w:r>
                    </w:p>
                    <w:p w:rsidR="003F1B44" w:rsidRDefault="003F1B44">
                      <w:pPr>
                        <w:spacing w:line="386" w:lineRule="exact"/>
                        <w:ind w:left="3" w:right="4"/>
                        <w:jc w:val="center"/>
                        <w:rPr>
                          <w:b/>
                          <w:sz w:val="32"/>
                        </w:rPr>
                      </w:pPr>
                      <w:r>
                        <w:rPr>
                          <w:b/>
                          <w:sz w:val="32"/>
                        </w:rPr>
                        <w:t>LIST</w:t>
                      </w:r>
                      <w:r>
                        <w:rPr>
                          <w:b/>
                          <w:spacing w:val="-12"/>
                          <w:sz w:val="32"/>
                        </w:rPr>
                        <w:t xml:space="preserve"> </w:t>
                      </w:r>
                      <w:r>
                        <w:rPr>
                          <w:b/>
                          <w:sz w:val="32"/>
                        </w:rPr>
                        <w:t>OF</w:t>
                      </w:r>
                      <w:r>
                        <w:rPr>
                          <w:b/>
                          <w:spacing w:val="-11"/>
                          <w:sz w:val="32"/>
                        </w:rPr>
                        <w:t xml:space="preserve"> </w:t>
                      </w:r>
                      <w:r>
                        <w:rPr>
                          <w:b/>
                          <w:sz w:val="32"/>
                        </w:rPr>
                        <w:t>AUTHORISED</w:t>
                      </w:r>
                      <w:r>
                        <w:rPr>
                          <w:b/>
                          <w:spacing w:val="-9"/>
                          <w:sz w:val="32"/>
                        </w:rPr>
                        <w:t xml:space="preserve"> </w:t>
                      </w:r>
                      <w:r>
                        <w:rPr>
                          <w:b/>
                          <w:sz w:val="32"/>
                        </w:rPr>
                        <w:t>BANKING</w:t>
                      </w:r>
                      <w:r>
                        <w:rPr>
                          <w:b/>
                          <w:spacing w:val="-10"/>
                          <w:sz w:val="32"/>
                        </w:rPr>
                        <w:t xml:space="preserve"> </w:t>
                      </w:r>
                      <w:r>
                        <w:rPr>
                          <w:b/>
                          <w:spacing w:val="-2"/>
                          <w:sz w:val="32"/>
                        </w:rPr>
                        <w:t>ESTABLISHMENTS</w:t>
                      </w:r>
                    </w:p>
                  </w:txbxContent>
                </v:textbox>
                <w10:anchorlock/>
              </v:shape>
            </w:pict>
          </mc:Fallback>
        </mc:AlternateContent>
      </w:r>
    </w:p>
    <w:p w:rsidR="00BD0596" w:rsidRDefault="00BD0596">
      <w:pPr>
        <w:pStyle w:val="BodyText"/>
        <w:rPr>
          <w:rFonts w:ascii="Arial"/>
          <w:sz w:val="20"/>
        </w:rPr>
        <w:sectPr w:rsidR="00BD0596">
          <w:pgSz w:w="11910" w:h="16840"/>
          <w:pgMar w:top="1920" w:right="283" w:bottom="760" w:left="850" w:header="0" w:footer="569" w:gutter="0"/>
          <w:cols w:space="720"/>
        </w:sectPr>
      </w:pPr>
    </w:p>
    <w:p w:rsidR="00BD0596" w:rsidRDefault="003F1B44">
      <w:pPr>
        <w:pStyle w:val="Heading3"/>
        <w:spacing w:before="71"/>
        <w:ind w:left="3218" w:hanging="2333"/>
        <w:jc w:val="left"/>
      </w:pPr>
      <w:r>
        <w:lastRenderedPageBreak/>
        <w:t>LIST</w:t>
      </w:r>
      <w:r>
        <w:rPr>
          <w:spacing w:val="-8"/>
        </w:rPr>
        <w:t xml:space="preserve"> </w:t>
      </w:r>
      <w:r>
        <w:t>OF</w:t>
      </w:r>
      <w:r>
        <w:rPr>
          <w:spacing w:val="-8"/>
        </w:rPr>
        <w:t xml:space="preserve"> </w:t>
      </w:r>
      <w:r>
        <w:t>AUTHORISED</w:t>
      </w:r>
      <w:r>
        <w:rPr>
          <w:spacing w:val="-7"/>
        </w:rPr>
        <w:t xml:space="preserve"> </w:t>
      </w:r>
      <w:r>
        <w:t>BANKING</w:t>
      </w:r>
      <w:r>
        <w:rPr>
          <w:spacing w:val="-7"/>
        </w:rPr>
        <w:t xml:space="preserve"> </w:t>
      </w:r>
      <w:r>
        <w:t>ESTABLISHMENTS</w:t>
      </w:r>
      <w:r>
        <w:rPr>
          <w:spacing w:val="-8"/>
        </w:rPr>
        <w:t xml:space="preserve"> </w:t>
      </w:r>
      <w:r>
        <w:t>AND FINANCIAL INSTITUTIONS</w:t>
      </w:r>
    </w:p>
    <w:p w:rsidR="00BD0596" w:rsidRDefault="003F1B44">
      <w:pPr>
        <w:tabs>
          <w:tab w:val="left" w:pos="1398"/>
          <w:tab w:val="left" w:pos="1893"/>
          <w:tab w:val="left" w:pos="3083"/>
          <w:tab w:val="left" w:pos="5147"/>
          <w:tab w:val="left" w:pos="5814"/>
          <w:tab w:val="left" w:pos="7177"/>
          <w:tab w:val="left" w:pos="8920"/>
        </w:tabs>
        <w:spacing w:before="363"/>
        <w:ind w:left="590" w:right="579"/>
        <w:rPr>
          <w:b/>
          <w:sz w:val="24"/>
        </w:rPr>
      </w:pPr>
      <w:r>
        <w:rPr>
          <w:b/>
          <w:spacing w:val="-4"/>
          <w:sz w:val="20"/>
        </w:rPr>
        <w:t>LISTS</w:t>
      </w:r>
      <w:r>
        <w:rPr>
          <w:b/>
          <w:sz w:val="20"/>
        </w:rPr>
        <w:tab/>
      </w:r>
      <w:r>
        <w:rPr>
          <w:b/>
          <w:spacing w:val="-6"/>
          <w:sz w:val="20"/>
        </w:rPr>
        <w:t>OF</w:t>
      </w:r>
      <w:r>
        <w:rPr>
          <w:b/>
          <w:sz w:val="20"/>
        </w:rPr>
        <w:tab/>
      </w:r>
      <w:r>
        <w:rPr>
          <w:b/>
          <w:spacing w:val="-2"/>
          <w:sz w:val="20"/>
        </w:rPr>
        <w:t>BANKING</w:t>
      </w:r>
      <w:r>
        <w:rPr>
          <w:b/>
          <w:sz w:val="20"/>
        </w:rPr>
        <w:tab/>
      </w:r>
      <w:r>
        <w:rPr>
          <w:b/>
          <w:spacing w:val="-2"/>
          <w:sz w:val="20"/>
        </w:rPr>
        <w:t>ESTABLISHMENTS</w:t>
      </w:r>
      <w:r>
        <w:rPr>
          <w:b/>
          <w:sz w:val="20"/>
        </w:rPr>
        <w:tab/>
      </w:r>
      <w:r>
        <w:rPr>
          <w:b/>
          <w:spacing w:val="-4"/>
          <w:sz w:val="20"/>
        </w:rPr>
        <w:t>AND</w:t>
      </w:r>
      <w:r>
        <w:rPr>
          <w:b/>
          <w:sz w:val="20"/>
        </w:rPr>
        <w:tab/>
      </w:r>
      <w:r>
        <w:rPr>
          <w:b/>
          <w:spacing w:val="-2"/>
          <w:sz w:val="20"/>
        </w:rPr>
        <w:t>FINANCIAL</w:t>
      </w:r>
      <w:r>
        <w:rPr>
          <w:b/>
          <w:sz w:val="20"/>
        </w:rPr>
        <w:tab/>
      </w:r>
      <w:r>
        <w:rPr>
          <w:b/>
          <w:spacing w:val="-2"/>
          <w:sz w:val="20"/>
        </w:rPr>
        <w:t>INSTITUTIONS</w:t>
      </w:r>
      <w:r>
        <w:rPr>
          <w:b/>
          <w:sz w:val="20"/>
        </w:rPr>
        <w:tab/>
      </w:r>
      <w:r>
        <w:rPr>
          <w:b/>
          <w:spacing w:val="-2"/>
          <w:sz w:val="20"/>
        </w:rPr>
        <w:t xml:space="preserve">DEFINATELY </w:t>
      </w:r>
      <w:r>
        <w:rPr>
          <w:b/>
          <w:sz w:val="20"/>
        </w:rPr>
        <w:t>AUTHORISÉD TO ISSUE BONDS IN THE FRAMEWORK OF PUBLIC CONTRACTS</w:t>
      </w:r>
      <w:r>
        <w:rPr>
          <w:b/>
          <w:sz w:val="24"/>
        </w:rPr>
        <w:t>.</w:t>
      </w:r>
    </w:p>
    <w:p w:rsidR="00BD0596" w:rsidRDefault="00BD0596">
      <w:pPr>
        <w:pStyle w:val="BodyText"/>
        <w:rPr>
          <w:b/>
          <w:sz w:val="20"/>
        </w:rPr>
      </w:pPr>
    </w:p>
    <w:p w:rsidR="00BD0596" w:rsidRDefault="00BD0596">
      <w:pPr>
        <w:pStyle w:val="BodyText"/>
        <w:spacing w:before="117"/>
        <w:rPr>
          <w:b/>
          <w:sz w:val="20"/>
        </w:rPr>
      </w:pPr>
    </w:p>
    <w:p w:rsidR="00BD0596" w:rsidRDefault="003F1B44">
      <w:pPr>
        <w:pStyle w:val="Heading7"/>
      </w:pPr>
      <w:r>
        <w:rPr>
          <w:spacing w:val="13"/>
        </w:rPr>
        <w:t>BA</w:t>
      </w:r>
      <w:r>
        <w:rPr>
          <w:spacing w:val="-42"/>
        </w:rPr>
        <w:t xml:space="preserve"> </w:t>
      </w:r>
      <w:r>
        <w:rPr>
          <w:spacing w:val="14"/>
        </w:rPr>
        <w:t>NKS</w:t>
      </w:r>
    </w:p>
    <w:p w:rsidR="00BD0596" w:rsidRDefault="003F1B44">
      <w:pPr>
        <w:pStyle w:val="ListParagraph"/>
        <w:numPr>
          <w:ilvl w:val="1"/>
          <w:numId w:val="5"/>
        </w:numPr>
        <w:tabs>
          <w:tab w:val="left" w:pos="1297"/>
          <w:tab w:val="left" w:pos="2730"/>
        </w:tabs>
        <w:spacing w:before="91"/>
        <w:ind w:left="1297" w:hanging="707"/>
      </w:pPr>
      <w:r>
        <w:t>Afriland</w:t>
      </w:r>
      <w:r>
        <w:rPr>
          <w:spacing w:val="-8"/>
        </w:rPr>
        <w:t xml:space="preserve"> </w:t>
      </w:r>
      <w:r>
        <w:rPr>
          <w:spacing w:val="-4"/>
        </w:rPr>
        <w:t>First</w:t>
      </w:r>
      <w:r>
        <w:tab/>
        <w:t>Bank</w:t>
      </w:r>
      <w:r>
        <w:rPr>
          <w:spacing w:val="-4"/>
        </w:rPr>
        <w:t xml:space="preserve"> </w:t>
      </w:r>
      <w:r>
        <w:rPr>
          <w:spacing w:val="-2"/>
        </w:rPr>
        <w:t>(AFB)</w:t>
      </w:r>
    </w:p>
    <w:p w:rsidR="00BD0596" w:rsidRDefault="003F1B44">
      <w:pPr>
        <w:pStyle w:val="ListParagraph"/>
        <w:numPr>
          <w:ilvl w:val="1"/>
          <w:numId w:val="5"/>
        </w:numPr>
        <w:tabs>
          <w:tab w:val="left" w:pos="1297"/>
        </w:tabs>
        <w:spacing w:before="133"/>
        <w:ind w:left="1297" w:hanging="707"/>
      </w:pPr>
      <w:r>
        <w:t>Banque</w:t>
      </w:r>
      <w:r>
        <w:rPr>
          <w:spacing w:val="-7"/>
        </w:rPr>
        <w:t xml:space="preserve"> </w:t>
      </w:r>
      <w:r>
        <w:t>Atlantique</w:t>
      </w:r>
      <w:r>
        <w:rPr>
          <w:spacing w:val="-9"/>
        </w:rPr>
        <w:t xml:space="preserve"> </w:t>
      </w:r>
      <w:r>
        <w:t>Cameroun</w:t>
      </w:r>
      <w:r>
        <w:rPr>
          <w:spacing w:val="-5"/>
        </w:rPr>
        <w:t xml:space="preserve"> </w:t>
      </w:r>
      <w:r>
        <w:rPr>
          <w:spacing w:val="-2"/>
        </w:rPr>
        <w:t>(BACM)</w:t>
      </w:r>
    </w:p>
    <w:p w:rsidR="00BD0596" w:rsidRDefault="003F1B44">
      <w:pPr>
        <w:pStyle w:val="ListParagraph"/>
        <w:numPr>
          <w:ilvl w:val="1"/>
          <w:numId w:val="5"/>
        </w:numPr>
        <w:tabs>
          <w:tab w:val="left" w:pos="1297"/>
        </w:tabs>
        <w:spacing w:before="132"/>
        <w:ind w:left="1297" w:hanging="707"/>
      </w:pPr>
      <w:r>
        <w:t>Banque</w:t>
      </w:r>
      <w:r>
        <w:rPr>
          <w:spacing w:val="-8"/>
        </w:rPr>
        <w:t xml:space="preserve"> </w:t>
      </w:r>
      <w:r>
        <w:t>International</w:t>
      </w:r>
      <w:r>
        <w:rPr>
          <w:spacing w:val="-4"/>
        </w:rPr>
        <w:t xml:space="preserve"> </w:t>
      </w:r>
      <w:r>
        <w:t>du</w:t>
      </w:r>
      <w:r>
        <w:rPr>
          <w:spacing w:val="-7"/>
        </w:rPr>
        <w:t xml:space="preserve"> </w:t>
      </w:r>
      <w:r>
        <w:t>Cameroun</w:t>
      </w:r>
      <w:r>
        <w:rPr>
          <w:spacing w:val="-4"/>
        </w:rPr>
        <w:t xml:space="preserve"> </w:t>
      </w:r>
      <w:r>
        <w:t>pour</w:t>
      </w:r>
      <w:r>
        <w:rPr>
          <w:spacing w:val="-5"/>
        </w:rPr>
        <w:t xml:space="preserve"> </w:t>
      </w:r>
      <w:r>
        <w:t>l’Epargne</w:t>
      </w:r>
      <w:r>
        <w:rPr>
          <w:spacing w:val="-5"/>
        </w:rPr>
        <w:t xml:space="preserve"> </w:t>
      </w:r>
      <w:r>
        <w:t>et</w:t>
      </w:r>
      <w:r>
        <w:rPr>
          <w:spacing w:val="-6"/>
        </w:rPr>
        <w:t xml:space="preserve"> </w:t>
      </w:r>
      <w:r>
        <w:t>le</w:t>
      </w:r>
      <w:r>
        <w:rPr>
          <w:spacing w:val="-5"/>
        </w:rPr>
        <w:t xml:space="preserve"> </w:t>
      </w:r>
      <w:r>
        <w:t>Crédit</w:t>
      </w:r>
      <w:r>
        <w:rPr>
          <w:spacing w:val="-3"/>
        </w:rPr>
        <w:t xml:space="preserve"> </w:t>
      </w:r>
      <w:r>
        <w:rPr>
          <w:spacing w:val="-2"/>
        </w:rPr>
        <w:t>(BICEC)</w:t>
      </w:r>
    </w:p>
    <w:p w:rsidR="00BD0596" w:rsidRDefault="003F1B44">
      <w:pPr>
        <w:pStyle w:val="ListParagraph"/>
        <w:numPr>
          <w:ilvl w:val="1"/>
          <w:numId w:val="5"/>
        </w:numPr>
        <w:tabs>
          <w:tab w:val="left" w:pos="1297"/>
        </w:tabs>
        <w:spacing w:before="133"/>
        <w:ind w:left="1297" w:hanging="707"/>
      </w:pPr>
      <w:r>
        <w:t>CITI</w:t>
      </w:r>
      <w:r>
        <w:rPr>
          <w:spacing w:val="-3"/>
        </w:rPr>
        <w:t xml:space="preserve"> </w:t>
      </w:r>
      <w:r>
        <w:t>Bank</w:t>
      </w:r>
      <w:r>
        <w:rPr>
          <w:spacing w:val="-5"/>
        </w:rPr>
        <w:t xml:space="preserve"> </w:t>
      </w:r>
      <w:r>
        <w:t>N.A.</w:t>
      </w:r>
      <w:r>
        <w:rPr>
          <w:spacing w:val="-1"/>
        </w:rPr>
        <w:t xml:space="preserve"> </w:t>
      </w:r>
      <w:r>
        <w:rPr>
          <w:spacing w:val="-2"/>
        </w:rPr>
        <w:t>CAMEROON</w:t>
      </w:r>
    </w:p>
    <w:p w:rsidR="00BD0596" w:rsidRDefault="003F1B44">
      <w:pPr>
        <w:pStyle w:val="ListParagraph"/>
        <w:numPr>
          <w:ilvl w:val="1"/>
          <w:numId w:val="5"/>
        </w:numPr>
        <w:tabs>
          <w:tab w:val="left" w:pos="1297"/>
        </w:tabs>
        <w:spacing w:before="133"/>
        <w:ind w:left="1297" w:hanging="707"/>
      </w:pPr>
      <w:r>
        <w:t>Commercial</w:t>
      </w:r>
      <w:r>
        <w:rPr>
          <w:spacing w:val="-5"/>
        </w:rPr>
        <w:t xml:space="preserve"> </w:t>
      </w:r>
      <w:r>
        <w:t>Bank</w:t>
      </w:r>
      <w:r>
        <w:rPr>
          <w:spacing w:val="-4"/>
        </w:rPr>
        <w:t xml:space="preserve"> </w:t>
      </w:r>
      <w:r>
        <w:t>of</w:t>
      </w:r>
      <w:r>
        <w:rPr>
          <w:spacing w:val="-8"/>
        </w:rPr>
        <w:t xml:space="preserve"> </w:t>
      </w:r>
      <w:r>
        <w:t>Cameroon</w:t>
      </w:r>
      <w:r>
        <w:rPr>
          <w:spacing w:val="-4"/>
        </w:rPr>
        <w:t xml:space="preserve"> </w:t>
      </w:r>
      <w:r>
        <w:rPr>
          <w:spacing w:val="-2"/>
        </w:rPr>
        <w:t>(CBC)</w:t>
      </w:r>
    </w:p>
    <w:p w:rsidR="00BD0596" w:rsidRDefault="003F1B44">
      <w:pPr>
        <w:pStyle w:val="ListParagraph"/>
        <w:numPr>
          <w:ilvl w:val="1"/>
          <w:numId w:val="5"/>
        </w:numPr>
        <w:tabs>
          <w:tab w:val="left" w:pos="1297"/>
        </w:tabs>
        <w:spacing w:before="133"/>
        <w:ind w:left="1297" w:hanging="707"/>
      </w:pPr>
      <w:r>
        <w:t>Ecobank</w:t>
      </w:r>
      <w:r>
        <w:rPr>
          <w:spacing w:val="-7"/>
        </w:rPr>
        <w:t xml:space="preserve"> </w:t>
      </w:r>
      <w:r>
        <w:t>Cameroon</w:t>
      </w:r>
      <w:r>
        <w:rPr>
          <w:spacing w:val="-5"/>
        </w:rPr>
        <w:t xml:space="preserve"> </w:t>
      </w:r>
      <w:r>
        <w:rPr>
          <w:spacing w:val="-2"/>
        </w:rPr>
        <w:t>(EBC)</w:t>
      </w:r>
    </w:p>
    <w:p w:rsidR="00BD0596" w:rsidRDefault="003F1B44">
      <w:pPr>
        <w:pStyle w:val="ListParagraph"/>
        <w:numPr>
          <w:ilvl w:val="1"/>
          <w:numId w:val="5"/>
        </w:numPr>
        <w:tabs>
          <w:tab w:val="left" w:pos="1297"/>
        </w:tabs>
        <w:spacing w:before="133"/>
        <w:ind w:left="1297" w:hanging="707"/>
      </w:pPr>
      <w:r>
        <w:t>National</w:t>
      </w:r>
      <w:r>
        <w:rPr>
          <w:spacing w:val="-6"/>
        </w:rPr>
        <w:t xml:space="preserve"> </w:t>
      </w:r>
      <w:r>
        <w:t>Financial</w:t>
      </w:r>
      <w:r>
        <w:rPr>
          <w:spacing w:val="-5"/>
        </w:rPr>
        <w:t xml:space="preserve"> </w:t>
      </w:r>
      <w:r>
        <w:t>Credit</w:t>
      </w:r>
      <w:r>
        <w:rPr>
          <w:spacing w:val="-8"/>
        </w:rPr>
        <w:t xml:space="preserve"> </w:t>
      </w:r>
      <w:r>
        <w:t>Bank</w:t>
      </w:r>
      <w:r>
        <w:rPr>
          <w:spacing w:val="-4"/>
        </w:rPr>
        <w:t xml:space="preserve"> </w:t>
      </w:r>
      <w:r>
        <w:t>(NFC</w:t>
      </w:r>
      <w:r>
        <w:rPr>
          <w:spacing w:val="-8"/>
        </w:rPr>
        <w:t xml:space="preserve"> </w:t>
      </w:r>
      <w:r>
        <w:rPr>
          <w:spacing w:val="-4"/>
        </w:rPr>
        <w:t>BANK)</w:t>
      </w:r>
    </w:p>
    <w:p w:rsidR="00BD0596" w:rsidRDefault="003F1B44">
      <w:pPr>
        <w:pStyle w:val="ListParagraph"/>
        <w:numPr>
          <w:ilvl w:val="1"/>
          <w:numId w:val="5"/>
        </w:numPr>
        <w:tabs>
          <w:tab w:val="left" w:pos="1297"/>
        </w:tabs>
        <w:spacing w:before="133"/>
        <w:ind w:left="1297" w:hanging="707"/>
      </w:pPr>
      <w:r>
        <w:t>Société</w:t>
      </w:r>
      <w:r>
        <w:rPr>
          <w:spacing w:val="-8"/>
        </w:rPr>
        <w:t xml:space="preserve"> </w:t>
      </w:r>
      <w:r>
        <w:t>Commercial</w:t>
      </w:r>
      <w:r>
        <w:rPr>
          <w:spacing w:val="-7"/>
        </w:rPr>
        <w:t xml:space="preserve"> </w:t>
      </w:r>
      <w:r>
        <w:t>de</w:t>
      </w:r>
      <w:r>
        <w:rPr>
          <w:spacing w:val="-8"/>
        </w:rPr>
        <w:t xml:space="preserve"> </w:t>
      </w:r>
      <w:r>
        <w:t>Banques</w:t>
      </w:r>
      <w:r>
        <w:rPr>
          <w:spacing w:val="-7"/>
        </w:rPr>
        <w:t xml:space="preserve"> </w:t>
      </w:r>
      <w:r>
        <w:t>Cameroun</w:t>
      </w:r>
      <w:r>
        <w:rPr>
          <w:spacing w:val="-6"/>
        </w:rPr>
        <w:t xml:space="preserve"> </w:t>
      </w:r>
      <w:r>
        <w:t>(CA-</w:t>
      </w:r>
      <w:r>
        <w:rPr>
          <w:spacing w:val="-4"/>
        </w:rPr>
        <w:t>SCB)</w:t>
      </w:r>
    </w:p>
    <w:p w:rsidR="00BD0596" w:rsidRDefault="003F1B44">
      <w:pPr>
        <w:pStyle w:val="ListParagraph"/>
        <w:numPr>
          <w:ilvl w:val="1"/>
          <w:numId w:val="5"/>
        </w:numPr>
        <w:tabs>
          <w:tab w:val="left" w:pos="1297"/>
        </w:tabs>
        <w:spacing w:before="133"/>
        <w:ind w:left="1297" w:hanging="707"/>
      </w:pPr>
      <w:r>
        <w:t>Société</w:t>
      </w:r>
      <w:r>
        <w:rPr>
          <w:spacing w:val="-8"/>
        </w:rPr>
        <w:t xml:space="preserve"> </w:t>
      </w:r>
      <w:r>
        <w:t>Générale</w:t>
      </w:r>
      <w:r>
        <w:rPr>
          <w:spacing w:val="-5"/>
        </w:rPr>
        <w:t xml:space="preserve"> </w:t>
      </w:r>
      <w:r>
        <w:t>de</w:t>
      </w:r>
      <w:r>
        <w:rPr>
          <w:spacing w:val="-7"/>
        </w:rPr>
        <w:t xml:space="preserve"> </w:t>
      </w:r>
      <w:r>
        <w:t>Banque</w:t>
      </w:r>
      <w:r>
        <w:rPr>
          <w:spacing w:val="-5"/>
        </w:rPr>
        <w:t xml:space="preserve"> </w:t>
      </w:r>
      <w:r>
        <w:t>au</w:t>
      </w:r>
      <w:r>
        <w:rPr>
          <w:spacing w:val="-4"/>
        </w:rPr>
        <w:t xml:space="preserve"> </w:t>
      </w:r>
      <w:r>
        <w:t>Cameroun</w:t>
      </w:r>
      <w:r>
        <w:rPr>
          <w:spacing w:val="-4"/>
        </w:rPr>
        <w:t xml:space="preserve"> </w:t>
      </w:r>
      <w:r>
        <w:rPr>
          <w:spacing w:val="-2"/>
        </w:rPr>
        <w:t>(SGBC)</w:t>
      </w:r>
    </w:p>
    <w:p w:rsidR="00BD0596" w:rsidRDefault="003F1B44">
      <w:pPr>
        <w:pStyle w:val="ListParagraph"/>
        <w:numPr>
          <w:ilvl w:val="1"/>
          <w:numId w:val="5"/>
        </w:numPr>
        <w:tabs>
          <w:tab w:val="left" w:pos="1297"/>
        </w:tabs>
        <w:spacing w:before="132"/>
        <w:ind w:left="1297" w:hanging="707"/>
      </w:pPr>
      <w:r>
        <w:t>Standard</w:t>
      </w:r>
      <w:r>
        <w:rPr>
          <w:spacing w:val="-8"/>
        </w:rPr>
        <w:t xml:space="preserve"> </w:t>
      </w:r>
      <w:r>
        <w:t>Chartered</w:t>
      </w:r>
      <w:r>
        <w:rPr>
          <w:spacing w:val="-5"/>
        </w:rPr>
        <w:t xml:space="preserve"> </w:t>
      </w:r>
      <w:r>
        <w:t>Bank</w:t>
      </w:r>
      <w:r>
        <w:rPr>
          <w:spacing w:val="-5"/>
        </w:rPr>
        <w:t xml:space="preserve"> </w:t>
      </w:r>
      <w:r>
        <w:t>Cameroon</w:t>
      </w:r>
      <w:r>
        <w:rPr>
          <w:spacing w:val="-8"/>
        </w:rPr>
        <w:t xml:space="preserve"> </w:t>
      </w:r>
      <w:r>
        <w:rPr>
          <w:spacing w:val="-2"/>
        </w:rPr>
        <w:t>(SCBC)</w:t>
      </w:r>
    </w:p>
    <w:p w:rsidR="00BD0596" w:rsidRDefault="003F1B44">
      <w:pPr>
        <w:pStyle w:val="ListParagraph"/>
        <w:numPr>
          <w:ilvl w:val="1"/>
          <w:numId w:val="5"/>
        </w:numPr>
        <w:tabs>
          <w:tab w:val="left" w:pos="1297"/>
        </w:tabs>
        <w:spacing w:before="131"/>
        <w:ind w:left="1297" w:hanging="707"/>
      </w:pPr>
      <w:r>
        <w:t>Union</w:t>
      </w:r>
      <w:r>
        <w:rPr>
          <w:spacing w:val="-5"/>
        </w:rPr>
        <w:t xml:space="preserve"> </w:t>
      </w:r>
      <w:r>
        <w:t>Bank</w:t>
      </w:r>
      <w:r>
        <w:rPr>
          <w:spacing w:val="-1"/>
        </w:rPr>
        <w:t xml:space="preserve"> </w:t>
      </w:r>
      <w:r>
        <w:t>of</w:t>
      </w:r>
      <w:r>
        <w:rPr>
          <w:spacing w:val="-6"/>
        </w:rPr>
        <w:t xml:space="preserve"> </w:t>
      </w:r>
      <w:r>
        <w:t>Cameroon</w:t>
      </w:r>
      <w:r>
        <w:rPr>
          <w:spacing w:val="-2"/>
        </w:rPr>
        <w:t xml:space="preserve"> </w:t>
      </w:r>
      <w:r>
        <w:t>PLC</w:t>
      </w:r>
      <w:r>
        <w:rPr>
          <w:spacing w:val="-7"/>
        </w:rPr>
        <w:t xml:space="preserve"> </w:t>
      </w:r>
      <w:r>
        <w:rPr>
          <w:spacing w:val="-2"/>
        </w:rPr>
        <w:t>(SCBC)</w:t>
      </w:r>
    </w:p>
    <w:p w:rsidR="00BD0596" w:rsidRDefault="003F1B44">
      <w:pPr>
        <w:pStyle w:val="ListParagraph"/>
        <w:numPr>
          <w:ilvl w:val="1"/>
          <w:numId w:val="5"/>
        </w:numPr>
        <w:tabs>
          <w:tab w:val="left" w:pos="1297"/>
        </w:tabs>
        <w:spacing w:before="135"/>
        <w:ind w:left="1297" w:hanging="707"/>
      </w:pPr>
      <w:r>
        <w:t>United</w:t>
      </w:r>
      <w:r>
        <w:rPr>
          <w:spacing w:val="-6"/>
        </w:rPr>
        <w:t xml:space="preserve"> </w:t>
      </w:r>
      <w:r>
        <w:t>Bank</w:t>
      </w:r>
      <w:r>
        <w:rPr>
          <w:spacing w:val="-3"/>
        </w:rPr>
        <w:t xml:space="preserve"> </w:t>
      </w:r>
      <w:r>
        <w:t>for</w:t>
      </w:r>
      <w:r>
        <w:rPr>
          <w:spacing w:val="-4"/>
        </w:rPr>
        <w:t xml:space="preserve"> </w:t>
      </w:r>
      <w:r>
        <w:t>Africa</w:t>
      </w:r>
      <w:r>
        <w:rPr>
          <w:spacing w:val="-3"/>
        </w:rPr>
        <w:t xml:space="preserve"> </w:t>
      </w:r>
      <w:r>
        <w:rPr>
          <w:spacing w:val="-2"/>
        </w:rPr>
        <w:t>(UBA)</w:t>
      </w:r>
    </w:p>
    <w:p w:rsidR="00BD0596" w:rsidRDefault="003F1B44">
      <w:pPr>
        <w:pStyle w:val="ListParagraph"/>
        <w:numPr>
          <w:ilvl w:val="1"/>
          <w:numId w:val="5"/>
        </w:numPr>
        <w:tabs>
          <w:tab w:val="left" w:pos="1297"/>
        </w:tabs>
        <w:spacing w:before="133"/>
        <w:ind w:left="1297" w:hanging="707"/>
      </w:pPr>
      <w:r>
        <w:t>Banque</w:t>
      </w:r>
      <w:r>
        <w:rPr>
          <w:spacing w:val="-8"/>
        </w:rPr>
        <w:t xml:space="preserve"> </w:t>
      </w:r>
      <w:r>
        <w:t>Gabonaise</w:t>
      </w:r>
      <w:r>
        <w:rPr>
          <w:spacing w:val="-7"/>
        </w:rPr>
        <w:t xml:space="preserve"> </w:t>
      </w:r>
      <w:r>
        <w:t>pour</w:t>
      </w:r>
      <w:r>
        <w:rPr>
          <w:spacing w:val="-8"/>
        </w:rPr>
        <w:t xml:space="preserve"> </w:t>
      </w:r>
      <w:r>
        <w:t>le</w:t>
      </w:r>
      <w:r>
        <w:rPr>
          <w:spacing w:val="-7"/>
        </w:rPr>
        <w:t xml:space="preserve"> </w:t>
      </w:r>
      <w:r>
        <w:t>Financement</w:t>
      </w:r>
      <w:r>
        <w:rPr>
          <w:spacing w:val="-5"/>
        </w:rPr>
        <w:t xml:space="preserve"> </w:t>
      </w:r>
      <w:r>
        <w:t>Internationale</w:t>
      </w:r>
      <w:r>
        <w:rPr>
          <w:spacing w:val="-7"/>
        </w:rPr>
        <w:t xml:space="preserve"> </w:t>
      </w:r>
      <w:r>
        <w:rPr>
          <w:spacing w:val="-2"/>
        </w:rPr>
        <w:t>(BGFI)</w:t>
      </w:r>
    </w:p>
    <w:p w:rsidR="00BD0596" w:rsidRDefault="00BD0596">
      <w:pPr>
        <w:pStyle w:val="BodyText"/>
        <w:spacing w:before="176"/>
        <w:rPr>
          <w:sz w:val="22"/>
        </w:rPr>
      </w:pPr>
    </w:p>
    <w:p w:rsidR="00BD0596" w:rsidRDefault="003F1B44">
      <w:pPr>
        <w:pStyle w:val="Heading8"/>
        <w:numPr>
          <w:ilvl w:val="0"/>
          <w:numId w:val="10"/>
        </w:numPr>
        <w:tabs>
          <w:tab w:val="left" w:pos="877"/>
        </w:tabs>
        <w:ind w:left="877" w:hanging="287"/>
      </w:pPr>
      <w:r>
        <w:t>-</w:t>
      </w:r>
      <w:r>
        <w:rPr>
          <w:spacing w:val="62"/>
        </w:rPr>
        <w:t xml:space="preserve"> </w:t>
      </w:r>
      <w:r>
        <w:rPr>
          <w:spacing w:val="12"/>
        </w:rPr>
        <w:t>In</w:t>
      </w:r>
      <w:r>
        <w:rPr>
          <w:spacing w:val="-40"/>
        </w:rPr>
        <w:t xml:space="preserve"> </w:t>
      </w:r>
      <w:r>
        <w:t>s</w:t>
      </w:r>
      <w:r>
        <w:rPr>
          <w:spacing w:val="-41"/>
        </w:rPr>
        <w:t xml:space="preserve"> </w:t>
      </w:r>
      <w:r>
        <w:rPr>
          <w:spacing w:val="14"/>
        </w:rPr>
        <w:t>ur</w:t>
      </w:r>
      <w:r>
        <w:rPr>
          <w:spacing w:val="-39"/>
        </w:rPr>
        <w:t xml:space="preserve"> </w:t>
      </w:r>
      <w:r>
        <w:rPr>
          <w:spacing w:val="14"/>
        </w:rPr>
        <w:t>an</w:t>
      </w:r>
      <w:r>
        <w:rPr>
          <w:spacing w:val="-40"/>
        </w:rPr>
        <w:t xml:space="preserve"> </w:t>
      </w:r>
      <w:r>
        <w:rPr>
          <w:spacing w:val="14"/>
        </w:rPr>
        <w:t>ce</w:t>
      </w:r>
      <w:r>
        <w:rPr>
          <w:spacing w:val="63"/>
        </w:rPr>
        <w:t xml:space="preserve"> </w:t>
      </w:r>
      <w:r>
        <w:rPr>
          <w:spacing w:val="18"/>
        </w:rPr>
        <w:t>com</w:t>
      </w:r>
      <w:r>
        <w:rPr>
          <w:spacing w:val="-39"/>
        </w:rPr>
        <w:t xml:space="preserve"> </w:t>
      </w:r>
      <w:r>
        <w:rPr>
          <w:spacing w:val="14"/>
        </w:rPr>
        <w:t>pa</w:t>
      </w:r>
      <w:r>
        <w:rPr>
          <w:spacing w:val="-39"/>
        </w:rPr>
        <w:t xml:space="preserve"> </w:t>
      </w:r>
      <w:r>
        <w:rPr>
          <w:spacing w:val="14"/>
        </w:rPr>
        <w:t>ni</w:t>
      </w:r>
      <w:r>
        <w:rPr>
          <w:spacing w:val="-40"/>
        </w:rPr>
        <w:t xml:space="preserve"> </w:t>
      </w:r>
      <w:r>
        <w:t>e</w:t>
      </w:r>
      <w:r>
        <w:rPr>
          <w:spacing w:val="-40"/>
        </w:rPr>
        <w:t xml:space="preserve"> </w:t>
      </w:r>
      <w:r>
        <w:rPr>
          <w:spacing w:val="-10"/>
        </w:rPr>
        <w:t>s</w:t>
      </w:r>
    </w:p>
    <w:p w:rsidR="00BD0596" w:rsidRDefault="003F1B44">
      <w:pPr>
        <w:pStyle w:val="ListParagraph"/>
        <w:numPr>
          <w:ilvl w:val="0"/>
          <w:numId w:val="1"/>
        </w:numPr>
        <w:tabs>
          <w:tab w:val="left" w:pos="1308"/>
        </w:tabs>
        <w:spacing w:before="90"/>
        <w:ind w:left="1308" w:hanging="358"/>
      </w:pPr>
      <w:r>
        <w:t>Chanas</w:t>
      </w:r>
      <w:r>
        <w:rPr>
          <w:spacing w:val="-6"/>
        </w:rPr>
        <w:t xml:space="preserve"> </w:t>
      </w:r>
      <w:r>
        <w:t>Assurances</w:t>
      </w:r>
      <w:r>
        <w:rPr>
          <w:spacing w:val="-6"/>
        </w:rPr>
        <w:t xml:space="preserve"> </w:t>
      </w:r>
      <w:r>
        <w:t>S.A.</w:t>
      </w:r>
      <w:r>
        <w:rPr>
          <w:spacing w:val="-7"/>
        </w:rPr>
        <w:t xml:space="preserve"> </w:t>
      </w:r>
      <w:r>
        <w:t>BP</w:t>
      </w:r>
      <w:r>
        <w:rPr>
          <w:spacing w:val="-5"/>
        </w:rPr>
        <w:t xml:space="preserve"> </w:t>
      </w:r>
      <w:r>
        <w:t>109/Douala</w:t>
      </w:r>
      <w:r>
        <w:rPr>
          <w:spacing w:val="-8"/>
        </w:rPr>
        <w:t xml:space="preserve"> </w:t>
      </w:r>
      <w:r>
        <w:rPr>
          <w:spacing w:val="-10"/>
        </w:rPr>
        <w:t>;</w:t>
      </w:r>
    </w:p>
    <w:p w:rsidR="00BD0596" w:rsidRDefault="003F1B44">
      <w:pPr>
        <w:pStyle w:val="ListParagraph"/>
        <w:numPr>
          <w:ilvl w:val="0"/>
          <w:numId w:val="1"/>
        </w:numPr>
        <w:tabs>
          <w:tab w:val="left" w:pos="1308"/>
        </w:tabs>
        <w:spacing w:before="133"/>
        <w:ind w:left="1308" w:hanging="358"/>
      </w:pPr>
      <w:r>
        <w:t>Activa</w:t>
      </w:r>
      <w:r>
        <w:rPr>
          <w:spacing w:val="-9"/>
        </w:rPr>
        <w:t xml:space="preserve"> </w:t>
      </w:r>
      <w:r>
        <w:t>Assurances</w:t>
      </w:r>
      <w:r>
        <w:rPr>
          <w:spacing w:val="-6"/>
        </w:rPr>
        <w:t xml:space="preserve"> </w:t>
      </w:r>
      <w:r>
        <w:t>S.A.</w:t>
      </w:r>
      <w:r>
        <w:rPr>
          <w:spacing w:val="-5"/>
        </w:rPr>
        <w:t xml:space="preserve"> </w:t>
      </w:r>
      <w:r>
        <w:t>BP</w:t>
      </w:r>
      <w:r>
        <w:rPr>
          <w:spacing w:val="-7"/>
        </w:rPr>
        <w:t xml:space="preserve"> </w:t>
      </w:r>
      <w:r>
        <w:t>12970/Douala</w:t>
      </w:r>
      <w:r>
        <w:rPr>
          <w:spacing w:val="-5"/>
        </w:rPr>
        <w:t xml:space="preserve"> </w:t>
      </w:r>
      <w:r>
        <w:rPr>
          <w:spacing w:val="-10"/>
        </w:rPr>
        <w:t>;</w:t>
      </w:r>
    </w:p>
    <w:p w:rsidR="00BD0596" w:rsidRDefault="003F1B44">
      <w:pPr>
        <w:pStyle w:val="ListParagraph"/>
        <w:numPr>
          <w:ilvl w:val="0"/>
          <w:numId w:val="1"/>
        </w:numPr>
        <w:tabs>
          <w:tab w:val="left" w:pos="1308"/>
        </w:tabs>
        <w:spacing w:before="133"/>
        <w:ind w:left="1308" w:hanging="358"/>
      </w:pPr>
      <w:r>
        <w:t>Zenithe</w:t>
      </w:r>
      <w:r>
        <w:rPr>
          <w:spacing w:val="-6"/>
        </w:rPr>
        <w:t xml:space="preserve"> </w:t>
      </w:r>
      <w:r>
        <w:t>Insurance</w:t>
      </w:r>
      <w:r>
        <w:rPr>
          <w:spacing w:val="-3"/>
        </w:rPr>
        <w:t xml:space="preserve"> </w:t>
      </w:r>
      <w:r>
        <w:t>S.A.</w:t>
      </w:r>
      <w:r>
        <w:rPr>
          <w:spacing w:val="-7"/>
        </w:rPr>
        <w:t xml:space="preserve"> </w:t>
      </w:r>
      <w:r>
        <w:t>BP</w:t>
      </w:r>
      <w:r>
        <w:rPr>
          <w:spacing w:val="-5"/>
        </w:rPr>
        <w:t xml:space="preserve"> </w:t>
      </w:r>
      <w:r>
        <w:rPr>
          <w:spacing w:val="-2"/>
        </w:rPr>
        <w:t>1540/Douala.</w:t>
      </w:r>
    </w:p>
    <w:p w:rsidR="00BD0596" w:rsidRDefault="003F1B44">
      <w:pPr>
        <w:spacing w:before="133"/>
        <w:ind w:left="950"/>
      </w:pPr>
      <w:r>
        <w:rPr>
          <w:u w:val="single"/>
        </w:rPr>
        <w:t>N.B</w:t>
      </w:r>
      <w:r>
        <w:t>:</w:t>
      </w:r>
      <w:r>
        <w:rPr>
          <w:spacing w:val="-6"/>
        </w:rPr>
        <w:t xml:space="preserve"> </w:t>
      </w:r>
      <w:r>
        <w:t>the</w:t>
      </w:r>
      <w:r>
        <w:rPr>
          <w:spacing w:val="-4"/>
        </w:rPr>
        <w:t xml:space="preserve"> </w:t>
      </w:r>
      <w:r>
        <w:t>above</w:t>
      </w:r>
      <w:r>
        <w:rPr>
          <w:spacing w:val="-3"/>
        </w:rPr>
        <w:t xml:space="preserve"> </w:t>
      </w:r>
      <w:r>
        <w:t>list</w:t>
      </w:r>
      <w:r>
        <w:rPr>
          <w:spacing w:val="-4"/>
        </w:rPr>
        <w:t xml:space="preserve"> </w:t>
      </w:r>
      <w:r>
        <w:t>is</w:t>
      </w:r>
      <w:r>
        <w:rPr>
          <w:spacing w:val="-4"/>
        </w:rPr>
        <w:t xml:space="preserve"> </w:t>
      </w:r>
      <w:r>
        <w:t>also</w:t>
      </w:r>
      <w:r>
        <w:rPr>
          <w:spacing w:val="-2"/>
        </w:rPr>
        <w:t xml:space="preserve"> </w:t>
      </w:r>
      <w:r>
        <w:t>available</w:t>
      </w:r>
      <w:r>
        <w:rPr>
          <w:spacing w:val="-5"/>
        </w:rPr>
        <w:t xml:space="preserve"> </w:t>
      </w:r>
      <w:r>
        <w:t>on</w:t>
      </w:r>
      <w:r>
        <w:rPr>
          <w:spacing w:val="-2"/>
        </w:rPr>
        <w:t xml:space="preserve"> </w:t>
      </w:r>
      <w:r>
        <w:t>the</w:t>
      </w:r>
      <w:r>
        <w:rPr>
          <w:spacing w:val="-5"/>
        </w:rPr>
        <w:t xml:space="preserve"> </w:t>
      </w:r>
      <w:r>
        <w:t>web</w:t>
      </w:r>
      <w:r>
        <w:rPr>
          <w:spacing w:val="-2"/>
        </w:rPr>
        <w:t xml:space="preserve"> </w:t>
      </w:r>
      <w:r>
        <w:t>site</w:t>
      </w:r>
      <w:r>
        <w:rPr>
          <w:spacing w:val="-4"/>
        </w:rPr>
        <w:t xml:space="preserve"> </w:t>
      </w:r>
      <w:r>
        <w:t>:</w:t>
      </w:r>
      <w:r>
        <w:rPr>
          <w:spacing w:val="-3"/>
        </w:rPr>
        <w:t xml:space="preserve"> </w:t>
      </w:r>
      <w:hyperlink r:id="rId18">
        <w:r>
          <w:rPr>
            <w:spacing w:val="-2"/>
          </w:rPr>
          <w:t>www.armp.cm</w:t>
        </w:r>
      </w:hyperlink>
    </w:p>
    <w:p w:rsidR="00BD0596" w:rsidRDefault="00BD0596">
      <w:pPr>
        <w:sectPr w:rsidR="00BD0596">
          <w:pgSz w:w="11910" w:h="16840"/>
          <w:pgMar w:top="760" w:right="283" w:bottom="760" w:left="850" w:header="0" w:footer="569" w:gutter="0"/>
          <w:cols w:space="720"/>
        </w:sect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rPr>
          <w:sz w:val="20"/>
        </w:rPr>
      </w:pPr>
    </w:p>
    <w:p w:rsidR="00BD0596" w:rsidRDefault="00BD0596">
      <w:pPr>
        <w:pStyle w:val="BodyText"/>
        <w:spacing w:before="24"/>
        <w:rPr>
          <w:sz w:val="20"/>
        </w:rPr>
      </w:pPr>
    </w:p>
    <w:p w:rsidR="00BD0596" w:rsidRDefault="003F1B44">
      <w:pPr>
        <w:pStyle w:val="BodyText"/>
        <w:ind w:left="453"/>
        <w:rPr>
          <w:sz w:val="20"/>
        </w:rPr>
      </w:pPr>
      <w:r>
        <w:rPr>
          <w:noProof/>
          <w:sz w:val="20"/>
          <w:lang w:val="en-US"/>
        </w:rPr>
        <mc:AlternateContent>
          <mc:Choice Requires="wps">
            <w:drawing>
              <wp:inline distT="0" distB="0" distL="0" distR="0">
                <wp:extent cx="6235700" cy="1118235"/>
                <wp:effectExtent l="19050" t="9525" r="12700" b="24765"/>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199" w:line="531" w:lineRule="exact"/>
                              <w:ind w:left="3" w:right="4"/>
                              <w:jc w:val="center"/>
                              <w:rPr>
                                <w:sz w:val="44"/>
                              </w:rPr>
                            </w:pPr>
                            <w:r>
                              <w:rPr>
                                <w:sz w:val="44"/>
                              </w:rPr>
                              <w:t>PART</w:t>
                            </w:r>
                            <w:r>
                              <w:rPr>
                                <w:spacing w:val="-11"/>
                                <w:sz w:val="44"/>
                              </w:rPr>
                              <w:t xml:space="preserve"> </w:t>
                            </w:r>
                            <w:r>
                              <w:rPr>
                                <w:spacing w:val="-5"/>
                                <w:sz w:val="44"/>
                              </w:rPr>
                              <w:t>13</w:t>
                            </w:r>
                          </w:p>
                          <w:p w:rsidR="003F1B44" w:rsidRDefault="003F1B44">
                            <w:pPr>
                              <w:ind w:left="165" w:right="167"/>
                              <w:jc w:val="center"/>
                              <w:rPr>
                                <w:b/>
                                <w:sz w:val="32"/>
                              </w:rPr>
                            </w:pPr>
                            <w:r>
                              <w:rPr>
                                <w:b/>
                                <w:sz w:val="32"/>
                              </w:rPr>
                              <w:t>LIST</w:t>
                            </w:r>
                            <w:r>
                              <w:rPr>
                                <w:b/>
                                <w:spacing w:val="-11"/>
                                <w:sz w:val="32"/>
                              </w:rPr>
                              <w:t xml:space="preserve"> </w:t>
                            </w:r>
                            <w:r>
                              <w:rPr>
                                <w:b/>
                                <w:sz w:val="32"/>
                              </w:rPr>
                              <w:t>OF</w:t>
                            </w:r>
                            <w:r>
                              <w:rPr>
                                <w:b/>
                                <w:spacing w:val="-11"/>
                                <w:sz w:val="32"/>
                              </w:rPr>
                              <w:t xml:space="preserve"> </w:t>
                            </w:r>
                            <w:r>
                              <w:rPr>
                                <w:b/>
                                <w:sz w:val="32"/>
                              </w:rPr>
                              <w:t>AUTHORISED</w:t>
                            </w:r>
                            <w:r>
                              <w:rPr>
                                <w:b/>
                                <w:spacing w:val="-9"/>
                                <w:sz w:val="32"/>
                              </w:rPr>
                              <w:t xml:space="preserve"> </w:t>
                            </w:r>
                            <w:r>
                              <w:rPr>
                                <w:b/>
                                <w:sz w:val="32"/>
                              </w:rPr>
                              <w:t>CIVIL</w:t>
                            </w:r>
                            <w:r>
                              <w:rPr>
                                <w:b/>
                                <w:spacing w:val="-10"/>
                                <w:sz w:val="32"/>
                              </w:rPr>
                              <w:t xml:space="preserve"> </w:t>
                            </w:r>
                            <w:r>
                              <w:rPr>
                                <w:b/>
                                <w:sz w:val="32"/>
                              </w:rPr>
                              <w:t xml:space="preserve">ENGINEERING </w:t>
                            </w:r>
                            <w:r>
                              <w:rPr>
                                <w:b/>
                                <w:spacing w:val="-2"/>
                                <w:sz w:val="32"/>
                              </w:rPr>
                              <w:t>LABORATORIES</w:t>
                            </w:r>
                          </w:p>
                        </w:txbxContent>
                      </wps:txbx>
                      <wps:bodyPr wrap="square" lIns="0" tIns="0" rIns="0" bIns="0" rtlCol="0">
                        <a:noAutofit/>
                      </wps:bodyPr>
                    </wps:wsp>
                  </a:graphicData>
                </a:graphic>
              </wp:inline>
            </w:drawing>
          </mc:Choice>
          <mc:Fallback>
            <w:pict>
              <v:shape id="Textbox 49" o:spid="_x0000_s1054"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" filled="f" strokeweight="2.88pt">
                <v:path arrowok="t"/>
                <v:textbox inset="0,0,0,0">
                  <w:txbxContent>
                    <w:p w:rsidR="003F1B44" w:rsidRDefault="003F1B44">
                      <w:pPr>
                        <w:spacing w:before="199" w:line="531" w:lineRule="exact"/>
                        <w:ind w:left="3" w:right="4"/>
                        <w:jc w:val="center"/>
                        <w:rPr>
                          <w:sz w:val="44"/>
                        </w:rPr>
                      </w:pPr>
                      <w:r>
                        <w:rPr>
                          <w:sz w:val="44"/>
                        </w:rPr>
                        <w:t>PART</w:t>
                      </w:r>
                      <w:r>
                        <w:rPr>
                          <w:spacing w:val="-11"/>
                          <w:sz w:val="44"/>
                        </w:rPr>
                        <w:t xml:space="preserve"> </w:t>
                      </w:r>
                      <w:r>
                        <w:rPr>
                          <w:spacing w:val="-5"/>
                          <w:sz w:val="44"/>
                        </w:rPr>
                        <w:t>13</w:t>
                      </w:r>
                    </w:p>
                    <w:p w:rsidR="003F1B44" w:rsidRDefault="003F1B44">
                      <w:pPr>
                        <w:ind w:left="165" w:right="167"/>
                        <w:jc w:val="center"/>
                        <w:rPr>
                          <w:b/>
                          <w:sz w:val="32"/>
                        </w:rPr>
                      </w:pPr>
                      <w:r>
                        <w:rPr>
                          <w:b/>
                          <w:sz w:val="32"/>
                        </w:rPr>
                        <w:t>LIST</w:t>
                      </w:r>
                      <w:r>
                        <w:rPr>
                          <w:b/>
                          <w:spacing w:val="-11"/>
                          <w:sz w:val="32"/>
                        </w:rPr>
                        <w:t xml:space="preserve"> </w:t>
                      </w:r>
                      <w:r>
                        <w:rPr>
                          <w:b/>
                          <w:sz w:val="32"/>
                        </w:rPr>
                        <w:t>OF</w:t>
                      </w:r>
                      <w:r>
                        <w:rPr>
                          <w:b/>
                          <w:spacing w:val="-11"/>
                          <w:sz w:val="32"/>
                        </w:rPr>
                        <w:t xml:space="preserve"> </w:t>
                      </w:r>
                      <w:r>
                        <w:rPr>
                          <w:b/>
                          <w:sz w:val="32"/>
                        </w:rPr>
                        <w:t>AUTHORISED</w:t>
                      </w:r>
                      <w:r>
                        <w:rPr>
                          <w:b/>
                          <w:spacing w:val="-9"/>
                          <w:sz w:val="32"/>
                        </w:rPr>
                        <w:t xml:space="preserve"> </w:t>
                      </w:r>
                      <w:r>
                        <w:rPr>
                          <w:b/>
                          <w:sz w:val="32"/>
                        </w:rPr>
                        <w:t>CIVIL</w:t>
                      </w:r>
                      <w:r>
                        <w:rPr>
                          <w:b/>
                          <w:spacing w:val="-10"/>
                          <w:sz w:val="32"/>
                        </w:rPr>
                        <w:t xml:space="preserve"> </w:t>
                      </w:r>
                      <w:r>
                        <w:rPr>
                          <w:b/>
                          <w:sz w:val="32"/>
                        </w:rPr>
                        <w:t xml:space="preserve">ENGINEERING </w:t>
                      </w:r>
                      <w:r>
                        <w:rPr>
                          <w:b/>
                          <w:spacing w:val="-2"/>
                          <w:sz w:val="32"/>
                        </w:rPr>
                        <w:t>LABORATORIES</w:t>
                      </w:r>
                    </w:p>
                  </w:txbxContent>
                </v:textbox>
                <w10:anchorlock/>
              </v:shape>
            </w:pict>
          </mc:Fallback>
        </mc:AlternateContent>
      </w:r>
    </w:p>
    <w:p w:rsidR="00BD0596" w:rsidRDefault="00BD0596">
      <w:pPr>
        <w:pStyle w:val="BodyText"/>
        <w:rPr>
          <w:sz w:val="20"/>
        </w:rPr>
        <w:sectPr w:rsidR="00BD0596">
          <w:pgSz w:w="11910" w:h="16840"/>
          <w:pgMar w:top="1920" w:right="283" w:bottom="760" w:left="850" w:header="0" w:footer="569" w:gutter="0"/>
          <w:cols w:space="720"/>
        </w:sectPr>
      </w:pPr>
    </w:p>
    <w:p w:rsidR="00BD0596" w:rsidRDefault="003F1B44">
      <w:pPr>
        <w:spacing w:before="81"/>
        <w:ind w:left="1178"/>
        <w:rPr>
          <w:b/>
          <w:sz w:val="28"/>
        </w:rPr>
      </w:pPr>
      <w:r>
        <w:rPr>
          <w:b/>
          <w:sz w:val="28"/>
          <w:u w:val="thick"/>
        </w:rPr>
        <w:lastRenderedPageBreak/>
        <w:t>LIST</w:t>
      </w:r>
      <w:r>
        <w:rPr>
          <w:b/>
          <w:spacing w:val="-12"/>
          <w:sz w:val="28"/>
          <w:u w:val="thick"/>
        </w:rPr>
        <w:t xml:space="preserve"> </w:t>
      </w:r>
      <w:r>
        <w:rPr>
          <w:b/>
          <w:sz w:val="28"/>
          <w:u w:val="thick"/>
        </w:rPr>
        <w:t>OF</w:t>
      </w:r>
      <w:r>
        <w:rPr>
          <w:b/>
          <w:spacing w:val="-7"/>
          <w:sz w:val="28"/>
          <w:u w:val="thick"/>
        </w:rPr>
        <w:t xml:space="preserve"> </w:t>
      </w:r>
      <w:r>
        <w:rPr>
          <w:b/>
          <w:sz w:val="28"/>
          <w:u w:val="thick"/>
        </w:rPr>
        <w:t>AUTHORISED</w:t>
      </w:r>
      <w:r>
        <w:rPr>
          <w:b/>
          <w:spacing w:val="-8"/>
          <w:sz w:val="28"/>
          <w:u w:val="thick"/>
        </w:rPr>
        <w:t xml:space="preserve"> </w:t>
      </w:r>
      <w:r>
        <w:rPr>
          <w:b/>
          <w:sz w:val="28"/>
          <w:u w:val="thick"/>
        </w:rPr>
        <w:t>CIVIL</w:t>
      </w:r>
      <w:r>
        <w:rPr>
          <w:b/>
          <w:spacing w:val="-7"/>
          <w:sz w:val="28"/>
          <w:u w:val="thick"/>
        </w:rPr>
        <w:t xml:space="preserve"> </w:t>
      </w:r>
      <w:r>
        <w:rPr>
          <w:b/>
          <w:sz w:val="28"/>
          <w:u w:val="thick"/>
        </w:rPr>
        <w:t>ENGINEERING</w:t>
      </w:r>
      <w:r>
        <w:rPr>
          <w:b/>
          <w:spacing w:val="-10"/>
          <w:sz w:val="28"/>
          <w:u w:val="thick"/>
        </w:rPr>
        <w:t xml:space="preserve"> </w:t>
      </w:r>
      <w:r>
        <w:rPr>
          <w:b/>
          <w:spacing w:val="-2"/>
          <w:sz w:val="28"/>
          <w:u w:val="thick"/>
        </w:rPr>
        <w:t>LABORATORIES</w:t>
      </w:r>
    </w:p>
    <w:p w:rsidR="00BD0596" w:rsidRDefault="00BD0596">
      <w:pPr>
        <w:pStyle w:val="BodyText"/>
        <w:spacing w:before="25"/>
        <w:rPr>
          <w:b/>
          <w:sz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3195"/>
        <w:gridCol w:w="1417"/>
        <w:gridCol w:w="5387"/>
      </w:tblGrid>
      <w:tr w:rsidR="00BD0596">
        <w:trPr>
          <w:trHeight w:val="755"/>
        </w:trPr>
        <w:tc>
          <w:tcPr>
            <w:tcW w:w="463" w:type="dxa"/>
          </w:tcPr>
          <w:p w:rsidR="00BD0596" w:rsidRDefault="003F1B44">
            <w:pPr>
              <w:pStyle w:val="TableParagraph"/>
              <w:ind w:left="8" w:right="3"/>
              <w:jc w:val="center"/>
              <w:rPr>
                <w:b/>
                <w:sz w:val="20"/>
              </w:rPr>
            </w:pPr>
            <w:r>
              <w:rPr>
                <w:b/>
                <w:spacing w:val="-10"/>
                <w:sz w:val="20"/>
              </w:rPr>
              <w:t>N</w:t>
            </w:r>
          </w:p>
          <w:p w:rsidR="00BD0596" w:rsidRDefault="003F1B44">
            <w:pPr>
              <w:pStyle w:val="TableParagraph"/>
              <w:spacing w:before="35"/>
              <w:ind w:left="8"/>
              <w:jc w:val="center"/>
              <w:rPr>
                <w:b/>
                <w:sz w:val="20"/>
              </w:rPr>
            </w:pPr>
            <w:r>
              <w:rPr>
                <w:b/>
                <w:spacing w:val="-10"/>
                <w:sz w:val="20"/>
              </w:rPr>
              <w:t>°</w:t>
            </w:r>
          </w:p>
        </w:tc>
        <w:tc>
          <w:tcPr>
            <w:tcW w:w="3195" w:type="dxa"/>
          </w:tcPr>
          <w:p w:rsidR="00BD0596" w:rsidRDefault="003F1B44">
            <w:pPr>
              <w:pStyle w:val="TableParagraph"/>
              <w:spacing w:before="137"/>
              <w:ind w:left="107"/>
              <w:rPr>
                <w:b/>
                <w:sz w:val="20"/>
              </w:rPr>
            </w:pPr>
            <w:r>
              <w:rPr>
                <w:b/>
                <w:sz w:val="20"/>
              </w:rPr>
              <w:t>Nom</w:t>
            </w:r>
            <w:r>
              <w:rPr>
                <w:b/>
                <w:spacing w:val="-7"/>
                <w:sz w:val="20"/>
              </w:rPr>
              <w:t xml:space="preserve"> </w:t>
            </w:r>
            <w:r>
              <w:rPr>
                <w:b/>
                <w:sz w:val="20"/>
              </w:rPr>
              <w:t>du</w:t>
            </w:r>
            <w:r>
              <w:rPr>
                <w:b/>
                <w:spacing w:val="-5"/>
                <w:sz w:val="20"/>
              </w:rPr>
              <w:t xml:space="preserve"> </w:t>
            </w:r>
            <w:r>
              <w:rPr>
                <w:b/>
                <w:sz w:val="20"/>
              </w:rPr>
              <w:t>laboratoire</w:t>
            </w:r>
            <w:r>
              <w:rPr>
                <w:b/>
                <w:spacing w:val="-7"/>
                <w:sz w:val="20"/>
              </w:rPr>
              <w:t xml:space="preserve"> </w:t>
            </w:r>
            <w:r>
              <w:rPr>
                <w:b/>
                <w:spacing w:val="-10"/>
                <w:sz w:val="20"/>
              </w:rPr>
              <w:t>;</w:t>
            </w:r>
          </w:p>
        </w:tc>
        <w:tc>
          <w:tcPr>
            <w:tcW w:w="1417" w:type="dxa"/>
          </w:tcPr>
          <w:p w:rsidR="00BD0596" w:rsidRDefault="003F1B44">
            <w:pPr>
              <w:pStyle w:val="TableParagraph"/>
              <w:spacing w:before="137"/>
              <w:ind w:left="7"/>
              <w:jc w:val="center"/>
              <w:rPr>
                <w:b/>
                <w:sz w:val="20"/>
              </w:rPr>
            </w:pPr>
            <w:r>
              <w:rPr>
                <w:b/>
                <w:spacing w:val="-2"/>
                <w:sz w:val="20"/>
              </w:rPr>
              <w:t>Catégorie</w:t>
            </w:r>
          </w:p>
        </w:tc>
        <w:tc>
          <w:tcPr>
            <w:tcW w:w="5387" w:type="dxa"/>
          </w:tcPr>
          <w:p w:rsidR="00BD0596" w:rsidRDefault="003F1B44">
            <w:pPr>
              <w:pStyle w:val="TableParagraph"/>
              <w:spacing w:before="137"/>
              <w:ind w:left="9"/>
              <w:jc w:val="center"/>
              <w:rPr>
                <w:b/>
                <w:sz w:val="20"/>
              </w:rPr>
            </w:pPr>
            <w:r>
              <w:rPr>
                <w:b/>
                <w:sz w:val="20"/>
              </w:rPr>
              <w:t>Groupes</w:t>
            </w:r>
            <w:r>
              <w:rPr>
                <w:b/>
                <w:spacing w:val="-8"/>
                <w:sz w:val="20"/>
              </w:rPr>
              <w:t xml:space="preserve"> </w:t>
            </w:r>
            <w:r>
              <w:rPr>
                <w:b/>
                <w:spacing w:val="-2"/>
                <w:sz w:val="20"/>
              </w:rPr>
              <w:t>d’essai</w:t>
            </w:r>
          </w:p>
        </w:tc>
      </w:tr>
      <w:tr w:rsidR="00BD0596">
        <w:trPr>
          <w:trHeight w:val="1589"/>
        </w:trPr>
        <w:tc>
          <w:tcPr>
            <w:tcW w:w="463" w:type="dxa"/>
          </w:tcPr>
          <w:p w:rsidR="00BD0596" w:rsidRDefault="00BD0596">
            <w:pPr>
              <w:pStyle w:val="TableParagraph"/>
              <w:rPr>
                <w:b/>
                <w:sz w:val="20"/>
              </w:rPr>
            </w:pPr>
          </w:p>
          <w:p w:rsidR="00BD0596" w:rsidRDefault="00BD0596">
            <w:pPr>
              <w:pStyle w:val="TableParagraph"/>
              <w:spacing w:before="72"/>
              <w:rPr>
                <w:b/>
                <w:sz w:val="20"/>
              </w:rPr>
            </w:pPr>
          </w:p>
          <w:p w:rsidR="00BD0596" w:rsidRDefault="003F1B44">
            <w:pPr>
              <w:pStyle w:val="TableParagraph"/>
              <w:spacing w:before="1"/>
              <w:ind w:left="8"/>
              <w:jc w:val="center"/>
              <w:rPr>
                <w:b/>
                <w:sz w:val="20"/>
              </w:rPr>
            </w:pPr>
            <w:r>
              <w:rPr>
                <w:b/>
                <w:spacing w:val="-10"/>
                <w:sz w:val="20"/>
              </w:rPr>
              <w:t>0</w:t>
            </w:r>
          </w:p>
        </w:tc>
        <w:tc>
          <w:tcPr>
            <w:tcW w:w="3195" w:type="dxa"/>
          </w:tcPr>
          <w:p w:rsidR="00BD0596" w:rsidRDefault="003F1B44">
            <w:pPr>
              <w:pStyle w:val="TableParagraph"/>
              <w:spacing w:line="276" w:lineRule="auto"/>
              <w:ind w:left="166" w:right="156"/>
              <w:jc w:val="center"/>
              <w:rPr>
                <w:b/>
                <w:sz w:val="20"/>
              </w:rPr>
            </w:pPr>
            <w:r>
              <w:rPr>
                <w:b/>
                <w:sz w:val="20"/>
              </w:rPr>
              <w:t>Laboratoire</w:t>
            </w:r>
            <w:r>
              <w:rPr>
                <w:b/>
                <w:spacing w:val="-15"/>
                <w:sz w:val="20"/>
              </w:rPr>
              <w:t xml:space="preserve"> </w:t>
            </w:r>
            <w:r>
              <w:rPr>
                <w:b/>
                <w:sz w:val="20"/>
              </w:rPr>
              <w:t>national</w:t>
            </w:r>
            <w:r>
              <w:rPr>
                <w:b/>
                <w:spacing w:val="-15"/>
                <w:sz w:val="20"/>
              </w:rPr>
              <w:t xml:space="preserve"> </w:t>
            </w:r>
            <w:r>
              <w:rPr>
                <w:b/>
                <w:sz w:val="20"/>
              </w:rPr>
              <w:t>du Génie</w:t>
            </w:r>
            <w:r>
              <w:rPr>
                <w:b/>
                <w:spacing w:val="-6"/>
                <w:sz w:val="20"/>
              </w:rPr>
              <w:t xml:space="preserve"> </w:t>
            </w:r>
            <w:r>
              <w:rPr>
                <w:b/>
                <w:sz w:val="20"/>
              </w:rPr>
              <w:t>Civil</w:t>
            </w:r>
            <w:r>
              <w:rPr>
                <w:b/>
                <w:spacing w:val="-5"/>
                <w:sz w:val="20"/>
              </w:rPr>
              <w:t xml:space="preserve"> </w:t>
            </w:r>
            <w:r>
              <w:rPr>
                <w:b/>
                <w:spacing w:val="-2"/>
                <w:sz w:val="20"/>
              </w:rPr>
              <w:t>(Labogenie)</w:t>
            </w:r>
          </w:p>
          <w:p w:rsidR="00BD0596" w:rsidRDefault="003F1B44">
            <w:pPr>
              <w:pStyle w:val="TableParagraph"/>
              <w:spacing w:before="199"/>
              <w:ind w:left="166" w:right="159"/>
              <w:jc w:val="center"/>
              <w:rPr>
                <w:sz w:val="20"/>
              </w:rPr>
            </w:pPr>
            <w:r>
              <w:rPr>
                <w:sz w:val="20"/>
              </w:rPr>
              <w:t>BP</w:t>
            </w:r>
            <w:r>
              <w:rPr>
                <w:spacing w:val="-4"/>
                <w:sz w:val="20"/>
              </w:rPr>
              <w:t xml:space="preserve"> </w:t>
            </w:r>
            <w:r>
              <w:rPr>
                <w:sz w:val="20"/>
              </w:rPr>
              <w:t>349</w:t>
            </w:r>
            <w:r>
              <w:rPr>
                <w:spacing w:val="-3"/>
                <w:sz w:val="20"/>
              </w:rPr>
              <w:t xml:space="preserve"> </w:t>
            </w:r>
            <w:r>
              <w:rPr>
                <w:spacing w:val="-2"/>
                <w:sz w:val="20"/>
              </w:rPr>
              <w:t>Yaoundé</w:t>
            </w:r>
          </w:p>
          <w:p w:rsidR="00BD0596" w:rsidRDefault="003F1B44">
            <w:pPr>
              <w:pStyle w:val="TableParagraph"/>
              <w:spacing w:before="35"/>
              <w:ind w:left="60" w:right="52"/>
              <w:jc w:val="center"/>
              <w:rPr>
                <w:sz w:val="20"/>
              </w:rPr>
            </w:pPr>
            <w:r>
              <w:rPr>
                <w:sz w:val="20"/>
              </w:rPr>
              <w:t>Tél</w:t>
            </w:r>
            <w:r>
              <w:rPr>
                <w:spacing w:val="-3"/>
                <w:sz w:val="20"/>
              </w:rPr>
              <w:t xml:space="preserve"> </w:t>
            </w:r>
            <w:r>
              <w:rPr>
                <w:sz w:val="20"/>
              </w:rPr>
              <w:t>:</w:t>
            </w:r>
            <w:r>
              <w:rPr>
                <w:spacing w:val="-2"/>
                <w:sz w:val="20"/>
              </w:rPr>
              <w:t xml:space="preserve"> </w:t>
            </w:r>
            <w:r>
              <w:rPr>
                <w:sz w:val="20"/>
              </w:rPr>
              <w:t>22</w:t>
            </w:r>
            <w:r>
              <w:rPr>
                <w:spacing w:val="-2"/>
                <w:sz w:val="20"/>
              </w:rPr>
              <w:t xml:space="preserve"> </w:t>
            </w:r>
            <w:r>
              <w:rPr>
                <w:sz w:val="20"/>
              </w:rPr>
              <w:t>33</w:t>
            </w:r>
            <w:r>
              <w:rPr>
                <w:spacing w:val="-2"/>
                <w:sz w:val="20"/>
              </w:rPr>
              <w:t xml:space="preserve"> </w:t>
            </w:r>
            <w:r>
              <w:rPr>
                <w:sz w:val="20"/>
              </w:rPr>
              <w:t>33</w:t>
            </w:r>
            <w:r>
              <w:rPr>
                <w:spacing w:val="-2"/>
                <w:sz w:val="20"/>
              </w:rPr>
              <w:t xml:space="preserve"> </w:t>
            </w:r>
            <w:r>
              <w:rPr>
                <w:sz w:val="20"/>
              </w:rPr>
              <w:t>06/</w:t>
            </w:r>
            <w:r>
              <w:rPr>
                <w:spacing w:val="-1"/>
                <w:sz w:val="20"/>
              </w:rPr>
              <w:t xml:space="preserve"> </w:t>
            </w:r>
            <w:r>
              <w:rPr>
                <w:sz w:val="20"/>
              </w:rPr>
              <w:t>Fax</w:t>
            </w:r>
            <w:r>
              <w:rPr>
                <w:spacing w:val="-4"/>
                <w:sz w:val="20"/>
              </w:rPr>
              <w:t xml:space="preserve"> </w:t>
            </w:r>
            <w:r>
              <w:rPr>
                <w:sz w:val="20"/>
              </w:rPr>
              <w:t>:</w:t>
            </w:r>
            <w:r>
              <w:rPr>
                <w:spacing w:val="-2"/>
                <w:sz w:val="20"/>
              </w:rPr>
              <w:t xml:space="preserve"> </w:t>
            </w:r>
            <w:r>
              <w:rPr>
                <w:sz w:val="20"/>
              </w:rPr>
              <w:t>22</w:t>
            </w:r>
            <w:r>
              <w:rPr>
                <w:spacing w:val="-2"/>
                <w:sz w:val="20"/>
              </w:rPr>
              <w:t xml:space="preserve"> </w:t>
            </w:r>
            <w:r>
              <w:rPr>
                <w:sz w:val="20"/>
              </w:rPr>
              <w:t>30</w:t>
            </w:r>
            <w:r>
              <w:rPr>
                <w:spacing w:val="-2"/>
                <w:sz w:val="20"/>
              </w:rPr>
              <w:t xml:space="preserve"> </w:t>
            </w:r>
            <w:r>
              <w:rPr>
                <w:spacing w:val="-5"/>
                <w:sz w:val="20"/>
              </w:rPr>
              <w:t>24</w:t>
            </w:r>
          </w:p>
          <w:p w:rsidR="00BD0596" w:rsidRDefault="003F1B44">
            <w:pPr>
              <w:pStyle w:val="TableParagraph"/>
              <w:spacing w:before="37"/>
              <w:ind w:left="166" w:right="160"/>
              <w:jc w:val="center"/>
              <w:rPr>
                <w:sz w:val="20"/>
              </w:rPr>
            </w:pPr>
            <w:r>
              <w:rPr>
                <w:spacing w:val="-5"/>
                <w:sz w:val="20"/>
              </w:rPr>
              <w:t>55</w:t>
            </w:r>
          </w:p>
        </w:tc>
        <w:tc>
          <w:tcPr>
            <w:tcW w:w="1417" w:type="dxa"/>
          </w:tcPr>
          <w:p w:rsidR="00BD0596" w:rsidRDefault="00BD0596">
            <w:pPr>
              <w:pStyle w:val="TableParagraph"/>
              <w:spacing w:before="35"/>
              <w:rPr>
                <w:b/>
                <w:sz w:val="20"/>
              </w:rPr>
            </w:pPr>
          </w:p>
          <w:p w:rsidR="00BD0596" w:rsidRDefault="003F1B44">
            <w:pPr>
              <w:pStyle w:val="TableParagraph"/>
              <w:spacing w:before="1" w:line="276" w:lineRule="auto"/>
              <w:ind w:left="125" w:right="116"/>
              <w:jc w:val="center"/>
              <w:rPr>
                <w:b/>
                <w:sz w:val="20"/>
              </w:rPr>
            </w:pPr>
            <w:r>
              <w:rPr>
                <w:b/>
                <w:spacing w:val="-2"/>
                <w:sz w:val="20"/>
              </w:rPr>
              <w:t xml:space="preserve">Laboratoire </w:t>
            </w:r>
            <w:r>
              <w:rPr>
                <w:b/>
                <w:spacing w:val="-6"/>
                <w:sz w:val="20"/>
              </w:rPr>
              <w:t xml:space="preserve">de </w:t>
            </w:r>
            <w:r>
              <w:rPr>
                <w:b/>
                <w:spacing w:val="-2"/>
                <w:sz w:val="20"/>
              </w:rPr>
              <w:t>référence</w:t>
            </w:r>
          </w:p>
        </w:tc>
        <w:tc>
          <w:tcPr>
            <w:tcW w:w="5387" w:type="dxa"/>
          </w:tcPr>
          <w:p w:rsidR="00BD0596" w:rsidRDefault="00BD0596">
            <w:pPr>
              <w:pStyle w:val="TableParagraph"/>
              <w:rPr>
                <w:b/>
                <w:sz w:val="20"/>
              </w:rPr>
            </w:pPr>
          </w:p>
          <w:p w:rsidR="00BD0596" w:rsidRDefault="00BD0596">
            <w:pPr>
              <w:pStyle w:val="TableParagraph"/>
              <w:spacing w:before="72"/>
              <w:rPr>
                <w:b/>
                <w:sz w:val="20"/>
              </w:rPr>
            </w:pPr>
          </w:p>
          <w:p w:rsidR="00BD0596" w:rsidRDefault="003F1B44">
            <w:pPr>
              <w:pStyle w:val="TableParagraph"/>
              <w:spacing w:before="1"/>
              <w:ind w:left="108"/>
              <w:rPr>
                <w:b/>
                <w:sz w:val="20"/>
              </w:rPr>
            </w:pPr>
            <w:r>
              <w:rPr>
                <w:b/>
                <w:sz w:val="20"/>
              </w:rPr>
              <w:t>Tout</w:t>
            </w:r>
            <w:r>
              <w:rPr>
                <w:b/>
                <w:spacing w:val="-6"/>
                <w:sz w:val="20"/>
              </w:rPr>
              <w:t xml:space="preserve"> </w:t>
            </w:r>
            <w:r>
              <w:rPr>
                <w:b/>
                <w:sz w:val="20"/>
              </w:rPr>
              <w:t>type</w:t>
            </w:r>
            <w:r>
              <w:rPr>
                <w:b/>
                <w:spacing w:val="-3"/>
                <w:sz w:val="20"/>
              </w:rPr>
              <w:t xml:space="preserve"> </w:t>
            </w:r>
            <w:r>
              <w:rPr>
                <w:b/>
                <w:spacing w:val="-2"/>
                <w:sz w:val="20"/>
              </w:rPr>
              <w:t>d’essais</w:t>
            </w:r>
          </w:p>
        </w:tc>
      </w:tr>
      <w:tr w:rsidR="00BD0596">
        <w:trPr>
          <w:trHeight w:val="2220"/>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45"/>
              <w:rPr>
                <w:b/>
                <w:sz w:val="20"/>
              </w:rPr>
            </w:pPr>
          </w:p>
          <w:p w:rsidR="00BD0596" w:rsidRDefault="003F1B44">
            <w:pPr>
              <w:pStyle w:val="TableParagraph"/>
              <w:ind w:left="8"/>
              <w:jc w:val="center"/>
              <w:rPr>
                <w:b/>
                <w:sz w:val="20"/>
              </w:rPr>
            </w:pPr>
            <w:r>
              <w:rPr>
                <w:b/>
                <w:spacing w:val="-10"/>
                <w:sz w:val="20"/>
              </w:rPr>
              <w:t>1</w:t>
            </w:r>
          </w:p>
        </w:tc>
        <w:tc>
          <w:tcPr>
            <w:tcW w:w="3195" w:type="dxa"/>
          </w:tcPr>
          <w:p w:rsidR="00BD0596" w:rsidRDefault="003F1B44">
            <w:pPr>
              <w:pStyle w:val="TableParagraph"/>
              <w:spacing w:before="75" w:line="276" w:lineRule="auto"/>
              <w:ind w:left="60" w:right="51"/>
              <w:jc w:val="center"/>
              <w:rPr>
                <w:b/>
                <w:sz w:val="20"/>
              </w:rPr>
            </w:pPr>
            <w:r>
              <w:rPr>
                <w:b/>
                <w:sz w:val="20"/>
              </w:rPr>
              <w:t>BAMBUIY ENGINEERING SERVICES</w:t>
            </w:r>
            <w:r>
              <w:rPr>
                <w:b/>
                <w:spacing w:val="-15"/>
                <w:sz w:val="20"/>
              </w:rPr>
              <w:t xml:space="preserve"> </w:t>
            </w:r>
            <w:r>
              <w:rPr>
                <w:b/>
                <w:sz w:val="20"/>
              </w:rPr>
              <w:t>AND</w:t>
            </w:r>
            <w:r>
              <w:rPr>
                <w:b/>
                <w:spacing w:val="-15"/>
                <w:sz w:val="20"/>
              </w:rPr>
              <w:t xml:space="preserve"> </w:t>
            </w:r>
            <w:r>
              <w:rPr>
                <w:b/>
                <w:sz w:val="20"/>
              </w:rPr>
              <w:t>TECHNIQUES</w:t>
            </w:r>
          </w:p>
          <w:p w:rsidR="00BD0596" w:rsidRDefault="003F1B44">
            <w:pPr>
              <w:pStyle w:val="TableParagraph"/>
              <w:spacing w:before="201"/>
              <w:ind w:left="166" w:right="159"/>
              <w:jc w:val="center"/>
              <w:rPr>
                <w:b/>
                <w:sz w:val="20"/>
              </w:rPr>
            </w:pPr>
            <w:r>
              <w:rPr>
                <w:b/>
                <w:spacing w:val="-2"/>
                <w:sz w:val="20"/>
              </w:rPr>
              <w:t>(Best)</w:t>
            </w:r>
          </w:p>
          <w:p w:rsidR="00BD0596" w:rsidRDefault="003F1B44">
            <w:pPr>
              <w:pStyle w:val="TableParagraph"/>
              <w:spacing w:before="236"/>
              <w:ind w:left="60" w:right="52"/>
              <w:jc w:val="center"/>
              <w:rPr>
                <w:sz w:val="20"/>
              </w:rPr>
            </w:pPr>
            <w:r>
              <w:rPr>
                <w:sz w:val="20"/>
              </w:rPr>
              <w:t>BP</w:t>
            </w:r>
            <w:r>
              <w:rPr>
                <w:spacing w:val="-5"/>
                <w:sz w:val="20"/>
              </w:rPr>
              <w:t xml:space="preserve"> </w:t>
            </w:r>
            <w:r>
              <w:rPr>
                <w:sz w:val="20"/>
              </w:rPr>
              <w:t>:</w:t>
            </w:r>
            <w:r>
              <w:rPr>
                <w:spacing w:val="-2"/>
                <w:sz w:val="20"/>
              </w:rPr>
              <w:t xml:space="preserve"> </w:t>
            </w:r>
            <w:r>
              <w:rPr>
                <w:sz w:val="20"/>
              </w:rPr>
              <w:t>120</w:t>
            </w:r>
            <w:r>
              <w:rPr>
                <w:spacing w:val="-2"/>
                <w:sz w:val="20"/>
              </w:rPr>
              <w:t xml:space="preserve"> </w:t>
            </w:r>
            <w:r>
              <w:rPr>
                <w:sz w:val="20"/>
              </w:rPr>
              <w:t>Bamenda –</w:t>
            </w:r>
            <w:r>
              <w:rPr>
                <w:spacing w:val="-4"/>
                <w:sz w:val="20"/>
              </w:rPr>
              <w:t xml:space="preserve"> </w:t>
            </w:r>
            <w:r>
              <w:rPr>
                <w:sz w:val="20"/>
              </w:rPr>
              <w:t>Tél.</w:t>
            </w:r>
            <w:r>
              <w:rPr>
                <w:spacing w:val="-4"/>
                <w:sz w:val="20"/>
              </w:rPr>
              <w:t xml:space="preserve"> </w:t>
            </w:r>
            <w:r>
              <w:rPr>
                <w:sz w:val="20"/>
              </w:rPr>
              <w:t>:</w:t>
            </w:r>
            <w:r>
              <w:rPr>
                <w:spacing w:val="-2"/>
                <w:sz w:val="20"/>
              </w:rPr>
              <w:t xml:space="preserve"> </w:t>
            </w:r>
            <w:r>
              <w:rPr>
                <w:sz w:val="20"/>
              </w:rPr>
              <w:t>33</w:t>
            </w:r>
            <w:r>
              <w:rPr>
                <w:spacing w:val="-2"/>
                <w:sz w:val="20"/>
              </w:rPr>
              <w:t xml:space="preserve"> </w:t>
            </w:r>
            <w:r>
              <w:rPr>
                <w:spacing w:val="-5"/>
                <w:sz w:val="20"/>
              </w:rPr>
              <w:t>36</w:t>
            </w:r>
          </w:p>
          <w:p w:rsidR="00BD0596" w:rsidRDefault="003F1B44">
            <w:pPr>
              <w:pStyle w:val="TableParagraph"/>
              <w:spacing w:before="37"/>
              <w:ind w:left="166" w:right="160"/>
              <w:jc w:val="center"/>
              <w:rPr>
                <w:sz w:val="20"/>
              </w:rPr>
            </w:pPr>
            <w:r>
              <w:rPr>
                <w:sz w:val="20"/>
              </w:rPr>
              <w:t>23</w:t>
            </w:r>
            <w:r>
              <w:rPr>
                <w:spacing w:val="-5"/>
                <w:sz w:val="20"/>
              </w:rPr>
              <w:t xml:space="preserve"> 21</w:t>
            </w:r>
          </w:p>
          <w:p w:rsidR="00BD0596" w:rsidRDefault="003F1B44">
            <w:pPr>
              <w:pStyle w:val="TableParagraph"/>
              <w:spacing w:before="34"/>
              <w:ind w:left="71"/>
              <w:jc w:val="center"/>
              <w:rPr>
                <w:sz w:val="20"/>
              </w:rPr>
            </w:pPr>
            <w:r>
              <w:rPr>
                <w:sz w:val="20"/>
              </w:rPr>
              <w:t>Fax</w:t>
            </w:r>
            <w:r>
              <w:rPr>
                <w:spacing w:val="-4"/>
                <w:sz w:val="20"/>
              </w:rPr>
              <w:t xml:space="preserve"> </w:t>
            </w:r>
            <w:r>
              <w:rPr>
                <w:sz w:val="20"/>
              </w:rPr>
              <w:t>:</w:t>
            </w:r>
            <w:r>
              <w:rPr>
                <w:spacing w:val="-2"/>
                <w:sz w:val="20"/>
              </w:rPr>
              <w:t xml:space="preserve"> </w:t>
            </w:r>
            <w:r>
              <w:rPr>
                <w:sz w:val="20"/>
              </w:rPr>
              <w:t>33</w:t>
            </w:r>
            <w:r>
              <w:rPr>
                <w:spacing w:val="-1"/>
                <w:sz w:val="20"/>
              </w:rPr>
              <w:t xml:space="preserve"> </w:t>
            </w:r>
            <w:r>
              <w:rPr>
                <w:sz w:val="20"/>
              </w:rPr>
              <w:t>36</w:t>
            </w:r>
            <w:r>
              <w:rPr>
                <w:spacing w:val="-2"/>
                <w:sz w:val="20"/>
              </w:rPr>
              <w:t xml:space="preserve"> </w:t>
            </w:r>
            <w:r>
              <w:rPr>
                <w:sz w:val="20"/>
              </w:rPr>
              <w:t>38</w:t>
            </w:r>
            <w:r>
              <w:rPr>
                <w:spacing w:val="-2"/>
                <w:sz w:val="20"/>
              </w:rPr>
              <w:t xml:space="preserve"> </w:t>
            </w:r>
            <w:r>
              <w:rPr>
                <w:spacing w:val="-5"/>
                <w:sz w:val="20"/>
              </w:rPr>
              <w:t>48</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45"/>
              <w:rPr>
                <w:b/>
                <w:sz w:val="20"/>
              </w:rPr>
            </w:pPr>
          </w:p>
          <w:p w:rsidR="00BD0596" w:rsidRDefault="003F1B44">
            <w:pPr>
              <w:pStyle w:val="TableParagraph"/>
              <w:ind w:left="8"/>
              <w:jc w:val="center"/>
              <w:rPr>
                <w:b/>
                <w:sz w:val="20"/>
              </w:rPr>
            </w:pPr>
            <w:r>
              <w:rPr>
                <w:b/>
                <w:spacing w:val="-10"/>
                <w:sz w:val="20"/>
              </w:rPr>
              <w:t>B</w:t>
            </w:r>
          </w:p>
        </w:tc>
        <w:tc>
          <w:tcPr>
            <w:tcW w:w="5387" w:type="dxa"/>
          </w:tcPr>
          <w:p w:rsidR="00BD0596" w:rsidRDefault="003F1B44">
            <w:pPr>
              <w:pStyle w:val="TableParagraph"/>
              <w:spacing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5" w:line="276" w:lineRule="auto"/>
              <w:ind w:left="108" w:right="153"/>
              <w:rPr>
                <w:sz w:val="20"/>
              </w:rPr>
            </w:pPr>
            <w:r>
              <w:rPr>
                <w:b/>
                <w:sz w:val="20"/>
              </w:rPr>
              <w:t xml:space="preserve">Groupe V : </w:t>
            </w:r>
            <w:r>
              <w:rPr>
                <w:sz w:val="20"/>
              </w:rPr>
              <w:t xml:space="preserve">Résines/Produits Bitumineux/ Bitumes. </w:t>
            </w:r>
            <w:r>
              <w:rPr>
                <w:b/>
                <w:sz w:val="20"/>
              </w:rPr>
              <w:t>Groupe</w:t>
            </w:r>
            <w:r>
              <w:rPr>
                <w:b/>
                <w:spacing w:val="-6"/>
                <w:sz w:val="20"/>
              </w:rPr>
              <w:t xml:space="preserve"> </w:t>
            </w:r>
            <w:r>
              <w:rPr>
                <w:b/>
                <w:sz w:val="20"/>
              </w:rPr>
              <w:t>V</w:t>
            </w:r>
            <w:r>
              <w:rPr>
                <w:b/>
                <w:spacing w:val="-7"/>
                <w:sz w:val="20"/>
              </w:rPr>
              <w:t xml:space="preserve"> </w:t>
            </w:r>
            <w:r>
              <w:rPr>
                <w:b/>
                <w:sz w:val="20"/>
              </w:rPr>
              <w:t>I</w:t>
            </w:r>
            <w:r>
              <w:rPr>
                <w:b/>
                <w:spacing w:val="-5"/>
                <w:sz w:val="20"/>
              </w:rPr>
              <w:t xml:space="preserve"> </w:t>
            </w:r>
            <w:r>
              <w:rPr>
                <w:b/>
                <w:sz w:val="20"/>
              </w:rPr>
              <w:t>:</w:t>
            </w:r>
            <w:r>
              <w:rPr>
                <w:b/>
                <w:spacing w:val="-5"/>
                <w:sz w:val="20"/>
              </w:rPr>
              <w:t xml:space="preserve"> </w:t>
            </w:r>
            <w:r>
              <w:rPr>
                <w:sz w:val="20"/>
              </w:rPr>
              <w:t>Auscultation</w:t>
            </w:r>
            <w:r>
              <w:rPr>
                <w:spacing w:val="-6"/>
                <w:sz w:val="20"/>
              </w:rPr>
              <w:t xml:space="preserve"> </w:t>
            </w:r>
            <w:r>
              <w:rPr>
                <w:sz w:val="20"/>
              </w:rPr>
              <w:t>des</w:t>
            </w:r>
            <w:r>
              <w:rPr>
                <w:spacing w:val="-7"/>
                <w:sz w:val="20"/>
              </w:rPr>
              <w:t xml:space="preserve"> </w:t>
            </w:r>
            <w:r>
              <w:rPr>
                <w:sz w:val="20"/>
              </w:rPr>
              <w:t>chaussées/Bâtiments</w:t>
            </w:r>
            <w:r>
              <w:rPr>
                <w:spacing w:val="-5"/>
                <w:sz w:val="20"/>
              </w:rPr>
              <w:t xml:space="preserve"> </w:t>
            </w:r>
            <w:r>
              <w:rPr>
                <w:sz w:val="20"/>
              </w:rPr>
              <w:t>et Ouvrages d’Art</w:t>
            </w:r>
          </w:p>
          <w:p w:rsidR="00BD0596" w:rsidRDefault="003F1B44">
            <w:pPr>
              <w:pStyle w:val="TableParagraph"/>
              <w:ind w:left="108"/>
              <w:rPr>
                <w:sz w:val="20"/>
              </w:rPr>
            </w:pPr>
            <w:r>
              <w:rPr>
                <w:b/>
                <w:sz w:val="20"/>
              </w:rPr>
              <w:t>Groupe</w:t>
            </w:r>
            <w:r>
              <w:rPr>
                <w:b/>
                <w:spacing w:val="-6"/>
                <w:sz w:val="20"/>
              </w:rPr>
              <w:t xml:space="preserve"> </w:t>
            </w:r>
            <w:r>
              <w:rPr>
                <w:b/>
                <w:sz w:val="20"/>
              </w:rPr>
              <w:t>VII</w:t>
            </w:r>
            <w:r>
              <w:rPr>
                <w:b/>
                <w:spacing w:val="-5"/>
                <w:sz w:val="20"/>
              </w:rPr>
              <w:t xml:space="preserve"> </w:t>
            </w:r>
            <w:r>
              <w:rPr>
                <w:b/>
                <w:sz w:val="20"/>
              </w:rPr>
              <w:t>:</w:t>
            </w:r>
            <w:r>
              <w:rPr>
                <w:b/>
                <w:spacing w:val="-4"/>
                <w:sz w:val="20"/>
              </w:rPr>
              <w:t xml:space="preserve"> </w:t>
            </w:r>
            <w:r>
              <w:rPr>
                <w:sz w:val="20"/>
              </w:rPr>
              <w:t>Peintures</w:t>
            </w:r>
            <w:r>
              <w:rPr>
                <w:spacing w:val="-7"/>
                <w:sz w:val="20"/>
              </w:rPr>
              <w:t xml:space="preserve"> </w:t>
            </w:r>
            <w:r>
              <w:rPr>
                <w:sz w:val="20"/>
              </w:rPr>
              <w:t>et</w:t>
            </w:r>
            <w:r>
              <w:rPr>
                <w:spacing w:val="-6"/>
                <w:sz w:val="20"/>
              </w:rPr>
              <w:t xml:space="preserve"> </w:t>
            </w:r>
            <w:r>
              <w:rPr>
                <w:sz w:val="20"/>
              </w:rPr>
              <w:t>Produits</w:t>
            </w:r>
            <w:r>
              <w:rPr>
                <w:spacing w:val="-4"/>
                <w:sz w:val="20"/>
              </w:rPr>
              <w:t xml:space="preserve"> </w:t>
            </w:r>
            <w:r>
              <w:rPr>
                <w:spacing w:val="-2"/>
                <w:sz w:val="20"/>
              </w:rPr>
              <w:t>Chimiques</w:t>
            </w:r>
          </w:p>
        </w:tc>
      </w:tr>
      <w:tr w:rsidR="00BD0596">
        <w:trPr>
          <w:trHeight w:val="2544"/>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66"/>
              <w:rPr>
                <w:b/>
                <w:sz w:val="20"/>
              </w:rPr>
            </w:pPr>
          </w:p>
          <w:p w:rsidR="00BD0596" w:rsidRDefault="003F1B44">
            <w:pPr>
              <w:pStyle w:val="TableParagraph"/>
              <w:ind w:left="8"/>
              <w:jc w:val="center"/>
              <w:rPr>
                <w:b/>
                <w:sz w:val="20"/>
              </w:rPr>
            </w:pPr>
            <w:r>
              <w:rPr>
                <w:b/>
                <w:spacing w:val="-10"/>
                <w:sz w:val="20"/>
              </w:rPr>
              <w:t>2</w:t>
            </w:r>
          </w:p>
        </w:tc>
        <w:tc>
          <w:tcPr>
            <w:tcW w:w="3195" w:type="dxa"/>
          </w:tcPr>
          <w:p w:rsidR="00BD0596" w:rsidRDefault="003F1B44">
            <w:pPr>
              <w:pStyle w:val="TableParagraph"/>
              <w:spacing w:line="273" w:lineRule="auto"/>
              <w:ind w:left="166" w:right="156"/>
              <w:jc w:val="center"/>
              <w:rPr>
                <w:b/>
                <w:sz w:val="20"/>
              </w:rPr>
            </w:pPr>
            <w:r>
              <w:rPr>
                <w:b/>
                <w:sz w:val="20"/>
              </w:rPr>
              <w:t>BHYGRAPH</w:t>
            </w:r>
            <w:r>
              <w:rPr>
                <w:b/>
                <w:spacing w:val="-15"/>
                <w:sz w:val="20"/>
              </w:rPr>
              <w:t xml:space="preserve"> </w:t>
            </w:r>
            <w:r>
              <w:rPr>
                <w:b/>
                <w:sz w:val="20"/>
              </w:rPr>
              <w:t xml:space="preserve">GEOTECHNIQUE </w:t>
            </w:r>
            <w:r>
              <w:rPr>
                <w:b/>
                <w:spacing w:val="-4"/>
                <w:sz w:val="20"/>
              </w:rPr>
              <w:t>S.A</w:t>
            </w:r>
          </w:p>
          <w:p w:rsidR="00BD0596" w:rsidRDefault="00BD0596">
            <w:pPr>
              <w:pStyle w:val="TableParagraph"/>
              <w:rPr>
                <w:b/>
                <w:sz w:val="20"/>
              </w:rPr>
            </w:pPr>
          </w:p>
          <w:p w:rsidR="00BD0596" w:rsidRDefault="00BD0596">
            <w:pPr>
              <w:pStyle w:val="TableParagraph"/>
              <w:spacing w:before="198"/>
              <w:rPr>
                <w:b/>
                <w:sz w:val="20"/>
              </w:rPr>
            </w:pPr>
          </w:p>
          <w:p w:rsidR="00BD0596" w:rsidRDefault="003F1B44">
            <w:pPr>
              <w:pStyle w:val="TableParagraph"/>
              <w:ind w:left="60" w:right="56"/>
              <w:jc w:val="center"/>
              <w:rPr>
                <w:sz w:val="20"/>
              </w:rPr>
            </w:pPr>
            <w:r>
              <w:rPr>
                <w:sz w:val="20"/>
              </w:rPr>
              <w:t>BP</w:t>
            </w:r>
            <w:r>
              <w:rPr>
                <w:spacing w:val="-4"/>
                <w:sz w:val="20"/>
              </w:rPr>
              <w:t xml:space="preserve"> </w:t>
            </w:r>
            <w:r>
              <w:rPr>
                <w:sz w:val="20"/>
              </w:rPr>
              <w:t>:</w:t>
            </w:r>
            <w:r>
              <w:rPr>
                <w:spacing w:val="-2"/>
                <w:sz w:val="20"/>
              </w:rPr>
              <w:t xml:space="preserve"> </w:t>
            </w:r>
            <w:r>
              <w:rPr>
                <w:sz w:val="20"/>
              </w:rPr>
              <w:t>4</w:t>
            </w:r>
            <w:r>
              <w:rPr>
                <w:spacing w:val="-4"/>
                <w:sz w:val="20"/>
              </w:rPr>
              <w:t xml:space="preserve"> </w:t>
            </w:r>
            <w:r>
              <w:rPr>
                <w:sz w:val="20"/>
              </w:rPr>
              <w:t>475</w:t>
            </w:r>
            <w:r>
              <w:rPr>
                <w:spacing w:val="1"/>
                <w:sz w:val="20"/>
              </w:rPr>
              <w:t xml:space="preserve"> </w:t>
            </w:r>
            <w:r>
              <w:rPr>
                <w:sz w:val="20"/>
              </w:rPr>
              <w:t>Yaoundé</w:t>
            </w:r>
            <w:r>
              <w:rPr>
                <w:spacing w:val="-3"/>
                <w:sz w:val="20"/>
              </w:rPr>
              <w:t xml:space="preserve"> </w:t>
            </w:r>
            <w:r>
              <w:rPr>
                <w:sz w:val="20"/>
              </w:rPr>
              <w:t>–</w:t>
            </w:r>
            <w:r>
              <w:rPr>
                <w:spacing w:val="-5"/>
                <w:sz w:val="20"/>
              </w:rPr>
              <w:t xml:space="preserve"> </w:t>
            </w:r>
            <w:r>
              <w:rPr>
                <w:sz w:val="20"/>
              </w:rPr>
              <w:t>Tél.</w:t>
            </w:r>
            <w:r>
              <w:rPr>
                <w:spacing w:val="-4"/>
                <w:sz w:val="20"/>
              </w:rPr>
              <w:t xml:space="preserve"> </w:t>
            </w:r>
            <w:r>
              <w:rPr>
                <w:sz w:val="20"/>
              </w:rPr>
              <w:t>:22</w:t>
            </w:r>
            <w:r>
              <w:rPr>
                <w:spacing w:val="-2"/>
                <w:sz w:val="20"/>
              </w:rPr>
              <w:t xml:space="preserve"> </w:t>
            </w:r>
            <w:r>
              <w:rPr>
                <w:spacing w:val="-5"/>
                <w:sz w:val="20"/>
              </w:rPr>
              <w:t>12</w:t>
            </w:r>
          </w:p>
          <w:p w:rsidR="00BD0596" w:rsidRDefault="003F1B44">
            <w:pPr>
              <w:pStyle w:val="TableParagraph"/>
              <w:spacing w:before="37"/>
              <w:ind w:left="166" w:right="160"/>
              <w:jc w:val="center"/>
              <w:rPr>
                <w:sz w:val="20"/>
              </w:rPr>
            </w:pPr>
            <w:r>
              <w:rPr>
                <w:sz w:val="20"/>
              </w:rPr>
              <w:t>84</w:t>
            </w:r>
            <w:r>
              <w:rPr>
                <w:spacing w:val="-5"/>
                <w:sz w:val="20"/>
              </w:rPr>
              <w:t xml:space="preserve"> 13</w:t>
            </w:r>
          </w:p>
          <w:p w:rsidR="00BD0596" w:rsidRDefault="003F1B44">
            <w:pPr>
              <w:pStyle w:val="TableParagraph"/>
              <w:spacing w:before="37"/>
              <w:ind w:left="71"/>
              <w:jc w:val="center"/>
              <w:rPr>
                <w:sz w:val="20"/>
              </w:rPr>
            </w:pPr>
            <w:r>
              <w:rPr>
                <w:sz w:val="20"/>
              </w:rPr>
              <w:t>75</w:t>
            </w:r>
            <w:r>
              <w:rPr>
                <w:spacing w:val="-3"/>
                <w:sz w:val="20"/>
              </w:rPr>
              <w:t xml:space="preserve"> </w:t>
            </w:r>
            <w:r>
              <w:rPr>
                <w:sz w:val="20"/>
              </w:rPr>
              <w:t>92</w:t>
            </w:r>
            <w:r>
              <w:rPr>
                <w:spacing w:val="-2"/>
                <w:sz w:val="20"/>
              </w:rPr>
              <w:t xml:space="preserve"> </w:t>
            </w:r>
            <w:r>
              <w:rPr>
                <w:sz w:val="20"/>
              </w:rPr>
              <w:t>81</w:t>
            </w:r>
            <w:r>
              <w:rPr>
                <w:spacing w:val="-2"/>
                <w:sz w:val="20"/>
              </w:rPr>
              <w:t xml:space="preserve"> </w:t>
            </w:r>
            <w:r>
              <w:rPr>
                <w:spacing w:val="-5"/>
                <w:sz w:val="20"/>
              </w:rPr>
              <w:t>66</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66"/>
              <w:rPr>
                <w:b/>
                <w:sz w:val="20"/>
              </w:rPr>
            </w:pPr>
          </w:p>
          <w:p w:rsidR="00BD0596" w:rsidRDefault="003F1B44">
            <w:pPr>
              <w:pStyle w:val="TableParagraph"/>
              <w:ind w:left="8"/>
              <w:jc w:val="center"/>
              <w:rPr>
                <w:b/>
                <w:sz w:val="20"/>
              </w:rPr>
            </w:pPr>
            <w:r>
              <w:rPr>
                <w:b/>
                <w:spacing w:val="-10"/>
                <w:sz w:val="20"/>
              </w:rPr>
              <w:t>B</w:t>
            </w:r>
          </w:p>
        </w:tc>
        <w:tc>
          <w:tcPr>
            <w:tcW w:w="5387" w:type="dxa"/>
          </w:tcPr>
          <w:p w:rsidR="00BD0596" w:rsidRDefault="003F1B44">
            <w:pPr>
              <w:pStyle w:val="TableParagraph"/>
              <w:spacing w:before="161"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4" w:line="276" w:lineRule="auto"/>
              <w:ind w:left="108" w:right="153"/>
              <w:rPr>
                <w:sz w:val="20"/>
              </w:rPr>
            </w:pPr>
            <w:r>
              <w:rPr>
                <w:b/>
                <w:sz w:val="20"/>
              </w:rPr>
              <w:t xml:space="preserve">Groupe V : </w:t>
            </w:r>
            <w:r>
              <w:rPr>
                <w:sz w:val="20"/>
              </w:rPr>
              <w:t xml:space="preserve">Résines/Produits Bitumineux/ Bitumes. </w:t>
            </w:r>
            <w:r>
              <w:rPr>
                <w:b/>
                <w:sz w:val="20"/>
              </w:rPr>
              <w:t>Groupe</w:t>
            </w:r>
            <w:r>
              <w:rPr>
                <w:b/>
                <w:spacing w:val="-6"/>
                <w:sz w:val="20"/>
              </w:rPr>
              <w:t xml:space="preserve"> </w:t>
            </w:r>
            <w:r>
              <w:rPr>
                <w:b/>
                <w:sz w:val="20"/>
              </w:rPr>
              <w:t>V</w:t>
            </w:r>
            <w:r>
              <w:rPr>
                <w:b/>
                <w:spacing w:val="-7"/>
                <w:sz w:val="20"/>
              </w:rPr>
              <w:t xml:space="preserve"> </w:t>
            </w:r>
            <w:r>
              <w:rPr>
                <w:b/>
                <w:sz w:val="20"/>
              </w:rPr>
              <w:t>I</w:t>
            </w:r>
            <w:r>
              <w:rPr>
                <w:b/>
                <w:spacing w:val="-5"/>
                <w:sz w:val="20"/>
              </w:rPr>
              <w:t xml:space="preserve"> </w:t>
            </w:r>
            <w:r>
              <w:rPr>
                <w:b/>
                <w:sz w:val="20"/>
              </w:rPr>
              <w:t>:</w:t>
            </w:r>
            <w:r>
              <w:rPr>
                <w:b/>
                <w:spacing w:val="-5"/>
                <w:sz w:val="20"/>
              </w:rPr>
              <w:t xml:space="preserve"> </w:t>
            </w:r>
            <w:r>
              <w:rPr>
                <w:sz w:val="20"/>
              </w:rPr>
              <w:t>Auscultation</w:t>
            </w:r>
            <w:r>
              <w:rPr>
                <w:spacing w:val="-6"/>
                <w:sz w:val="20"/>
              </w:rPr>
              <w:t xml:space="preserve"> </w:t>
            </w:r>
            <w:r>
              <w:rPr>
                <w:sz w:val="20"/>
              </w:rPr>
              <w:t>des</w:t>
            </w:r>
            <w:r>
              <w:rPr>
                <w:spacing w:val="-7"/>
                <w:sz w:val="20"/>
              </w:rPr>
              <w:t xml:space="preserve"> </w:t>
            </w:r>
            <w:r>
              <w:rPr>
                <w:sz w:val="20"/>
              </w:rPr>
              <w:t>chaussées/Bâtiments</w:t>
            </w:r>
            <w:r>
              <w:rPr>
                <w:spacing w:val="-5"/>
                <w:sz w:val="20"/>
              </w:rPr>
              <w:t xml:space="preserve"> </w:t>
            </w:r>
            <w:r>
              <w:rPr>
                <w:sz w:val="20"/>
              </w:rPr>
              <w:t>et Ouvrages d’Art</w:t>
            </w:r>
          </w:p>
          <w:p w:rsidR="00BD0596" w:rsidRDefault="003F1B44">
            <w:pPr>
              <w:pStyle w:val="TableParagraph"/>
              <w:spacing w:before="3"/>
              <w:ind w:left="108"/>
              <w:rPr>
                <w:sz w:val="20"/>
              </w:rPr>
            </w:pPr>
            <w:r>
              <w:rPr>
                <w:b/>
                <w:sz w:val="20"/>
              </w:rPr>
              <w:t>Groupe</w:t>
            </w:r>
            <w:r>
              <w:rPr>
                <w:b/>
                <w:spacing w:val="-6"/>
                <w:sz w:val="20"/>
              </w:rPr>
              <w:t xml:space="preserve"> </w:t>
            </w:r>
            <w:r>
              <w:rPr>
                <w:b/>
                <w:sz w:val="20"/>
              </w:rPr>
              <w:t>VII</w:t>
            </w:r>
            <w:r>
              <w:rPr>
                <w:b/>
                <w:spacing w:val="-5"/>
                <w:sz w:val="20"/>
              </w:rPr>
              <w:t xml:space="preserve"> </w:t>
            </w:r>
            <w:r>
              <w:rPr>
                <w:b/>
                <w:sz w:val="20"/>
              </w:rPr>
              <w:t>:</w:t>
            </w:r>
            <w:r>
              <w:rPr>
                <w:b/>
                <w:spacing w:val="-4"/>
                <w:sz w:val="20"/>
              </w:rPr>
              <w:t xml:space="preserve"> </w:t>
            </w:r>
            <w:r>
              <w:rPr>
                <w:sz w:val="20"/>
              </w:rPr>
              <w:t>Peintures</w:t>
            </w:r>
            <w:r>
              <w:rPr>
                <w:spacing w:val="-7"/>
                <w:sz w:val="20"/>
              </w:rPr>
              <w:t xml:space="preserve"> </w:t>
            </w:r>
            <w:r>
              <w:rPr>
                <w:sz w:val="20"/>
              </w:rPr>
              <w:t>et</w:t>
            </w:r>
            <w:r>
              <w:rPr>
                <w:spacing w:val="-6"/>
                <w:sz w:val="20"/>
              </w:rPr>
              <w:t xml:space="preserve"> </w:t>
            </w:r>
            <w:r>
              <w:rPr>
                <w:sz w:val="20"/>
              </w:rPr>
              <w:t>Produits</w:t>
            </w:r>
            <w:r>
              <w:rPr>
                <w:spacing w:val="-4"/>
                <w:sz w:val="20"/>
              </w:rPr>
              <w:t xml:space="preserve"> </w:t>
            </w:r>
            <w:r>
              <w:rPr>
                <w:spacing w:val="-2"/>
                <w:sz w:val="20"/>
              </w:rPr>
              <w:t>Chimiques</w:t>
            </w:r>
          </w:p>
        </w:tc>
      </w:tr>
      <w:tr w:rsidR="00BD0596">
        <w:trPr>
          <w:trHeight w:val="2821"/>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205"/>
              <w:rPr>
                <w:b/>
                <w:sz w:val="20"/>
              </w:rPr>
            </w:pPr>
          </w:p>
          <w:p w:rsidR="00BD0596" w:rsidRDefault="003F1B44">
            <w:pPr>
              <w:pStyle w:val="TableParagraph"/>
              <w:ind w:left="8"/>
              <w:jc w:val="center"/>
              <w:rPr>
                <w:b/>
                <w:sz w:val="20"/>
              </w:rPr>
            </w:pPr>
            <w:r>
              <w:rPr>
                <w:b/>
                <w:spacing w:val="-10"/>
                <w:sz w:val="20"/>
              </w:rPr>
              <w:t>3</w:t>
            </w:r>
          </w:p>
        </w:tc>
        <w:tc>
          <w:tcPr>
            <w:tcW w:w="3195" w:type="dxa"/>
          </w:tcPr>
          <w:p w:rsidR="00BD0596" w:rsidRDefault="003F1B44">
            <w:pPr>
              <w:pStyle w:val="TableParagraph"/>
              <w:spacing w:line="276" w:lineRule="auto"/>
              <w:ind w:left="373" w:right="364" w:hanging="2"/>
              <w:jc w:val="center"/>
              <w:rPr>
                <w:b/>
                <w:sz w:val="20"/>
              </w:rPr>
            </w:pPr>
            <w:r>
              <w:rPr>
                <w:b/>
                <w:sz w:val="20"/>
              </w:rPr>
              <w:t>Bureau de Recherches, d’Etudes</w:t>
            </w:r>
            <w:r>
              <w:rPr>
                <w:b/>
                <w:spacing w:val="-13"/>
                <w:sz w:val="20"/>
              </w:rPr>
              <w:t xml:space="preserve"> </w:t>
            </w:r>
            <w:r>
              <w:rPr>
                <w:b/>
                <w:sz w:val="20"/>
              </w:rPr>
              <w:t>et</w:t>
            </w:r>
            <w:r>
              <w:rPr>
                <w:b/>
                <w:spacing w:val="-14"/>
                <w:sz w:val="20"/>
              </w:rPr>
              <w:t xml:space="preserve"> </w:t>
            </w:r>
            <w:r>
              <w:rPr>
                <w:b/>
                <w:sz w:val="20"/>
              </w:rPr>
              <w:t>de</w:t>
            </w:r>
            <w:r>
              <w:rPr>
                <w:b/>
                <w:spacing w:val="-12"/>
                <w:sz w:val="20"/>
              </w:rPr>
              <w:t xml:space="preserve"> </w:t>
            </w:r>
            <w:r>
              <w:rPr>
                <w:b/>
                <w:sz w:val="20"/>
              </w:rPr>
              <w:t xml:space="preserve">Contrôles </w:t>
            </w:r>
            <w:r>
              <w:rPr>
                <w:b/>
                <w:spacing w:val="-2"/>
                <w:sz w:val="20"/>
              </w:rPr>
              <w:t>Géotechniques</w:t>
            </w:r>
            <w:r>
              <w:rPr>
                <w:b/>
                <w:spacing w:val="11"/>
                <w:sz w:val="20"/>
              </w:rPr>
              <w:t xml:space="preserve"> </w:t>
            </w:r>
            <w:r>
              <w:rPr>
                <w:b/>
                <w:spacing w:val="-2"/>
                <w:sz w:val="20"/>
              </w:rPr>
              <w:t>(BRECG)</w:t>
            </w:r>
          </w:p>
          <w:p w:rsidR="00BD0596" w:rsidRDefault="00BD0596">
            <w:pPr>
              <w:pStyle w:val="TableParagraph"/>
              <w:rPr>
                <w:b/>
                <w:sz w:val="20"/>
              </w:rPr>
            </w:pPr>
          </w:p>
          <w:p w:rsidR="00BD0596" w:rsidRDefault="00BD0596">
            <w:pPr>
              <w:pStyle w:val="TableParagraph"/>
              <w:spacing w:before="193"/>
              <w:rPr>
                <w:b/>
                <w:sz w:val="20"/>
              </w:rPr>
            </w:pPr>
          </w:p>
          <w:p w:rsidR="00BD0596" w:rsidRDefault="003F1B44">
            <w:pPr>
              <w:pStyle w:val="TableParagraph"/>
              <w:spacing w:before="1"/>
              <w:ind w:left="60" w:right="56"/>
              <w:jc w:val="center"/>
              <w:rPr>
                <w:sz w:val="20"/>
              </w:rPr>
            </w:pPr>
            <w:r>
              <w:rPr>
                <w:sz w:val="20"/>
              </w:rPr>
              <w:t>BP</w:t>
            </w:r>
            <w:r>
              <w:rPr>
                <w:spacing w:val="-4"/>
                <w:sz w:val="20"/>
              </w:rPr>
              <w:t xml:space="preserve"> </w:t>
            </w:r>
            <w:r>
              <w:rPr>
                <w:sz w:val="20"/>
              </w:rPr>
              <w:t>:</w:t>
            </w:r>
            <w:r>
              <w:rPr>
                <w:spacing w:val="-2"/>
                <w:sz w:val="20"/>
              </w:rPr>
              <w:t xml:space="preserve"> </w:t>
            </w:r>
            <w:r>
              <w:rPr>
                <w:sz w:val="20"/>
              </w:rPr>
              <w:t>7</w:t>
            </w:r>
            <w:r>
              <w:rPr>
                <w:spacing w:val="-4"/>
                <w:sz w:val="20"/>
              </w:rPr>
              <w:t xml:space="preserve"> </w:t>
            </w:r>
            <w:r>
              <w:rPr>
                <w:sz w:val="20"/>
              </w:rPr>
              <w:t>889</w:t>
            </w:r>
            <w:r>
              <w:rPr>
                <w:spacing w:val="1"/>
                <w:sz w:val="20"/>
              </w:rPr>
              <w:t xml:space="preserve"> </w:t>
            </w:r>
            <w:r>
              <w:rPr>
                <w:sz w:val="20"/>
              </w:rPr>
              <w:t>Yaoundé</w:t>
            </w:r>
            <w:r>
              <w:rPr>
                <w:spacing w:val="-3"/>
                <w:sz w:val="20"/>
              </w:rPr>
              <w:t xml:space="preserve"> </w:t>
            </w:r>
            <w:r>
              <w:rPr>
                <w:sz w:val="20"/>
              </w:rPr>
              <w:t>–</w:t>
            </w:r>
            <w:r>
              <w:rPr>
                <w:spacing w:val="-5"/>
                <w:sz w:val="20"/>
              </w:rPr>
              <w:t xml:space="preserve"> </w:t>
            </w:r>
            <w:r>
              <w:rPr>
                <w:sz w:val="20"/>
              </w:rPr>
              <w:t>Tél.</w:t>
            </w:r>
            <w:r>
              <w:rPr>
                <w:spacing w:val="-4"/>
                <w:sz w:val="20"/>
              </w:rPr>
              <w:t xml:space="preserve"> </w:t>
            </w:r>
            <w:r>
              <w:rPr>
                <w:sz w:val="20"/>
              </w:rPr>
              <w:t>:22</w:t>
            </w:r>
            <w:r>
              <w:rPr>
                <w:spacing w:val="-2"/>
                <w:sz w:val="20"/>
              </w:rPr>
              <w:t xml:space="preserve"> </w:t>
            </w:r>
            <w:r>
              <w:rPr>
                <w:spacing w:val="-5"/>
                <w:sz w:val="20"/>
              </w:rPr>
              <w:t>22</w:t>
            </w:r>
          </w:p>
          <w:p w:rsidR="00BD0596" w:rsidRDefault="003F1B44">
            <w:pPr>
              <w:pStyle w:val="TableParagraph"/>
              <w:spacing w:before="37"/>
              <w:ind w:left="166" w:right="160"/>
              <w:jc w:val="center"/>
              <w:rPr>
                <w:sz w:val="20"/>
              </w:rPr>
            </w:pPr>
            <w:r>
              <w:rPr>
                <w:sz w:val="20"/>
              </w:rPr>
              <w:t>08</w:t>
            </w:r>
            <w:r>
              <w:rPr>
                <w:spacing w:val="-5"/>
                <w:sz w:val="20"/>
              </w:rPr>
              <w:t xml:space="preserve"> 21</w:t>
            </w:r>
          </w:p>
          <w:p w:rsidR="00BD0596" w:rsidRDefault="003F1B44">
            <w:pPr>
              <w:pStyle w:val="TableParagraph"/>
              <w:spacing w:before="34"/>
              <w:ind w:left="166" w:right="158"/>
              <w:jc w:val="center"/>
              <w:rPr>
                <w:sz w:val="20"/>
              </w:rPr>
            </w:pPr>
            <w:r>
              <w:rPr>
                <w:sz w:val="20"/>
              </w:rPr>
              <w:t>99</w:t>
            </w:r>
            <w:r>
              <w:rPr>
                <w:spacing w:val="-5"/>
                <w:sz w:val="20"/>
              </w:rPr>
              <w:t xml:space="preserve"> </w:t>
            </w:r>
            <w:r>
              <w:rPr>
                <w:sz w:val="20"/>
              </w:rPr>
              <w:t>97</w:t>
            </w:r>
            <w:r>
              <w:rPr>
                <w:spacing w:val="-2"/>
                <w:sz w:val="20"/>
              </w:rPr>
              <w:t xml:space="preserve"> </w:t>
            </w:r>
            <w:r>
              <w:rPr>
                <w:sz w:val="20"/>
              </w:rPr>
              <w:t>05</w:t>
            </w:r>
            <w:r>
              <w:rPr>
                <w:spacing w:val="1"/>
                <w:sz w:val="20"/>
              </w:rPr>
              <w:t xml:space="preserve"> </w:t>
            </w:r>
            <w:r>
              <w:rPr>
                <w:spacing w:val="-5"/>
                <w:sz w:val="20"/>
              </w:rPr>
              <w:t>74</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205"/>
              <w:rPr>
                <w:b/>
                <w:sz w:val="20"/>
              </w:rPr>
            </w:pPr>
          </w:p>
          <w:p w:rsidR="00BD0596" w:rsidRDefault="003F1B44">
            <w:pPr>
              <w:pStyle w:val="TableParagraph"/>
              <w:ind w:left="8"/>
              <w:jc w:val="center"/>
              <w:rPr>
                <w:b/>
                <w:sz w:val="20"/>
              </w:rPr>
            </w:pPr>
            <w:r>
              <w:rPr>
                <w:b/>
                <w:spacing w:val="-10"/>
                <w:sz w:val="20"/>
              </w:rPr>
              <w:t>B</w:t>
            </w:r>
          </w:p>
        </w:tc>
        <w:tc>
          <w:tcPr>
            <w:tcW w:w="5387" w:type="dxa"/>
          </w:tcPr>
          <w:p w:rsidR="00BD0596" w:rsidRDefault="003F1B44">
            <w:pPr>
              <w:pStyle w:val="TableParagraph"/>
              <w:spacing w:before="158"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7"/>
              <w:ind w:left="108"/>
              <w:rPr>
                <w:sz w:val="20"/>
              </w:rPr>
            </w:pPr>
            <w:r>
              <w:rPr>
                <w:b/>
                <w:sz w:val="20"/>
              </w:rPr>
              <w:t>Groupe</w:t>
            </w:r>
            <w:r>
              <w:rPr>
                <w:b/>
                <w:spacing w:val="-5"/>
                <w:sz w:val="20"/>
              </w:rPr>
              <w:t xml:space="preserve"> </w:t>
            </w:r>
            <w:r>
              <w:rPr>
                <w:b/>
                <w:sz w:val="20"/>
              </w:rPr>
              <w:t>IV</w:t>
            </w:r>
            <w:r>
              <w:rPr>
                <w:b/>
                <w:spacing w:val="-3"/>
                <w:sz w:val="20"/>
              </w:rPr>
              <w:t xml:space="preserve"> </w:t>
            </w:r>
            <w:r>
              <w:rPr>
                <w:b/>
                <w:sz w:val="20"/>
              </w:rPr>
              <w:t>:</w:t>
            </w:r>
            <w:r>
              <w:rPr>
                <w:b/>
                <w:spacing w:val="-6"/>
                <w:sz w:val="20"/>
              </w:rPr>
              <w:t xml:space="preserve"> </w:t>
            </w:r>
            <w:r>
              <w:rPr>
                <w:spacing w:val="-2"/>
                <w:sz w:val="20"/>
              </w:rPr>
              <w:t>Aciers/Bois</w:t>
            </w:r>
          </w:p>
          <w:p w:rsidR="00BD0596" w:rsidRDefault="003F1B44">
            <w:pPr>
              <w:pStyle w:val="TableParagraph"/>
              <w:spacing w:before="37" w:line="276" w:lineRule="auto"/>
              <w:ind w:left="108" w:right="153"/>
              <w:rPr>
                <w:sz w:val="20"/>
              </w:rPr>
            </w:pPr>
            <w:r>
              <w:rPr>
                <w:b/>
                <w:sz w:val="20"/>
              </w:rPr>
              <w:t xml:space="preserve">Groupe V : </w:t>
            </w:r>
            <w:r>
              <w:rPr>
                <w:sz w:val="20"/>
              </w:rPr>
              <w:t xml:space="preserve">Résines/Produits Bitumineux/ Bitumes. </w:t>
            </w:r>
            <w:r>
              <w:rPr>
                <w:b/>
                <w:sz w:val="20"/>
              </w:rPr>
              <w:t>Groupe</w:t>
            </w:r>
            <w:r>
              <w:rPr>
                <w:b/>
                <w:spacing w:val="-5"/>
                <w:sz w:val="20"/>
              </w:rPr>
              <w:t xml:space="preserve"> </w:t>
            </w:r>
            <w:r>
              <w:rPr>
                <w:b/>
                <w:sz w:val="20"/>
              </w:rPr>
              <w:t>V</w:t>
            </w:r>
            <w:r>
              <w:rPr>
                <w:b/>
                <w:spacing w:val="-6"/>
                <w:sz w:val="20"/>
              </w:rPr>
              <w:t xml:space="preserve"> </w:t>
            </w:r>
            <w:r>
              <w:rPr>
                <w:b/>
                <w:sz w:val="20"/>
              </w:rPr>
              <w:t>I</w:t>
            </w:r>
            <w:r>
              <w:rPr>
                <w:b/>
                <w:spacing w:val="-4"/>
                <w:sz w:val="20"/>
              </w:rPr>
              <w:t xml:space="preserve"> </w:t>
            </w:r>
            <w:r>
              <w:rPr>
                <w:b/>
                <w:sz w:val="20"/>
              </w:rPr>
              <w:t>:</w:t>
            </w:r>
            <w:r>
              <w:rPr>
                <w:b/>
                <w:spacing w:val="-1"/>
                <w:sz w:val="20"/>
              </w:rPr>
              <w:t xml:space="preserve"> </w:t>
            </w:r>
            <w:r>
              <w:rPr>
                <w:sz w:val="20"/>
              </w:rPr>
              <w:t>Auscultation</w:t>
            </w:r>
            <w:r>
              <w:rPr>
                <w:spacing w:val="-7"/>
                <w:sz w:val="20"/>
              </w:rPr>
              <w:t xml:space="preserve"> </w:t>
            </w:r>
            <w:r>
              <w:rPr>
                <w:sz w:val="20"/>
              </w:rPr>
              <w:t>des</w:t>
            </w:r>
            <w:r>
              <w:rPr>
                <w:spacing w:val="-4"/>
                <w:sz w:val="20"/>
              </w:rPr>
              <w:t xml:space="preserve"> </w:t>
            </w:r>
            <w:r>
              <w:rPr>
                <w:sz w:val="20"/>
              </w:rPr>
              <w:t>chaussées/</w:t>
            </w:r>
            <w:r>
              <w:rPr>
                <w:spacing w:val="-6"/>
                <w:sz w:val="20"/>
              </w:rPr>
              <w:t xml:space="preserve"> </w:t>
            </w:r>
            <w:r>
              <w:rPr>
                <w:sz w:val="20"/>
              </w:rPr>
              <w:t>Bâtiments</w:t>
            </w:r>
            <w:r>
              <w:rPr>
                <w:spacing w:val="-7"/>
                <w:sz w:val="20"/>
              </w:rPr>
              <w:t xml:space="preserve"> </w:t>
            </w:r>
            <w:r>
              <w:rPr>
                <w:sz w:val="20"/>
              </w:rPr>
              <w:t>et Ouvrages d’Art</w:t>
            </w:r>
          </w:p>
          <w:p w:rsidR="00BD0596" w:rsidRDefault="003F1B44">
            <w:pPr>
              <w:pStyle w:val="TableParagraph"/>
              <w:spacing w:line="239" w:lineRule="exact"/>
              <w:ind w:left="108"/>
              <w:rPr>
                <w:sz w:val="20"/>
              </w:rPr>
            </w:pPr>
            <w:r>
              <w:rPr>
                <w:b/>
                <w:sz w:val="20"/>
              </w:rPr>
              <w:t>Groupe</w:t>
            </w:r>
            <w:r>
              <w:rPr>
                <w:b/>
                <w:spacing w:val="-6"/>
                <w:sz w:val="20"/>
              </w:rPr>
              <w:t xml:space="preserve"> </w:t>
            </w:r>
            <w:r>
              <w:rPr>
                <w:b/>
                <w:sz w:val="20"/>
              </w:rPr>
              <w:t>VII</w:t>
            </w:r>
            <w:r>
              <w:rPr>
                <w:b/>
                <w:spacing w:val="-5"/>
                <w:sz w:val="20"/>
              </w:rPr>
              <w:t xml:space="preserve"> </w:t>
            </w:r>
            <w:r>
              <w:rPr>
                <w:b/>
                <w:sz w:val="20"/>
              </w:rPr>
              <w:t>:</w:t>
            </w:r>
            <w:r>
              <w:rPr>
                <w:b/>
                <w:spacing w:val="-4"/>
                <w:sz w:val="20"/>
              </w:rPr>
              <w:t xml:space="preserve"> </w:t>
            </w:r>
            <w:r>
              <w:rPr>
                <w:sz w:val="20"/>
              </w:rPr>
              <w:t>Peintures</w:t>
            </w:r>
            <w:r>
              <w:rPr>
                <w:spacing w:val="-7"/>
                <w:sz w:val="20"/>
              </w:rPr>
              <w:t xml:space="preserve"> </w:t>
            </w:r>
            <w:r>
              <w:rPr>
                <w:sz w:val="20"/>
              </w:rPr>
              <w:t>et</w:t>
            </w:r>
            <w:r>
              <w:rPr>
                <w:spacing w:val="-6"/>
                <w:sz w:val="20"/>
              </w:rPr>
              <w:t xml:space="preserve"> </w:t>
            </w:r>
            <w:r>
              <w:rPr>
                <w:sz w:val="20"/>
              </w:rPr>
              <w:t>Produits</w:t>
            </w:r>
            <w:r>
              <w:rPr>
                <w:spacing w:val="-4"/>
                <w:sz w:val="20"/>
              </w:rPr>
              <w:t xml:space="preserve"> </w:t>
            </w:r>
            <w:r>
              <w:rPr>
                <w:spacing w:val="-2"/>
                <w:sz w:val="20"/>
              </w:rPr>
              <w:t>Chimiques</w:t>
            </w:r>
          </w:p>
        </w:tc>
      </w:tr>
      <w:tr w:rsidR="00BD0596">
        <w:trPr>
          <w:trHeight w:val="2265"/>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67"/>
              <w:rPr>
                <w:b/>
                <w:sz w:val="20"/>
              </w:rPr>
            </w:pPr>
          </w:p>
          <w:p w:rsidR="00BD0596" w:rsidRDefault="003F1B44">
            <w:pPr>
              <w:pStyle w:val="TableParagraph"/>
              <w:ind w:left="8"/>
              <w:jc w:val="center"/>
              <w:rPr>
                <w:b/>
                <w:sz w:val="20"/>
              </w:rPr>
            </w:pPr>
            <w:r>
              <w:rPr>
                <w:b/>
                <w:spacing w:val="-10"/>
                <w:sz w:val="20"/>
              </w:rPr>
              <w:t>4</w:t>
            </w:r>
          </w:p>
        </w:tc>
        <w:tc>
          <w:tcPr>
            <w:tcW w:w="3195" w:type="dxa"/>
          </w:tcPr>
          <w:p w:rsidR="00BD0596" w:rsidRDefault="003F1B44">
            <w:pPr>
              <w:pStyle w:val="TableParagraph"/>
              <w:spacing w:line="276" w:lineRule="auto"/>
              <w:ind w:left="539" w:right="380" w:hanging="147"/>
              <w:rPr>
                <w:b/>
                <w:sz w:val="20"/>
              </w:rPr>
            </w:pPr>
            <w:r>
              <w:rPr>
                <w:b/>
                <w:sz w:val="20"/>
              </w:rPr>
              <w:t>Bureau</w:t>
            </w:r>
            <w:r>
              <w:rPr>
                <w:b/>
                <w:spacing w:val="-15"/>
                <w:sz w:val="20"/>
              </w:rPr>
              <w:t xml:space="preserve"> </w:t>
            </w:r>
            <w:r>
              <w:rPr>
                <w:b/>
                <w:sz w:val="20"/>
              </w:rPr>
              <w:t>d’Investigations Géotechniques (BIG)</w:t>
            </w:r>
          </w:p>
          <w:p w:rsidR="00BD0596" w:rsidRDefault="00BD0596">
            <w:pPr>
              <w:pStyle w:val="TableParagraph"/>
              <w:rPr>
                <w:b/>
                <w:sz w:val="20"/>
              </w:rPr>
            </w:pPr>
          </w:p>
          <w:p w:rsidR="00BD0596" w:rsidRDefault="00BD0596">
            <w:pPr>
              <w:pStyle w:val="TableParagraph"/>
              <w:spacing w:before="194"/>
              <w:rPr>
                <w:b/>
                <w:sz w:val="20"/>
              </w:rPr>
            </w:pPr>
          </w:p>
          <w:p w:rsidR="00BD0596" w:rsidRDefault="003F1B44">
            <w:pPr>
              <w:pStyle w:val="TableParagraph"/>
              <w:ind w:left="107"/>
              <w:rPr>
                <w:sz w:val="20"/>
              </w:rPr>
            </w:pPr>
            <w:r>
              <w:rPr>
                <w:sz w:val="20"/>
              </w:rPr>
              <w:t>BP</w:t>
            </w:r>
            <w:r>
              <w:rPr>
                <w:spacing w:val="-3"/>
                <w:sz w:val="20"/>
              </w:rPr>
              <w:t xml:space="preserve"> </w:t>
            </w:r>
            <w:r>
              <w:rPr>
                <w:sz w:val="20"/>
              </w:rPr>
              <w:t>:</w:t>
            </w:r>
            <w:r>
              <w:rPr>
                <w:spacing w:val="-4"/>
                <w:sz w:val="20"/>
              </w:rPr>
              <w:t xml:space="preserve"> </w:t>
            </w:r>
            <w:r>
              <w:rPr>
                <w:sz w:val="20"/>
              </w:rPr>
              <w:t>4</w:t>
            </w:r>
            <w:r>
              <w:rPr>
                <w:spacing w:val="-1"/>
                <w:sz w:val="20"/>
              </w:rPr>
              <w:t xml:space="preserve"> </w:t>
            </w:r>
            <w:r>
              <w:rPr>
                <w:sz w:val="20"/>
              </w:rPr>
              <w:t>475</w:t>
            </w:r>
            <w:r>
              <w:rPr>
                <w:spacing w:val="1"/>
                <w:sz w:val="20"/>
              </w:rPr>
              <w:t xml:space="preserve"> </w:t>
            </w:r>
            <w:r>
              <w:rPr>
                <w:sz w:val="20"/>
              </w:rPr>
              <w:t>–</w:t>
            </w:r>
            <w:r>
              <w:rPr>
                <w:spacing w:val="-4"/>
                <w:sz w:val="20"/>
              </w:rPr>
              <w:t xml:space="preserve"> </w:t>
            </w:r>
            <w:r>
              <w:rPr>
                <w:sz w:val="20"/>
              </w:rPr>
              <w:t>Tél.</w:t>
            </w:r>
            <w:r>
              <w:rPr>
                <w:spacing w:val="-3"/>
                <w:sz w:val="20"/>
              </w:rPr>
              <w:t xml:space="preserve"> </w:t>
            </w:r>
            <w:r>
              <w:rPr>
                <w:sz w:val="20"/>
              </w:rPr>
              <w:t>:22</w:t>
            </w:r>
            <w:r>
              <w:rPr>
                <w:spacing w:val="-2"/>
                <w:sz w:val="20"/>
              </w:rPr>
              <w:t xml:space="preserve"> </w:t>
            </w:r>
            <w:r>
              <w:rPr>
                <w:sz w:val="20"/>
              </w:rPr>
              <w:t>12</w:t>
            </w:r>
            <w:r>
              <w:rPr>
                <w:spacing w:val="-2"/>
                <w:sz w:val="20"/>
              </w:rPr>
              <w:t xml:space="preserve"> </w:t>
            </w:r>
            <w:r>
              <w:rPr>
                <w:sz w:val="20"/>
              </w:rPr>
              <w:t>84</w:t>
            </w:r>
            <w:r>
              <w:rPr>
                <w:spacing w:val="2"/>
                <w:sz w:val="20"/>
              </w:rPr>
              <w:t xml:space="preserve"> </w:t>
            </w:r>
            <w:r>
              <w:rPr>
                <w:spacing w:val="-5"/>
                <w:sz w:val="20"/>
              </w:rPr>
              <w:t>13</w:t>
            </w:r>
          </w:p>
          <w:p w:rsidR="00BD0596" w:rsidRDefault="003F1B44">
            <w:pPr>
              <w:pStyle w:val="TableParagraph"/>
              <w:spacing w:before="34"/>
              <w:ind w:left="169"/>
              <w:rPr>
                <w:sz w:val="20"/>
              </w:rPr>
            </w:pPr>
            <w:r>
              <w:rPr>
                <w:sz w:val="20"/>
              </w:rPr>
              <w:t>Yaoundé</w:t>
            </w:r>
            <w:r>
              <w:rPr>
                <w:spacing w:val="-5"/>
                <w:sz w:val="20"/>
              </w:rPr>
              <w:t xml:space="preserve"> </w:t>
            </w:r>
            <w:r>
              <w:rPr>
                <w:sz w:val="20"/>
              </w:rPr>
              <w:t>75</w:t>
            </w:r>
            <w:r>
              <w:rPr>
                <w:spacing w:val="-3"/>
                <w:sz w:val="20"/>
              </w:rPr>
              <w:t xml:space="preserve"> </w:t>
            </w:r>
            <w:r>
              <w:rPr>
                <w:sz w:val="20"/>
              </w:rPr>
              <w:t>92</w:t>
            </w:r>
            <w:r>
              <w:rPr>
                <w:spacing w:val="-3"/>
                <w:sz w:val="20"/>
              </w:rPr>
              <w:t xml:space="preserve"> </w:t>
            </w:r>
            <w:r>
              <w:rPr>
                <w:sz w:val="20"/>
              </w:rPr>
              <w:t>81</w:t>
            </w:r>
            <w:r>
              <w:rPr>
                <w:spacing w:val="-4"/>
                <w:sz w:val="20"/>
              </w:rPr>
              <w:t xml:space="preserve"> </w:t>
            </w:r>
            <w:r>
              <w:rPr>
                <w:spacing w:val="-5"/>
                <w:sz w:val="20"/>
              </w:rPr>
              <w:t>66</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67"/>
              <w:rPr>
                <w:b/>
                <w:sz w:val="20"/>
              </w:rPr>
            </w:pPr>
          </w:p>
          <w:p w:rsidR="00BD0596" w:rsidRDefault="003F1B44">
            <w:pPr>
              <w:pStyle w:val="TableParagraph"/>
              <w:ind w:left="8"/>
              <w:jc w:val="center"/>
              <w:rPr>
                <w:b/>
                <w:sz w:val="20"/>
              </w:rPr>
            </w:pPr>
            <w:r>
              <w:rPr>
                <w:b/>
                <w:spacing w:val="-10"/>
                <w:sz w:val="20"/>
              </w:rPr>
              <w:t>B</w:t>
            </w:r>
          </w:p>
        </w:tc>
        <w:tc>
          <w:tcPr>
            <w:tcW w:w="5387" w:type="dxa"/>
          </w:tcPr>
          <w:p w:rsidR="00BD0596" w:rsidRDefault="003F1B44">
            <w:pPr>
              <w:pStyle w:val="TableParagraph"/>
              <w:spacing w:before="20"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7" w:line="276" w:lineRule="auto"/>
              <w:ind w:left="108" w:right="153"/>
              <w:rPr>
                <w:sz w:val="20"/>
              </w:rPr>
            </w:pPr>
            <w:r>
              <w:rPr>
                <w:b/>
                <w:sz w:val="20"/>
              </w:rPr>
              <w:t xml:space="preserve">Groupe V : </w:t>
            </w:r>
            <w:r>
              <w:rPr>
                <w:sz w:val="20"/>
              </w:rPr>
              <w:t xml:space="preserve">Résines/Produits Bitumineux/ Bitumes. </w:t>
            </w:r>
            <w:r>
              <w:rPr>
                <w:b/>
                <w:sz w:val="20"/>
              </w:rPr>
              <w:t>Groupe</w:t>
            </w:r>
            <w:r>
              <w:rPr>
                <w:b/>
                <w:spacing w:val="-6"/>
                <w:sz w:val="20"/>
              </w:rPr>
              <w:t xml:space="preserve"> </w:t>
            </w:r>
            <w:r>
              <w:rPr>
                <w:b/>
                <w:sz w:val="20"/>
              </w:rPr>
              <w:t>V</w:t>
            </w:r>
            <w:r>
              <w:rPr>
                <w:b/>
                <w:spacing w:val="-7"/>
                <w:sz w:val="20"/>
              </w:rPr>
              <w:t xml:space="preserve"> </w:t>
            </w:r>
            <w:r>
              <w:rPr>
                <w:b/>
                <w:sz w:val="20"/>
              </w:rPr>
              <w:t>I</w:t>
            </w:r>
            <w:r>
              <w:rPr>
                <w:b/>
                <w:spacing w:val="-5"/>
                <w:sz w:val="20"/>
              </w:rPr>
              <w:t xml:space="preserve"> </w:t>
            </w:r>
            <w:r>
              <w:rPr>
                <w:b/>
                <w:sz w:val="20"/>
              </w:rPr>
              <w:t>:</w:t>
            </w:r>
            <w:r>
              <w:rPr>
                <w:b/>
                <w:spacing w:val="-1"/>
                <w:sz w:val="20"/>
              </w:rPr>
              <w:t xml:space="preserve"> </w:t>
            </w:r>
            <w:r>
              <w:rPr>
                <w:sz w:val="20"/>
              </w:rPr>
              <w:t>Auscultation</w:t>
            </w:r>
            <w:r>
              <w:rPr>
                <w:spacing w:val="-7"/>
                <w:sz w:val="20"/>
              </w:rPr>
              <w:t xml:space="preserve"> </w:t>
            </w:r>
            <w:r>
              <w:rPr>
                <w:sz w:val="20"/>
              </w:rPr>
              <w:t>des</w:t>
            </w:r>
            <w:r>
              <w:rPr>
                <w:spacing w:val="-4"/>
                <w:sz w:val="20"/>
              </w:rPr>
              <w:t xml:space="preserve"> </w:t>
            </w:r>
            <w:r>
              <w:rPr>
                <w:sz w:val="20"/>
              </w:rPr>
              <w:t>chaussées/Bâtiments</w:t>
            </w:r>
            <w:r>
              <w:rPr>
                <w:spacing w:val="-7"/>
                <w:sz w:val="20"/>
              </w:rPr>
              <w:t xml:space="preserve"> </w:t>
            </w:r>
            <w:r>
              <w:rPr>
                <w:sz w:val="20"/>
              </w:rPr>
              <w:t>et Ouvrages d’Art</w:t>
            </w:r>
          </w:p>
          <w:p w:rsidR="00BD0596" w:rsidRDefault="003F1B44">
            <w:pPr>
              <w:pStyle w:val="TableParagraph"/>
              <w:ind w:left="108"/>
              <w:rPr>
                <w:sz w:val="20"/>
              </w:rPr>
            </w:pPr>
            <w:r>
              <w:rPr>
                <w:b/>
                <w:sz w:val="20"/>
              </w:rPr>
              <w:t>Groupe</w:t>
            </w:r>
            <w:r>
              <w:rPr>
                <w:b/>
                <w:spacing w:val="-6"/>
                <w:sz w:val="20"/>
              </w:rPr>
              <w:t xml:space="preserve"> </w:t>
            </w:r>
            <w:r>
              <w:rPr>
                <w:b/>
                <w:sz w:val="20"/>
              </w:rPr>
              <w:t>VII</w:t>
            </w:r>
            <w:r>
              <w:rPr>
                <w:b/>
                <w:spacing w:val="-5"/>
                <w:sz w:val="20"/>
              </w:rPr>
              <w:t xml:space="preserve"> </w:t>
            </w:r>
            <w:r>
              <w:rPr>
                <w:b/>
                <w:sz w:val="20"/>
              </w:rPr>
              <w:t>:</w:t>
            </w:r>
            <w:r>
              <w:rPr>
                <w:b/>
                <w:spacing w:val="-4"/>
                <w:sz w:val="20"/>
              </w:rPr>
              <w:t xml:space="preserve"> </w:t>
            </w:r>
            <w:r>
              <w:rPr>
                <w:sz w:val="20"/>
              </w:rPr>
              <w:t>Peintures</w:t>
            </w:r>
            <w:r>
              <w:rPr>
                <w:spacing w:val="-7"/>
                <w:sz w:val="20"/>
              </w:rPr>
              <w:t xml:space="preserve"> </w:t>
            </w:r>
            <w:r>
              <w:rPr>
                <w:sz w:val="20"/>
              </w:rPr>
              <w:t>et</w:t>
            </w:r>
            <w:r>
              <w:rPr>
                <w:spacing w:val="-6"/>
                <w:sz w:val="20"/>
              </w:rPr>
              <w:t xml:space="preserve"> </w:t>
            </w:r>
            <w:r>
              <w:rPr>
                <w:sz w:val="20"/>
              </w:rPr>
              <w:t>Produits</w:t>
            </w:r>
            <w:r>
              <w:rPr>
                <w:spacing w:val="-4"/>
                <w:sz w:val="20"/>
              </w:rPr>
              <w:t xml:space="preserve"> </w:t>
            </w:r>
            <w:r>
              <w:rPr>
                <w:spacing w:val="-2"/>
                <w:sz w:val="20"/>
              </w:rPr>
              <w:t>Chimiques</w:t>
            </w:r>
          </w:p>
        </w:tc>
      </w:tr>
      <w:tr w:rsidR="00BD0596">
        <w:trPr>
          <w:trHeight w:val="1942"/>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8"/>
              <w:rPr>
                <w:b/>
                <w:sz w:val="20"/>
              </w:rPr>
            </w:pPr>
          </w:p>
          <w:p w:rsidR="00BD0596" w:rsidRDefault="003F1B44">
            <w:pPr>
              <w:pStyle w:val="TableParagraph"/>
              <w:spacing w:before="1"/>
              <w:ind w:left="8"/>
              <w:jc w:val="center"/>
              <w:rPr>
                <w:b/>
                <w:sz w:val="20"/>
              </w:rPr>
            </w:pPr>
            <w:r>
              <w:rPr>
                <w:b/>
                <w:spacing w:val="-10"/>
                <w:sz w:val="20"/>
              </w:rPr>
              <w:t>5</w:t>
            </w:r>
          </w:p>
        </w:tc>
        <w:tc>
          <w:tcPr>
            <w:tcW w:w="3195" w:type="dxa"/>
          </w:tcPr>
          <w:p w:rsidR="00BD0596" w:rsidRDefault="003F1B44">
            <w:pPr>
              <w:pStyle w:val="TableParagraph"/>
              <w:spacing w:before="116"/>
              <w:ind w:left="166" w:right="160"/>
              <w:jc w:val="center"/>
              <w:rPr>
                <w:b/>
                <w:sz w:val="20"/>
              </w:rPr>
            </w:pPr>
            <w:r>
              <w:rPr>
                <w:b/>
                <w:sz w:val="20"/>
              </w:rPr>
              <w:t>INFRA-</w:t>
            </w:r>
            <w:r>
              <w:rPr>
                <w:b/>
                <w:spacing w:val="-10"/>
                <w:sz w:val="20"/>
              </w:rPr>
              <w:t xml:space="preserve"> </w:t>
            </w:r>
            <w:r>
              <w:rPr>
                <w:b/>
                <w:spacing w:val="-5"/>
                <w:sz w:val="20"/>
              </w:rPr>
              <w:t>SOL</w:t>
            </w:r>
          </w:p>
          <w:p w:rsidR="00BD0596" w:rsidRDefault="00BD0596">
            <w:pPr>
              <w:pStyle w:val="TableParagraph"/>
              <w:rPr>
                <w:b/>
                <w:sz w:val="20"/>
              </w:rPr>
            </w:pPr>
          </w:p>
          <w:p w:rsidR="00BD0596" w:rsidRDefault="00BD0596">
            <w:pPr>
              <w:pStyle w:val="TableParagraph"/>
              <w:spacing w:before="231"/>
              <w:rPr>
                <w:b/>
                <w:sz w:val="20"/>
              </w:rPr>
            </w:pPr>
          </w:p>
          <w:p w:rsidR="00BD0596" w:rsidRDefault="003F1B44">
            <w:pPr>
              <w:pStyle w:val="TableParagraph"/>
              <w:ind w:left="166" w:right="160"/>
              <w:jc w:val="center"/>
              <w:rPr>
                <w:sz w:val="20"/>
              </w:rPr>
            </w:pPr>
            <w:r>
              <w:rPr>
                <w:sz w:val="20"/>
              </w:rPr>
              <w:t>BP</w:t>
            </w:r>
            <w:r>
              <w:rPr>
                <w:spacing w:val="-3"/>
                <w:sz w:val="20"/>
              </w:rPr>
              <w:t xml:space="preserve"> </w:t>
            </w:r>
            <w:r>
              <w:rPr>
                <w:sz w:val="20"/>
              </w:rPr>
              <w:t>:</w:t>
            </w:r>
            <w:r>
              <w:rPr>
                <w:spacing w:val="-4"/>
                <w:sz w:val="20"/>
              </w:rPr>
              <w:t xml:space="preserve"> </w:t>
            </w:r>
            <w:r>
              <w:rPr>
                <w:sz w:val="20"/>
              </w:rPr>
              <w:t>3</w:t>
            </w:r>
            <w:r>
              <w:rPr>
                <w:spacing w:val="-1"/>
                <w:sz w:val="20"/>
              </w:rPr>
              <w:t xml:space="preserve"> </w:t>
            </w:r>
            <w:r>
              <w:rPr>
                <w:sz w:val="20"/>
              </w:rPr>
              <w:t>256</w:t>
            </w:r>
            <w:r>
              <w:rPr>
                <w:spacing w:val="1"/>
                <w:sz w:val="20"/>
              </w:rPr>
              <w:t xml:space="preserve"> </w:t>
            </w:r>
            <w:r>
              <w:rPr>
                <w:sz w:val="20"/>
              </w:rPr>
              <w:t>–</w:t>
            </w:r>
            <w:r>
              <w:rPr>
                <w:spacing w:val="-4"/>
                <w:sz w:val="20"/>
              </w:rPr>
              <w:t xml:space="preserve"> </w:t>
            </w:r>
            <w:r>
              <w:rPr>
                <w:sz w:val="20"/>
              </w:rPr>
              <w:t>Tél.</w:t>
            </w:r>
            <w:r>
              <w:rPr>
                <w:spacing w:val="-3"/>
                <w:sz w:val="20"/>
              </w:rPr>
              <w:t xml:space="preserve"> </w:t>
            </w:r>
            <w:r>
              <w:rPr>
                <w:sz w:val="20"/>
              </w:rPr>
              <w:t>:22</w:t>
            </w:r>
            <w:r>
              <w:rPr>
                <w:spacing w:val="-2"/>
                <w:sz w:val="20"/>
              </w:rPr>
              <w:t xml:space="preserve"> </w:t>
            </w:r>
            <w:r>
              <w:rPr>
                <w:sz w:val="20"/>
              </w:rPr>
              <w:t>23</w:t>
            </w:r>
            <w:r>
              <w:rPr>
                <w:spacing w:val="1"/>
                <w:sz w:val="20"/>
              </w:rPr>
              <w:t xml:space="preserve"> </w:t>
            </w:r>
            <w:r>
              <w:rPr>
                <w:sz w:val="20"/>
              </w:rPr>
              <w:t>85</w:t>
            </w:r>
            <w:r>
              <w:rPr>
                <w:spacing w:val="-1"/>
                <w:sz w:val="20"/>
              </w:rPr>
              <w:t xml:space="preserve"> </w:t>
            </w:r>
            <w:r>
              <w:rPr>
                <w:spacing w:val="-5"/>
                <w:sz w:val="20"/>
              </w:rPr>
              <w:t>54</w:t>
            </w:r>
          </w:p>
          <w:p w:rsidR="00BD0596" w:rsidRDefault="003F1B44">
            <w:pPr>
              <w:pStyle w:val="TableParagraph"/>
              <w:spacing w:before="236"/>
              <w:ind w:left="66"/>
              <w:jc w:val="center"/>
              <w:rPr>
                <w:sz w:val="20"/>
              </w:rPr>
            </w:pPr>
            <w:r>
              <w:rPr>
                <w:sz w:val="20"/>
              </w:rPr>
              <w:t>Yaoundé</w:t>
            </w:r>
            <w:r>
              <w:rPr>
                <w:spacing w:val="-5"/>
                <w:sz w:val="20"/>
              </w:rPr>
              <w:t xml:space="preserve"> </w:t>
            </w:r>
            <w:r>
              <w:rPr>
                <w:sz w:val="20"/>
              </w:rPr>
              <w:t>99</w:t>
            </w:r>
            <w:r>
              <w:rPr>
                <w:spacing w:val="-3"/>
                <w:sz w:val="20"/>
              </w:rPr>
              <w:t xml:space="preserve"> </w:t>
            </w:r>
            <w:r>
              <w:rPr>
                <w:sz w:val="20"/>
              </w:rPr>
              <w:t>68</w:t>
            </w:r>
            <w:r>
              <w:rPr>
                <w:spacing w:val="-3"/>
                <w:sz w:val="20"/>
              </w:rPr>
              <w:t xml:space="preserve"> </w:t>
            </w:r>
            <w:r>
              <w:rPr>
                <w:sz w:val="20"/>
              </w:rPr>
              <w:t>87</w:t>
            </w:r>
            <w:r>
              <w:rPr>
                <w:spacing w:val="-4"/>
                <w:sz w:val="20"/>
              </w:rPr>
              <w:t xml:space="preserve"> </w:t>
            </w:r>
            <w:r>
              <w:rPr>
                <w:spacing w:val="-5"/>
                <w:sz w:val="20"/>
              </w:rPr>
              <w:t>40</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8"/>
              <w:rPr>
                <w:b/>
                <w:sz w:val="20"/>
              </w:rPr>
            </w:pPr>
          </w:p>
          <w:p w:rsidR="00BD0596" w:rsidRDefault="003F1B44">
            <w:pPr>
              <w:pStyle w:val="TableParagraph"/>
              <w:spacing w:before="1"/>
              <w:ind w:left="8"/>
              <w:jc w:val="center"/>
              <w:rPr>
                <w:b/>
                <w:sz w:val="20"/>
              </w:rPr>
            </w:pPr>
            <w:r>
              <w:rPr>
                <w:b/>
                <w:spacing w:val="-10"/>
                <w:sz w:val="20"/>
              </w:rPr>
              <w:t>B</w:t>
            </w:r>
          </w:p>
        </w:tc>
        <w:tc>
          <w:tcPr>
            <w:tcW w:w="5387" w:type="dxa"/>
          </w:tcPr>
          <w:p w:rsidR="00BD0596" w:rsidRDefault="003F1B44">
            <w:pPr>
              <w:pStyle w:val="TableParagraph"/>
              <w:spacing w:before="1"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spacing w:line="239" w:lineRule="exact"/>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7"/>
              <w:ind w:left="108"/>
              <w:rPr>
                <w:sz w:val="20"/>
              </w:rPr>
            </w:pPr>
            <w:r>
              <w:rPr>
                <w:b/>
                <w:sz w:val="20"/>
              </w:rPr>
              <w:t>Groupe</w:t>
            </w:r>
            <w:r>
              <w:rPr>
                <w:b/>
                <w:spacing w:val="-5"/>
                <w:sz w:val="20"/>
              </w:rPr>
              <w:t xml:space="preserve"> </w:t>
            </w:r>
            <w:r>
              <w:rPr>
                <w:b/>
                <w:sz w:val="20"/>
              </w:rPr>
              <w:t>IV</w:t>
            </w:r>
            <w:r>
              <w:rPr>
                <w:b/>
                <w:spacing w:val="-3"/>
                <w:sz w:val="20"/>
              </w:rPr>
              <w:t xml:space="preserve"> </w:t>
            </w:r>
            <w:r>
              <w:rPr>
                <w:b/>
                <w:sz w:val="20"/>
              </w:rPr>
              <w:t>:</w:t>
            </w:r>
            <w:r>
              <w:rPr>
                <w:b/>
                <w:spacing w:val="-6"/>
                <w:sz w:val="20"/>
              </w:rPr>
              <w:t xml:space="preserve"> </w:t>
            </w:r>
            <w:r>
              <w:rPr>
                <w:spacing w:val="-2"/>
                <w:sz w:val="20"/>
              </w:rPr>
              <w:t>Aciers/Bois</w:t>
            </w:r>
          </w:p>
          <w:p w:rsidR="00BD0596" w:rsidRDefault="003F1B44">
            <w:pPr>
              <w:pStyle w:val="TableParagraph"/>
              <w:spacing w:before="37"/>
              <w:ind w:left="108"/>
              <w:rPr>
                <w:sz w:val="20"/>
              </w:rPr>
            </w:pPr>
            <w:r>
              <w:rPr>
                <w:b/>
                <w:sz w:val="20"/>
              </w:rPr>
              <w:t>Groupe</w:t>
            </w:r>
            <w:r>
              <w:rPr>
                <w:b/>
                <w:spacing w:val="-8"/>
                <w:sz w:val="20"/>
              </w:rPr>
              <w:t xml:space="preserve"> </w:t>
            </w:r>
            <w:r>
              <w:rPr>
                <w:b/>
                <w:sz w:val="20"/>
              </w:rPr>
              <w:t>V</w:t>
            </w:r>
            <w:r>
              <w:rPr>
                <w:b/>
                <w:spacing w:val="-9"/>
                <w:sz w:val="20"/>
              </w:rPr>
              <w:t xml:space="preserve"> </w:t>
            </w:r>
            <w:r>
              <w:rPr>
                <w:b/>
                <w:sz w:val="20"/>
              </w:rPr>
              <w:t>:</w:t>
            </w:r>
            <w:r>
              <w:rPr>
                <w:b/>
                <w:spacing w:val="-6"/>
                <w:sz w:val="20"/>
              </w:rPr>
              <w:t xml:space="preserve"> </w:t>
            </w:r>
            <w:r>
              <w:rPr>
                <w:sz w:val="20"/>
              </w:rPr>
              <w:t>Résines/Produits</w:t>
            </w:r>
            <w:r>
              <w:rPr>
                <w:spacing w:val="-10"/>
                <w:sz w:val="20"/>
              </w:rPr>
              <w:t xml:space="preserve"> </w:t>
            </w:r>
            <w:r>
              <w:rPr>
                <w:sz w:val="20"/>
              </w:rPr>
              <w:t>Bitumineux/</w:t>
            </w:r>
            <w:r>
              <w:rPr>
                <w:spacing w:val="-5"/>
                <w:sz w:val="20"/>
              </w:rPr>
              <w:t xml:space="preserve"> </w:t>
            </w:r>
            <w:r>
              <w:rPr>
                <w:spacing w:val="-2"/>
                <w:sz w:val="20"/>
              </w:rPr>
              <w:t>Bitumes.</w:t>
            </w:r>
          </w:p>
          <w:p w:rsidR="00BD0596" w:rsidRDefault="003F1B44">
            <w:pPr>
              <w:pStyle w:val="TableParagraph"/>
              <w:spacing w:before="34"/>
              <w:ind w:left="108"/>
              <w:rPr>
                <w:sz w:val="20"/>
              </w:rPr>
            </w:pPr>
            <w:r>
              <w:rPr>
                <w:b/>
                <w:sz w:val="20"/>
              </w:rPr>
              <w:t>Groupe</w:t>
            </w:r>
            <w:r>
              <w:rPr>
                <w:b/>
                <w:spacing w:val="-6"/>
                <w:sz w:val="20"/>
              </w:rPr>
              <w:t xml:space="preserve"> </w:t>
            </w:r>
            <w:r>
              <w:rPr>
                <w:b/>
                <w:sz w:val="20"/>
              </w:rPr>
              <w:t>V</w:t>
            </w:r>
            <w:r>
              <w:rPr>
                <w:b/>
                <w:spacing w:val="-7"/>
                <w:sz w:val="20"/>
              </w:rPr>
              <w:t xml:space="preserve"> </w:t>
            </w:r>
            <w:r>
              <w:rPr>
                <w:b/>
                <w:sz w:val="20"/>
              </w:rPr>
              <w:t>I</w:t>
            </w:r>
            <w:r>
              <w:rPr>
                <w:b/>
                <w:spacing w:val="-4"/>
                <w:sz w:val="20"/>
              </w:rPr>
              <w:t xml:space="preserve"> </w:t>
            </w:r>
            <w:r>
              <w:rPr>
                <w:b/>
                <w:sz w:val="20"/>
              </w:rPr>
              <w:t>:</w:t>
            </w:r>
            <w:r>
              <w:rPr>
                <w:b/>
                <w:spacing w:val="-1"/>
                <w:sz w:val="20"/>
              </w:rPr>
              <w:t xml:space="preserve"> </w:t>
            </w:r>
            <w:r>
              <w:rPr>
                <w:sz w:val="20"/>
              </w:rPr>
              <w:t>Auscultation</w:t>
            </w:r>
            <w:r>
              <w:rPr>
                <w:spacing w:val="-7"/>
                <w:sz w:val="20"/>
              </w:rPr>
              <w:t xml:space="preserve"> </w:t>
            </w:r>
            <w:r>
              <w:rPr>
                <w:sz w:val="20"/>
              </w:rPr>
              <w:t>des</w:t>
            </w:r>
            <w:r>
              <w:rPr>
                <w:spacing w:val="-4"/>
                <w:sz w:val="20"/>
              </w:rPr>
              <w:t xml:space="preserve"> </w:t>
            </w:r>
            <w:r>
              <w:rPr>
                <w:sz w:val="20"/>
              </w:rPr>
              <w:t>chaussées/</w:t>
            </w:r>
            <w:r>
              <w:rPr>
                <w:spacing w:val="-6"/>
                <w:sz w:val="20"/>
              </w:rPr>
              <w:t xml:space="preserve"> </w:t>
            </w:r>
            <w:r>
              <w:rPr>
                <w:sz w:val="20"/>
              </w:rPr>
              <w:t>Bâtiments</w:t>
            </w:r>
            <w:r>
              <w:rPr>
                <w:spacing w:val="-7"/>
                <w:sz w:val="20"/>
              </w:rPr>
              <w:t xml:space="preserve"> </w:t>
            </w:r>
            <w:r>
              <w:rPr>
                <w:spacing w:val="-5"/>
                <w:sz w:val="20"/>
              </w:rPr>
              <w:t>et</w:t>
            </w:r>
          </w:p>
        </w:tc>
      </w:tr>
    </w:tbl>
    <w:p w:rsidR="00BD0596" w:rsidRDefault="00BD0596">
      <w:pPr>
        <w:pStyle w:val="TableParagraph"/>
        <w:rPr>
          <w:sz w:val="20"/>
        </w:rPr>
        <w:sectPr w:rsidR="00BD0596">
          <w:pgSz w:w="11910" w:h="16840"/>
          <w:pgMar w:top="1040" w:right="283" w:bottom="760" w:left="850" w:header="0" w:footer="569" w:gutter="0"/>
          <w:cols w:space="720"/>
        </w:sect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3195"/>
        <w:gridCol w:w="1417"/>
        <w:gridCol w:w="5387"/>
      </w:tblGrid>
      <w:tr w:rsidR="00BD0596">
        <w:trPr>
          <w:trHeight w:val="277"/>
        </w:trPr>
        <w:tc>
          <w:tcPr>
            <w:tcW w:w="463" w:type="dxa"/>
          </w:tcPr>
          <w:p w:rsidR="00BD0596" w:rsidRDefault="00BD0596">
            <w:pPr>
              <w:pStyle w:val="TableParagraph"/>
              <w:rPr>
                <w:rFonts w:ascii="Times New Roman"/>
                <w:sz w:val="18"/>
              </w:rPr>
            </w:pPr>
          </w:p>
        </w:tc>
        <w:tc>
          <w:tcPr>
            <w:tcW w:w="3195" w:type="dxa"/>
          </w:tcPr>
          <w:p w:rsidR="00BD0596" w:rsidRDefault="00BD0596">
            <w:pPr>
              <w:pStyle w:val="TableParagraph"/>
              <w:rPr>
                <w:rFonts w:ascii="Times New Roman"/>
                <w:sz w:val="18"/>
              </w:rPr>
            </w:pPr>
          </w:p>
        </w:tc>
        <w:tc>
          <w:tcPr>
            <w:tcW w:w="1417" w:type="dxa"/>
          </w:tcPr>
          <w:p w:rsidR="00BD0596" w:rsidRDefault="00BD0596">
            <w:pPr>
              <w:pStyle w:val="TableParagraph"/>
              <w:rPr>
                <w:rFonts w:ascii="Times New Roman"/>
                <w:sz w:val="18"/>
              </w:rPr>
            </w:pPr>
          </w:p>
        </w:tc>
        <w:tc>
          <w:tcPr>
            <w:tcW w:w="5387" w:type="dxa"/>
          </w:tcPr>
          <w:p w:rsidR="00BD0596" w:rsidRDefault="003F1B44">
            <w:pPr>
              <w:pStyle w:val="TableParagraph"/>
              <w:spacing w:before="1"/>
              <w:ind w:left="108"/>
              <w:rPr>
                <w:sz w:val="20"/>
              </w:rPr>
            </w:pPr>
            <w:r>
              <w:rPr>
                <w:sz w:val="20"/>
              </w:rPr>
              <w:t>Ouvrages</w:t>
            </w:r>
            <w:r>
              <w:rPr>
                <w:spacing w:val="-8"/>
                <w:sz w:val="20"/>
              </w:rPr>
              <w:t xml:space="preserve"> </w:t>
            </w:r>
            <w:r>
              <w:rPr>
                <w:spacing w:val="-2"/>
                <w:sz w:val="20"/>
              </w:rPr>
              <w:t>d’Art</w:t>
            </w:r>
          </w:p>
        </w:tc>
      </w:tr>
      <w:tr w:rsidR="00BD0596">
        <w:trPr>
          <w:trHeight w:val="2665"/>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27"/>
              <w:rPr>
                <w:b/>
                <w:sz w:val="20"/>
              </w:rPr>
            </w:pPr>
          </w:p>
          <w:p w:rsidR="00BD0596" w:rsidRDefault="003F1B44">
            <w:pPr>
              <w:pStyle w:val="TableParagraph"/>
              <w:ind w:left="8"/>
              <w:jc w:val="center"/>
              <w:rPr>
                <w:b/>
                <w:sz w:val="20"/>
              </w:rPr>
            </w:pPr>
            <w:r>
              <w:rPr>
                <w:b/>
                <w:spacing w:val="-10"/>
                <w:sz w:val="20"/>
              </w:rPr>
              <w:t>6</w:t>
            </w:r>
          </w:p>
        </w:tc>
        <w:tc>
          <w:tcPr>
            <w:tcW w:w="3195" w:type="dxa"/>
          </w:tcPr>
          <w:p w:rsidR="00BD0596" w:rsidRDefault="003F1B44">
            <w:pPr>
              <w:pStyle w:val="TableParagraph"/>
              <w:spacing w:line="240" w:lineRule="exact"/>
              <w:ind w:left="166" w:right="159"/>
              <w:jc w:val="center"/>
              <w:rPr>
                <w:b/>
                <w:sz w:val="20"/>
              </w:rPr>
            </w:pPr>
            <w:r>
              <w:rPr>
                <w:b/>
                <w:sz w:val="20"/>
              </w:rPr>
              <w:t>GEOFOR</w:t>
            </w:r>
            <w:r>
              <w:rPr>
                <w:b/>
                <w:spacing w:val="-9"/>
                <w:sz w:val="20"/>
              </w:rPr>
              <w:t xml:space="preserve"> </w:t>
            </w:r>
            <w:r>
              <w:rPr>
                <w:b/>
                <w:spacing w:val="-5"/>
                <w:sz w:val="20"/>
              </w:rPr>
              <w:t>S.A</w:t>
            </w:r>
          </w:p>
          <w:p w:rsidR="00BD0596" w:rsidRDefault="00BD0596">
            <w:pPr>
              <w:pStyle w:val="TableParagraph"/>
              <w:rPr>
                <w:b/>
                <w:sz w:val="20"/>
              </w:rPr>
            </w:pPr>
          </w:p>
          <w:p w:rsidR="00BD0596" w:rsidRDefault="00BD0596">
            <w:pPr>
              <w:pStyle w:val="TableParagraph"/>
              <w:spacing w:before="230"/>
              <w:rPr>
                <w:b/>
                <w:sz w:val="20"/>
              </w:rPr>
            </w:pPr>
          </w:p>
          <w:p w:rsidR="00BD0596" w:rsidRDefault="003F1B44">
            <w:pPr>
              <w:pStyle w:val="TableParagraph"/>
              <w:spacing w:before="1"/>
              <w:ind w:left="166" w:right="160"/>
              <w:jc w:val="center"/>
              <w:rPr>
                <w:sz w:val="20"/>
              </w:rPr>
            </w:pPr>
            <w:r>
              <w:rPr>
                <w:sz w:val="20"/>
              </w:rPr>
              <w:t>BP:</w:t>
            </w:r>
            <w:r>
              <w:rPr>
                <w:spacing w:val="-2"/>
                <w:sz w:val="20"/>
              </w:rPr>
              <w:t xml:space="preserve"> </w:t>
            </w:r>
            <w:r>
              <w:rPr>
                <w:sz w:val="20"/>
              </w:rPr>
              <w:t>1</w:t>
            </w:r>
            <w:r>
              <w:rPr>
                <w:spacing w:val="-4"/>
                <w:sz w:val="20"/>
              </w:rPr>
              <w:t xml:space="preserve"> </w:t>
            </w:r>
            <w:r>
              <w:rPr>
                <w:sz w:val="20"/>
              </w:rPr>
              <w:t>883</w:t>
            </w:r>
            <w:r>
              <w:rPr>
                <w:spacing w:val="2"/>
                <w:sz w:val="20"/>
              </w:rPr>
              <w:t xml:space="preserve"> </w:t>
            </w:r>
            <w:r>
              <w:rPr>
                <w:sz w:val="20"/>
              </w:rPr>
              <w:t>–</w:t>
            </w:r>
            <w:r>
              <w:rPr>
                <w:spacing w:val="-4"/>
                <w:sz w:val="20"/>
              </w:rPr>
              <w:t xml:space="preserve"> </w:t>
            </w:r>
            <w:r>
              <w:rPr>
                <w:sz w:val="20"/>
              </w:rPr>
              <w:t>Tél.</w:t>
            </w:r>
            <w:r>
              <w:rPr>
                <w:spacing w:val="-3"/>
                <w:sz w:val="20"/>
              </w:rPr>
              <w:t xml:space="preserve"> </w:t>
            </w:r>
            <w:r>
              <w:rPr>
                <w:sz w:val="20"/>
              </w:rPr>
              <w:t>:</w:t>
            </w:r>
            <w:r>
              <w:rPr>
                <w:spacing w:val="-4"/>
                <w:sz w:val="20"/>
              </w:rPr>
              <w:t xml:space="preserve"> </w:t>
            </w:r>
            <w:r>
              <w:rPr>
                <w:sz w:val="20"/>
              </w:rPr>
              <w:t>33</w:t>
            </w:r>
            <w:r>
              <w:rPr>
                <w:spacing w:val="-1"/>
                <w:sz w:val="20"/>
              </w:rPr>
              <w:t xml:space="preserve"> </w:t>
            </w:r>
            <w:r>
              <w:rPr>
                <w:sz w:val="20"/>
              </w:rPr>
              <w:t>43</w:t>
            </w:r>
            <w:r>
              <w:rPr>
                <w:spacing w:val="1"/>
                <w:sz w:val="20"/>
              </w:rPr>
              <w:t xml:space="preserve"> </w:t>
            </w:r>
            <w:r>
              <w:rPr>
                <w:sz w:val="20"/>
              </w:rPr>
              <w:t>96</w:t>
            </w:r>
            <w:r>
              <w:rPr>
                <w:spacing w:val="-1"/>
                <w:sz w:val="20"/>
              </w:rPr>
              <w:t xml:space="preserve"> </w:t>
            </w:r>
            <w:r>
              <w:rPr>
                <w:spacing w:val="-5"/>
                <w:sz w:val="20"/>
              </w:rPr>
              <w:t>18</w:t>
            </w:r>
          </w:p>
          <w:p w:rsidR="00BD0596" w:rsidRDefault="003F1B44">
            <w:pPr>
              <w:pStyle w:val="TableParagraph"/>
              <w:spacing w:before="236"/>
              <w:ind w:left="166" w:right="160"/>
              <w:jc w:val="center"/>
              <w:rPr>
                <w:sz w:val="20"/>
              </w:rPr>
            </w:pPr>
            <w:r>
              <w:rPr>
                <w:sz w:val="20"/>
              </w:rPr>
              <w:t>Douala</w:t>
            </w:r>
            <w:r>
              <w:rPr>
                <w:spacing w:val="-3"/>
                <w:sz w:val="20"/>
              </w:rPr>
              <w:t xml:space="preserve"> </w:t>
            </w:r>
            <w:r>
              <w:rPr>
                <w:sz w:val="20"/>
              </w:rPr>
              <w:t>99</w:t>
            </w:r>
            <w:r>
              <w:rPr>
                <w:spacing w:val="-3"/>
                <w:sz w:val="20"/>
              </w:rPr>
              <w:t xml:space="preserve"> </w:t>
            </w:r>
            <w:r>
              <w:rPr>
                <w:sz w:val="20"/>
              </w:rPr>
              <w:t>94</w:t>
            </w:r>
            <w:r>
              <w:rPr>
                <w:spacing w:val="-3"/>
                <w:sz w:val="20"/>
              </w:rPr>
              <w:t xml:space="preserve"> </w:t>
            </w:r>
            <w:r>
              <w:rPr>
                <w:sz w:val="20"/>
              </w:rPr>
              <w:t>82</w:t>
            </w:r>
            <w:r>
              <w:rPr>
                <w:spacing w:val="-3"/>
                <w:sz w:val="20"/>
              </w:rPr>
              <w:t xml:space="preserve"> </w:t>
            </w:r>
            <w:r>
              <w:rPr>
                <w:spacing w:val="-5"/>
                <w:sz w:val="20"/>
              </w:rPr>
              <w:t>28</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27"/>
              <w:rPr>
                <w:b/>
                <w:sz w:val="20"/>
              </w:rPr>
            </w:pPr>
          </w:p>
          <w:p w:rsidR="00BD0596" w:rsidRDefault="003F1B44">
            <w:pPr>
              <w:pStyle w:val="TableParagraph"/>
              <w:ind w:left="8"/>
              <w:jc w:val="center"/>
              <w:rPr>
                <w:b/>
                <w:sz w:val="20"/>
              </w:rPr>
            </w:pPr>
            <w:r>
              <w:rPr>
                <w:b/>
                <w:spacing w:val="-10"/>
                <w:sz w:val="20"/>
              </w:rPr>
              <w:t>B</w:t>
            </w:r>
          </w:p>
        </w:tc>
        <w:tc>
          <w:tcPr>
            <w:tcW w:w="5387" w:type="dxa"/>
          </w:tcPr>
          <w:p w:rsidR="00BD0596" w:rsidRDefault="003F1B44">
            <w:pPr>
              <w:pStyle w:val="TableParagraph"/>
              <w:spacing w:before="221"/>
              <w:ind w:left="108"/>
              <w:rPr>
                <w:sz w:val="20"/>
              </w:rPr>
            </w:pPr>
            <w:r>
              <w:rPr>
                <w:b/>
                <w:sz w:val="20"/>
              </w:rPr>
              <w:t>Groupe</w:t>
            </w:r>
            <w:r>
              <w:rPr>
                <w:b/>
                <w:spacing w:val="-4"/>
                <w:sz w:val="20"/>
              </w:rPr>
              <w:t xml:space="preserve"> </w:t>
            </w:r>
            <w:r>
              <w:rPr>
                <w:b/>
                <w:sz w:val="20"/>
              </w:rPr>
              <w:t>I</w:t>
            </w:r>
            <w:r>
              <w:rPr>
                <w:b/>
                <w:spacing w:val="-2"/>
                <w:sz w:val="20"/>
              </w:rPr>
              <w:t xml:space="preserve"> </w:t>
            </w:r>
            <w:r>
              <w:rPr>
                <w:b/>
                <w:sz w:val="20"/>
              </w:rPr>
              <w:t>:</w:t>
            </w:r>
            <w:r>
              <w:rPr>
                <w:b/>
                <w:spacing w:val="-5"/>
                <w:sz w:val="20"/>
              </w:rPr>
              <w:t xml:space="preserve"> </w:t>
            </w:r>
            <w:r>
              <w:rPr>
                <w:sz w:val="20"/>
              </w:rPr>
              <w:t>Sols</w:t>
            </w:r>
            <w:r>
              <w:rPr>
                <w:spacing w:val="-2"/>
                <w:sz w:val="20"/>
              </w:rPr>
              <w:t xml:space="preserve"> </w:t>
            </w:r>
            <w:r>
              <w:rPr>
                <w:sz w:val="20"/>
              </w:rPr>
              <w:t>et</w:t>
            </w:r>
            <w:r>
              <w:rPr>
                <w:spacing w:val="-4"/>
                <w:sz w:val="20"/>
              </w:rPr>
              <w:t xml:space="preserve"> </w:t>
            </w:r>
            <w:r>
              <w:rPr>
                <w:spacing w:val="-2"/>
                <w:sz w:val="20"/>
              </w:rPr>
              <w:t>Fondations</w:t>
            </w:r>
          </w:p>
          <w:p w:rsidR="00BD0596" w:rsidRDefault="003F1B44">
            <w:pPr>
              <w:pStyle w:val="TableParagraph"/>
              <w:spacing w:before="35"/>
              <w:ind w:left="108"/>
              <w:rPr>
                <w:sz w:val="20"/>
              </w:rPr>
            </w:pPr>
            <w:r>
              <w:rPr>
                <w:b/>
                <w:sz w:val="20"/>
              </w:rPr>
              <w:t>Groupe</w:t>
            </w:r>
            <w:r>
              <w:rPr>
                <w:b/>
                <w:spacing w:val="-4"/>
                <w:sz w:val="20"/>
              </w:rPr>
              <w:t xml:space="preserve"> </w:t>
            </w:r>
            <w:r>
              <w:rPr>
                <w:b/>
                <w:sz w:val="20"/>
              </w:rPr>
              <w:t>II</w:t>
            </w:r>
            <w:r>
              <w:rPr>
                <w:b/>
                <w:spacing w:val="-3"/>
                <w:sz w:val="20"/>
              </w:rPr>
              <w:t xml:space="preserve"> </w:t>
            </w:r>
            <w:r>
              <w:rPr>
                <w:b/>
                <w:sz w:val="20"/>
              </w:rPr>
              <w:t>:</w:t>
            </w:r>
            <w:r>
              <w:rPr>
                <w:b/>
                <w:spacing w:val="-3"/>
                <w:sz w:val="20"/>
              </w:rPr>
              <w:t xml:space="preserve"> </w:t>
            </w:r>
            <w:r>
              <w:rPr>
                <w:spacing w:val="-2"/>
                <w:sz w:val="20"/>
              </w:rPr>
              <w:t>Granulats</w:t>
            </w:r>
          </w:p>
          <w:p w:rsidR="00BD0596" w:rsidRDefault="003F1B44">
            <w:pPr>
              <w:pStyle w:val="TableParagraph"/>
              <w:spacing w:before="37" w:line="276" w:lineRule="auto"/>
              <w:ind w:left="108" w:right="1365"/>
              <w:rPr>
                <w:sz w:val="20"/>
              </w:rPr>
            </w:pPr>
            <w:r>
              <w:rPr>
                <w:b/>
                <w:sz w:val="20"/>
              </w:rPr>
              <w:t>Groupe</w:t>
            </w:r>
            <w:r>
              <w:rPr>
                <w:b/>
                <w:spacing w:val="-11"/>
                <w:sz w:val="20"/>
              </w:rPr>
              <w:t xml:space="preserve"> </w:t>
            </w:r>
            <w:r>
              <w:rPr>
                <w:b/>
                <w:sz w:val="20"/>
              </w:rPr>
              <w:t>III</w:t>
            </w:r>
            <w:r>
              <w:rPr>
                <w:b/>
                <w:spacing w:val="-11"/>
                <w:sz w:val="20"/>
              </w:rPr>
              <w:t xml:space="preserve"> </w:t>
            </w:r>
            <w:r>
              <w:rPr>
                <w:b/>
                <w:sz w:val="20"/>
              </w:rPr>
              <w:t>:</w:t>
            </w:r>
            <w:r>
              <w:rPr>
                <w:b/>
                <w:spacing w:val="-11"/>
                <w:sz w:val="20"/>
              </w:rPr>
              <w:t xml:space="preserve"> </w:t>
            </w:r>
            <w:r>
              <w:rPr>
                <w:sz w:val="20"/>
              </w:rPr>
              <w:t>Liants</w:t>
            </w:r>
            <w:r>
              <w:rPr>
                <w:spacing w:val="-11"/>
                <w:sz w:val="20"/>
              </w:rPr>
              <w:t xml:space="preserve"> </w:t>
            </w:r>
            <w:r>
              <w:rPr>
                <w:sz w:val="20"/>
              </w:rPr>
              <w:t xml:space="preserve">hydrauliques/Bétons/ Mortiers/Tuiles/Produits Céramiques </w:t>
            </w:r>
            <w:r>
              <w:rPr>
                <w:b/>
                <w:sz w:val="20"/>
              </w:rPr>
              <w:t xml:space="preserve">Groupe IV : </w:t>
            </w:r>
            <w:r>
              <w:rPr>
                <w:sz w:val="20"/>
              </w:rPr>
              <w:t>Aciers/Bois</w:t>
            </w:r>
          </w:p>
          <w:p w:rsidR="00BD0596" w:rsidRDefault="003F1B44">
            <w:pPr>
              <w:pStyle w:val="TableParagraph"/>
              <w:spacing w:line="273" w:lineRule="auto"/>
              <w:ind w:left="108"/>
              <w:rPr>
                <w:sz w:val="20"/>
              </w:rPr>
            </w:pPr>
            <w:r>
              <w:rPr>
                <w:b/>
                <w:sz w:val="20"/>
              </w:rPr>
              <w:t>Groupe</w:t>
            </w:r>
            <w:r>
              <w:rPr>
                <w:b/>
                <w:spacing w:val="-5"/>
                <w:sz w:val="20"/>
              </w:rPr>
              <w:t xml:space="preserve"> </w:t>
            </w:r>
            <w:r>
              <w:rPr>
                <w:b/>
                <w:sz w:val="20"/>
              </w:rPr>
              <w:t>V</w:t>
            </w:r>
            <w:r>
              <w:rPr>
                <w:b/>
                <w:spacing w:val="-6"/>
                <w:sz w:val="20"/>
              </w:rPr>
              <w:t xml:space="preserve"> </w:t>
            </w:r>
            <w:r>
              <w:rPr>
                <w:b/>
                <w:sz w:val="20"/>
              </w:rPr>
              <w:t>I</w:t>
            </w:r>
            <w:r>
              <w:rPr>
                <w:b/>
                <w:spacing w:val="-4"/>
                <w:sz w:val="20"/>
              </w:rPr>
              <w:t xml:space="preserve"> </w:t>
            </w:r>
            <w:r>
              <w:rPr>
                <w:b/>
                <w:sz w:val="20"/>
              </w:rPr>
              <w:t>:</w:t>
            </w:r>
            <w:r>
              <w:rPr>
                <w:b/>
                <w:spacing w:val="-4"/>
                <w:sz w:val="20"/>
              </w:rPr>
              <w:t xml:space="preserve"> </w:t>
            </w:r>
            <w:r>
              <w:rPr>
                <w:sz w:val="20"/>
              </w:rPr>
              <w:t>Auscultation</w:t>
            </w:r>
            <w:r>
              <w:rPr>
                <w:spacing w:val="-5"/>
                <w:sz w:val="20"/>
              </w:rPr>
              <w:t xml:space="preserve"> </w:t>
            </w:r>
            <w:r>
              <w:rPr>
                <w:sz w:val="20"/>
              </w:rPr>
              <w:t>des</w:t>
            </w:r>
            <w:r>
              <w:rPr>
                <w:spacing w:val="-7"/>
                <w:sz w:val="20"/>
              </w:rPr>
              <w:t xml:space="preserve"> </w:t>
            </w:r>
            <w:r>
              <w:rPr>
                <w:sz w:val="20"/>
              </w:rPr>
              <w:t>chaussées/</w:t>
            </w:r>
            <w:r>
              <w:rPr>
                <w:spacing w:val="-6"/>
                <w:sz w:val="20"/>
              </w:rPr>
              <w:t xml:space="preserve"> </w:t>
            </w:r>
            <w:r>
              <w:rPr>
                <w:sz w:val="20"/>
              </w:rPr>
              <w:t>Bâtiments</w:t>
            </w:r>
            <w:r>
              <w:rPr>
                <w:spacing w:val="-7"/>
                <w:sz w:val="20"/>
              </w:rPr>
              <w:t xml:space="preserve"> </w:t>
            </w:r>
            <w:r>
              <w:rPr>
                <w:sz w:val="20"/>
              </w:rPr>
              <w:t>et Ouvrages d’Art</w:t>
            </w:r>
          </w:p>
          <w:p w:rsidR="00BD0596" w:rsidRDefault="003F1B44">
            <w:pPr>
              <w:pStyle w:val="TableParagraph"/>
              <w:spacing w:before="4"/>
              <w:ind w:left="108"/>
              <w:rPr>
                <w:sz w:val="20"/>
              </w:rPr>
            </w:pPr>
            <w:r>
              <w:rPr>
                <w:b/>
                <w:sz w:val="20"/>
              </w:rPr>
              <w:t>Groupe</w:t>
            </w:r>
            <w:r>
              <w:rPr>
                <w:b/>
                <w:spacing w:val="-6"/>
                <w:sz w:val="20"/>
              </w:rPr>
              <w:t xml:space="preserve"> </w:t>
            </w:r>
            <w:r>
              <w:rPr>
                <w:b/>
                <w:sz w:val="20"/>
              </w:rPr>
              <w:t>VII</w:t>
            </w:r>
            <w:r>
              <w:rPr>
                <w:b/>
                <w:spacing w:val="-5"/>
                <w:sz w:val="20"/>
              </w:rPr>
              <w:t xml:space="preserve"> </w:t>
            </w:r>
            <w:r>
              <w:rPr>
                <w:b/>
                <w:sz w:val="20"/>
              </w:rPr>
              <w:t>:</w:t>
            </w:r>
            <w:r>
              <w:rPr>
                <w:b/>
                <w:spacing w:val="-4"/>
                <w:sz w:val="20"/>
              </w:rPr>
              <w:t xml:space="preserve"> </w:t>
            </w:r>
            <w:r>
              <w:rPr>
                <w:sz w:val="20"/>
              </w:rPr>
              <w:t>Peintures</w:t>
            </w:r>
            <w:r>
              <w:rPr>
                <w:spacing w:val="-7"/>
                <w:sz w:val="20"/>
              </w:rPr>
              <w:t xml:space="preserve"> </w:t>
            </w:r>
            <w:r>
              <w:rPr>
                <w:sz w:val="20"/>
              </w:rPr>
              <w:t>et</w:t>
            </w:r>
            <w:r>
              <w:rPr>
                <w:spacing w:val="-6"/>
                <w:sz w:val="20"/>
              </w:rPr>
              <w:t xml:space="preserve"> </w:t>
            </w:r>
            <w:r>
              <w:rPr>
                <w:sz w:val="20"/>
              </w:rPr>
              <w:t>Produits</w:t>
            </w:r>
            <w:r>
              <w:rPr>
                <w:spacing w:val="-4"/>
                <w:sz w:val="20"/>
              </w:rPr>
              <w:t xml:space="preserve"> </w:t>
            </w:r>
            <w:r>
              <w:rPr>
                <w:spacing w:val="-2"/>
                <w:sz w:val="20"/>
              </w:rPr>
              <w:t>Chimiques</w:t>
            </w:r>
          </w:p>
        </w:tc>
      </w:tr>
      <w:tr w:rsidR="00BD0596">
        <w:trPr>
          <w:trHeight w:val="2221"/>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46"/>
              <w:rPr>
                <w:b/>
                <w:sz w:val="20"/>
              </w:rPr>
            </w:pPr>
          </w:p>
          <w:p w:rsidR="00BD0596" w:rsidRDefault="003F1B44">
            <w:pPr>
              <w:pStyle w:val="TableParagraph"/>
              <w:ind w:left="8"/>
              <w:jc w:val="center"/>
              <w:rPr>
                <w:b/>
                <w:sz w:val="20"/>
              </w:rPr>
            </w:pPr>
            <w:r>
              <w:rPr>
                <w:b/>
                <w:spacing w:val="-10"/>
                <w:sz w:val="20"/>
              </w:rPr>
              <w:t>7</w:t>
            </w:r>
          </w:p>
        </w:tc>
        <w:tc>
          <w:tcPr>
            <w:tcW w:w="3195" w:type="dxa"/>
          </w:tcPr>
          <w:p w:rsidR="00BD0596" w:rsidRDefault="003F1B44">
            <w:pPr>
              <w:pStyle w:val="TableParagraph"/>
              <w:spacing w:before="14"/>
              <w:ind w:left="166" w:right="160"/>
              <w:jc w:val="center"/>
              <w:rPr>
                <w:b/>
                <w:sz w:val="20"/>
              </w:rPr>
            </w:pPr>
            <w:r>
              <w:rPr>
                <w:b/>
                <w:sz w:val="20"/>
              </w:rPr>
              <w:t>GEOLAB</w:t>
            </w:r>
            <w:r>
              <w:rPr>
                <w:b/>
                <w:spacing w:val="-10"/>
                <w:sz w:val="20"/>
              </w:rPr>
              <w:t xml:space="preserve"> </w:t>
            </w:r>
            <w:r>
              <w:rPr>
                <w:b/>
                <w:spacing w:val="-4"/>
                <w:sz w:val="20"/>
              </w:rPr>
              <w:t>SARL</w:t>
            </w:r>
          </w:p>
          <w:p w:rsidR="00BD0596" w:rsidRDefault="00BD0596">
            <w:pPr>
              <w:pStyle w:val="TableParagraph"/>
              <w:rPr>
                <w:b/>
                <w:sz w:val="20"/>
              </w:rPr>
            </w:pPr>
          </w:p>
          <w:p w:rsidR="00BD0596" w:rsidRDefault="00BD0596">
            <w:pPr>
              <w:pStyle w:val="TableParagraph"/>
              <w:spacing w:before="230"/>
              <w:rPr>
                <w:b/>
                <w:sz w:val="20"/>
              </w:rPr>
            </w:pPr>
          </w:p>
          <w:p w:rsidR="00BD0596" w:rsidRDefault="003F1B44">
            <w:pPr>
              <w:pStyle w:val="TableParagraph"/>
              <w:spacing w:before="1"/>
              <w:ind w:left="166" w:right="158"/>
              <w:jc w:val="center"/>
              <w:rPr>
                <w:sz w:val="20"/>
              </w:rPr>
            </w:pPr>
            <w:r>
              <w:rPr>
                <w:sz w:val="20"/>
              </w:rPr>
              <w:t>BP</w:t>
            </w:r>
            <w:r>
              <w:rPr>
                <w:spacing w:val="-3"/>
                <w:sz w:val="20"/>
              </w:rPr>
              <w:t xml:space="preserve"> </w:t>
            </w:r>
            <w:r>
              <w:rPr>
                <w:sz w:val="20"/>
              </w:rPr>
              <w:t>:</w:t>
            </w:r>
            <w:r>
              <w:rPr>
                <w:spacing w:val="-4"/>
                <w:sz w:val="20"/>
              </w:rPr>
              <w:t xml:space="preserve"> </w:t>
            </w:r>
            <w:r>
              <w:rPr>
                <w:sz w:val="20"/>
              </w:rPr>
              <w:t>15</w:t>
            </w:r>
            <w:r>
              <w:rPr>
                <w:spacing w:val="-2"/>
                <w:sz w:val="20"/>
              </w:rPr>
              <w:t xml:space="preserve"> </w:t>
            </w:r>
            <w:r>
              <w:rPr>
                <w:sz w:val="20"/>
              </w:rPr>
              <w:t>168</w:t>
            </w:r>
            <w:r>
              <w:rPr>
                <w:spacing w:val="1"/>
                <w:sz w:val="20"/>
              </w:rPr>
              <w:t xml:space="preserve"> </w:t>
            </w:r>
            <w:r>
              <w:rPr>
                <w:sz w:val="20"/>
              </w:rPr>
              <w:t>–</w:t>
            </w:r>
            <w:r>
              <w:rPr>
                <w:spacing w:val="-4"/>
                <w:sz w:val="20"/>
              </w:rPr>
              <w:t xml:space="preserve"> </w:t>
            </w:r>
            <w:r>
              <w:rPr>
                <w:sz w:val="20"/>
              </w:rPr>
              <w:t>Tél.</w:t>
            </w:r>
            <w:r>
              <w:rPr>
                <w:spacing w:val="-4"/>
                <w:sz w:val="20"/>
              </w:rPr>
              <w:t xml:space="preserve"> </w:t>
            </w:r>
            <w:r>
              <w:rPr>
                <w:sz w:val="20"/>
              </w:rPr>
              <w:t>:22</w:t>
            </w:r>
            <w:r>
              <w:rPr>
                <w:spacing w:val="-2"/>
                <w:sz w:val="20"/>
              </w:rPr>
              <w:t xml:space="preserve"> </w:t>
            </w:r>
            <w:r>
              <w:rPr>
                <w:sz w:val="20"/>
              </w:rPr>
              <w:t>10</w:t>
            </w:r>
            <w:r>
              <w:rPr>
                <w:spacing w:val="-2"/>
                <w:sz w:val="20"/>
              </w:rPr>
              <w:t xml:space="preserve"> </w:t>
            </w:r>
            <w:r>
              <w:rPr>
                <w:sz w:val="20"/>
              </w:rPr>
              <w:t>20</w:t>
            </w:r>
            <w:r>
              <w:rPr>
                <w:spacing w:val="1"/>
                <w:sz w:val="20"/>
              </w:rPr>
              <w:t xml:space="preserve"> </w:t>
            </w:r>
            <w:r>
              <w:rPr>
                <w:spacing w:val="-5"/>
                <w:sz w:val="20"/>
              </w:rPr>
              <w:t>96</w:t>
            </w:r>
          </w:p>
          <w:p w:rsidR="00BD0596" w:rsidRDefault="003F1B44">
            <w:pPr>
              <w:pStyle w:val="TableParagraph"/>
              <w:spacing w:before="236"/>
              <w:ind w:left="166" w:right="160"/>
              <w:jc w:val="center"/>
              <w:rPr>
                <w:sz w:val="20"/>
              </w:rPr>
            </w:pPr>
            <w:r>
              <w:rPr>
                <w:sz w:val="20"/>
              </w:rPr>
              <w:t>Yaoundé</w:t>
            </w:r>
            <w:r>
              <w:rPr>
                <w:spacing w:val="-5"/>
                <w:sz w:val="20"/>
              </w:rPr>
              <w:t xml:space="preserve"> </w:t>
            </w:r>
            <w:r>
              <w:rPr>
                <w:sz w:val="20"/>
              </w:rPr>
              <w:t>672</w:t>
            </w:r>
            <w:r>
              <w:rPr>
                <w:spacing w:val="-4"/>
                <w:sz w:val="20"/>
              </w:rPr>
              <w:t xml:space="preserve"> </w:t>
            </w:r>
            <w:r>
              <w:rPr>
                <w:sz w:val="20"/>
              </w:rPr>
              <w:t>17</w:t>
            </w:r>
            <w:r>
              <w:rPr>
                <w:spacing w:val="-4"/>
                <w:sz w:val="20"/>
              </w:rPr>
              <w:t xml:space="preserve"> </w:t>
            </w:r>
            <w:r>
              <w:rPr>
                <w:sz w:val="20"/>
              </w:rPr>
              <w:t>10</w:t>
            </w:r>
            <w:r>
              <w:rPr>
                <w:spacing w:val="-4"/>
                <w:sz w:val="20"/>
              </w:rPr>
              <w:t xml:space="preserve"> </w:t>
            </w:r>
            <w:r>
              <w:rPr>
                <w:spacing w:val="-5"/>
                <w:sz w:val="20"/>
              </w:rPr>
              <w:t>76</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46"/>
              <w:rPr>
                <w:b/>
                <w:sz w:val="20"/>
              </w:rPr>
            </w:pPr>
          </w:p>
          <w:p w:rsidR="00BD0596" w:rsidRDefault="003F1B44">
            <w:pPr>
              <w:pStyle w:val="TableParagraph"/>
              <w:ind w:left="8"/>
              <w:jc w:val="center"/>
              <w:rPr>
                <w:b/>
                <w:sz w:val="20"/>
              </w:rPr>
            </w:pPr>
            <w:r>
              <w:rPr>
                <w:b/>
                <w:spacing w:val="-10"/>
                <w:sz w:val="20"/>
              </w:rPr>
              <w:t>B</w:t>
            </w:r>
          </w:p>
        </w:tc>
        <w:tc>
          <w:tcPr>
            <w:tcW w:w="5387" w:type="dxa"/>
          </w:tcPr>
          <w:p w:rsidR="00BD0596" w:rsidRDefault="003F1B44">
            <w:pPr>
              <w:pStyle w:val="TableParagraph"/>
              <w:spacing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6"/>
              <w:ind w:left="108"/>
              <w:rPr>
                <w:sz w:val="20"/>
              </w:rPr>
            </w:pPr>
            <w:r>
              <w:rPr>
                <w:b/>
                <w:sz w:val="20"/>
              </w:rPr>
              <w:t>Groupe</w:t>
            </w:r>
            <w:r>
              <w:rPr>
                <w:b/>
                <w:spacing w:val="-5"/>
                <w:sz w:val="20"/>
              </w:rPr>
              <w:t xml:space="preserve"> </w:t>
            </w:r>
            <w:r>
              <w:rPr>
                <w:b/>
                <w:sz w:val="20"/>
              </w:rPr>
              <w:t>IV</w:t>
            </w:r>
            <w:r>
              <w:rPr>
                <w:b/>
                <w:spacing w:val="-3"/>
                <w:sz w:val="20"/>
              </w:rPr>
              <w:t xml:space="preserve"> </w:t>
            </w:r>
            <w:r>
              <w:rPr>
                <w:b/>
                <w:sz w:val="20"/>
              </w:rPr>
              <w:t>:</w:t>
            </w:r>
            <w:r>
              <w:rPr>
                <w:b/>
                <w:spacing w:val="-6"/>
                <w:sz w:val="20"/>
              </w:rPr>
              <w:t xml:space="preserve"> </w:t>
            </w:r>
            <w:r>
              <w:rPr>
                <w:spacing w:val="-2"/>
                <w:sz w:val="20"/>
              </w:rPr>
              <w:t>Aciers/Bois</w:t>
            </w:r>
          </w:p>
          <w:p w:rsidR="00BD0596" w:rsidRDefault="003F1B44">
            <w:pPr>
              <w:pStyle w:val="TableParagraph"/>
              <w:spacing w:before="37"/>
              <w:ind w:left="108"/>
              <w:rPr>
                <w:sz w:val="20"/>
              </w:rPr>
            </w:pPr>
            <w:r>
              <w:rPr>
                <w:b/>
                <w:sz w:val="20"/>
              </w:rPr>
              <w:t>Groupe</w:t>
            </w:r>
            <w:r>
              <w:rPr>
                <w:b/>
                <w:spacing w:val="-8"/>
                <w:sz w:val="20"/>
              </w:rPr>
              <w:t xml:space="preserve"> </w:t>
            </w:r>
            <w:r>
              <w:rPr>
                <w:b/>
                <w:sz w:val="20"/>
              </w:rPr>
              <w:t>V</w:t>
            </w:r>
            <w:r>
              <w:rPr>
                <w:b/>
                <w:spacing w:val="-9"/>
                <w:sz w:val="20"/>
              </w:rPr>
              <w:t xml:space="preserve"> </w:t>
            </w:r>
            <w:r>
              <w:rPr>
                <w:b/>
                <w:sz w:val="20"/>
              </w:rPr>
              <w:t>:</w:t>
            </w:r>
            <w:r>
              <w:rPr>
                <w:b/>
                <w:spacing w:val="-6"/>
                <w:sz w:val="20"/>
              </w:rPr>
              <w:t xml:space="preserve"> </w:t>
            </w:r>
            <w:r>
              <w:rPr>
                <w:sz w:val="20"/>
              </w:rPr>
              <w:t>Résines/Produits</w:t>
            </w:r>
            <w:r>
              <w:rPr>
                <w:spacing w:val="-10"/>
                <w:sz w:val="20"/>
              </w:rPr>
              <w:t xml:space="preserve"> </w:t>
            </w:r>
            <w:r>
              <w:rPr>
                <w:sz w:val="20"/>
              </w:rPr>
              <w:t>Bitumineux/</w:t>
            </w:r>
            <w:r>
              <w:rPr>
                <w:spacing w:val="-5"/>
                <w:sz w:val="20"/>
              </w:rPr>
              <w:t xml:space="preserve"> </w:t>
            </w:r>
            <w:r>
              <w:rPr>
                <w:spacing w:val="-2"/>
                <w:sz w:val="20"/>
              </w:rPr>
              <w:t>Bitumes.</w:t>
            </w:r>
          </w:p>
          <w:p w:rsidR="00BD0596" w:rsidRDefault="003F1B44">
            <w:pPr>
              <w:pStyle w:val="TableParagraph"/>
              <w:spacing w:before="12" w:line="278" w:lineRule="exact"/>
              <w:ind w:left="108"/>
              <w:rPr>
                <w:sz w:val="20"/>
              </w:rPr>
            </w:pPr>
            <w:r>
              <w:rPr>
                <w:b/>
                <w:sz w:val="20"/>
              </w:rPr>
              <w:t>Groupe</w:t>
            </w:r>
            <w:r>
              <w:rPr>
                <w:b/>
                <w:spacing w:val="-5"/>
                <w:sz w:val="20"/>
              </w:rPr>
              <w:t xml:space="preserve"> </w:t>
            </w:r>
            <w:r>
              <w:rPr>
                <w:b/>
                <w:sz w:val="20"/>
              </w:rPr>
              <w:t>V</w:t>
            </w:r>
            <w:r>
              <w:rPr>
                <w:b/>
                <w:spacing w:val="-6"/>
                <w:sz w:val="20"/>
              </w:rPr>
              <w:t xml:space="preserve"> </w:t>
            </w:r>
            <w:r>
              <w:rPr>
                <w:b/>
                <w:sz w:val="20"/>
              </w:rPr>
              <w:t>I</w:t>
            </w:r>
            <w:r>
              <w:rPr>
                <w:b/>
                <w:spacing w:val="-4"/>
                <w:sz w:val="20"/>
              </w:rPr>
              <w:t xml:space="preserve"> </w:t>
            </w:r>
            <w:r>
              <w:rPr>
                <w:b/>
                <w:sz w:val="20"/>
              </w:rPr>
              <w:t>:</w:t>
            </w:r>
            <w:r>
              <w:rPr>
                <w:b/>
                <w:spacing w:val="-1"/>
                <w:sz w:val="20"/>
              </w:rPr>
              <w:t xml:space="preserve"> </w:t>
            </w:r>
            <w:r>
              <w:rPr>
                <w:sz w:val="20"/>
              </w:rPr>
              <w:t>Auscultation</w:t>
            </w:r>
            <w:r>
              <w:rPr>
                <w:spacing w:val="-7"/>
                <w:sz w:val="20"/>
              </w:rPr>
              <w:t xml:space="preserve"> </w:t>
            </w:r>
            <w:r>
              <w:rPr>
                <w:sz w:val="20"/>
              </w:rPr>
              <w:t>des</w:t>
            </w:r>
            <w:r>
              <w:rPr>
                <w:spacing w:val="-4"/>
                <w:sz w:val="20"/>
              </w:rPr>
              <w:t xml:space="preserve"> </w:t>
            </w:r>
            <w:r>
              <w:rPr>
                <w:sz w:val="20"/>
              </w:rPr>
              <w:t>chaussées/</w:t>
            </w:r>
            <w:r>
              <w:rPr>
                <w:spacing w:val="-6"/>
                <w:sz w:val="20"/>
              </w:rPr>
              <w:t xml:space="preserve"> </w:t>
            </w:r>
            <w:r>
              <w:rPr>
                <w:sz w:val="20"/>
              </w:rPr>
              <w:t>Bâtiments</w:t>
            </w:r>
            <w:r>
              <w:rPr>
                <w:spacing w:val="-7"/>
                <w:sz w:val="20"/>
              </w:rPr>
              <w:t xml:space="preserve"> </w:t>
            </w:r>
            <w:r>
              <w:rPr>
                <w:sz w:val="20"/>
              </w:rPr>
              <w:t>et Ouvrages d’Art</w:t>
            </w:r>
          </w:p>
        </w:tc>
      </w:tr>
      <w:tr w:rsidR="00BD0596">
        <w:trPr>
          <w:trHeight w:val="2221"/>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47"/>
              <w:rPr>
                <w:b/>
                <w:sz w:val="20"/>
              </w:rPr>
            </w:pPr>
          </w:p>
          <w:p w:rsidR="00BD0596" w:rsidRDefault="003F1B44">
            <w:pPr>
              <w:pStyle w:val="TableParagraph"/>
              <w:ind w:left="8"/>
              <w:jc w:val="center"/>
              <w:rPr>
                <w:b/>
                <w:sz w:val="20"/>
              </w:rPr>
            </w:pPr>
            <w:r>
              <w:rPr>
                <w:b/>
                <w:spacing w:val="-10"/>
                <w:sz w:val="20"/>
              </w:rPr>
              <w:t>8</w:t>
            </w:r>
          </w:p>
        </w:tc>
        <w:tc>
          <w:tcPr>
            <w:tcW w:w="3195" w:type="dxa"/>
          </w:tcPr>
          <w:p w:rsidR="00BD0596" w:rsidRDefault="00BD0596">
            <w:pPr>
              <w:pStyle w:val="TableParagraph"/>
              <w:spacing w:before="13"/>
              <w:rPr>
                <w:b/>
                <w:sz w:val="20"/>
              </w:rPr>
            </w:pPr>
          </w:p>
          <w:p w:rsidR="00BD0596" w:rsidRDefault="003F1B44">
            <w:pPr>
              <w:pStyle w:val="TableParagraph"/>
              <w:ind w:left="166" w:right="161"/>
              <w:jc w:val="center"/>
              <w:rPr>
                <w:b/>
                <w:sz w:val="20"/>
              </w:rPr>
            </w:pPr>
            <w:r>
              <w:rPr>
                <w:b/>
                <w:sz w:val="20"/>
              </w:rPr>
              <w:t>LE</w:t>
            </w:r>
            <w:r>
              <w:rPr>
                <w:b/>
                <w:spacing w:val="-4"/>
                <w:sz w:val="20"/>
              </w:rPr>
              <w:t xml:space="preserve"> </w:t>
            </w:r>
            <w:r>
              <w:rPr>
                <w:b/>
                <w:spacing w:val="-2"/>
                <w:sz w:val="20"/>
              </w:rPr>
              <w:t>COMPETING</w:t>
            </w:r>
          </w:p>
          <w:p w:rsidR="00BD0596" w:rsidRDefault="003F1B44">
            <w:pPr>
              <w:pStyle w:val="TableParagraph"/>
              <w:spacing w:before="234"/>
              <w:ind w:left="166" w:right="160"/>
              <w:jc w:val="center"/>
              <w:rPr>
                <w:sz w:val="20"/>
              </w:rPr>
            </w:pPr>
            <w:r>
              <w:rPr>
                <w:sz w:val="20"/>
              </w:rPr>
              <w:t>BP</w:t>
            </w:r>
            <w:r>
              <w:rPr>
                <w:spacing w:val="-3"/>
                <w:sz w:val="20"/>
              </w:rPr>
              <w:t xml:space="preserve"> </w:t>
            </w:r>
            <w:r>
              <w:rPr>
                <w:sz w:val="20"/>
              </w:rPr>
              <w:t>:</w:t>
            </w:r>
            <w:r>
              <w:rPr>
                <w:spacing w:val="-4"/>
                <w:sz w:val="20"/>
              </w:rPr>
              <w:t xml:space="preserve"> </w:t>
            </w:r>
            <w:r>
              <w:rPr>
                <w:sz w:val="20"/>
              </w:rPr>
              <w:t>4</w:t>
            </w:r>
            <w:r>
              <w:rPr>
                <w:spacing w:val="-1"/>
                <w:sz w:val="20"/>
              </w:rPr>
              <w:t xml:space="preserve"> </w:t>
            </w:r>
            <w:r>
              <w:rPr>
                <w:sz w:val="20"/>
              </w:rPr>
              <w:t>475</w:t>
            </w:r>
            <w:r>
              <w:rPr>
                <w:spacing w:val="1"/>
                <w:sz w:val="20"/>
              </w:rPr>
              <w:t xml:space="preserve"> </w:t>
            </w:r>
            <w:r>
              <w:rPr>
                <w:sz w:val="20"/>
              </w:rPr>
              <w:t>–</w:t>
            </w:r>
            <w:r>
              <w:rPr>
                <w:spacing w:val="-4"/>
                <w:sz w:val="20"/>
              </w:rPr>
              <w:t xml:space="preserve"> </w:t>
            </w:r>
            <w:r>
              <w:rPr>
                <w:sz w:val="20"/>
              </w:rPr>
              <w:t>Tél.</w:t>
            </w:r>
            <w:r>
              <w:rPr>
                <w:spacing w:val="-3"/>
                <w:sz w:val="20"/>
              </w:rPr>
              <w:t xml:space="preserve"> </w:t>
            </w:r>
            <w:r>
              <w:rPr>
                <w:sz w:val="20"/>
              </w:rPr>
              <w:t>:22</w:t>
            </w:r>
            <w:r>
              <w:rPr>
                <w:spacing w:val="-2"/>
                <w:sz w:val="20"/>
              </w:rPr>
              <w:t xml:space="preserve"> </w:t>
            </w:r>
            <w:r>
              <w:rPr>
                <w:sz w:val="20"/>
              </w:rPr>
              <w:t>21</w:t>
            </w:r>
            <w:r>
              <w:rPr>
                <w:spacing w:val="1"/>
                <w:sz w:val="20"/>
              </w:rPr>
              <w:t xml:space="preserve"> </w:t>
            </w:r>
            <w:r>
              <w:rPr>
                <w:sz w:val="20"/>
              </w:rPr>
              <w:t>59</w:t>
            </w:r>
            <w:r>
              <w:rPr>
                <w:spacing w:val="-1"/>
                <w:sz w:val="20"/>
              </w:rPr>
              <w:t xml:space="preserve"> </w:t>
            </w:r>
            <w:r>
              <w:rPr>
                <w:spacing w:val="-5"/>
                <w:sz w:val="20"/>
              </w:rPr>
              <w:t>88</w:t>
            </w:r>
          </w:p>
          <w:p w:rsidR="00BD0596" w:rsidRDefault="003F1B44">
            <w:pPr>
              <w:pStyle w:val="TableParagraph"/>
              <w:spacing w:before="239"/>
              <w:ind w:left="66"/>
              <w:jc w:val="center"/>
              <w:rPr>
                <w:sz w:val="20"/>
              </w:rPr>
            </w:pPr>
            <w:r>
              <w:rPr>
                <w:sz w:val="20"/>
              </w:rPr>
              <w:t>Yaoundé</w:t>
            </w:r>
            <w:r>
              <w:rPr>
                <w:spacing w:val="-5"/>
                <w:sz w:val="20"/>
              </w:rPr>
              <w:t xml:space="preserve"> </w:t>
            </w:r>
            <w:r>
              <w:rPr>
                <w:sz w:val="20"/>
              </w:rPr>
              <w:t>75</w:t>
            </w:r>
            <w:r>
              <w:rPr>
                <w:spacing w:val="-3"/>
                <w:sz w:val="20"/>
              </w:rPr>
              <w:t xml:space="preserve"> </w:t>
            </w:r>
            <w:r>
              <w:rPr>
                <w:sz w:val="20"/>
              </w:rPr>
              <w:t>92</w:t>
            </w:r>
            <w:r>
              <w:rPr>
                <w:spacing w:val="-3"/>
                <w:sz w:val="20"/>
              </w:rPr>
              <w:t xml:space="preserve"> </w:t>
            </w:r>
            <w:r>
              <w:rPr>
                <w:sz w:val="20"/>
              </w:rPr>
              <w:t>81</w:t>
            </w:r>
            <w:r>
              <w:rPr>
                <w:spacing w:val="-4"/>
                <w:sz w:val="20"/>
              </w:rPr>
              <w:t xml:space="preserve"> </w:t>
            </w:r>
            <w:r>
              <w:rPr>
                <w:spacing w:val="-5"/>
                <w:sz w:val="20"/>
              </w:rPr>
              <w:t>66</w:t>
            </w:r>
          </w:p>
          <w:p w:rsidR="00BD0596" w:rsidRDefault="003F1B44">
            <w:pPr>
              <w:pStyle w:val="TableParagraph"/>
              <w:spacing w:before="233"/>
              <w:ind w:left="71"/>
              <w:jc w:val="center"/>
              <w:rPr>
                <w:sz w:val="20"/>
              </w:rPr>
            </w:pPr>
            <w:r>
              <w:rPr>
                <w:sz w:val="20"/>
              </w:rPr>
              <w:t>99</w:t>
            </w:r>
            <w:r>
              <w:rPr>
                <w:spacing w:val="-3"/>
                <w:sz w:val="20"/>
              </w:rPr>
              <w:t xml:space="preserve"> </w:t>
            </w:r>
            <w:r>
              <w:rPr>
                <w:sz w:val="20"/>
              </w:rPr>
              <w:t>50</w:t>
            </w:r>
            <w:r>
              <w:rPr>
                <w:spacing w:val="-2"/>
                <w:sz w:val="20"/>
              </w:rPr>
              <w:t xml:space="preserve"> </w:t>
            </w:r>
            <w:r>
              <w:rPr>
                <w:sz w:val="20"/>
              </w:rPr>
              <w:t>11</w:t>
            </w:r>
            <w:r>
              <w:rPr>
                <w:spacing w:val="-2"/>
                <w:sz w:val="20"/>
              </w:rPr>
              <w:t xml:space="preserve"> </w:t>
            </w:r>
            <w:r>
              <w:rPr>
                <w:spacing w:val="-5"/>
                <w:sz w:val="20"/>
              </w:rPr>
              <w:t>77</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47"/>
              <w:rPr>
                <w:b/>
                <w:sz w:val="20"/>
              </w:rPr>
            </w:pPr>
          </w:p>
          <w:p w:rsidR="00BD0596" w:rsidRDefault="003F1B44">
            <w:pPr>
              <w:pStyle w:val="TableParagraph"/>
              <w:ind w:left="8"/>
              <w:jc w:val="center"/>
              <w:rPr>
                <w:b/>
                <w:sz w:val="20"/>
              </w:rPr>
            </w:pPr>
            <w:r>
              <w:rPr>
                <w:b/>
                <w:spacing w:val="-10"/>
                <w:sz w:val="20"/>
              </w:rPr>
              <w:t>B</w:t>
            </w:r>
          </w:p>
        </w:tc>
        <w:tc>
          <w:tcPr>
            <w:tcW w:w="5387" w:type="dxa"/>
          </w:tcPr>
          <w:p w:rsidR="00BD0596" w:rsidRDefault="003F1B44">
            <w:pPr>
              <w:pStyle w:val="TableParagraph"/>
              <w:spacing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spacing w:line="239" w:lineRule="exact"/>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7" w:line="276" w:lineRule="auto"/>
              <w:ind w:left="108" w:right="153"/>
              <w:rPr>
                <w:sz w:val="20"/>
              </w:rPr>
            </w:pPr>
            <w:r>
              <w:rPr>
                <w:b/>
                <w:sz w:val="20"/>
              </w:rPr>
              <w:t xml:space="preserve">Groupe V : </w:t>
            </w:r>
            <w:r>
              <w:rPr>
                <w:sz w:val="20"/>
              </w:rPr>
              <w:t xml:space="preserve">Résines/Produits Bitumineux/ Bitumes. </w:t>
            </w:r>
            <w:r>
              <w:rPr>
                <w:b/>
                <w:sz w:val="20"/>
              </w:rPr>
              <w:t>Groupe</w:t>
            </w:r>
            <w:r>
              <w:rPr>
                <w:b/>
                <w:spacing w:val="-6"/>
                <w:sz w:val="20"/>
              </w:rPr>
              <w:t xml:space="preserve"> </w:t>
            </w:r>
            <w:r>
              <w:rPr>
                <w:b/>
                <w:sz w:val="20"/>
              </w:rPr>
              <w:t>V</w:t>
            </w:r>
            <w:r>
              <w:rPr>
                <w:b/>
                <w:spacing w:val="-7"/>
                <w:sz w:val="20"/>
              </w:rPr>
              <w:t xml:space="preserve"> </w:t>
            </w:r>
            <w:r>
              <w:rPr>
                <w:b/>
                <w:sz w:val="20"/>
              </w:rPr>
              <w:t>I</w:t>
            </w:r>
            <w:r>
              <w:rPr>
                <w:b/>
                <w:spacing w:val="-5"/>
                <w:sz w:val="20"/>
              </w:rPr>
              <w:t xml:space="preserve"> </w:t>
            </w:r>
            <w:r>
              <w:rPr>
                <w:b/>
                <w:sz w:val="20"/>
              </w:rPr>
              <w:t>:</w:t>
            </w:r>
            <w:r>
              <w:rPr>
                <w:b/>
                <w:spacing w:val="-1"/>
                <w:sz w:val="20"/>
              </w:rPr>
              <w:t xml:space="preserve"> </w:t>
            </w:r>
            <w:r>
              <w:rPr>
                <w:sz w:val="20"/>
              </w:rPr>
              <w:t>Auscultation</w:t>
            </w:r>
            <w:r>
              <w:rPr>
                <w:spacing w:val="-7"/>
                <w:sz w:val="20"/>
              </w:rPr>
              <w:t xml:space="preserve"> </w:t>
            </w:r>
            <w:r>
              <w:rPr>
                <w:sz w:val="20"/>
              </w:rPr>
              <w:t>des</w:t>
            </w:r>
            <w:r>
              <w:rPr>
                <w:spacing w:val="-4"/>
                <w:sz w:val="20"/>
              </w:rPr>
              <w:t xml:space="preserve"> </w:t>
            </w:r>
            <w:r>
              <w:rPr>
                <w:sz w:val="20"/>
              </w:rPr>
              <w:t>chaussées/Bâtiments</w:t>
            </w:r>
            <w:r>
              <w:rPr>
                <w:spacing w:val="-7"/>
                <w:sz w:val="20"/>
              </w:rPr>
              <w:t xml:space="preserve"> </w:t>
            </w:r>
            <w:r>
              <w:rPr>
                <w:sz w:val="20"/>
              </w:rPr>
              <w:t>et Ouvrages d’Art</w:t>
            </w:r>
          </w:p>
          <w:p w:rsidR="00BD0596" w:rsidRDefault="003F1B44">
            <w:pPr>
              <w:pStyle w:val="TableParagraph"/>
              <w:ind w:left="108"/>
              <w:rPr>
                <w:sz w:val="20"/>
              </w:rPr>
            </w:pPr>
            <w:r>
              <w:rPr>
                <w:b/>
                <w:sz w:val="20"/>
              </w:rPr>
              <w:t>Groupe</w:t>
            </w:r>
            <w:r>
              <w:rPr>
                <w:b/>
                <w:spacing w:val="-6"/>
                <w:sz w:val="20"/>
              </w:rPr>
              <w:t xml:space="preserve"> </w:t>
            </w:r>
            <w:r>
              <w:rPr>
                <w:b/>
                <w:sz w:val="20"/>
              </w:rPr>
              <w:t>VII</w:t>
            </w:r>
            <w:r>
              <w:rPr>
                <w:b/>
                <w:spacing w:val="-5"/>
                <w:sz w:val="20"/>
              </w:rPr>
              <w:t xml:space="preserve"> </w:t>
            </w:r>
            <w:r>
              <w:rPr>
                <w:b/>
                <w:sz w:val="20"/>
              </w:rPr>
              <w:t>:</w:t>
            </w:r>
            <w:r>
              <w:rPr>
                <w:b/>
                <w:spacing w:val="-4"/>
                <w:sz w:val="20"/>
              </w:rPr>
              <w:t xml:space="preserve"> </w:t>
            </w:r>
            <w:r>
              <w:rPr>
                <w:sz w:val="20"/>
              </w:rPr>
              <w:t>Peintures</w:t>
            </w:r>
            <w:r>
              <w:rPr>
                <w:spacing w:val="-7"/>
                <w:sz w:val="20"/>
              </w:rPr>
              <w:t xml:space="preserve"> </w:t>
            </w:r>
            <w:r>
              <w:rPr>
                <w:sz w:val="20"/>
              </w:rPr>
              <w:t>et</w:t>
            </w:r>
            <w:r>
              <w:rPr>
                <w:spacing w:val="-6"/>
                <w:sz w:val="20"/>
              </w:rPr>
              <w:t xml:space="preserve"> </w:t>
            </w:r>
            <w:r>
              <w:rPr>
                <w:sz w:val="20"/>
              </w:rPr>
              <w:t>Produits</w:t>
            </w:r>
            <w:r>
              <w:rPr>
                <w:spacing w:val="-4"/>
                <w:sz w:val="20"/>
              </w:rPr>
              <w:t xml:space="preserve"> </w:t>
            </w:r>
            <w:r>
              <w:rPr>
                <w:spacing w:val="-2"/>
                <w:sz w:val="20"/>
              </w:rPr>
              <w:t>Chimiques</w:t>
            </w:r>
          </w:p>
        </w:tc>
      </w:tr>
      <w:tr w:rsidR="00BD0596">
        <w:trPr>
          <w:trHeight w:val="2499"/>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43"/>
              <w:rPr>
                <w:b/>
                <w:sz w:val="20"/>
              </w:rPr>
            </w:pPr>
          </w:p>
          <w:p w:rsidR="00BD0596" w:rsidRDefault="003F1B44">
            <w:pPr>
              <w:pStyle w:val="TableParagraph"/>
              <w:spacing w:before="1"/>
              <w:ind w:left="8"/>
              <w:jc w:val="center"/>
              <w:rPr>
                <w:b/>
                <w:sz w:val="20"/>
              </w:rPr>
            </w:pPr>
            <w:r>
              <w:rPr>
                <w:b/>
                <w:spacing w:val="-10"/>
                <w:sz w:val="20"/>
              </w:rPr>
              <w:t>9</w:t>
            </w:r>
          </w:p>
        </w:tc>
        <w:tc>
          <w:tcPr>
            <w:tcW w:w="3195" w:type="dxa"/>
          </w:tcPr>
          <w:p w:rsidR="00BD0596" w:rsidRDefault="003F1B44">
            <w:pPr>
              <w:pStyle w:val="TableParagraph"/>
              <w:spacing w:before="16" w:line="273" w:lineRule="auto"/>
              <w:ind w:left="700" w:right="691" w:hanging="1"/>
              <w:jc w:val="center"/>
              <w:rPr>
                <w:b/>
                <w:sz w:val="20"/>
              </w:rPr>
            </w:pPr>
            <w:r>
              <w:rPr>
                <w:b/>
                <w:sz w:val="20"/>
              </w:rPr>
              <w:t>SOIL</w:t>
            </w:r>
            <w:r>
              <w:rPr>
                <w:b/>
                <w:spacing w:val="-15"/>
                <w:sz w:val="20"/>
              </w:rPr>
              <w:t xml:space="preserve"> </w:t>
            </w:r>
            <w:r>
              <w:rPr>
                <w:b/>
                <w:sz w:val="20"/>
              </w:rPr>
              <w:t>AND</w:t>
            </w:r>
            <w:r>
              <w:rPr>
                <w:b/>
                <w:spacing w:val="-15"/>
                <w:sz w:val="20"/>
              </w:rPr>
              <w:t xml:space="preserve"> </w:t>
            </w:r>
            <w:r>
              <w:rPr>
                <w:b/>
                <w:sz w:val="20"/>
              </w:rPr>
              <w:t xml:space="preserve">WATER </w:t>
            </w:r>
            <w:r>
              <w:rPr>
                <w:b/>
                <w:spacing w:val="-2"/>
                <w:sz w:val="20"/>
              </w:rPr>
              <w:t>INVESTIGATIONS</w:t>
            </w:r>
          </w:p>
          <w:p w:rsidR="00BD0596" w:rsidRDefault="00BD0596">
            <w:pPr>
              <w:pStyle w:val="TableParagraph"/>
              <w:rPr>
                <w:b/>
                <w:sz w:val="20"/>
              </w:rPr>
            </w:pPr>
          </w:p>
          <w:p w:rsidR="00BD0596" w:rsidRDefault="00BD0596">
            <w:pPr>
              <w:pStyle w:val="TableParagraph"/>
              <w:spacing w:before="197"/>
              <w:rPr>
                <w:b/>
                <w:sz w:val="20"/>
              </w:rPr>
            </w:pPr>
          </w:p>
          <w:p w:rsidR="00BD0596" w:rsidRDefault="003F1B44">
            <w:pPr>
              <w:pStyle w:val="TableParagraph"/>
              <w:spacing w:before="1"/>
              <w:ind w:left="166" w:right="160"/>
              <w:jc w:val="center"/>
              <w:rPr>
                <w:sz w:val="20"/>
              </w:rPr>
            </w:pPr>
            <w:r>
              <w:rPr>
                <w:sz w:val="20"/>
              </w:rPr>
              <w:t>BP</w:t>
            </w:r>
            <w:r>
              <w:rPr>
                <w:spacing w:val="-3"/>
                <w:sz w:val="20"/>
              </w:rPr>
              <w:t xml:space="preserve"> </w:t>
            </w:r>
            <w:r>
              <w:rPr>
                <w:sz w:val="20"/>
              </w:rPr>
              <w:t>:</w:t>
            </w:r>
            <w:r>
              <w:rPr>
                <w:spacing w:val="-4"/>
                <w:sz w:val="20"/>
              </w:rPr>
              <w:t xml:space="preserve"> </w:t>
            </w:r>
            <w:r>
              <w:rPr>
                <w:sz w:val="20"/>
              </w:rPr>
              <w:t>5</w:t>
            </w:r>
            <w:r>
              <w:rPr>
                <w:spacing w:val="-1"/>
                <w:sz w:val="20"/>
              </w:rPr>
              <w:t xml:space="preserve"> </w:t>
            </w:r>
            <w:r>
              <w:rPr>
                <w:sz w:val="20"/>
              </w:rPr>
              <w:t>640</w:t>
            </w:r>
            <w:r>
              <w:rPr>
                <w:spacing w:val="1"/>
                <w:sz w:val="20"/>
              </w:rPr>
              <w:t xml:space="preserve"> </w:t>
            </w:r>
            <w:r>
              <w:rPr>
                <w:sz w:val="20"/>
              </w:rPr>
              <w:t>–</w:t>
            </w:r>
            <w:r>
              <w:rPr>
                <w:spacing w:val="-4"/>
                <w:sz w:val="20"/>
              </w:rPr>
              <w:t xml:space="preserve"> </w:t>
            </w:r>
            <w:r>
              <w:rPr>
                <w:sz w:val="20"/>
              </w:rPr>
              <w:t>Tél.:</w:t>
            </w:r>
            <w:r>
              <w:rPr>
                <w:spacing w:val="-3"/>
                <w:sz w:val="20"/>
              </w:rPr>
              <w:t xml:space="preserve"> </w:t>
            </w:r>
            <w:r>
              <w:rPr>
                <w:sz w:val="20"/>
              </w:rPr>
              <w:t>22</w:t>
            </w:r>
            <w:r>
              <w:rPr>
                <w:spacing w:val="-2"/>
                <w:sz w:val="20"/>
              </w:rPr>
              <w:t xml:space="preserve"> </w:t>
            </w:r>
            <w:r>
              <w:rPr>
                <w:sz w:val="20"/>
              </w:rPr>
              <w:t>21</w:t>
            </w:r>
            <w:r>
              <w:rPr>
                <w:spacing w:val="1"/>
                <w:sz w:val="20"/>
              </w:rPr>
              <w:t xml:space="preserve"> </w:t>
            </w:r>
            <w:r>
              <w:rPr>
                <w:sz w:val="20"/>
              </w:rPr>
              <w:t>32</w:t>
            </w:r>
            <w:r>
              <w:rPr>
                <w:spacing w:val="-1"/>
                <w:sz w:val="20"/>
              </w:rPr>
              <w:t xml:space="preserve"> </w:t>
            </w:r>
            <w:r>
              <w:rPr>
                <w:spacing w:val="-5"/>
                <w:sz w:val="20"/>
              </w:rPr>
              <w:t>46</w:t>
            </w:r>
          </w:p>
          <w:p w:rsidR="00BD0596" w:rsidRDefault="003F1B44">
            <w:pPr>
              <w:pStyle w:val="TableParagraph"/>
              <w:spacing w:before="238"/>
              <w:ind w:left="166" w:right="160"/>
              <w:jc w:val="center"/>
              <w:rPr>
                <w:sz w:val="20"/>
              </w:rPr>
            </w:pPr>
            <w:r>
              <w:rPr>
                <w:sz w:val="20"/>
              </w:rPr>
              <w:t>Yaoundé</w:t>
            </w:r>
            <w:r>
              <w:rPr>
                <w:spacing w:val="-5"/>
                <w:sz w:val="20"/>
              </w:rPr>
              <w:t xml:space="preserve"> </w:t>
            </w:r>
            <w:r>
              <w:rPr>
                <w:sz w:val="20"/>
              </w:rPr>
              <w:t>77</w:t>
            </w:r>
            <w:r>
              <w:rPr>
                <w:spacing w:val="-3"/>
                <w:sz w:val="20"/>
              </w:rPr>
              <w:t xml:space="preserve"> </w:t>
            </w:r>
            <w:r>
              <w:rPr>
                <w:sz w:val="20"/>
              </w:rPr>
              <w:t>70</w:t>
            </w:r>
            <w:r>
              <w:rPr>
                <w:spacing w:val="-5"/>
                <w:sz w:val="20"/>
              </w:rPr>
              <w:t xml:space="preserve"> </w:t>
            </w:r>
            <w:r>
              <w:rPr>
                <w:sz w:val="20"/>
              </w:rPr>
              <w:t>75</w:t>
            </w:r>
            <w:r>
              <w:rPr>
                <w:spacing w:val="-4"/>
                <w:sz w:val="20"/>
              </w:rPr>
              <w:t xml:space="preserve"> </w:t>
            </w:r>
            <w:r>
              <w:rPr>
                <w:spacing w:val="-5"/>
                <w:sz w:val="20"/>
              </w:rPr>
              <w:t>01</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43"/>
              <w:rPr>
                <w:b/>
                <w:sz w:val="20"/>
              </w:rPr>
            </w:pPr>
          </w:p>
          <w:p w:rsidR="00BD0596" w:rsidRDefault="003F1B44">
            <w:pPr>
              <w:pStyle w:val="TableParagraph"/>
              <w:spacing w:before="1"/>
              <w:ind w:left="8"/>
              <w:jc w:val="center"/>
              <w:rPr>
                <w:b/>
                <w:sz w:val="20"/>
              </w:rPr>
            </w:pPr>
            <w:r>
              <w:rPr>
                <w:b/>
                <w:spacing w:val="-10"/>
                <w:sz w:val="20"/>
              </w:rPr>
              <w:t>B</w:t>
            </w:r>
          </w:p>
        </w:tc>
        <w:tc>
          <w:tcPr>
            <w:tcW w:w="5387" w:type="dxa"/>
          </w:tcPr>
          <w:p w:rsidR="00BD0596" w:rsidRDefault="003F1B44">
            <w:pPr>
              <w:pStyle w:val="TableParagraph"/>
              <w:spacing w:line="241" w:lineRule="exact"/>
              <w:ind w:left="108"/>
              <w:rPr>
                <w:sz w:val="20"/>
              </w:rPr>
            </w:pPr>
            <w:r>
              <w:rPr>
                <w:b/>
                <w:sz w:val="20"/>
              </w:rPr>
              <w:t>Groupe</w:t>
            </w:r>
            <w:r>
              <w:rPr>
                <w:b/>
                <w:spacing w:val="-4"/>
                <w:sz w:val="20"/>
              </w:rPr>
              <w:t xml:space="preserve"> </w:t>
            </w:r>
            <w:r>
              <w:rPr>
                <w:b/>
                <w:sz w:val="20"/>
              </w:rPr>
              <w:t>I</w:t>
            </w:r>
            <w:r>
              <w:rPr>
                <w:b/>
                <w:spacing w:val="-2"/>
                <w:sz w:val="20"/>
              </w:rPr>
              <w:t xml:space="preserve"> </w:t>
            </w:r>
            <w:r>
              <w:rPr>
                <w:b/>
                <w:sz w:val="20"/>
              </w:rPr>
              <w:t>:</w:t>
            </w:r>
            <w:r>
              <w:rPr>
                <w:b/>
                <w:spacing w:val="-5"/>
                <w:sz w:val="20"/>
              </w:rPr>
              <w:t xml:space="preserve"> </w:t>
            </w:r>
            <w:r>
              <w:rPr>
                <w:sz w:val="20"/>
              </w:rPr>
              <w:t>Sols</w:t>
            </w:r>
            <w:r>
              <w:rPr>
                <w:spacing w:val="-2"/>
                <w:sz w:val="20"/>
              </w:rPr>
              <w:t xml:space="preserve"> </w:t>
            </w:r>
            <w:r>
              <w:rPr>
                <w:sz w:val="20"/>
              </w:rPr>
              <w:t>et</w:t>
            </w:r>
            <w:r>
              <w:rPr>
                <w:spacing w:val="-4"/>
                <w:sz w:val="20"/>
              </w:rPr>
              <w:t xml:space="preserve"> </w:t>
            </w:r>
            <w:r>
              <w:rPr>
                <w:spacing w:val="-2"/>
                <w:sz w:val="20"/>
              </w:rPr>
              <w:t>Fondations</w:t>
            </w:r>
          </w:p>
          <w:p w:rsidR="00BD0596" w:rsidRDefault="003F1B44">
            <w:pPr>
              <w:pStyle w:val="TableParagraph"/>
              <w:spacing w:before="37"/>
              <w:ind w:left="108"/>
              <w:rPr>
                <w:sz w:val="20"/>
              </w:rPr>
            </w:pPr>
            <w:r>
              <w:rPr>
                <w:b/>
                <w:sz w:val="20"/>
              </w:rPr>
              <w:t>Groupe</w:t>
            </w:r>
            <w:r>
              <w:rPr>
                <w:b/>
                <w:spacing w:val="-4"/>
                <w:sz w:val="20"/>
              </w:rPr>
              <w:t xml:space="preserve"> </w:t>
            </w:r>
            <w:r>
              <w:rPr>
                <w:b/>
                <w:sz w:val="20"/>
              </w:rPr>
              <w:t>II</w:t>
            </w:r>
            <w:r>
              <w:rPr>
                <w:b/>
                <w:spacing w:val="-3"/>
                <w:sz w:val="20"/>
              </w:rPr>
              <w:t xml:space="preserve"> </w:t>
            </w:r>
            <w:r>
              <w:rPr>
                <w:b/>
                <w:sz w:val="20"/>
              </w:rPr>
              <w:t>:</w:t>
            </w:r>
            <w:r>
              <w:rPr>
                <w:b/>
                <w:spacing w:val="-3"/>
                <w:sz w:val="20"/>
              </w:rPr>
              <w:t xml:space="preserve"> </w:t>
            </w:r>
            <w:r>
              <w:rPr>
                <w:spacing w:val="-2"/>
                <w:sz w:val="20"/>
              </w:rPr>
              <w:t>Granulats</w:t>
            </w:r>
          </w:p>
          <w:p w:rsidR="00BD0596" w:rsidRDefault="003F1B44">
            <w:pPr>
              <w:pStyle w:val="TableParagraph"/>
              <w:spacing w:before="37" w:line="276" w:lineRule="auto"/>
              <w:ind w:left="108" w:right="1365"/>
              <w:rPr>
                <w:sz w:val="20"/>
              </w:rPr>
            </w:pPr>
            <w:r>
              <w:rPr>
                <w:b/>
                <w:sz w:val="20"/>
              </w:rPr>
              <w:t>Groupe</w:t>
            </w:r>
            <w:r>
              <w:rPr>
                <w:b/>
                <w:spacing w:val="-11"/>
                <w:sz w:val="20"/>
              </w:rPr>
              <w:t xml:space="preserve"> </w:t>
            </w:r>
            <w:r>
              <w:rPr>
                <w:b/>
                <w:sz w:val="20"/>
              </w:rPr>
              <w:t>III</w:t>
            </w:r>
            <w:r>
              <w:rPr>
                <w:b/>
                <w:spacing w:val="-11"/>
                <w:sz w:val="20"/>
              </w:rPr>
              <w:t xml:space="preserve"> </w:t>
            </w:r>
            <w:r>
              <w:rPr>
                <w:b/>
                <w:sz w:val="20"/>
              </w:rPr>
              <w:t>:</w:t>
            </w:r>
            <w:r>
              <w:rPr>
                <w:b/>
                <w:spacing w:val="-11"/>
                <w:sz w:val="20"/>
              </w:rPr>
              <w:t xml:space="preserve"> </w:t>
            </w:r>
            <w:r>
              <w:rPr>
                <w:sz w:val="20"/>
              </w:rPr>
              <w:t>Liants</w:t>
            </w:r>
            <w:r>
              <w:rPr>
                <w:spacing w:val="-11"/>
                <w:sz w:val="20"/>
              </w:rPr>
              <w:t xml:space="preserve"> </w:t>
            </w:r>
            <w:r>
              <w:rPr>
                <w:sz w:val="20"/>
              </w:rPr>
              <w:t xml:space="preserve">hydrauliques/Bétons/ Mortiers/Tuiles/Produits Céramiques </w:t>
            </w:r>
            <w:r>
              <w:rPr>
                <w:b/>
                <w:sz w:val="20"/>
              </w:rPr>
              <w:t xml:space="preserve">Groupe IV : </w:t>
            </w:r>
            <w:r>
              <w:rPr>
                <w:sz w:val="20"/>
              </w:rPr>
              <w:t>Aciers/Bois</w:t>
            </w:r>
          </w:p>
          <w:p w:rsidR="00BD0596" w:rsidRDefault="003F1B44">
            <w:pPr>
              <w:pStyle w:val="TableParagraph"/>
              <w:spacing w:line="276" w:lineRule="auto"/>
              <w:ind w:left="108" w:right="153"/>
              <w:rPr>
                <w:sz w:val="20"/>
              </w:rPr>
            </w:pPr>
            <w:r>
              <w:rPr>
                <w:b/>
                <w:sz w:val="20"/>
              </w:rPr>
              <w:t xml:space="preserve">Groupe V : </w:t>
            </w:r>
            <w:r>
              <w:rPr>
                <w:sz w:val="20"/>
              </w:rPr>
              <w:t xml:space="preserve">Résines/Produits Bitumineux/Bitumes </w:t>
            </w:r>
            <w:r>
              <w:rPr>
                <w:b/>
                <w:sz w:val="20"/>
              </w:rPr>
              <w:t>Groupe</w:t>
            </w:r>
            <w:r>
              <w:rPr>
                <w:b/>
                <w:spacing w:val="-5"/>
                <w:sz w:val="20"/>
              </w:rPr>
              <w:t xml:space="preserve"> </w:t>
            </w:r>
            <w:r>
              <w:rPr>
                <w:b/>
                <w:sz w:val="20"/>
              </w:rPr>
              <w:t>V</w:t>
            </w:r>
            <w:r>
              <w:rPr>
                <w:b/>
                <w:spacing w:val="-6"/>
                <w:sz w:val="20"/>
              </w:rPr>
              <w:t xml:space="preserve"> </w:t>
            </w:r>
            <w:r>
              <w:rPr>
                <w:b/>
                <w:sz w:val="20"/>
              </w:rPr>
              <w:t>I</w:t>
            </w:r>
            <w:r>
              <w:rPr>
                <w:b/>
                <w:spacing w:val="-4"/>
                <w:sz w:val="20"/>
              </w:rPr>
              <w:t xml:space="preserve"> </w:t>
            </w:r>
            <w:r>
              <w:rPr>
                <w:b/>
                <w:sz w:val="20"/>
              </w:rPr>
              <w:t>:</w:t>
            </w:r>
            <w:r>
              <w:rPr>
                <w:b/>
                <w:spacing w:val="-4"/>
                <w:sz w:val="20"/>
              </w:rPr>
              <w:t xml:space="preserve"> </w:t>
            </w:r>
            <w:r>
              <w:rPr>
                <w:sz w:val="20"/>
              </w:rPr>
              <w:t>Auscultation</w:t>
            </w:r>
            <w:r>
              <w:rPr>
                <w:spacing w:val="-5"/>
                <w:sz w:val="20"/>
              </w:rPr>
              <w:t xml:space="preserve"> </w:t>
            </w:r>
            <w:r>
              <w:rPr>
                <w:sz w:val="20"/>
              </w:rPr>
              <w:t>des</w:t>
            </w:r>
            <w:r>
              <w:rPr>
                <w:spacing w:val="-7"/>
                <w:sz w:val="20"/>
              </w:rPr>
              <w:t xml:space="preserve"> </w:t>
            </w:r>
            <w:r>
              <w:rPr>
                <w:sz w:val="20"/>
              </w:rPr>
              <w:t>chaussées/</w:t>
            </w:r>
            <w:r>
              <w:rPr>
                <w:spacing w:val="-6"/>
                <w:sz w:val="20"/>
              </w:rPr>
              <w:t xml:space="preserve"> </w:t>
            </w:r>
            <w:r>
              <w:rPr>
                <w:sz w:val="20"/>
              </w:rPr>
              <w:t>Bâtiments</w:t>
            </w:r>
            <w:r>
              <w:rPr>
                <w:spacing w:val="-7"/>
                <w:sz w:val="20"/>
              </w:rPr>
              <w:t xml:space="preserve"> </w:t>
            </w:r>
            <w:r>
              <w:rPr>
                <w:sz w:val="20"/>
              </w:rPr>
              <w:t>et Ouvrages d’Art</w:t>
            </w:r>
          </w:p>
          <w:p w:rsidR="00BD0596" w:rsidRDefault="003F1B44">
            <w:pPr>
              <w:pStyle w:val="TableParagraph"/>
              <w:spacing w:line="239" w:lineRule="exact"/>
              <w:ind w:left="108"/>
              <w:rPr>
                <w:sz w:val="20"/>
              </w:rPr>
            </w:pPr>
            <w:r>
              <w:rPr>
                <w:b/>
                <w:sz w:val="20"/>
              </w:rPr>
              <w:t>Groupe</w:t>
            </w:r>
            <w:r>
              <w:rPr>
                <w:b/>
                <w:spacing w:val="-6"/>
                <w:sz w:val="20"/>
              </w:rPr>
              <w:t xml:space="preserve"> </w:t>
            </w:r>
            <w:r>
              <w:rPr>
                <w:b/>
                <w:sz w:val="20"/>
              </w:rPr>
              <w:t>VII</w:t>
            </w:r>
            <w:r>
              <w:rPr>
                <w:b/>
                <w:spacing w:val="-5"/>
                <w:sz w:val="20"/>
              </w:rPr>
              <w:t xml:space="preserve"> </w:t>
            </w:r>
            <w:r>
              <w:rPr>
                <w:b/>
                <w:sz w:val="20"/>
              </w:rPr>
              <w:t>:</w:t>
            </w:r>
            <w:r>
              <w:rPr>
                <w:b/>
                <w:spacing w:val="-4"/>
                <w:sz w:val="20"/>
              </w:rPr>
              <w:t xml:space="preserve"> </w:t>
            </w:r>
            <w:r>
              <w:rPr>
                <w:sz w:val="20"/>
              </w:rPr>
              <w:t>Peintures</w:t>
            </w:r>
            <w:r>
              <w:rPr>
                <w:spacing w:val="-7"/>
                <w:sz w:val="20"/>
              </w:rPr>
              <w:t xml:space="preserve"> </w:t>
            </w:r>
            <w:r>
              <w:rPr>
                <w:sz w:val="20"/>
              </w:rPr>
              <w:t>et</w:t>
            </w:r>
            <w:r>
              <w:rPr>
                <w:spacing w:val="-6"/>
                <w:sz w:val="20"/>
              </w:rPr>
              <w:t xml:space="preserve"> </w:t>
            </w:r>
            <w:r>
              <w:rPr>
                <w:sz w:val="20"/>
              </w:rPr>
              <w:t>Produits</w:t>
            </w:r>
            <w:r>
              <w:rPr>
                <w:spacing w:val="-4"/>
                <w:sz w:val="20"/>
              </w:rPr>
              <w:t xml:space="preserve"> </w:t>
            </w:r>
            <w:r>
              <w:rPr>
                <w:spacing w:val="-2"/>
                <w:sz w:val="20"/>
              </w:rPr>
              <w:t>Chimiques</w:t>
            </w:r>
          </w:p>
        </w:tc>
      </w:tr>
      <w:tr w:rsidR="00BD0596">
        <w:trPr>
          <w:trHeight w:val="2497"/>
        </w:trPr>
        <w:tc>
          <w:tcPr>
            <w:tcW w:w="463"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145"/>
              <w:rPr>
                <w:b/>
                <w:sz w:val="20"/>
              </w:rPr>
            </w:pPr>
          </w:p>
          <w:p w:rsidR="00BD0596" w:rsidRDefault="003F1B44">
            <w:pPr>
              <w:pStyle w:val="TableParagraph"/>
              <w:ind w:left="8"/>
              <w:jc w:val="center"/>
              <w:rPr>
                <w:b/>
                <w:sz w:val="20"/>
              </w:rPr>
            </w:pPr>
            <w:r>
              <w:rPr>
                <w:b/>
                <w:spacing w:val="-10"/>
                <w:sz w:val="20"/>
              </w:rPr>
              <w:t>1</w:t>
            </w:r>
          </w:p>
          <w:p w:rsidR="00BD0596" w:rsidRDefault="003F1B44">
            <w:pPr>
              <w:pStyle w:val="TableParagraph"/>
              <w:spacing w:before="37"/>
              <w:ind w:left="8"/>
              <w:jc w:val="center"/>
              <w:rPr>
                <w:b/>
                <w:sz w:val="20"/>
              </w:rPr>
            </w:pPr>
            <w:r>
              <w:rPr>
                <w:b/>
                <w:spacing w:val="-10"/>
                <w:sz w:val="20"/>
              </w:rPr>
              <w:t>0</w:t>
            </w:r>
          </w:p>
        </w:tc>
        <w:tc>
          <w:tcPr>
            <w:tcW w:w="3195" w:type="dxa"/>
          </w:tcPr>
          <w:p w:rsidR="00BD0596" w:rsidRDefault="00BD0596">
            <w:pPr>
              <w:pStyle w:val="TableParagraph"/>
              <w:spacing w:before="150"/>
              <w:rPr>
                <w:b/>
                <w:sz w:val="20"/>
              </w:rPr>
            </w:pPr>
          </w:p>
          <w:p w:rsidR="00BD0596" w:rsidRDefault="003F1B44">
            <w:pPr>
              <w:pStyle w:val="TableParagraph"/>
              <w:ind w:left="60" w:right="54"/>
              <w:jc w:val="center"/>
              <w:rPr>
                <w:b/>
                <w:sz w:val="20"/>
              </w:rPr>
            </w:pPr>
            <w:r>
              <w:rPr>
                <w:b/>
                <w:sz w:val="20"/>
              </w:rPr>
              <w:t>Sol</w:t>
            </w:r>
            <w:r>
              <w:rPr>
                <w:b/>
                <w:spacing w:val="-8"/>
                <w:sz w:val="20"/>
              </w:rPr>
              <w:t xml:space="preserve"> </w:t>
            </w:r>
            <w:r>
              <w:rPr>
                <w:b/>
                <w:sz w:val="20"/>
              </w:rPr>
              <w:t>Solution</w:t>
            </w:r>
            <w:r>
              <w:rPr>
                <w:b/>
                <w:spacing w:val="-7"/>
                <w:sz w:val="20"/>
              </w:rPr>
              <w:t xml:space="preserve"> </w:t>
            </w:r>
            <w:r>
              <w:rPr>
                <w:b/>
                <w:sz w:val="20"/>
              </w:rPr>
              <w:t>Afrique</w:t>
            </w:r>
            <w:r>
              <w:rPr>
                <w:b/>
                <w:spacing w:val="-5"/>
                <w:sz w:val="20"/>
              </w:rPr>
              <w:t xml:space="preserve"> </w:t>
            </w:r>
            <w:r>
              <w:rPr>
                <w:b/>
                <w:spacing w:val="-2"/>
                <w:sz w:val="20"/>
              </w:rPr>
              <w:t>Centrale</w:t>
            </w:r>
          </w:p>
          <w:p w:rsidR="00BD0596" w:rsidRDefault="00BD0596">
            <w:pPr>
              <w:pStyle w:val="TableParagraph"/>
              <w:rPr>
                <w:b/>
                <w:sz w:val="20"/>
              </w:rPr>
            </w:pPr>
          </w:p>
          <w:p w:rsidR="00BD0596" w:rsidRDefault="00BD0596">
            <w:pPr>
              <w:pStyle w:val="TableParagraph"/>
              <w:spacing w:before="231"/>
              <w:rPr>
                <w:b/>
                <w:sz w:val="20"/>
              </w:rPr>
            </w:pPr>
          </w:p>
          <w:p w:rsidR="00BD0596" w:rsidRDefault="003F1B44">
            <w:pPr>
              <w:pStyle w:val="TableParagraph"/>
              <w:ind w:left="166" w:right="160"/>
              <w:jc w:val="center"/>
              <w:rPr>
                <w:sz w:val="20"/>
              </w:rPr>
            </w:pPr>
            <w:r>
              <w:rPr>
                <w:sz w:val="20"/>
              </w:rPr>
              <w:t>BP</w:t>
            </w:r>
            <w:r>
              <w:rPr>
                <w:spacing w:val="-3"/>
                <w:sz w:val="20"/>
              </w:rPr>
              <w:t xml:space="preserve"> </w:t>
            </w:r>
            <w:r>
              <w:rPr>
                <w:sz w:val="20"/>
              </w:rPr>
              <w:t>:</w:t>
            </w:r>
            <w:r>
              <w:rPr>
                <w:spacing w:val="-4"/>
                <w:sz w:val="20"/>
              </w:rPr>
              <w:t xml:space="preserve"> </w:t>
            </w:r>
            <w:r>
              <w:rPr>
                <w:sz w:val="20"/>
              </w:rPr>
              <w:t>5</w:t>
            </w:r>
            <w:r>
              <w:rPr>
                <w:spacing w:val="-1"/>
                <w:sz w:val="20"/>
              </w:rPr>
              <w:t xml:space="preserve"> </w:t>
            </w:r>
            <w:r>
              <w:rPr>
                <w:sz w:val="20"/>
              </w:rPr>
              <w:t>983</w:t>
            </w:r>
            <w:r>
              <w:rPr>
                <w:spacing w:val="1"/>
                <w:sz w:val="20"/>
              </w:rPr>
              <w:t xml:space="preserve"> </w:t>
            </w:r>
            <w:r>
              <w:rPr>
                <w:sz w:val="20"/>
              </w:rPr>
              <w:t>–</w:t>
            </w:r>
            <w:r>
              <w:rPr>
                <w:spacing w:val="-4"/>
                <w:sz w:val="20"/>
              </w:rPr>
              <w:t xml:space="preserve"> </w:t>
            </w:r>
            <w:r>
              <w:rPr>
                <w:sz w:val="20"/>
              </w:rPr>
              <w:t>Tél.</w:t>
            </w:r>
            <w:r>
              <w:rPr>
                <w:spacing w:val="-3"/>
                <w:sz w:val="20"/>
              </w:rPr>
              <w:t xml:space="preserve"> </w:t>
            </w:r>
            <w:r>
              <w:rPr>
                <w:sz w:val="20"/>
              </w:rPr>
              <w:t>:33</w:t>
            </w:r>
            <w:r>
              <w:rPr>
                <w:spacing w:val="-2"/>
                <w:sz w:val="20"/>
              </w:rPr>
              <w:t xml:space="preserve"> </w:t>
            </w:r>
            <w:r>
              <w:rPr>
                <w:sz w:val="20"/>
              </w:rPr>
              <w:t>01</w:t>
            </w:r>
            <w:r>
              <w:rPr>
                <w:spacing w:val="1"/>
                <w:sz w:val="20"/>
              </w:rPr>
              <w:t xml:space="preserve"> </w:t>
            </w:r>
            <w:r>
              <w:rPr>
                <w:sz w:val="20"/>
              </w:rPr>
              <w:t>96</w:t>
            </w:r>
            <w:r>
              <w:rPr>
                <w:spacing w:val="-1"/>
                <w:sz w:val="20"/>
              </w:rPr>
              <w:t xml:space="preserve"> </w:t>
            </w:r>
            <w:r>
              <w:rPr>
                <w:spacing w:val="-5"/>
                <w:sz w:val="20"/>
              </w:rPr>
              <w:t>23</w:t>
            </w:r>
          </w:p>
          <w:p w:rsidR="00BD0596" w:rsidRDefault="003F1B44">
            <w:pPr>
              <w:pStyle w:val="TableParagraph"/>
              <w:spacing w:before="236"/>
              <w:ind w:left="166" w:right="160"/>
              <w:jc w:val="center"/>
              <w:rPr>
                <w:sz w:val="20"/>
              </w:rPr>
            </w:pPr>
            <w:r>
              <w:rPr>
                <w:sz w:val="20"/>
              </w:rPr>
              <w:t>Yaoundé</w:t>
            </w:r>
            <w:r>
              <w:rPr>
                <w:spacing w:val="-5"/>
                <w:sz w:val="20"/>
              </w:rPr>
              <w:t xml:space="preserve"> </w:t>
            </w:r>
            <w:r>
              <w:rPr>
                <w:sz w:val="20"/>
              </w:rPr>
              <w:t>77</w:t>
            </w:r>
            <w:r>
              <w:rPr>
                <w:spacing w:val="-3"/>
                <w:sz w:val="20"/>
              </w:rPr>
              <w:t xml:space="preserve"> </w:t>
            </w:r>
            <w:r>
              <w:rPr>
                <w:sz w:val="20"/>
              </w:rPr>
              <w:t>77</w:t>
            </w:r>
            <w:r>
              <w:rPr>
                <w:spacing w:val="-5"/>
                <w:sz w:val="20"/>
              </w:rPr>
              <w:t xml:space="preserve"> </w:t>
            </w:r>
            <w:r>
              <w:rPr>
                <w:sz w:val="20"/>
              </w:rPr>
              <w:t>73</w:t>
            </w:r>
            <w:r>
              <w:rPr>
                <w:spacing w:val="-4"/>
                <w:sz w:val="20"/>
              </w:rPr>
              <w:t xml:space="preserve"> </w:t>
            </w:r>
            <w:r>
              <w:rPr>
                <w:spacing w:val="-5"/>
                <w:sz w:val="20"/>
              </w:rPr>
              <w:t>09</w:t>
            </w:r>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42"/>
              <w:rPr>
                <w:b/>
                <w:sz w:val="20"/>
              </w:rPr>
            </w:pPr>
          </w:p>
          <w:p w:rsidR="00BD0596" w:rsidRDefault="003F1B44">
            <w:pPr>
              <w:pStyle w:val="TableParagraph"/>
              <w:spacing w:before="1"/>
              <w:ind w:left="8"/>
              <w:jc w:val="center"/>
              <w:rPr>
                <w:b/>
                <w:sz w:val="20"/>
              </w:rPr>
            </w:pPr>
            <w:r>
              <w:rPr>
                <w:b/>
                <w:spacing w:val="-10"/>
                <w:sz w:val="20"/>
              </w:rPr>
              <w:t>B</w:t>
            </w:r>
          </w:p>
        </w:tc>
        <w:tc>
          <w:tcPr>
            <w:tcW w:w="5387" w:type="dxa"/>
          </w:tcPr>
          <w:p w:rsidR="00BD0596" w:rsidRDefault="003F1B44">
            <w:pPr>
              <w:pStyle w:val="TableParagraph"/>
              <w:spacing w:line="240" w:lineRule="exact"/>
              <w:ind w:left="108"/>
              <w:rPr>
                <w:sz w:val="20"/>
              </w:rPr>
            </w:pPr>
            <w:r>
              <w:rPr>
                <w:b/>
                <w:sz w:val="20"/>
              </w:rPr>
              <w:t>Groupe</w:t>
            </w:r>
            <w:r>
              <w:rPr>
                <w:b/>
                <w:spacing w:val="-4"/>
                <w:sz w:val="20"/>
              </w:rPr>
              <w:t xml:space="preserve"> </w:t>
            </w:r>
            <w:r>
              <w:rPr>
                <w:b/>
                <w:sz w:val="20"/>
              </w:rPr>
              <w:t>I</w:t>
            </w:r>
            <w:r>
              <w:rPr>
                <w:b/>
                <w:spacing w:val="-2"/>
                <w:sz w:val="20"/>
              </w:rPr>
              <w:t xml:space="preserve"> </w:t>
            </w:r>
            <w:r>
              <w:rPr>
                <w:b/>
                <w:sz w:val="20"/>
              </w:rPr>
              <w:t>:</w:t>
            </w:r>
            <w:r>
              <w:rPr>
                <w:b/>
                <w:spacing w:val="-5"/>
                <w:sz w:val="20"/>
              </w:rPr>
              <w:t xml:space="preserve"> </w:t>
            </w:r>
            <w:r>
              <w:rPr>
                <w:sz w:val="20"/>
              </w:rPr>
              <w:t>Sols</w:t>
            </w:r>
            <w:r>
              <w:rPr>
                <w:spacing w:val="-2"/>
                <w:sz w:val="20"/>
              </w:rPr>
              <w:t xml:space="preserve"> </w:t>
            </w:r>
            <w:r>
              <w:rPr>
                <w:sz w:val="20"/>
              </w:rPr>
              <w:t>et</w:t>
            </w:r>
            <w:r>
              <w:rPr>
                <w:spacing w:val="-4"/>
                <w:sz w:val="20"/>
              </w:rPr>
              <w:t xml:space="preserve"> </w:t>
            </w:r>
            <w:r>
              <w:rPr>
                <w:spacing w:val="-2"/>
                <w:sz w:val="20"/>
              </w:rPr>
              <w:t>Fondations</w:t>
            </w:r>
          </w:p>
          <w:p w:rsidR="00BD0596" w:rsidRDefault="003F1B44">
            <w:pPr>
              <w:pStyle w:val="TableParagraph"/>
              <w:spacing w:before="37"/>
              <w:ind w:left="108"/>
              <w:rPr>
                <w:sz w:val="20"/>
              </w:rPr>
            </w:pPr>
            <w:r>
              <w:rPr>
                <w:b/>
                <w:sz w:val="20"/>
              </w:rPr>
              <w:t>Groupe</w:t>
            </w:r>
            <w:r>
              <w:rPr>
                <w:b/>
                <w:spacing w:val="-4"/>
                <w:sz w:val="20"/>
              </w:rPr>
              <w:t xml:space="preserve"> </w:t>
            </w:r>
            <w:r>
              <w:rPr>
                <w:b/>
                <w:sz w:val="20"/>
              </w:rPr>
              <w:t>II</w:t>
            </w:r>
            <w:r>
              <w:rPr>
                <w:b/>
                <w:spacing w:val="-3"/>
                <w:sz w:val="20"/>
              </w:rPr>
              <w:t xml:space="preserve"> </w:t>
            </w:r>
            <w:r>
              <w:rPr>
                <w:b/>
                <w:sz w:val="20"/>
              </w:rPr>
              <w:t>:</w:t>
            </w:r>
            <w:r>
              <w:rPr>
                <w:b/>
                <w:spacing w:val="-3"/>
                <w:sz w:val="20"/>
              </w:rPr>
              <w:t xml:space="preserve"> </w:t>
            </w:r>
            <w:r>
              <w:rPr>
                <w:spacing w:val="-2"/>
                <w:sz w:val="20"/>
              </w:rPr>
              <w:t>Granulats</w:t>
            </w:r>
          </w:p>
          <w:p w:rsidR="00BD0596" w:rsidRDefault="003F1B44">
            <w:pPr>
              <w:pStyle w:val="TableParagraph"/>
              <w:spacing w:before="37" w:line="276" w:lineRule="auto"/>
              <w:ind w:left="108" w:right="1365"/>
              <w:rPr>
                <w:sz w:val="20"/>
              </w:rPr>
            </w:pPr>
            <w:r>
              <w:rPr>
                <w:b/>
                <w:sz w:val="20"/>
              </w:rPr>
              <w:t>Groupe</w:t>
            </w:r>
            <w:r>
              <w:rPr>
                <w:b/>
                <w:spacing w:val="-11"/>
                <w:sz w:val="20"/>
              </w:rPr>
              <w:t xml:space="preserve"> </w:t>
            </w:r>
            <w:r>
              <w:rPr>
                <w:b/>
                <w:sz w:val="20"/>
              </w:rPr>
              <w:t>III</w:t>
            </w:r>
            <w:r>
              <w:rPr>
                <w:b/>
                <w:spacing w:val="-11"/>
                <w:sz w:val="20"/>
              </w:rPr>
              <w:t xml:space="preserve"> </w:t>
            </w:r>
            <w:r>
              <w:rPr>
                <w:b/>
                <w:sz w:val="20"/>
              </w:rPr>
              <w:t>:</w:t>
            </w:r>
            <w:r>
              <w:rPr>
                <w:b/>
                <w:spacing w:val="-11"/>
                <w:sz w:val="20"/>
              </w:rPr>
              <w:t xml:space="preserve"> </w:t>
            </w:r>
            <w:r>
              <w:rPr>
                <w:sz w:val="20"/>
              </w:rPr>
              <w:t>Liants</w:t>
            </w:r>
            <w:r>
              <w:rPr>
                <w:spacing w:val="-11"/>
                <w:sz w:val="20"/>
              </w:rPr>
              <w:t xml:space="preserve"> </w:t>
            </w:r>
            <w:r>
              <w:rPr>
                <w:sz w:val="20"/>
              </w:rPr>
              <w:t xml:space="preserve">hydrauliques/Bétons/ Mortiers/Tuiles/Produits Céramiques </w:t>
            </w:r>
            <w:r>
              <w:rPr>
                <w:b/>
                <w:sz w:val="20"/>
              </w:rPr>
              <w:t xml:space="preserve">Groupe IV : </w:t>
            </w:r>
            <w:r>
              <w:rPr>
                <w:sz w:val="20"/>
              </w:rPr>
              <w:t>Aciers/Bois</w:t>
            </w:r>
          </w:p>
          <w:p w:rsidR="00BD0596" w:rsidRDefault="003F1B44">
            <w:pPr>
              <w:pStyle w:val="TableParagraph"/>
              <w:spacing w:line="276" w:lineRule="auto"/>
              <w:ind w:left="108" w:right="153"/>
              <w:rPr>
                <w:sz w:val="20"/>
              </w:rPr>
            </w:pPr>
            <w:r>
              <w:rPr>
                <w:b/>
                <w:sz w:val="20"/>
              </w:rPr>
              <w:t xml:space="preserve">Groupe V : </w:t>
            </w:r>
            <w:r>
              <w:rPr>
                <w:sz w:val="20"/>
              </w:rPr>
              <w:t xml:space="preserve">Résines/Produits Bitumineux/ Bitumes. </w:t>
            </w:r>
            <w:r>
              <w:rPr>
                <w:b/>
                <w:sz w:val="20"/>
              </w:rPr>
              <w:t>Groupe</w:t>
            </w:r>
            <w:r>
              <w:rPr>
                <w:b/>
                <w:spacing w:val="-5"/>
                <w:sz w:val="20"/>
              </w:rPr>
              <w:t xml:space="preserve"> </w:t>
            </w:r>
            <w:r>
              <w:rPr>
                <w:b/>
                <w:sz w:val="20"/>
              </w:rPr>
              <w:t>V</w:t>
            </w:r>
            <w:r>
              <w:rPr>
                <w:b/>
                <w:spacing w:val="-6"/>
                <w:sz w:val="20"/>
              </w:rPr>
              <w:t xml:space="preserve"> </w:t>
            </w:r>
            <w:r>
              <w:rPr>
                <w:b/>
                <w:sz w:val="20"/>
              </w:rPr>
              <w:t>I</w:t>
            </w:r>
            <w:r>
              <w:rPr>
                <w:b/>
                <w:spacing w:val="-4"/>
                <w:sz w:val="20"/>
              </w:rPr>
              <w:t xml:space="preserve"> </w:t>
            </w:r>
            <w:r>
              <w:rPr>
                <w:b/>
                <w:sz w:val="20"/>
              </w:rPr>
              <w:t>:</w:t>
            </w:r>
            <w:r>
              <w:rPr>
                <w:b/>
                <w:spacing w:val="-1"/>
                <w:sz w:val="20"/>
              </w:rPr>
              <w:t xml:space="preserve"> </w:t>
            </w:r>
            <w:r>
              <w:rPr>
                <w:sz w:val="20"/>
              </w:rPr>
              <w:t>Auscultation</w:t>
            </w:r>
            <w:r>
              <w:rPr>
                <w:spacing w:val="-7"/>
                <w:sz w:val="20"/>
              </w:rPr>
              <w:t xml:space="preserve"> </w:t>
            </w:r>
            <w:r>
              <w:rPr>
                <w:sz w:val="20"/>
              </w:rPr>
              <w:t>des</w:t>
            </w:r>
            <w:r>
              <w:rPr>
                <w:spacing w:val="-4"/>
                <w:sz w:val="20"/>
              </w:rPr>
              <w:t xml:space="preserve"> </w:t>
            </w:r>
            <w:r>
              <w:rPr>
                <w:sz w:val="20"/>
              </w:rPr>
              <w:t>chaussées/</w:t>
            </w:r>
            <w:r>
              <w:rPr>
                <w:spacing w:val="-6"/>
                <w:sz w:val="20"/>
              </w:rPr>
              <w:t xml:space="preserve"> </w:t>
            </w:r>
            <w:r>
              <w:rPr>
                <w:sz w:val="20"/>
              </w:rPr>
              <w:t>Bâtiments</w:t>
            </w:r>
            <w:r>
              <w:rPr>
                <w:spacing w:val="-7"/>
                <w:sz w:val="20"/>
              </w:rPr>
              <w:t xml:space="preserve"> </w:t>
            </w:r>
            <w:r>
              <w:rPr>
                <w:sz w:val="20"/>
              </w:rPr>
              <w:t>et Ouvrages d’Art</w:t>
            </w:r>
          </w:p>
          <w:p w:rsidR="00BD0596" w:rsidRDefault="003F1B44">
            <w:pPr>
              <w:pStyle w:val="TableParagraph"/>
              <w:spacing w:line="239" w:lineRule="exact"/>
              <w:ind w:left="108"/>
              <w:rPr>
                <w:sz w:val="20"/>
              </w:rPr>
            </w:pPr>
            <w:r>
              <w:rPr>
                <w:b/>
                <w:sz w:val="20"/>
              </w:rPr>
              <w:t>Groupe</w:t>
            </w:r>
            <w:r>
              <w:rPr>
                <w:b/>
                <w:spacing w:val="-6"/>
                <w:sz w:val="20"/>
              </w:rPr>
              <w:t xml:space="preserve"> </w:t>
            </w:r>
            <w:r>
              <w:rPr>
                <w:b/>
                <w:sz w:val="20"/>
              </w:rPr>
              <w:t>VII</w:t>
            </w:r>
            <w:r>
              <w:rPr>
                <w:b/>
                <w:spacing w:val="-5"/>
                <w:sz w:val="20"/>
              </w:rPr>
              <w:t xml:space="preserve"> </w:t>
            </w:r>
            <w:r>
              <w:rPr>
                <w:b/>
                <w:sz w:val="20"/>
              </w:rPr>
              <w:t>:</w:t>
            </w:r>
            <w:r>
              <w:rPr>
                <w:b/>
                <w:spacing w:val="-4"/>
                <w:sz w:val="20"/>
              </w:rPr>
              <w:t xml:space="preserve"> </w:t>
            </w:r>
            <w:r>
              <w:rPr>
                <w:sz w:val="20"/>
              </w:rPr>
              <w:t>Peintures</w:t>
            </w:r>
            <w:r>
              <w:rPr>
                <w:spacing w:val="-7"/>
                <w:sz w:val="20"/>
              </w:rPr>
              <w:t xml:space="preserve"> </w:t>
            </w:r>
            <w:r>
              <w:rPr>
                <w:sz w:val="20"/>
              </w:rPr>
              <w:t>et</w:t>
            </w:r>
            <w:r>
              <w:rPr>
                <w:spacing w:val="-6"/>
                <w:sz w:val="20"/>
              </w:rPr>
              <w:t xml:space="preserve"> </w:t>
            </w:r>
            <w:r>
              <w:rPr>
                <w:sz w:val="20"/>
              </w:rPr>
              <w:t>Produits</w:t>
            </w:r>
            <w:r>
              <w:rPr>
                <w:spacing w:val="-4"/>
                <w:sz w:val="20"/>
              </w:rPr>
              <w:t xml:space="preserve"> </w:t>
            </w:r>
            <w:r>
              <w:rPr>
                <w:spacing w:val="-2"/>
                <w:sz w:val="20"/>
              </w:rPr>
              <w:t>Chimiques</w:t>
            </w:r>
          </w:p>
        </w:tc>
      </w:tr>
      <w:tr w:rsidR="00BD0596">
        <w:trPr>
          <w:trHeight w:val="1232"/>
        </w:trPr>
        <w:tc>
          <w:tcPr>
            <w:tcW w:w="463" w:type="dxa"/>
          </w:tcPr>
          <w:p w:rsidR="00BD0596" w:rsidRDefault="003F1B44">
            <w:pPr>
              <w:pStyle w:val="TableParagraph"/>
              <w:spacing w:before="238"/>
              <w:ind w:left="8"/>
              <w:jc w:val="center"/>
              <w:rPr>
                <w:b/>
                <w:sz w:val="20"/>
              </w:rPr>
            </w:pPr>
            <w:r>
              <w:rPr>
                <w:b/>
                <w:spacing w:val="-10"/>
                <w:sz w:val="20"/>
              </w:rPr>
              <w:t>1</w:t>
            </w:r>
          </w:p>
          <w:p w:rsidR="00BD0596" w:rsidRDefault="003F1B44">
            <w:pPr>
              <w:pStyle w:val="TableParagraph"/>
              <w:spacing w:before="34"/>
              <w:ind w:left="8"/>
              <w:jc w:val="center"/>
              <w:rPr>
                <w:b/>
                <w:sz w:val="20"/>
              </w:rPr>
            </w:pPr>
            <w:r>
              <w:rPr>
                <w:b/>
                <w:spacing w:val="-10"/>
                <w:sz w:val="20"/>
              </w:rPr>
              <w:t>1</w:t>
            </w:r>
          </w:p>
        </w:tc>
        <w:tc>
          <w:tcPr>
            <w:tcW w:w="3195" w:type="dxa"/>
          </w:tcPr>
          <w:p w:rsidR="00BD0596" w:rsidRDefault="003F1B44">
            <w:pPr>
              <w:pStyle w:val="TableParagraph"/>
              <w:ind w:left="166" w:right="158"/>
              <w:jc w:val="center"/>
              <w:rPr>
                <w:b/>
                <w:sz w:val="20"/>
              </w:rPr>
            </w:pPr>
            <w:r>
              <w:rPr>
                <w:b/>
                <w:sz w:val="20"/>
              </w:rPr>
              <w:t>BISMOS</w:t>
            </w:r>
            <w:r>
              <w:rPr>
                <w:b/>
                <w:spacing w:val="-9"/>
                <w:sz w:val="20"/>
              </w:rPr>
              <w:t xml:space="preserve"> </w:t>
            </w:r>
            <w:r>
              <w:rPr>
                <w:b/>
                <w:sz w:val="20"/>
              </w:rPr>
              <w:t>CAMEROUN</w:t>
            </w:r>
            <w:r>
              <w:rPr>
                <w:b/>
                <w:spacing w:val="-9"/>
                <w:sz w:val="20"/>
              </w:rPr>
              <w:t xml:space="preserve"> </w:t>
            </w:r>
            <w:r>
              <w:rPr>
                <w:b/>
                <w:spacing w:val="-4"/>
                <w:sz w:val="20"/>
              </w:rPr>
              <w:t>Sarl</w:t>
            </w:r>
          </w:p>
          <w:p w:rsidR="00BD0596" w:rsidRDefault="003F1B44">
            <w:pPr>
              <w:pStyle w:val="TableParagraph"/>
              <w:spacing w:before="236"/>
              <w:ind w:left="166" w:right="158"/>
              <w:jc w:val="center"/>
              <w:rPr>
                <w:sz w:val="20"/>
              </w:rPr>
            </w:pPr>
            <w:r>
              <w:rPr>
                <w:sz w:val="20"/>
              </w:rPr>
              <w:t>BP:</w:t>
            </w:r>
            <w:r>
              <w:rPr>
                <w:spacing w:val="-4"/>
                <w:sz w:val="20"/>
              </w:rPr>
              <w:t xml:space="preserve"> </w:t>
            </w:r>
            <w:r>
              <w:rPr>
                <w:sz w:val="20"/>
              </w:rPr>
              <w:t>1</w:t>
            </w:r>
            <w:r>
              <w:rPr>
                <w:spacing w:val="-2"/>
                <w:sz w:val="20"/>
              </w:rPr>
              <w:t xml:space="preserve"> </w:t>
            </w:r>
            <w:r>
              <w:rPr>
                <w:sz w:val="20"/>
              </w:rPr>
              <w:t>995</w:t>
            </w:r>
            <w:r>
              <w:rPr>
                <w:spacing w:val="-2"/>
                <w:sz w:val="20"/>
              </w:rPr>
              <w:t xml:space="preserve"> </w:t>
            </w:r>
            <w:r>
              <w:rPr>
                <w:sz w:val="20"/>
              </w:rPr>
              <w:t>–</w:t>
            </w:r>
            <w:r>
              <w:rPr>
                <w:spacing w:val="-4"/>
                <w:sz w:val="20"/>
              </w:rPr>
              <w:t xml:space="preserve"> </w:t>
            </w:r>
            <w:r>
              <w:rPr>
                <w:sz w:val="20"/>
              </w:rPr>
              <w:t>Tél.:</w:t>
            </w:r>
            <w:r>
              <w:rPr>
                <w:spacing w:val="-2"/>
                <w:sz w:val="20"/>
              </w:rPr>
              <w:t xml:space="preserve"> </w:t>
            </w:r>
            <w:r>
              <w:rPr>
                <w:sz w:val="20"/>
              </w:rPr>
              <w:t>22</w:t>
            </w:r>
            <w:r>
              <w:rPr>
                <w:spacing w:val="-2"/>
                <w:sz w:val="20"/>
              </w:rPr>
              <w:t xml:space="preserve"> </w:t>
            </w:r>
            <w:r>
              <w:rPr>
                <w:sz w:val="20"/>
              </w:rPr>
              <w:t>14</w:t>
            </w:r>
            <w:r>
              <w:rPr>
                <w:spacing w:val="-2"/>
                <w:sz w:val="20"/>
              </w:rPr>
              <w:t xml:space="preserve"> </w:t>
            </w:r>
            <w:r>
              <w:rPr>
                <w:sz w:val="20"/>
              </w:rPr>
              <w:t>40</w:t>
            </w:r>
            <w:r>
              <w:rPr>
                <w:spacing w:val="-2"/>
                <w:sz w:val="20"/>
              </w:rPr>
              <w:t xml:space="preserve"> </w:t>
            </w:r>
            <w:r>
              <w:rPr>
                <w:spacing w:val="-5"/>
                <w:sz w:val="20"/>
              </w:rPr>
              <w:t>85</w:t>
            </w:r>
          </w:p>
          <w:p w:rsidR="00BD0596" w:rsidRDefault="003F1B44">
            <w:pPr>
              <w:pStyle w:val="TableParagraph"/>
              <w:spacing w:before="237"/>
              <w:ind w:left="166" w:right="160"/>
              <w:jc w:val="center"/>
              <w:rPr>
                <w:sz w:val="20"/>
              </w:rPr>
            </w:pPr>
            <w:r>
              <w:rPr>
                <w:sz w:val="20"/>
              </w:rPr>
              <w:t>Yaoundé:</w:t>
            </w:r>
            <w:r>
              <w:rPr>
                <w:spacing w:val="-4"/>
                <w:sz w:val="20"/>
              </w:rPr>
              <w:t xml:space="preserve"> </w:t>
            </w:r>
            <w:r>
              <w:rPr>
                <w:sz w:val="20"/>
              </w:rPr>
              <w:t>99</w:t>
            </w:r>
            <w:r>
              <w:rPr>
                <w:spacing w:val="-4"/>
                <w:sz w:val="20"/>
              </w:rPr>
              <w:t xml:space="preserve"> </w:t>
            </w:r>
            <w:r>
              <w:rPr>
                <w:sz w:val="20"/>
              </w:rPr>
              <w:t>94</w:t>
            </w:r>
            <w:r>
              <w:rPr>
                <w:spacing w:val="-4"/>
                <w:sz w:val="20"/>
              </w:rPr>
              <w:t xml:space="preserve"> </w:t>
            </w:r>
            <w:r>
              <w:rPr>
                <w:sz w:val="20"/>
              </w:rPr>
              <w:t>65</w:t>
            </w:r>
            <w:r>
              <w:rPr>
                <w:spacing w:val="-4"/>
                <w:sz w:val="20"/>
              </w:rPr>
              <w:t xml:space="preserve"> </w:t>
            </w:r>
            <w:r>
              <w:rPr>
                <w:spacing w:val="-5"/>
                <w:sz w:val="20"/>
              </w:rPr>
              <w:t>10</w:t>
            </w:r>
          </w:p>
        </w:tc>
        <w:tc>
          <w:tcPr>
            <w:tcW w:w="1417" w:type="dxa"/>
          </w:tcPr>
          <w:p w:rsidR="00BD0596" w:rsidRDefault="00BD0596">
            <w:pPr>
              <w:pStyle w:val="TableParagraph"/>
              <w:spacing w:before="135"/>
              <w:rPr>
                <w:b/>
                <w:sz w:val="20"/>
              </w:rPr>
            </w:pPr>
          </w:p>
          <w:p w:rsidR="00BD0596" w:rsidRDefault="003F1B44">
            <w:pPr>
              <w:pStyle w:val="TableParagraph"/>
              <w:spacing w:before="1"/>
              <w:ind w:left="125" w:right="116"/>
              <w:jc w:val="center"/>
              <w:rPr>
                <w:b/>
                <w:sz w:val="20"/>
              </w:rPr>
            </w:pPr>
            <w:r>
              <w:rPr>
                <w:b/>
                <w:spacing w:val="-10"/>
                <w:sz w:val="20"/>
              </w:rPr>
              <w:t>C</w:t>
            </w:r>
          </w:p>
        </w:tc>
        <w:tc>
          <w:tcPr>
            <w:tcW w:w="5387" w:type="dxa"/>
          </w:tcPr>
          <w:p w:rsidR="00BD0596" w:rsidRDefault="003F1B44">
            <w:pPr>
              <w:pStyle w:val="TableParagraph"/>
              <w:spacing w:before="60"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spacing w:line="239" w:lineRule="exact"/>
              <w:ind w:left="108"/>
              <w:rPr>
                <w:sz w:val="20"/>
              </w:rPr>
            </w:pPr>
            <w:r>
              <w:rPr>
                <w:spacing w:val="-2"/>
                <w:sz w:val="20"/>
              </w:rPr>
              <w:t>hydrauliques/Bétons/Mortiers/Tuiles/Produits</w:t>
            </w:r>
            <w:r>
              <w:rPr>
                <w:spacing w:val="44"/>
                <w:sz w:val="20"/>
              </w:rPr>
              <w:t xml:space="preserve"> </w:t>
            </w:r>
            <w:r>
              <w:rPr>
                <w:spacing w:val="-2"/>
                <w:sz w:val="20"/>
              </w:rPr>
              <w:t>Céramiques</w:t>
            </w:r>
          </w:p>
        </w:tc>
      </w:tr>
      <w:tr w:rsidR="00BD0596">
        <w:trPr>
          <w:trHeight w:val="1386"/>
        </w:trPr>
        <w:tc>
          <w:tcPr>
            <w:tcW w:w="463" w:type="dxa"/>
          </w:tcPr>
          <w:p w:rsidR="00BD0596" w:rsidRDefault="00BD0596">
            <w:pPr>
              <w:pStyle w:val="TableParagraph"/>
              <w:spacing w:before="73"/>
              <w:rPr>
                <w:b/>
                <w:sz w:val="20"/>
              </w:rPr>
            </w:pPr>
          </w:p>
          <w:p w:rsidR="00BD0596" w:rsidRDefault="003F1B44">
            <w:pPr>
              <w:pStyle w:val="TableParagraph"/>
              <w:ind w:left="8"/>
              <w:jc w:val="center"/>
              <w:rPr>
                <w:b/>
                <w:sz w:val="20"/>
              </w:rPr>
            </w:pPr>
            <w:r>
              <w:rPr>
                <w:b/>
                <w:spacing w:val="-10"/>
                <w:sz w:val="20"/>
              </w:rPr>
              <w:t>1</w:t>
            </w:r>
          </w:p>
          <w:p w:rsidR="00BD0596" w:rsidRDefault="003F1B44">
            <w:pPr>
              <w:pStyle w:val="TableParagraph"/>
              <w:spacing w:before="37"/>
              <w:ind w:left="8"/>
              <w:jc w:val="center"/>
              <w:rPr>
                <w:b/>
                <w:sz w:val="20"/>
              </w:rPr>
            </w:pPr>
            <w:r>
              <w:rPr>
                <w:b/>
                <w:spacing w:val="-10"/>
                <w:sz w:val="20"/>
              </w:rPr>
              <w:t>2</w:t>
            </w:r>
          </w:p>
        </w:tc>
        <w:tc>
          <w:tcPr>
            <w:tcW w:w="3195" w:type="dxa"/>
          </w:tcPr>
          <w:p w:rsidR="00BD0596" w:rsidRDefault="003F1B44">
            <w:pPr>
              <w:pStyle w:val="TableParagraph"/>
              <w:spacing w:before="39" w:line="273" w:lineRule="auto"/>
              <w:ind w:left="62" w:right="51"/>
              <w:jc w:val="center"/>
              <w:rPr>
                <w:b/>
                <w:sz w:val="20"/>
              </w:rPr>
            </w:pPr>
            <w:r>
              <w:rPr>
                <w:b/>
                <w:sz w:val="20"/>
              </w:rPr>
              <w:t>Centre</w:t>
            </w:r>
            <w:r>
              <w:rPr>
                <w:b/>
                <w:spacing w:val="-9"/>
                <w:sz w:val="20"/>
              </w:rPr>
              <w:t xml:space="preserve"> </w:t>
            </w:r>
            <w:r>
              <w:rPr>
                <w:b/>
                <w:sz w:val="20"/>
              </w:rPr>
              <w:t>d’Etude</w:t>
            </w:r>
            <w:r>
              <w:rPr>
                <w:b/>
                <w:spacing w:val="-11"/>
                <w:sz w:val="20"/>
              </w:rPr>
              <w:t xml:space="preserve"> </w:t>
            </w:r>
            <w:r>
              <w:rPr>
                <w:b/>
                <w:sz w:val="20"/>
              </w:rPr>
              <w:t>et</w:t>
            </w:r>
            <w:r>
              <w:rPr>
                <w:b/>
                <w:spacing w:val="-10"/>
                <w:sz w:val="20"/>
              </w:rPr>
              <w:t xml:space="preserve"> </w:t>
            </w:r>
            <w:r>
              <w:rPr>
                <w:b/>
                <w:sz w:val="20"/>
              </w:rPr>
              <w:t>de</w:t>
            </w:r>
            <w:r>
              <w:rPr>
                <w:b/>
                <w:spacing w:val="-11"/>
                <w:sz w:val="20"/>
              </w:rPr>
              <w:t xml:space="preserve"> </w:t>
            </w:r>
            <w:r>
              <w:rPr>
                <w:b/>
                <w:sz w:val="20"/>
              </w:rPr>
              <w:t>Contrôle Géotechniques (CECG)</w:t>
            </w:r>
          </w:p>
          <w:p w:rsidR="00BD0596" w:rsidRDefault="003F1B44">
            <w:pPr>
              <w:pStyle w:val="TableParagraph"/>
              <w:spacing w:before="203"/>
              <w:ind w:left="166" w:right="160"/>
              <w:jc w:val="center"/>
              <w:rPr>
                <w:sz w:val="20"/>
              </w:rPr>
            </w:pPr>
            <w:r>
              <w:rPr>
                <w:sz w:val="20"/>
              </w:rPr>
              <w:t>BP</w:t>
            </w:r>
            <w:r>
              <w:rPr>
                <w:spacing w:val="-3"/>
                <w:sz w:val="20"/>
              </w:rPr>
              <w:t xml:space="preserve"> </w:t>
            </w:r>
            <w:r>
              <w:rPr>
                <w:sz w:val="20"/>
              </w:rPr>
              <w:t>:</w:t>
            </w:r>
            <w:r>
              <w:rPr>
                <w:spacing w:val="-2"/>
                <w:sz w:val="20"/>
              </w:rPr>
              <w:t xml:space="preserve"> </w:t>
            </w:r>
            <w:r>
              <w:rPr>
                <w:sz w:val="20"/>
              </w:rPr>
              <w:t>7</w:t>
            </w:r>
            <w:r>
              <w:rPr>
                <w:spacing w:val="-3"/>
                <w:sz w:val="20"/>
              </w:rPr>
              <w:t xml:space="preserve"> </w:t>
            </w:r>
            <w:r>
              <w:rPr>
                <w:sz w:val="20"/>
              </w:rPr>
              <w:t>859</w:t>
            </w:r>
            <w:r>
              <w:rPr>
                <w:spacing w:val="1"/>
                <w:sz w:val="20"/>
              </w:rPr>
              <w:t xml:space="preserve"> </w:t>
            </w:r>
            <w:r>
              <w:rPr>
                <w:sz w:val="20"/>
              </w:rPr>
              <w:t>Yaoundé</w:t>
            </w:r>
            <w:r>
              <w:rPr>
                <w:spacing w:val="-3"/>
                <w:sz w:val="20"/>
              </w:rPr>
              <w:t xml:space="preserve"> </w:t>
            </w:r>
            <w:r>
              <w:rPr>
                <w:sz w:val="20"/>
              </w:rPr>
              <w:t>–</w:t>
            </w:r>
            <w:r>
              <w:rPr>
                <w:spacing w:val="-3"/>
                <w:sz w:val="20"/>
              </w:rPr>
              <w:t xml:space="preserve"> </w:t>
            </w:r>
            <w:r>
              <w:rPr>
                <w:sz w:val="20"/>
              </w:rPr>
              <w:t>Tél.</w:t>
            </w:r>
            <w:r>
              <w:rPr>
                <w:spacing w:val="-4"/>
                <w:sz w:val="20"/>
              </w:rPr>
              <w:t xml:space="preserve"> </w:t>
            </w:r>
            <w:r>
              <w:rPr>
                <w:sz w:val="20"/>
              </w:rPr>
              <w:t>:</w:t>
            </w:r>
            <w:r>
              <w:rPr>
                <w:spacing w:val="-2"/>
                <w:sz w:val="20"/>
              </w:rPr>
              <w:t xml:space="preserve"> </w:t>
            </w:r>
            <w:r>
              <w:rPr>
                <w:spacing w:val="-5"/>
                <w:sz w:val="20"/>
              </w:rPr>
              <w:t>222</w:t>
            </w:r>
          </w:p>
          <w:p w:rsidR="00BD0596" w:rsidRDefault="003F1B44">
            <w:pPr>
              <w:pStyle w:val="TableParagraph"/>
              <w:spacing w:before="37"/>
              <w:ind w:left="60" w:right="56"/>
              <w:jc w:val="center"/>
              <w:rPr>
                <w:sz w:val="20"/>
              </w:rPr>
            </w:pPr>
            <w:r>
              <w:rPr>
                <w:sz w:val="20"/>
              </w:rPr>
              <w:t>25</w:t>
            </w:r>
            <w:r>
              <w:rPr>
                <w:spacing w:val="-3"/>
                <w:sz w:val="20"/>
              </w:rPr>
              <w:t xml:space="preserve"> </w:t>
            </w:r>
            <w:r>
              <w:rPr>
                <w:sz w:val="20"/>
              </w:rPr>
              <w:t>72</w:t>
            </w:r>
            <w:r>
              <w:rPr>
                <w:spacing w:val="-2"/>
                <w:sz w:val="20"/>
              </w:rPr>
              <w:t xml:space="preserve"> </w:t>
            </w:r>
            <w:r>
              <w:rPr>
                <w:sz w:val="20"/>
              </w:rPr>
              <w:t>43</w:t>
            </w:r>
            <w:r>
              <w:rPr>
                <w:spacing w:val="-2"/>
                <w:sz w:val="20"/>
              </w:rPr>
              <w:t xml:space="preserve"> </w:t>
            </w:r>
            <w:r>
              <w:rPr>
                <w:sz w:val="20"/>
              </w:rPr>
              <w:t>/</w:t>
            </w:r>
            <w:r>
              <w:rPr>
                <w:spacing w:val="-3"/>
                <w:sz w:val="20"/>
              </w:rPr>
              <w:t xml:space="preserve"> </w:t>
            </w:r>
            <w:r>
              <w:rPr>
                <w:sz w:val="20"/>
              </w:rPr>
              <w:t>699</w:t>
            </w:r>
            <w:r>
              <w:rPr>
                <w:spacing w:val="1"/>
                <w:sz w:val="20"/>
              </w:rPr>
              <w:t xml:space="preserve"> </w:t>
            </w:r>
            <w:r>
              <w:rPr>
                <w:sz w:val="20"/>
              </w:rPr>
              <w:t>51</w:t>
            </w:r>
            <w:r>
              <w:rPr>
                <w:spacing w:val="-2"/>
                <w:sz w:val="20"/>
              </w:rPr>
              <w:t xml:space="preserve"> </w:t>
            </w:r>
            <w:r>
              <w:rPr>
                <w:sz w:val="20"/>
              </w:rPr>
              <w:t>72</w:t>
            </w:r>
            <w:r>
              <w:rPr>
                <w:spacing w:val="-2"/>
                <w:sz w:val="20"/>
              </w:rPr>
              <w:t xml:space="preserve"> </w:t>
            </w:r>
            <w:r>
              <w:rPr>
                <w:sz w:val="20"/>
              </w:rPr>
              <w:t>75</w:t>
            </w:r>
            <w:r>
              <w:rPr>
                <w:spacing w:val="-2"/>
                <w:sz w:val="20"/>
              </w:rPr>
              <w:t xml:space="preserve"> </w:t>
            </w:r>
            <w:r>
              <w:rPr>
                <w:sz w:val="20"/>
              </w:rPr>
              <w:t>/</w:t>
            </w:r>
            <w:r>
              <w:rPr>
                <w:spacing w:val="-4"/>
                <w:sz w:val="20"/>
              </w:rPr>
              <w:t xml:space="preserve"> </w:t>
            </w:r>
            <w:r>
              <w:rPr>
                <w:sz w:val="20"/>
              </w:rPr>
              <w:t>699</w:t>
            </w:r>
            <w:r>
              <w:rPr>
                <w:spacing w:val="-2"/>
                <w:sz w:val="20"/>
              </w:rPr>
              <w:t xml:space="preserve"> </w:t>
            </w:r>
            <w:r>
              <w:rPr>
                <w:spacing w:val="-5"/>
                <w:sz w:val="20"/>
              </w:rPr>
              <w:t>51</w:t>
            </w:r>
          </w:p>
        </w:tc>
        <w:tc>
          <w:tcPr>
            <w:tcW w:w="1417" w:type="dxa"/>
          </w:tcPr>
          <w:p w:rsidR="00BD0596" w:rsidRDefault="00BD0596">
            <w:pPr>
              <w:pStyle w:val="TableParagraph"/>
              <w:spacing w:before="212"/>
              <w:rPr>
                <w:b/>
                <w:sz w:val="20"/>
              </w:rPr>
            </w:pPr>
          </w:p>
          <w:p w:rsidR="00BD0596" w:rsidRDefault="003F1B44">
            <w:pPr>
              <w:pStyle w:val="TableParagraph"/>
              <w:spacing w:before="1"/>
              <w:ind w:left="125" w:right="116"/>
              <w:jc w:val="center"/>
              <w:rPr>
                <w:b/>
                <w:sz w:val="20"/>
              </w:rPr>
            </w:pPr>
            <w:r>
              <w:rPr>
                <w:b/>
                <w:spacing w:val="-10"/>
                <w:sz w:val="20"/>
              </w:rPr>
              <w:t>C</w:t>
            </w:r>
          </w:p>
        </w:tc>
        <w:tc>
          <w:tcPr>
            <w:tcW w:w="5387" w:type="dxa"/>
          </w:tcPr>
          <w:p w:rsidR="00BD0596" w:rsidRDefault="003F1B44">
            <w:pPr>
              <w:pStyle w:val="TableParagraph"/>
              <w:ind w:left="108"/>
              <w:rPr>
                <w:sz w:val="20"/>
              </w:rPr>
            </w:pPr>
            <w:r>
              <w:rPr>
                <w:b/>
                <w:sz w:val="20"/>
              </w:rPr>
              <w:t>Groupe</w:t>
            </w:r>
            <w:r>
              <w:rPr>
                <w:b/>
                <w:spacing w:val="-4"/>
                <w:sz w:val="20"/>
              </w:rPr>
              <w:t xml:space="preserve"> </w:t>
            </w:r>
            <w:r>
              <w:rPr>
                <w:b/>
                <w:sz w:val="20"/>
              </w:rPr>
              <w:t>I</w:t>
            </w:r>
            <w:r>
              <w:rPr>
                <w:b/>
                <w:spacing w:val="-2"/>
                <w:sz w:val="20"/>
              </w:rPr>
              <w:t xml:space="preserve"> </w:t>
            </w:r>
            <w:r>
              <w:rPr>
                <w:b/>
                <w:sz w:val="20"/>
              </w:rPr>
              <w:t>:</w:t>
            </w:r>
            <w:r>
              <w:rPr>
                <w:b/>
                <w:spacing w:val="-5"/>
                <w:sz w:val="20"/>
              </w:rPr>
              <w:t xml:space="preserve"> </w:t>
            </w:r>
            <w:r>
              <w:rPr>
                <w:sz w:val="20"/>
              </w:rPr>
              <w:t>Sols</w:t>
            </w:r>
            <w:r>
              <w:rPr>
                <w:spacing w:val="-2"/>
                <w:sz w:val="20"/>
              </w:rPr>
              <w:t xml:space="preserve"> </w:t>
            </w:r>
            <w:r>
              <w:rPr>
                <w:sz w:val="20"/>
              </w:rPr>
              <w:t>et</w:t>
            </w:r>
            <w:r>
              <w:rPr>
                <w:spacing w:val="-4"/>
                <w:sz w:val="20"/>
              </w:rPr>
              <w:t xml:space="preserve"> </w:t>
            </w:r>
            <w:r>
              <w:rPr>
                <w:spacing w:val="-2"/>
                <w:sz w:val="20"/>
              </w:rPr>
              <w:t>Fondations</w:t>
            </w:r>
          </w:p>
          <w:p w:rsidR="00BD0596" w:rsidRDefault="003F1B44">
            <w:pPr>
              <w:pStyle w:val="TableParagraph"/>
              <w:spacing w:before="35" w:line="276" w:lineRule="auto"/>
              <w:ind w:left="108"/>
              <w:rPr>
                <w:sz w:val="20"/>
              </w:rPr>
            </w:pPr>
            <w:r>
              <w:rPr>
                <w:b/>
                <w:sz w:val="20"/>
              </w:rPr>
              <w:t>Groupe</w:t>
            </w:r>
            <w:r>
              <w:rPr>
                <w:b/>
                <w:spacing w:val="-5"/>
                <w:sz w:val="20"/>
              </w:rPr>
              <w:t xml:space="preserve"> </w:t>
            </w:r>
            <w:r>
              <w:rPr>
                <w:b/>
                <w:sz w:val="20"/>
              </w:rPr>
              <w:t>II</w:t>
            </w:r>
            <w:r>
              <w:rPr>
                <w:b/>
                <w:spacing w:val="-4"/>
                <w:sz w:val="20"/>
              </w:rPr>
              <w:t xml:space="preserve"> </w:t>
            </w:r>
            <w:r>
              <w:rPr>
                <w:b/>
                <w:sz w:val="20"/>
              </w:rPr>
              <w:t>:</w:t>
            </w:r>
            <w:r>
              <w:rPr>
                <w:b/>
                <w:spacing w:val="-4"/>
                <w:sz w:val="20"/>
              </w:rPr>
              <w:t xml:space="preserve"> </w:t>
            </w:r>
            <w:r>
              <w:rPr>
                <w:sz w:val="20"/>
              </w:rPr>
              <w:t>Granulats,</w:t>
            </w:r>
            <w:r>
              <w:rPr>
                <w:spacing w:val="-4"/>
                <w:sz w:val="20"/>
              </w:rPr>
              <w:t xml:space="preserve"> </w:t>
            </w:r>
            <w:r>
              <w:rPr>
                <w:sz w:val="20"/>
              </w:rPr>
              <w:t>à</w:t>
            </w:r>
            <w:r>
              <w:rPr>
                <w:spacing w:val="-5"/>
                <w:sz w:val="20"/>
              </w:rPr>
              <w:t xml:space="preserve"> </w:t>
            </w:r>
            <w:r>
              <w:rPr>
                <w:sz w:val="20"/>
              </w:rPr>
              <w:t>l’exception</w:t>
            </w:r>
            <w:r>
              <w:rPr>
                <w:spacing w:val="-2"/>
                <w:sz w:val="20"/>
              </w:rPr>
              <w:t xml:space="preserve"> </w:t>
            </w:r>
            <w:r>
              <w:rPr>
                <w:sz w:val="20"/>
              </w:rPr>
              <w:t>des</w:t>
            </w:r>
            <w:r>
              <w:rPr>
                <w:spacing w:val="-6"/>
                <w:sz w:val="20"/>
              </w:rPr>
              <w:t xml:space="preserve"> </w:t>
            </w:r>
            <w:r>
              <w:rPr>
                <w:sz w:val="20"/>
              </w:rPr>
              <w:t>essais</w:t>
            </w:r>
            <w:r>
              <w:rPr>
                <w:spacing w:val="-6"/>
                <w:sz w:val="20"/>
              </w:rPr>
              <w:t xml:space="preserve"> </w:t>
            </w:r>
            <w:r>
              <w:rPr>
                <w:sz w:val="20"/>
              </w:rPr>
              <w:t>DEVAL</w:t>
            </w:r>
            <w:r>
              <w:rPr>
                <w:spacing w:val="-5"/>
                <w:sz w:val="20"/>
              </w:rPr>
              <w:t xml:space="preserve"> </w:t>
            </w:r>
            <w:r>
              <w:rPr>
                <w:sz w:val="20"/>
              </w:rPr>
              <w:t>et LOS ANGELES</w:t>
            </w:r>
          </w:p>
          <w:p w:rsidR="00BD0596" w:rsidRDefault="003F1B44">
            <w:pPr>
              <w:pStyle w:val="TableParagraph"/>
              <w:spacing w:line="241" w:lineRule="exact"/>
              <w:ind w:left="108"/>
              <w:rPr>
                <w:sz w:val="20"/>
              </w:rPr>
            </w:pPr>
            <w:r>
              <w:rPr>
                <w:b/>
                <w:sz w:val="20"/>
              </w:rPr>
              <w:t>Groupe</w:t>
            </w:r>
            <w:r>
              <w:rPr>
                <w:b/>
                <w:spacing w:val="-5"/>
                <w:sz w:val="20"/>
              </w:rPr>
              <w:t xml:space="preserve"> </w:t>
            </w:r>
            <w:r>
              <w:rPr>
                <w:b/>
                <w:sz w:val="20"/>
              </w:rPr>
              <w:t>III</w:t>
            </w:r>
            <w:r>
              <w:rPr>
                <w:b/>
                <w:spacing w:val="-4"/>
                <w:sz w:val="20"/>
              </w:rPr>
              <w:t xml:space="preserve"> </w:t>
            </w:r>
            <w:r>
              <w:rPr>
                <w:b/>
                <w:sz w:val="20"/>
              </w:rPr>
              <w:t>:</w:t>
            </w:r>
            <w:r>
              <w:rPr>
                <w:b/>
                <w:spacing w:val="-4"/>
                <w:sz w:val="20"/>
              </w:rPr>
              <w:t xml:space="preserve"> </w:t>
            </w:r>
            <w:r>
              <w:rPr>
                <w:sz w:val="20"/>
              </w:rPr>
              <w:t>Liants</w:t>
            </w:r>
            <w:r>
              <w:rPr>
                <w:spacing w:val="-4"/>
                <w:sz w:val="20"/>
              </w:rPr>
              <w:t xml:space="preserve"> </w:t>
            </w:r>
            <w:r>
              <w:rPr>
                <w:spacing w:val="-2"/>
                <w:sz w:val="20"/>
              </w:rPr>
              <w:t>hydrauliques/Bétons/</w:t>
            </w:r>
          </w:p>
          <w:p w:rsidR="00BD0596" w:rsidRDefault="003F1B44">
            <w:pPr>
              <w:pStyle w:val="TableParagraph"/>
              <w:spacing w:before="37"/>
              <w:ind w:left="108"/>
              <w:rPr>
                <w:sz w:val="20"/>
              </w:rPr>
            </w:pPr>
            <w:r>
              <w:rPr>
                <w:spacing w:val="-2"/>
                <w:sz w:val="20"/>
              </w:rPr>
              <w:t>Mortiers/Tuiles/Produits</w:t>
            </w:r>
            <w:r>
              <w:rPr>
                <w:spacing w:val="23"/>
                <w:sz w:val="20"/>
              </w:rPr>
              <w:t xml:space="preserve"> </w:t>
            </w:r>
            <w:r>
              <w:rPr>
                <w:spacing w:val="-2"/>
                <w:sz w:val="20"/>
              </w:rPr>
              <w:t>Céramiques</w:t>
            </w:r>
          </w:p>
        </w:tc>
      </w:tr>
    </w:tbl>
    <w:p w:rsidR="00BD0596" w:rsidRDefault="00BD0596">
      <w:pPr>
        <w:pStyle w:val="TableParagraph"/>
        <w:rPr>
          <w:sz w:val="20"/>
        </w:rPr>
        <w:sectPr w:rsidR="00BD0596">
          <w:type w:val="continuous"/>
          <w:pgSz w:w="11910" w:h="16840"/>
          <w:pgMar w:top="820" w:right="283" w:bottom="760" w:left="850" w:header="0" w:footer="569" w:gutter="0"/>
          <w:cols w:space="720"/>
        </w:sect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3195"/>
        <w:gridCol w:w="1417"/>
        <w:gridCol w:w="5387"/>
      </w:tblGrid>
      <w:tr w:rsidR="00BD0596">
        <w:trPr>
          <w:trHeight w:val="755"/>
        </w:trPr>
        <w:tc>
          <w:tcPr>
            <w:tcW w:w="463" w:type="dxa"/>
          </w:tcPr>
          <w:p w:rsidR="00BD0596" w:rsidRDefault="00BD0596">
            <w:pPr>
              <w:pStyle w:val="TableParagraph"/>
              <w:rPr>
                <w:rFonts w:ascii="Times New Roman"/>
                <w:sz w:val="18"/>
              </w:rPr>
            </w:pPr>
          </w:p>
        </w:tc>
        <w:tc>
          <w:tcPr>
            <w:tcW w:w="3195" w:type="dxa"/>
          </w:tcPr>
          <w:p w:rsidR="00BD0596" w:rsidRDefault="003F1B44">
            <w:pPr>
              <w:pStyle w:val="TableParagraph"/>
              <w:spacing w:before="1"/>
              <w:ind w:left="166" w:right="160"/>
              <w:jc w:val="center"/>
              <w:rPr>
                <w:sz w:val="20"/>
              </w:rPr>
            </w:pPr>
            <w:r>
              <w:rPr>
                <w:sz w:val="20"/>
              </w:rPr>
              <w:t>86</w:t>
            </w:r>
            <w:r>
              <w:rPr>
                <w:spacing w:val="-5"/>
                <w:sz w:val="20"/>
              </w:rPr>
              <w:t xml:space="preserve"> 29</w:t>
            </w:r>
          </w:p>
          <w:p w:rsidR="00BD0596" w:rsidRDefault="003F1B44">
            <w:pPr>
              <w:pStyle w:val="TableParagraph"/>
              <w:spacing w:before="233"/>
              <w:ind w:left="166" w:right="161"/>
              <w:jc w:val="center"/>
              <w:rPr>
                <w:sz w:val="20"/>
              </w:rPr>
            </w:pPr>
            <w:r>
              <w:rPr>
                <w:sz w:val="20"/>
              </w:rPr>
              <w:t>Email</w:t>
            </w:r>
            <w:r>
              <w:rPr>
                <w:spacing w:val="-2"/>
                <w:sz w:val="20"/>
              </w:rPr>
              <w:t xml:space="preserve"> </w:t>
            </w:r>
            <w:r>
              <w:rPr>
                <w:sz w:val="20"/>
              </w:rPr>
              <w:t>:</w:t>
            </w:r>
            <w:r>
              <w:rPr>
                <w:spacing w:val="-3"/>
                <w:sz w:val="20"/>
              </w:rPr>
              <w:t xml:space="preserve"> </w:t>
            </w:r>
            <w:hyperlink r:id="rId19">
              <w:r>
                <w:rPr>
                  <w:spacing w:val="-2"/>
                  <w:sz w:val="20"/>
                </w:rPr>
                <w:t>cecg_yiba@yahoo.fr</w:t>
              </w:r>
            </w:hyperlink>
          </w:p>
        </w:tc>
        <w:tc>
          <w:tcPr>
            <w:tcW w:w="1417" w:type="dxa"/>
          </w:tcPr>
          <w:p w:rsidR="00BD0596" w:rsidRDefault="00BD0596">
            <w:pPr>
              <w:pStyle w:val="TableParagraph"/>
              <w:rPr>
                <w:rFonts w:ascii="Times New Roman"/>
                <w:sz w:val="18"/>
              </w:rPr>
            </w:pPr>
          </w:p>
        </w:tc>
        <w:tc>
          <w:tcPr>
            <w:tcW w:w="5387" w:type="dxa"/>
          </w:tcPr>
          <w:p w:rsidR="00BD0596" w:rsidRDefault="00BD0596">
            <w:pPr>
              <w:pStyle w:val="TableParagraph"/>
              <w:rPr>
                <w:rFonts w:ascii="Times New Roman"/>
                <w:sz w:val="18"/>
              </w:rPr>
            </w:pPr>
          </w:p>
        </w:tc>
      </w:tr>
      <w:tr w:rsidR="00BD0596">
        <w:trPr>
          <w:trHeight w:val="2066"/>
        </w:trPr>
        <w:tc>
          <w:tcPr>
            <w:tcW w:w="463" w:type="dxa"/>
          </w:tcPr>
          <w:p w:rsidR="00BD0596" w:rsidRDefault="00BD0596">
            <w:pPr>
              <w:pStyle w:val="TableParagraph"/>
              <w:rPr>
                <w:b/>
                <w:sz w:val="20"/>
              </w:rPr>
            </w:pPr>
          </w:p>
          <w:p w:rsidR="00BD0596" w:rsidRDefault="00BD0596">
            <w:pPr>
              <w:pStyle w:val="TableParagraph"/>
              <w:spacing w:before="171"/>
              <w:rPr>
                <w:b/>
                <w:sz w:val="20"/>
              </w:rPr>
            </w:pPr>
          </w:p>
          <w:p w:rsidR="00BD0596" w:rsidRDefault="003F1B44">
            <w:pPr>
              <w:pStyle w:val="TableParagraph"/>
              <w:ind w:left="8"/>
              <w:jc w:val="center"/>
              <w:rPr>
                <w:b/>
                <w:sz w:val="20"/>
              </w:rPr>
            </w:pPr>
            <w:r>
              <w:rPr>
                <w:b/>
                <w:spacing w:val="-10"/>
                <w:sz w:val="20"/>
              </w:rPr>
              <w:t>1</w:t>
            </w:r>
          </w:p>
          <w:p w:rsidR="00BD0596" w:rsidRDefault="003F1B44">
            <w:pPr>
              <w:pStyle w:val="TableParagraph"/>
              <w:spacing w:before="35"/>
              <w:ind w:left="8"/>
              <w:jc w:val="center"/>
              <w:rPr>
                <w:b/>
                <w:sz w:val="20"/>
              </w:rPr>
            </w:pPr>
            <w:r>
              <w:rPr>
                <w:b/>
                <w:spacing w:val="-10"/>
                <w:sz w:val="20"/>
              </w:rPr>
              <w:t>3</w:t>
            </w:r>
          </w:p>
        </w:tc>
        <w:tc>
          <w:tcPr>
            <w:tcW w:w="3195" w:type="dxa"/>
          </w:tcPr>
          <w:p w:rsidR="00BD0596" w:rsidRDefault="003F1B44">
            <w:pPr>
              <w:pStyle w:val="TableParagraph"/>
              <w:spacing w:line="276" w:lineRule="auto"/>
              <w:ind w:left="166" w:right="157"/>
              <w:jc w:val="center"/>
              <w:rPr>
                <w:b/>
                <w:sz w:val="20"/>
              </w:rPr>
            </w:pPr>
            <w:r>
              <w:rPr>
                <w:b/>
                <w:sz w:val="20"/>
              </w:rPr>
              <w:t>GEO</w:t>
            </w:r>
            <w:r>
              <w:rPr>
                <w:b/>
                <w:spacing w:val="-15"/>
                <w:sz w:val="20"/>
              </w:rPr>
              <w:t xml:space="preserve"> </w:t>
            </w:r>
            <w:r>
              <w:rPr>
                <w:b/>
                <w:sz w:val="20"/>
              </w:rPr>
              <w:t>WATER</w:t>
            </w:r>
            <w:r>
              <w:rPr>
                <w:b/>
                <w:spacing w:val="-15"/>
                <w:sz w:val="20"/>
              </w:rPr>
              <w:t xml:space="preserve"> </w:t>
            </w:r>
            <w:r>
              <w:rPr>
                <w:b/>
                <w:sz w:val="20"/>
              </w:rPr>
              <w:t xml:space="preserve">ENGINEERING </w:t>
            </w:r>
            <w:r>
              <w:rPr>
                <w:b/>
                <w:spacing w:val="-2"/>
                <w:sz w:val="20"/>
              </w:rPr>
              <w:t>(GWE)</w:t>
            </w:r>
          </w:p>
          <w:p w:rsidR="00BD0596" w:rsidRDefault="003F1B44">
            <w:pPr>
              <w:pStyle w:val="TableParagraph"/>
              <w:spacing w:before="200"/>
              <w:ind w:left="166" w:right="160"/>
              <w:jc w:val="center"/>
              <w:rPr>
                <w:sz w:val="20"/>
              </w:rPr>
            </w:pPr>
            <w:r>
              <w:rPr>
                <w:sz w:val="20"/>
              </w:rPr>
              <w:t>BP:</w:t>
            </w:r>
            <w:r>
              <w:rPr>
                <w:spacing w:val="-3"/>
                <w:sz w:val="20"/>
              </w:rPr>
              <w:t xml:space="preserve"> </w:t>
            </w:r>
            <w:r>
              <w:rPr>
                <w:sz w:val="20"/>
              </w:rPr>
              <w:t>4</w:t>
            </w:r>
            <w:r>
              <w:rPr>
                <w:spacing w:val="-5"/>
                <w:sz w:val="20"/>
              </w:rPr>
              <w:t xml:space="preserve"> </w:t>
            </w:r>
            <w:r>
              <w:rPr>
                <w:sz w:val="20"/>
              </w:rPr>
              <w:t>865 Douala</w:t>
            </w:r>
            <w:r>
              <w:rPr>
                <w:spacing w:val="-6"/>
                <w:sz w:val="20"/>
              </w:rPr>
              <w:t xml:space="preserve"> </w:t>
            </w:r>
            <w:r>
              <w:rPr>
                <w:sz w:val="20"/>
              </w:rPr>
              <w:t>–</w:t>
            </w:r>
            <w:r>
              <w:rPr>
                <w:spacing w:val="-3"/>
                <w:sz w:val="20"/>
              </w:rPr>
              <w:t xml:space="preserve"> </w:t>
            </w:r>
            <w:r>
              <w:rPr>
                <w:sz w:val="20"/>
              </w:rPr>
              <w:t>Tél.:</w:t>
            </w:r>
            <w:r>
              <w:rPr>
                <w:spacing w:val="-3"/>
                <w:sz w:val="20"/>
              </w:rPr>
              <w:t xml:space="preserve"> </w:t>
            </w:r>
            <w:r>
              <w:rPr>
                <w:sz w:val="20"/>
              </w:rPr>
              <w:t xml:space="preserve">233 </w:t>
            </w:r>
            <w:r>
              <w:rPr>
                <w:spacing w:val="-5"/>
                <w:sz w:val="20"/>
              </w:rPr>
              <w:t>01</w:t>
            </w:r>
          </w:p>
          <w:p w:rsidR="00BD0596" w:rsidRDefault="003F1B44">
            <w:pPr>
              <w:pStyle w:val="TableParagraph"/>
              <w:spacing w:before="34"/>
              <w:ind w:left="60" w:right="56"/>
              <w:jc w:val="center"/>
              <w:rPr>
                <w:sz w:val="20"/>
              </w:rPr>
            </w:pPr>
            <w:r>
              <w:rPr>
                <w:sz w:val="20"/>
              </w:rPr>
              <w:t>54</w:t>
            </w:r>
            <w:r>
              <w:rPr>
                <w:spacing w:val="-3"/>
                <w:sz w:val="20"/>
              </w:rPr>
              <w:t xml:space="preserve"> </w:t>
            </w:r>
            <w:r>
              <w:rPr>
                <w:sz w:val="20"/>
              </w:rPr>
              <w:t>93</w:t>
            </w:r>
            <w:r>
              <w:rPr>
                <w:spacing w:val="-2"/>
                <w:sz w:val="20"/>
              </w:rPr>
              <w:t xml:space="preserve"> </w:t>
            </w:r>
            <w:r>
              <w:rPr>
                <w:sz w:val="20"/>
              </w:rPr>
              <w:t>/</w:t>
            </w:r>
            <w:r>
              <w:rPr>
                <w:spacing w:val="-3"/>
                <w:sz w:val="20"/>
              </w:rPr>
              <w:t xml:space="preserve"> </w:t>
            </w:r>
            <w:r>
              <w:rPr>
                <w:sz w:val="20"/>
              </w:rPr>
              <w:t>696</w:t>
            </w:r>
            <w:r>
              <w:rPr>
                <w:spacing w:val="1"/>
                <w:sz w:val="20"/>
              </w:rPr>
              <w:t xml:space="preserve"> </w:t>
            </w:r>
            <w:r>
              <w:rPr>
                <w:sz w:val="20"/>
              </w:rPr>
              <w:t>60</w:t>
            </w:r>
            <w:r>
              <w:rPr>
                <w:spacing w:val="-2"/>
                <w:sz w:val="20"/>
              </w:rPr>
              <w:t xml:space="preserve"> </w:t>
            </w:r>
            <w:r>
              <w:rPr>
                <w:sz w:val="20"/>
              </w:rPr>
              <w:t>64</w:t>
            </w:r>
            <w:r>
              <w:rPr>
                <w:spacing w:val="-2"/>
                <w:sz w:val="20"/>
              </w:rPr>
              <w:t xml:space="preserve"> </w:t>
            </w:r>
            <w:r>
              <w:rPr>
                <w:sz w:val="20"/>
              </w:rPr>
              <w:t>04</w:t>
            </w:r>
            <w:r>
              <w:rPr>
                <w:spacing w:val="-2"/>
                <w:sz w:val="20"/>
              </w:rPr>
              <w:t xml:space="preserve"> </w:t>
            </w:r>
            <w:r>
              <w:rPr>
                <w:sz w:val="20"/>
              </w:rPr>
              <w:t>/</w:t>
            </w:r>
            <w:r>
              <w:rPr>
                <w:spacing w:val="-3"/>
                <w:sz w:val="20"/>
              </w:rPr>
              <w:t xml:space="preserve"> </w:t>
            </w:r>
            <w:r>
              <w:rPr>
                <w:sz w:val="20"/>
              </w:rPr>
              <w:t>699</w:t>
            </w:r>
            <w:r>
              <w:rPr>
                <w:spacing w:val="-3"/>
                <w:sz w:val="20"/>
              </w:rPr>
              <w:t xml:space="preserve"> </w:t>
            </w:r>
            <w:r>
              <w:rPr>
                <w:sz w:val="20"/>
              </w:rPr>
              <w:t>75</w:t>
            </w:r>
            <w:r>
              <w:rPr>
                <w:spacing w:val="-2"/>
                <w:sz w:val="20"/>
              </w:rPr>
              <w:t xml:space="preserve"> </w:t>
            </w:r>
            <w:r>
              <w:rPr>
                <w:spacing w:val="-5"/>
                <w:sz w:val="20"/>
              </w:rPr>
              <w:t>93</w:t>
            </w:r>
          </w:p>
          <w:p w:rsidR="00BD0596" w:rsidRDefault="003F1B44">
            <w:pPr>
              <w:pStyle w:val="TableParagraph"/>
              <w:spacing w:before="37"/>
              <w:ind w:left="166" w:right="160"/>
              <w:jc w:val="center"/>
              <w:rPr>
                <w:sz w:val="20"/>
              </w:rPr>
            </w:pPr>
            <w:r>
              <w:rPr>
                <w:spacing w:val="-5"/>
                <w:sz w:val="20"/>
              </w:rPr>
              <w:t>38</w:t>
            </w:r>
          </w:p>
          <w:p w:rsidR="00BD0596" w:rsidRDefault="003F1B44">
            <w:pPr>
              <w:pStyle w:val="TableParagraph"/>
              <w:spacing w:before="236"/>
              <w:ind w:left="166" w:right="161"/>
              <w:jc w:val="center"/>
              <w:rPr>
                <w:sz w:val="20"/>
              </w:rPr>
            </w:pPr>
            <w:r>
              <w:rPr>
                <w:sz w:val="20"/>
              </w:rPr>
              <w:t>Email</w:t>
            </w:r>
            <w:r>
              <w:rPr>
                <w:spacing w:val="-2"/>
                <w:sz w:val="20"/>
              </w:rPr>
              <w:t xml:space="preserve"> </w:t>
            </w:r>
            <w:r>
              <w:rPr>
                <w:sz w:val="20"/>
              </w:rPr>
              <w:t>:</w:t>
            </w:r>
            <w:r>
              <w:rPr>
                <w:spacing w:val="-3"/>
                <w:sz w:val="20"/>
              </w:rPr>
              <w:t xml:space="preserve"> </w:t>
            </w:r>
            <w:hyperlink r:id="rId20">
              <w:r>
                <w:rPr>
                  <w:spacing w:val="-2"/>
                  <w:sz w:val="20"/>
                </w:rPr>
                <w:t>geowateng@yahoo.fr</w:t>
              </w:r>
            </w:hyperlink>
          </w:p>
        </w:tc>
        <w:tc>
          <w:tcPr>
            <w:tcW w:w="1417" w:type="dxa"/>
          </w:tcPr>
          <w:p w:rsidR="00BD0596" w:rsidRDefault="00BD0596">
            <w:pPr>
              <w:pStyle w:val="TableParagraph"/>
              <w:rPr>
                <w:b/>
                <w:sz w:val="20"/>
              </w:rPr>
            </w:pPr>
          </w:p>
          <w:p w:rsidR="00BD0596" w:rsidRDefault="00BD0596">
            <w:pPr>
              <w:pStyle w:val="TableParagraph"/>
              <w:rPr>
                <w:b/>
                <w:sz w:val="20"/>
              </w:rPr>
            </w:pPr>
          </w:p>
          <w:p w:rsidR="00BD0596" w:rsidRDefault="00BD0596">
            <w:pPr>
              <w:pStyle w:val="TableParagraph"/>
              <w:spacing w:before="69"/>
              <w:rPr>
                <w:b/>
                <w:sz w:val="20"/>
              </w:rPr>
            </w:pPr>
          </w:p>
          <w:p w:rsidR="00BD0596" w:rsidRDefault="003F1B44">
            <w:pPr>
              <w:pStyle w:val="TableParagraph"/>
              <w:ind w:left="125" w:right="116"/>
              <w:jc w:val="center"/>
              <w:rPr>
                <w:b/>
                <w:sz w:val="20"/>
              </w:rPr>
            </w:pPr>
            <w:r>
              <w:rPr>
                <w:b/>
                <w:spacing w:val="-10"/>
                <w:sz w:val="20"/>
              </w:rPr>
              <w:t>C</w:t>
            </w:r>
          </w:p>
        </w:tc>
        <w:tc>
          <w:tcPr>
            <w:tcW w:w="5387" w:type="dxa"/>
          </w:tcPr>
          <w:p w:rsidR="00BD0596" w:rsidRDefault="00BD0596">
            <w:pPr>
              <w:pStyle w:val="TableParagraph"/>
              <w:spacing w:before="96"/>
              <w:rPr>
                <w:b/>
                <w:sz w:val="20"/>
              </w:rPr>
            </w:pPr>
          </w:p>
          <w:p w:rsidR="00BD0596" w:rsidRDefault="003F1B44">
            <w:pPr>
              <w:pStyle w:val="TableParagraph"/>
              <w:ind w:left="108"/>
              <w:rPr>
                <w:sz w:val="20"/>
              </w:rPr>
            </w:pPr>
            <w:r>
              <w:rPr>
                <w:b/>
                <w:sz w:val="20"/>
              </w:rPr>
              <w:t>Groupe</w:t>
            </w:r>
            <w:r>
              <w:rPr>
                <w:b/>
                <w:spacing w:val="-4"/>
                <w:sz w:val="20"/>
              </w:rPr>
              <w:t xml:space="preserve"> </w:t>
            </w:r>
            <w:r>
              <w:rPr>
                <w:b/>
                <w:sz w:val="20"/>
              </w:rPr>
              <w:t>I</w:t>
            </w:r>
            <w:r>
              <w:rPr>
                <w:b/>
                <w:spacing w:val="-2"/>
                <w:sz w:val="20"/>
              </w:rPr>
              <w:t xml:space="preserve"> </w:t>
            </w:r>
            <w:r>
              <w:rPr>
                <w:b/>
                <w:sz w:val="20"/>
              </w:rPr>
              <w:t>:</w:t>
            </w:r>
            <w:r>
              <w:rPr>
                <w:b/>
                <w:spacing w:val="-5"/>
                <w:sz w:val="20"/>
              </w:rPr>
              <w:t xml:space="preserve"> </w:t>
            </w:r>
            <w:r>
              <w:rPr>
                <w:sz w:val="20"/>
              </w:rPr>
              <w:t>Sols</w:t>
            </w:r>
            <w:r>
              <w:rPr>
                <w:spacing w:val="-2"/>
                <w:sz w:val="20"/>
              </w:rPr>
              <w:t xml:space="preserve"> </w:t>
            </w:r>
            <w:r>
              <w:rPr>
                <w:sz w:val="20"/>
              </w:rPr>
              <w:t>et</w:t>
            </w:r>
            <w:r>
              <w:rPr>
                <w:spacing w:val="-4"/>
                <w:sz w:val="20"/>
              </w:rPr>
              <w:t xml:space="preserve"> </w:t>
            </w:r>
            <w:r>
              <w:rPr>
                <w:spacing w:val="-2"/>
                <w:sz w:val="20"/>
              </w:rPr>
              <w:t>Fondations</w:t>
            </w:r>
          </w:p>
          <w:p w:rsidR="00BD0596" w:rsidRDefault="003F1B44">
            <w:pPr>
              <w:pStyle w:val="TableParagraph"/>
              <w:spacing w:before="37" w:line="273" w:lineRule="auto"/>
              <w:ind w:left="108"/>
              <w:rPr>
                <w:sz w:val="20"/>
              </w:rPr>
            </w:pPr>
            <w:r>
              <w:rPr>
                <w:b/>
                <w:sz w:val="20"/>
              </w:rPr>
              <w:t>Groupe</w:t>
            </w:r>
            <w:r>
              <w:rPr>
                <w:b/>
                <w:spacing w:val="-5"/>
                <w:sz w:val="20"/>
              </w:rPr>
              <w:t xml:space="preserve"> </w:t>
            </w:r>
            <w:r>
              <w:rPr>
                <w:b/>
                <w:sz w:val="20"/>
              </w:rPr>
              <w:t>II</w:t>
            </w:r>
            <w:r>
              <w:rPr>
                <w:b/>
                <w:spacing w:val="-4"/>
                <w:sz w:val="20"/>
              </w:rPr>
              <w:t xml:space="preserve"> </w:t>
            </w:r>
            <w:r>
              <w:rPr>
                <w:b/>
                <w:sz w:val="20"/>
              </w:rPr>
              <w:t>:</w:t>
            </w:r>
            <w:r>
              <w:rPr>
                <w:b/>
                <w:spacing w:val="-4"/>
                <w:sz w:val="20"/>
              </w:rPr>
              <w:t xml:space="preserve"> </w:t>
            </w:r>
            <w:r>
              <w:rPr>
                <w:sz w:val="20"/>
              </w:rPr>
              <w:t>Granulats,</w:t>
            </w:r>
            <w:r>
              <w:rPr>
                <w:spacing w:val="-4"/>
                <w:sz w:val="20"/>
              </w:rPr>
              <w:t xml:space="preserve"> </w:t>
            </w:r>
            <w:r>
              <w:rPr>
                <w:sz w:val="20"/>
              </w:rPr>
              <w:t>à</w:t>
            </w:r>
            <w:r>
              <w:rPr>
                <w:spacing w:val="-5"/>
                <w:sz w:val="20"/>
              </w:rPr>
              <w:t xml:space="preserve"> </w:t>
            </w:r>
            <w:r>
              <w:rPr>
                <w:sz w:val="20"/>
              </w:rPr>
              <w:t>l’exception</w:t>
            </w:r>
            <w:r>
              <w:rPr>
                <w:spacing w:val="-2"/>
                <w:sz w:val="20"/>
              </w:rPr>
              <w:t xml:space="preserve"> </w:t>
            </w:r>
            <w:r>
              <w:rPr>
                <w:sz w:val="20"/>
              </w:rPr>
              <w:t>des</w:t>
            </w:r>
            <w:r>
              <w:rPr>
                <w:spacing w:val="-6"/>
                <w:sz w:val="20"/>
              </w:rPr>
              <w:t xml:space="preserve"> </w:t>
            </w:r>
            <w:r>
              <w:rPr>
                <w:sz w:val="20"/>
              </w:rPr>
              <w:t>essais</w:t>
            </w:r>
            <w:r>
              <w:rPr>
                <w:spacing w:val="-6"/>
                <w:sz w:val="20"/>
              </w:rPr>
              <w:t xml:space="preserve"> </w:t>
            </w:r>
            <w:r>
              <w:rPr>
                <w:sz w:val="20"/>
              </w:rPr>
              <w:t>DEVAL</w:t>
            </w:r>
            <w:r>
              <w:rPr>
                <w:spacing w:val="-5"/>
                <w:sz w:val="20"/>
              </w:rPr>
              <w:t xml:space="preserve"> </w:t>
            </w:r>
            <w:r>
              <w:rPr>
                <w:sz w:val="20"/>
              </w:rPr>
              <w:t>et LOS ANGELES</w:t>
            </w:r>
          </w:p>
          <w:p w:rsidR="00BD0596" w:rsidRDefault="003F1B44">
            <w:pPr>
              <w:pStyle w:val="TableParagraph"/>
              <w:spacing w:before="4" w:line="276" w:lineRule="auto"/>
              <w:ind w:left="108"/>
              <w:rPr>
                <w:sz w:val="20"/>
              </w:rPr>
            </w:pPr>
            <w:r>
              <w:rPr>
                <w:b/>
                <w:sz w:val="20"/>
              </w:rPr>
              <w:t>Groupe</w:t>
            </w:r>
            <w:r>
              <w:rPr>
                <w:b/>
                <w:spacing w:val="-11"/>
                <w:sz w:val="20"/>
              </w:rPr>
              <w:t xml:space="preserve"> </w:t>
            </w:r>
            <w:r>
              <w:rPr>
                <w:b/>
                <w:sz w:val="20"/>
              </w:rPr>
              <w:t>III</w:t>
            </w:r>
            <w:r>
              <w:rPr>
                <w:b/>
                <w:spacing w:val="-11"/>
                <w:sz w:val="20"/>
              </w:rPr>
              <w:t xml:space="preserve"> </w:t>
            </w:r>
            <w:r>
              <w:rPr>
                <w:b/>
                <w:sz w:val="20"/>
              </w:rPr>
              <w:t>:</w:t>
            </w:r>
            <w:r>
              <w:rPr>
                <w:b/>
                <w:spacing w:val="-11"/>
                <w:sz w:val="20"/>
              </w:rPr>
              <w:t xml:space="preserve"> </w:t>
            </w:r>
            <w:r>
              <w:rPr>
                <w:sz w:val="20"/>
              </w:rPr>
              <w:t>Liants</w:t>
            </w:r>
            <w:r>
              <w:rPr>
                <w:spacing w:val="-11"/>
                <w:sz w:val="20"/>
              </w:rPr>
              <w:t xml:space="preserve"> </w:t>
            </w:r>
            <w:r>
              <w:rPr>
                <w:sz w:val="20"/>
              </w:rPr>
              <w:t>hydrauliques/Bétons/ Mortiers/Tuiles/Produits Céramiques</w:t>
            </w:r>
          </w:p>
        </w:tc>
      </w:tr>
      <w:tr w:rsidR="00BD0596">
        <w:trPr>
          <w:trHeight w:val="1510"/>
        </w:trPr>
        <w:tc>
          <w:tcPr>
            <w:tcW w:w="463" w:type="dxa"/>
          </w:tcPr>
          <w:p w:rsidR="00BD0596" w:rsidRDefault="00BD0596">
            <w:pPr>
              <w:pStyle w:val="TableParagraph"/>
              <w:spacing w:before="134"/>
              <w:rPr>
                <w:b/>
                <w:sz w:val="20"/>
              </w:rPr>
            </w:pPr>
          </w:p>
          <w:p w:rsidR="00BD0596" w:rsidRDefault="003F1B44">
            <w:pPr>
              <w:pStyle w:val="TableParagraph"/>
              <w:ind w:left="8"/>
              <w:jc w:val="center"/>
              <w:rPr>
                <w:b/>
                <w:sz w:val="20"/>
              </w:rPr>
            </w:pPr>
            <w:r>
              <w:rPr>
                <w:b/>
                <w:spacing w:val="-10"/>
                <w:sz w:val="20"/>
              </w:rPr>
              <w:t>1</w:t>
            </w:r>
          </w:p>
          <w:p w:rsidR="00BD0596" w:rsidRDefault="003F1B44">
            <w:pPr>
              <w:pStyle w:val="TableParagraph"/>
              <w:spacing w:before="35"/>
              <w:ind w:left="8"/>
              <w:jc w:val="center"/>
              <w:rPr>
                <w:b/>
                <w:sz w:val="20"/>
              </w:rPr>
            </w:pPr>
            <w:r>
              <w:rPr>
                <w:b/>
                <w:spacing w:val="-10"/>
                <w:sz w:val="20"/>
              </w:rPr>
              <w:t>5</w:t>
            </w:r>
          </w:p>
        </w:tc>
        <w:tc>
          <w:tcPr>
            <w:tcW w:w="3195" w:type="dxa"/>
          </w:tcPr>
          <w:p w:rsidR="00BD0596" w:rsidRDefault="003F1B44">
            <w:pPr>
              <w:pStyle w:val="TableParagraph"/>
              <w:spacing w:line="241" w:lineRule="exact"/>
              <w:ind w:left="166" w:right="161"/>
              <w:jc w:val="center"/>
              <w:rPr>
                <w:b/>
                <w:sz w:val="20"/>
              </w:rPr>
            </w:pPr>
            <w:r>
              <w:rPr>
                <w:b/>
                <w:sz w:val="20"/>
              </w:rPr>
              <w:t>A-Z</w:t>
            </w:r>
            <w:r>
              <w:rPr>
                <w:b/>
                <w:spacing w:val="-5"/>
                <w:sz w:val="20"/>
              </w:rPr>
              <w:t xml:space="preserve"> </w:t>
            </w:r>
            <w:r>
              <w:rPr>
                <w:b/>
                <w:spacing w:val="-2"/>
                <w:sz w:val="20"/>
              </w:rPr>
              <w:t>CONSULTING</w:t>
            </w:r>
          </w:p>
          <w:p w:rsidR="00BD0596" w:rsidRDefault="003F1B44">
            <w:pPr>
              <w:pStyle w:val="TableParagraph"/>
              <w:spacing w:before="236"/>
              <w:ind w:left="60" w:right="56"/>
              <w:jc w:val="center"/>
              <w:rPr>
                <w:sz w:val="20"/>
              </w:rPr>
            </w:pPr>
            <w:r>
              <w:rPr>
                <w:sz w:val="20"/>
              </w:rPr>
              <w:t>BP</w:t>
            </w:r>
            <w:r>
              <w:rPr>
                <w:spacing w:val="-4"/>
                <w:sz w:val="20"/>
              </w:rPr>
              <w:t xml:space="preserve"> </w:t>
            </w:r>
            <w:r>
              <w:rPr>
                <w:sz w:val="20"/>
              </w:rPr>
              <w:t>:</w:t>
            </w:r>
            <w:r>
              <w:rPr>
                <w:spacing w:val="-2"/>
                <w:sz w:val="20"/>
              </w:rPr>
              <w:t xml:space="preserve"> </w:t>
            </w:r>
            <w:r>
              <w:rPr>
                <w:sz w:val="20"/>
              </w:rPr>
              <w:t>33</w:t>
            </w:r>
            <w:r>
              <w:rPr>
                <w:spacing w:val="-2"/>
                <w:sz w:val="20"/>
              </w:rPr>
              <w:t xml:space="preserve"> </w:t>
            </w:r>
            <w:r>
              <w:rPr>
                <w:sz w:val="20"/>
              </w:rPr>
              <w:t>626</w:t>
            </w:r>
            <w:r>
              <w:rPr>
                <w:spacing w:val="-3"/>
                <w:sz w:val="20"/>
              </w:rPr>
              <w:t xml:space="preserve"> </w:t>
            </w:r>
            <w:r>
              <w:rPr>
                <w:sz w:val="20"/>
              </w:rPr>
              <w:t>Yaoundé</w:t>
            </w:r>
            <w:r>
              <w:rPr>
                <w:spacing w:val="-3"/>
                <w:sz w:val="20"/>
              </w:rPr>
              <w:t xml:space="preserve"> </w:t>
            </w:r>
            <w:r>
              <w:rPr>
                <w:sz w:val="20"/>
              </w:rPr>
              <w:t>–</w:t>
            </w:r>
            <w:r>
              <w:rPr>
                <w:spacing w:val="-2"/>
                <w:sz w:val="20"/>
              </w:rPr>
              <w:t xml:space="preserve"> </w:t>
            </w:r>
            <w:r>
              <w:rPr>
                <w:sz w:val="20"/>
              </w:rPr>
              <w:t>Tél.</w:t>
            </w:r>
            <w:r>
              <w:rPr>
                <w:spacing w:val="-2"/>
                <w:sz w:val="20"/>
              </w:rPr>
              <w:t xml:space="preserve"> </w:t>
            </w:r>
            <w:r>
              <w:rPr>
                <w:sz w:val="20"/>
              </w:rPr>
              <w:t>:</w:t>
            </w:r>
            <w:r>
              <w:rPr>
                <w:spacing w:val="-4"/>
                <w:sz w:val="20"/>
              </w:rPr>
              <w:t xml:space="preserve"> </w:t>
            </w:r>
            <w:r>
              <w:rPr>
                <w:spacing w:val="-5"/>
                <w:sz w:val="20"/>
              </w:rPr>
              <w:t>242</w:t>
            </w:r>
          </w:p>
          <w:p w:rsidR="00BD0596" w:rsidRDefault="003F1B44">
            <w:pPr>
              <w:pStyle w:val="TableParagraph"/>
              <w:spacing w:before="37"/>
              <w:ind w:left="166" w:right="158"/>
              <w:jc w:val="center"/>
              <w:rPr>
                <w:sz w:val="20"/>
              </w:rPr>
            </w:pPr>
            <w:r>
              <w:rPr>
                <w:sz w:val="20"/>
              </w:rPr>
              <w:t>19</w:t>
            </w:r>
            <w:r>
              <w:rPr>
                <w:spacing w:val="-5"/>
                <w:sz w:val="20"/>
              </w:rPr>
              <w:t xml:space="preserve"> </w:t>
            </w:r>
            <w:r>
              <w:rPr>
                <w:sz w:val="20"/>
              </w:rPr>
              <w:t>49</w:t>
            </w:r>
            <w:r>
              <w:rPr>
                <w:spacing w:val="-3"/>
                <w:sz w:val="20"/>
              </w:rPr>
              <w:t xml:space="preserve"> </w:t>
            </w:r>
            <w:r>
              <w:rPr>
                <w:sz w:val="20"/>
              </w:rPr>
              <w:t>37/</w:t>
            </w:r>
            <w:r>
              <w:rPr>
                <w:spacing w:val="-1"/>
                <w:sz w:val="20"/>
              </w:rPr>
              <w:t xml:space="preserve"> </w:t>
            </w:r>
            <w:r>
              <w:rPr>
                <w:sz w:val="20"/>
              </w:rPr>
              <w:t>677 63</w:t>
            </w:r>
            <w:r>
              <w:rPr>
                <w:spacing w:val="-3"/>
                <w:sz w:val="20"/>
              </w:rPr>
              <w:t xml:space="preserve"> </w:t>
            </w:r>
            <w:r>
              <w:rPr>
                <w:sz w:val="20"/>
              </w:rPr>
              <w:t>38</w:t>
            </w:r>
            <w:r>
              <w:rPr>
                <w:spacing w:val="-2"/>
                <w:sz w:val="20"/>
              </w:rPr>
              <w:t xml:space="preserve"> </w:t>
            </w:r>
            <w:r>
              <w:rPr>
                <w:spacing w:val="-5"/>
                <w:sz w:val="20"/>
              </w:rPr>
              <w:t>61</w:t>
            </w:r>
          </w:p>
        </w:tc>
        <w:tc>
          <w:tcPr>
            <w:tcW w:w="1417" w:type="dxa"/>
          </w:tcPr>
          <w:p w:rsidR="00BD0596" w:rsidRDefault="00BD0596">
            <w:pPr>
              <w:pStyle w:val="TableParagraph"/>
              <w:rPr>
                <w:b/>
                <w:sz w:val="20"/>
              </w:rPr>
            </w:pPr>
          </w:p>
          <w:p w:rsidR="00BD0596" w:rsidRDefault="00BD0596">
            <w:pPr>
              <w:pStyle w:val="TableParagraph"/>
              <w:spacing w:before="32"/>
              <w:rPr>
                <w:b/>
                <w:sz w:val="20"/>
              </w:rPr>
            </w:pPr>
          </w:p>
          <w:p w:rsidR="00BD0596" w:rsidRDefault="003F1B44">
            <w:pPr>
              <w:pStyle w:val="TableParagraph"/>
              <w:ind w:left="125" w:right="116"/>
              <w:jc w:val="center"/>
              <w:rPr>
                <w:b/>
                <w:sz w:val="20"/>
              </w:rPr>
            </w:pPr>
            <w:r>
              <w:rPr>
                <w:b/>
                <w:spacing w:val="-10"/>
                <w:sz w:val="20"/>
              </w:rPr>
              <w:t>C</w:t>
            </w:r>
          </w:p>
        </w:tc>
        <w:tc>
          <w:tcPr>
            <w:tcW w:w="5387" w:type="dxa"/>
          </w:tcPr>
          <w:p w:rsidR="00BD0596" w:rsidRDefault="003F1B44">
            <w:pPr>
              <w:pStyle w:val="TableParagraph"/>
              <w:spacing w:before="59"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4"/>
              <w:ind w:left="108"/>
              <w:rPr>
                <w:sz w:val="20"/>
              </w:rPr>
            </w:pPr>
            <w:r>
              <w:rPr>
                <w:b/>
                <w:sz w:val="20"/>
              </w:rPr>
              <w:t>Groupe</w:t>
            </w:r>
            <w:r>
              <w:rPr>
                <w:b/>
                <w:spacing w:val="-8"/>
                <w:sz w:val="20"/>
              </w:rPr>
              <w:t xml:space="preserve"> </w:t>
            </w:r>
            <w:r>
              <w:rPr>
                <w:b/>
                <w:sz w:val="20"/>
              </w:rPr>
              <w:t>V</w:t>
            </w:r>
            <w:r>
              <w:rPr>
                <w:b/>
                <w:spacing w:val="-9"/>
                <w:sz w:val="20"/>
              </w:rPr>
              <w:t xml:space="preserve"> </w:t>
            </w:r>
            <w:r>
              <w:rPr>
                <w:b/>
                <w:sz w:val="20"/>
              </w:rPr>
              <w:t>:</w:t>
            </w:r>
            <w:r>
              <w:rPr>
                <w:b/>
                <w:spacing w:val="-6"/>
                <w:sz w:val="20"/>
              </w:rPr>
              <w:t xml:space="preserve"> </w:t>
            </w:r>
            <w:r>
              <w:rPr>
                <w:sz w:val="20"/>
              </w:rPr>
              <w:t>Résines/Produits</w:t>
            </w:r>
            <w:r>
              <w:rPr>
                <w:spacing w:val="-10"/>
                <w:sz w:val="20"/>
              </w:rPr>
              <w:t xml:space="preserve"> </w:t>
            </w:r>
            <w:r>
              <w:rPr>
                <w:sz w:val="20"/>
              </w:rPr>
              <w:t>Bitumineux/</w:t>
            </w:r>
            <w:r>
              <w:rPr>
                <w:spacing w:val="-5"/>
                <w:sz w:val="20"/>
              </w:rPr>
              <w:t xml:space="preserve"> </w:t>
            </w:r>
            <w:r>
              <w:rPr>
                <w:spacing w:val="-2"/>
                <w:sz w:val="20"/>
              </w:rPr>
              <w:t>Bitumes</w:t>
            </w:r>
          </w:p>
        </w:tc>
      </w:tr>
      <w:tr w:rsidR="00BD0596">
        <w:trPr>
          <w:trHeight w:val="1310"/>
        </w:trPr>
        <w:tc>
          <w:tcPr>
            <w:tcW w:w="463" w:type="dxa"/>
          </w:tcPr>
          <w:p w:rsidR="00BD0596" w:rsidRDefault="00BD0596">
            <w:pPr>
              <w:pStyle w:val="TableParagraph"/>
              <w:spacing w:before="35"/>
              <w:rPr>
                <w:b/>
                <w:sz w:val="20"/>
              </w:rPr>
            </w:pPr>
          </w:p>
          <w:p w:rsidR="00BD0596" w:rsidRDefault="003F1B44">
            <w:pPr>
              <w:pStyle w:val="TableParagraph"/>
              <w:ind w:left="8"/>
              <w:jc w:val="center"/>
              <w:rPr>
                <w:b/>
                <w:sz w:val="20"/>
              </w:rPr>
            </w:pPr>
            <w:r>
              <w:rPr>
                <w:b/>
                <w:spacing w:val="-10"/>
                <w:sz w:val="20"/>
              </w:rPr>
              <w:t>1</w:t>
            </w:r>
          </w:p>
          <w:p w:rsidR="00BD0596" w:rsidRDefault="003F1B44">
            <w:pPr>
              <w:pStyle w:val="TableParagraph"/>
              <w:spacing w:before="37"/>
              <w:ind w:left="8"/>
              <w:jc w:val="center"/>
              <w:rPr>
                <w:b/>
                <w:sz w:val="20"/>
              </w:rPr>
            </w:pPr>
            <w:r>
              <w:rPr>
                <w:b/>
                <w:spacing w:val="-10"/>
                <w:sz w:val="20"/>
              </w:rPr>
              <w:t>6</w:t>
            </w:r>
          </w:p>
        </w:tc>
        <w:tc>
          <w:tcPr>
            <w:tcW w:w="3195" w:type="dxa"/>
          </w:tcPr>
          <w:p w:rsidR="00BD0596" w:rsidRDefault="003F1B44">
            <w:pPr>
              <w:pStyle w:val="TableParagraph"/>
              <w:spacing w:line="273" w:lineRule="auto"/>
              <w:ind w:left="166" w:right="158"/>
              <w:jc w:val="center"/>
              <w:rPr>
                <w:b/>
                <w:sz w:val="20"/>
              </w:rPr>
            </w:pPr>
            <w:r>
              <w:rPr>
                <w:b/>
                <w:sz w:val="20"/>
              </w:rPr>
              <w:t>Bureau</w:t>
            </w:r>
            <w:r>
              <w:rPr>
                <w:b/>
                <w:spacing w:val="-15"/>
                <w:sz w:val="20"/>
              </w:rPr>
              <w:t xml:space="preserve"> </w:t>
            </w:r>
            <w:r>
              <w:rPr>
                <w:b/>
                <w:sz w:val="20"/>
              </w:rPr>
              <w:t>expertise</w:t>
            </w:r>
            <w:r>
              <w:rPr>
                <w:b/>
                <w:spacing w:val="-15"/>
                <w:sz w:val="20"/>
              </w:rPr>
              <w:t xml:space="preserve"> </w:t>
            </w:r>
            <w:r>
              <w:rPr>
                <w:b/>
                <w:sz w:val="20"/>
              </w:rPr>
              <w:t>Technique et Géotechnique</w:t>
            </w:r>
          </w:p>
          <w:p w:rsidR="00BD0596" w:rsidRDefault="003F1B44">
            <w:pPr>
              <w:pStyle w:val="TableParagraph"/>
              <w:spacing w:before="204"/>
              <w:ind w:left="166" w:right="160"/>
              <w:jc w:val="center"/>
              <w:rPr>
                <w:sz w:val="20"/>
              </w:rPr>
            </w:pPr>
            <w:r>
              <w:rPr>
                <w:sz w:val="20"/>
              </w:rPr>
              <w:t>BP</w:t>
            </w:r>
            <w:r>
              <w:rPr>
                <w:spacing w:val="-3"/>
                <w:sz w:val="20"/>
              </w:rPr>
              <w:t xml:space="preserve"> </w:t>
            </w:r>
            <w:r>
              <w:rPr>
                <w:sz w:val="20"/>
              </w:rPr>
              <w:t>:</w:t>
            </w:r>
            <w:r>
              <w:rPr>
                <w:spacing w:val="-2"/>
                <w:sz w:val="20"/>
              </w:rPr>
              <w:t xml:space="preserve"> </w:t>
            </w:r>
            <w:r>
              <w:rPr>
                <w:sz w:val="20"/>
              </w:rPr>
              <w:t>6</w:t>
            </w:r>
            <w:r>
              <w:rPr>
                <w:spacing w:val="-3"/>
                <w:sz w:val="20"/>
              </w:rPr>
              <w:t xml:space="preserve"> </w:t>
            </w:r>
            <w:r>
              <w:rPr>
                <w:sz w:val="20"/>
              </w:rPr>
              <w:t>429</w:t>
            </w:r>
            <w:r>
              <w:rPr>
                <w:spacing w:val="1"/>
                <w:sz w:val="20"/>
              </w:rPr>
              <w:t xml:space="preserve"> </w:t>
            </w:r>
            <w:r>
              <w:rPr>
                <w:sz w:val="20"/>
              </w:rPr>
              <w:t>Yaoundé</w:t>
            </w:r>
            <w:r>
              <w:rPr>
                <w:spacing w:val="-3"/>
                <w:sz w:val="20"/>
              </w:rPr>
              <w:t xml:space="preserve"> </w:t>
            </w:r>
            <w:r>
              <w:rPr>
                <w:sz w:val="20"/>
              </w:rPr>
              <w:t>–</w:t>
            </w:r>
            <w:r>
              <w:rPr>
                <w:spacing w:val="-3"/>
                <w:sz w:val="20"/>
              </w:rPr>
              <w:t xml:space="preserve"> </w:t>
            </w:r>
            <w:r>
              <w:rPr>
                <w:sz w:val="20"/>
              </w:rPr>
              <w:t>Tél.</w:t>
            </w:r>
            <w:r>
              <w:rPr>
                <w:spacing w:val="-4"/>
                <w:sz w:val="20"/>
              </w:rPr>
              <w:t xml:space="preserve"> </w:t>
            </w:r>
            <w:r>
              <w:rPr>
                <w:sz w:val="20"/>
              </w:rPr>
              <w:t>:</w:t>
            </w:r>
            <w:r>
              <w:rPr>
                <w:spacing w:val="-2"/>
                <w:sz w:val="20"/>
              </w:rPr>
              <w:t xml:space="preserve"> </w:t>
            </w:r>
            <w:r>
              <w:rPr>
                <w:spacing w:val="-5"/>
                <w:sz w:val="20"/>
              </w:rPr>
              <w:t>233</w:t>
            </w:r>
          </w:p>
          <w:p w:rsidR="00BD0596" w:rsidRDefault="003F1B44">
            <w:pPr>
              <w:pStyle w:val="TableParagraph"/>
              <w:spacing w:before="37"/>
              <w:ind w:left="166" w:right="158"/>
              <w:jc w:val="center"/>
              <w:rPr>
                <w:sz w:val="20"/>
              </w:rPr>
            </w:pPr>
            <w:r>
              <w:rPr>
                <w:sz w:val="20"/>
              </w:rPr>
              <w:t>01</w:t>
            </w:r>
            <w:r>
              <w:rPr>
                <w:spacing w:val="-5"/>
                <w:sz w:val="20"/>
              </w:rPr>
              <w:t xml:space="preserve"> </w:t>
            </w:r>
            <w:r>
              <w:rPr>
                <w:sz w:val="20"/>
              </w:rPr>
              <w:t>47</w:t>
            </w:r>
            <w:r>
              <w:rPr>
                <w:spacing w:val="-3"/>
                <w:sz w:val="20"/>
              </w:rPr>
              <w:t xml:space="preserve"> </w:t>
            </w:r>
            <w:r>
              <w:rPr>
                <w:sz w:val="20"/>
              </w:rPr>
              <w:t>17/</w:t>
            </w:r>
            <w:r>
              <w:rPr>
                <w:spacing w:val="-1"/>
                <w:sz w:val="20"/>
              </w:rPr>
              <w:t xml:space="preserve"> </w:t>
            </w:r>
            <w:r>
              <w:rPr>
                <w:sz w:val="20"/>
              </w:rPr>
              <w:t>677 71</w:t>
            </w:r>
            <w:r>
              <w:rPr>
                <w:spacing w:val="-3"/>
                <w:sz w:val="20"/>
              </w:rPr>
              <w:t xml:space="preserve"> </w:t>
            </w:r>
            <w:r>
              <w:rPr>
                <w:sz w:val="20"/>
              </w:rPr>
              <w:t>67</w:t>
            </w:r>
            <w:r>
              <w:rPr>
                <w:spacing w:val="-2"/>
                <w:sz w:val="20"/>
              </w:rPr>
              <w:t xml:space="preserve"> </w:t>
            </w:r>
            <w:r>
              <w:rPr>
                <w:spacing w:val="-5"/>
                <w:sz w:val="20"/>
              </w:rPr>
              <w:t>37</w:t>
            </w:r>
          </w:p>
        </w:tc>
        <w:tc>
          <w:tcPr>
            <w:tcW w:w="1417" w:type="dxa"/>
          </w:tcPr>
          <w:p w:rsidR="00BD0596" w:rsidRDefault="00BD0596">
            <w:pPr>
              <w:pStyle w:val="TableParagraph"/>
              <w:spacing w:before="174"/>
              <w:rPr>
                <w:b/>
                <w:sz w:val="20"/>
              </w:rPr>
            </w:pPr>
          </w:p>
          <w:p w:rsidR="00BD0596" w:rsidRDefault="003F1B44">
            <w:pPr>
              <w:pStyle w:val="TableParagraph"/>
              <w:ind w:left="125" w:right="116"/>
              <w:jc w:val="center"/>
              <w:rPr>
                <w:b/>
                <w:sz w:val="20"/>
              </w:rPr>
            </w:pPr>
            <w:r>
              <w:rPr>
                <w:b/>
                <w:spacing w:val="-10"/>
                <w:sz w:val="20"/>
              </w:rPr>
              <w:t>C</w:t>
            </w:r>
          </w:p>
        </w:tc>
        <w:tc>
          <w:tcPr>
            <w:tcW w:w="5387" w:type="dxa"/>
          </w:tcPr>
          <w:p w:rsidR="00BD0596" w:rsidRDefault="003F1B44">
            <w:pPr>
              <w:pStyle w:val="TableParagraph"/>
              <w:spacing w:before="99"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tc>
      </w:tr>
      <w:tr w:rsidR="00BD0596">
        <w:trPr>
          <w:trHeight w:val="1788"/>
        </w:trPr>
        <w:tc>
          <w:tcPr>
            <w:tcW w:w="463" w:type="dxa"/>
          </w:tcPr>
          <w:p w:rsidR="00BD0596" w:rsidRDefault="00BD0596">
            <w:pPr>
              <w:pStyle w:val="TableParagraph"/>
              <w:rPr>
                <w:b/>
                <w:sz w:val="20"/>
              </w:rPr>
            </w:pPr>
          </w:p>
          <w:p w:rsidR="00BD0596" w:rsidRDefault="00BD0596">
            <w:pPr>
              <w:pStyle w:val="TableParagraph"/>
              <w:spacing w:before="32"/>
              <w:rPr>
                <w:b/>
                <w:sz w:val="20"/>
              </w:rPr>
            </w:pPr>
          </w:p>
          <w:p w:rsidR="00BD0596" w:rsidRDefault="003F1B44">
            <w:pPr>
              <w:pStyle w:val="TableParagraph"/>
              <w:spacing w:before="1"/>
              <w:ind w:left="8"/>
              <w:jc w:val="center"/>
              <w:rPr>
                <w:b/>
                <w:sz w:val="20"/>
              </w:rPr>
            </w:pPr>
            <w:r>
              <w:rPr>
                <w:b/>
                <w:spacing w:val="-10"/>
                <w:sz w:val="20"/>
              </w:rPr>
              <w:t>1</w:t>
            </w:r>
          </w:p>
          <w:p w:rsidR="00BD0596" w:rsidRDefault="003F1B44">
            <w:pPr>
              <w:pStyle w:val="TableParagraph"/>
              <w:spacing w:before="34"/>
              <w:ind w:left="8"/>
              <w:jc w:val="center"/>
              <w:rPr>
                <w:b/>
                <w:sz w:val="20"/>
              </w:rPr>
            </w:pPr>
            <w:r>
              <w:rPr>
                <w:b/>
                <w:spacing w:val="-10"/>
                <w:sz w:val="20"/>
              </w:rPr>
              <w:t>7</w:t>
            </w:r>
          </w:p>
        </w:tc>
        <w:tc>
          <w:tcPr>
            <w:tcW w:w="3195" w:type="dxa"/>
          </w:tcPr>
          <w:p w:rsidR="00BD0596" w:rsidRDefault="003F1B44">
            <w:pPr>
              <w:pStyle w:val="TableParagraph"/>
              <w:spacing w:line="273" w:lineRule="auto"/>
              <w:ind w:left="60" w:right="51"/>
              <w:jc w:val="center"/>
              <w:rPr>
                <w:b/>
                <w:sz w:val="20"/>
              </w:rPr>
            </w:pPr>
            <w:r>
              <w:rPr>
                <w:b/>
                <w:sz w:val="20"/>
              </w:rPr>
              <w:t>Consulting Géotech studies and</w:t>
            </w:r>
            <w:r>
              <w:rPr>
                <w:b/>
                <w:spacing w:val="-14"/>
                <w:sz w:val="20"/>
              </w:rPr>
              <w:t xml:space="preserve"> </w:t>
            </w:r>
            <w:r>
              <w:rPr>
                <w:b/>
                <w:sz w:val="20"/>
              </w:rPr>
              <w:t>Planning</w:t>
            </w:r>
            <w:r>
              <w:rPr>
                <w:b/>
                <w:spacing w:val="-12"/>
                <w:sz w:val="20"/>
              </w:rPr>
              <w:t xml:space="preserve"> </w:t>
            </w:r>
            <w:r>
              <w:rPr>
                <w:b/>
                <w:sz w:val="20"/>
              </w:rPr>
              <w:t>(C.G.S.P.)</w:t>
            </w:r>
            <w:r>
              <w:rPr>
                <w:b/>
                <w:spacing w:val="-15"/>
                <w:sz w:val="20"/>
              </w:rPr>
              <w:t xml:space="preserve"> </w:t>
            </w:r>
            <w:r>
              <w:rPr>
                <w:b/>
                <w:sz w:val="20"/>
              </w:rPr>
              <w:t>SARL</w:t>
            </w:r>
          </w:p>
          <w:p w:rsidR="00BD0596" w:rsidRDefault="003F1B44">
            <w:pPr>
              <w:pStyle w:val="TableParagraph"/>
              <w:spacing w:before="203" w:line="276" w:lineRule="auto"/>
              <w:ind w:left="195" w:right="184"/>
              <w:jc w:val="center"/>
              <w:rPr>
                <w:sz w:val="20"/>
              </w:rPr>
            </w:pPr>
            <w:r>
              <w:rPr>
                <w:sz w:val="20"/>
              </w:rPr>
              <w:t>BP</w:t>
            </w:r>
            <w:r>
              <w:rPr>
                <w:spacing w:val="-8"/>
                <w:sz w:val="20"/>
              </w:rPr>
              <w:t xml:space="preserve"> </w:t>
            </w:r>
            <w:r>
              <w:rPr>
                <w:sz w:val="20"/>
              </w:rPr>
              <w:t>:</w:t>
            </w:r>
            <w:r>
              <w:rPr>
                <w:spacing w:val="-5"/>
                <w:sz w:val="20"/>
              </w:rPr>
              <w:t xml:space="preserve"> </w:t>
            </w:r>
            <w:r>
              <w:rPr>
                <w:sz w:val="20"/>
              </w:rPr>
              <w:t>20</w:t>
            </w:r>
            <w:r>
              <w:rPr>
                <w:spacing w:val="-5"/>
                <w:sz w:val="20"/>
              </w:rPr>
              <w:t xml:space="preserve"> </w:t>
            </w:r>
            <w:r>
              <w:rPr>
                <w:sz w:val="20"/>
              </w:rPr>
              <w:t>298</w:t>
            </w:r>
            <w:r>
              <w:rPr>
                <w:spacing w:val="-5"/>
                <w:sz w:val="20"/>
              </w:rPr>
              <w:t xml:space="preserve"> </w:t>
            </w:r>
            <w:r>
              <w:rPr>
                <w:sz w:val="20"/>
              </w:rPr>
              <w:t>Yaoundé</w:t>
            </w:r>
            <w:r>
              <w:rPr>
                <w:spacing w:val="-8"/>
                <w:sz w:val="20"/>
              </w:rPr>
              <w:t xml:space="preserve"> </w:t>
            </w:r>
            <w:r>
              <w:rPr>
                <w:sz w:val="20"/>
              </w:rPr>
              <w:t>–</w:t>
            </w:r>
            <w:r>
              <w:rPr>
                <w:spacing w:val="-5"/>
                <w:sz w:val="20"/>
              </w:rPr>
              <w:t xml:space="preserve"> </w:t>
            </w:r>
            <w:r>
              <w:rPr>
                <w:sz w:val="20"/>
              </w:rPr>
              <w:t>Tél.</w:t>
            </w:r>
            <w:r>
              <w:rPr>
                <w:spacing w:val="-4"/>
                <w:sz w:val="20"/>
              </w:rPr>
              <w:t xml:space="preserve"> </w:t>
            </w:r>
            <w:r>
              <w:rPr>
                <w:sz w:val="20"/>
              </w:rPr>
              <w:t>: 694 708 564/ 690 716 810</w:t>
            </w:r>
          </w:p>
        </w:tc>
        <w:tc>
          <w:tcPr>
            <w:tcW w:w="1417" w:type="dxa"/>
          </w:tcPr>
          <w:p w:rsidR="00BD0596" w:rsidRDefault="00BD0596">
            <w:pPr>
              <w:pStyle w:val="TableParagraph"/>
              <w:rPr>
                <w:b/>
                <w:sz w:val="20"/>
              </w:rPr>
            </w:pPr>
          </w:p>
          <w:p w:rsidR="00BD0596" w:rsidRDefault="00BD0596">
            <w:pPr>
              <w:pStyle w:val="TableParagraph"/>
              <w:spacing w:before="172"/>
              <w:rPr>
                <w:b/>
                <w:sz w:val="20"/>
              </w:rPr>
            </w:pPr>
          </w:p>
          <w:p w:rsidR="00BD0596" w:rsidRDefault="003F1B44">
            <w:pPr>
              <w:pStyle w:val="TableParagraph"/>
              <w:ind w:left="125" w:right="116"/>
              <w:jc w:val="center"/>
              <w:rPr>
                <w:b/>
                <w:sz w:val="20"/>
              </w:rPr>
            </w:pPr>
            <w:r>
              <w:rPr>
                <w:b/>
                <w:spacing w:val="-10"/>
                <w:sz w:val="20"/>
              </w:rPr>
              <w:t>C</w:t>
            </w:r>
          </w:p>
        </w:tc>
        <w:tc>
          <w:tcPr>
            <w:tcW w:w="5387" w:type="dxa"/>
          </w:tcPr>
          <w:p w:rsidR="00BD0596" w:rsidRDefault="003F1B44">
            <w:pPr>
              <w:pStyle w:val="TableParagraph"/>
              <w:spacing w:before="199"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spacing w:line="239" w:lineRule="exact"/>
              <w:ind w:left="108"/>
              <w:rPr>
                <w:sz w:val="20"/>
              </w:rPr>
            </w:pPr>
            <w:r>
              <w:rPr>
                <w:spacing w:val="-2"/>
                <w:sz w:val="20"/>
              </w:rPr>
              <w:t>hydrauliques/Bétons/Mortiers/Tuiles/Produits</w:t>
            </w:r>
            <w:r>
              <w:rPr>
                <w:spacing w:val="44"/>
                <w:sz w:val="20"/>
              </w:rPr>
              <w:t xml:space="preserve"> </w:t>
            </w:r>
            <w:r>
              <w:rPr>
                <w:spacing w:val="-2"/>
                <w:sz w:val="20"/>
              </w:rPr>
              <w:t>Céramiques</w:t>
            </w:r>
          </w:p>
          <w:p w:rsidR="00BD0596" w:rsidRDefault="003F1B44">
            <w:pPr>
              <w:pStyle w:val="TableParagraph"/>
              <w:spacing w:before="37"/>
              <w:ind w:left="108"/>
              <w:rPr>
                <w:sz w:val="20"/>
              </w:rPr>
            </w:pPr>
            <w:r>
              <w:rPr>
                <w:b/>
                <w:sz w:val="20"/>
              </w:rPr>
              <w:t>Groupe</w:t>
            </w:r>
            <w:r>
              <w:rPr>
                <w:b/>
                <w:spacing w:val="-8"/>
                <w:sz w:val="20"/>
              </w:rPr>
              <w:t xml:space="preserve"> </w:t>
            </w:r>
            <w:r>
              <w:rPr>
                <w:b/>
                <w:sz w:val="20"/>
              </w:rPr>
              <w:t>V</w:t>
            </w:r>
            <w:r>
              <w:rPr>
                <w:b/>
                <w:spacing w:val="-9"/>
                <w:sz w:val="20"/>
              </w:rPr>
              <w:t xml:space="preserve"> </w:t>
            </w:r>
            <w:r>
              <w:rPr>
                <w:b/>
                <w:sz w:val="20"/>
              </w:rPr>
              <w:t>:</w:t>
            </w:r>
            <w:r>
              <w:rPr>
                <w:b/>
                <w:spacing w:val="-6"/>
                <w:sz w:val="20"/>
              </w:rPr>
              <w:t xml:space="preserve"> </w:t>
            </w:r>
            <w:r>
              <w:rPr>
                <w:sz w:val="20"/>
              </w:rPr>
              <w:t>Résines/Produits</w:t>
            </w:r>
            <w:r>
              <w:rPr>
                <w:spacing w:val="-10"/>
                <w:sz w:val="20"/>
              </w:rPr>
              <w:t xml:space="preserve"> </w:t>
            </w:r>
            <w:r>
              <w:rPr>
                <w:sz w:val="20"/>
              </w:rPr>
              <w:t>Bitumineux/</w:t>
            </w:r>
            <w:r>
              <w:rPr>
                <w:spacing w:val="-5"/>
                <w:sz w:val="20"/>
              </w:rPr>
              <w:t xml:space="preserve"> </w:t>
            </w:r>
            <w:r>
              <w:rPr>
                <w:spacing w:val="-2"/>
                <w:sz w:val="20"/>
              </w:rPr>
              <w:t>Bitumes</w:t>
            </w:r>
          </w:p>
        </w:tc>
      </w:tr>
      <w:tr w:rsidR="00BD0596">
        <w:trPr>
          <w:trHeight w:val="1232"/>
        </w:trPr>
        <w:tc>
          <w:tcPr>
            <w:tcW w:w="463" w:type="dxa"/>
          </w:tcPr>
          <w:p w:rsidR="00BD0596" w:rsidRDefault="003F1B44">
            <w:pPr>
              <w:pStyle w:val="TableParagraph"/>
              <w:spacing w:before="237"/>
              <w:ind w:left="8"/>
              <w:jc w:val="center"/>
              <w:rPr>
                <w:b/>
                <w:sz w:val="20"/>
              </w:rPr>
            </w:pPr>
            <w:r>
              <w:rPr>
                <w:b/>
                <w:spacing w:val="-10"/>
                <w:sz w:val="20"/>
              </w:rPr>
              <w:t>1</w:t>
            </w:r>
          </w:p>
          <w:p w:rsidR="00BD0596" w:rsidRDefault="003F1B44">
            <w:pPr>
              <w:pStyle w:val="TableParagraph"/>
              <w:spacing w:before="34"/>
              <w:ind w:left="8"/>
              <w:jc w:val="center"/>
              <w:rPr>
                <w:b/>
                <w:sz w:val="20"/>
              </w:rPr>
            </w:pPr>
            <w:r>
              <w:rPr>
                <w:b/>
                <w:spacing w:val="-10"/>
                <w:sz w:val="20"/>
              </w:rPr>
              <w:t>8</w:t>
            </w:r>
          </w:p>
        </w:tc>
        <w:tc>
          <w:tcPr>
            <w:tcW w:w="3195" w:type="dxa"/>
          </w:tcPr>
          <w:p w:rsidR="00BD0596" w:rsidRDefault="003F1B44">
            <w:pPr>
              <w:pStyle w:val="TableParagraph"/>
              <w:spacing w:line="241" w:lineRule="exact"/>
              <w:ind w:left="421"/>
              <w:rPr>
                <w:b/>
                <w:sz w:val="20"/>
              </w:rPr>
            </w:pPr>
            <w:r>
              <w:rPr>
                <w:b/>
                <w:sz w:val="20"/>
              </w:rPr>
              <w:t>PRO</w:t>
            </w:r>
            <w:r>
              <w:rPr>
                <w:b/>
                <w:spacing w:val="-5"/>
                <w:sz w:val="20"/>
              </w:rPr>
              <w:t xml:space="preserve"> </w:t>
            </w:r>
            <w:r>
              <w:rPr>
                <w:b/>
                <w:sz w:val="20"/>
              </w:rPr>
              <w:t>CIVIL</w:t>
            </w:r>
            <w:r>
              <w:rPr>
                <w:b/>
                <w:spacing w:val="-4"/>
                <w:sz w:val="20"/>
              </w:rPr>
              <w:t xml:space="preserve"> </w:t>
            </w:r>
            <w:r>
              <w:rPr>
                <w:b/>
                <w:sz w:val="20"/>
              </w:rPr>
              <w:t>SOLID</w:t>
            </w:r>
            <w:r>
              <w:rPr>
                <w:b/>
                <w:spacing w:val="-6"/>
                <w:sz w:val="20"/>
              </w:rPr>
              <w:t xml:space="preserve"> </w:t>
            </w:r>
            <w:r>
              <w:rPr>
                <w:b/>
                <w:spacing w:val="-4"/>
                <w:sz w:val="20"/>
              </w:rPr>
              <w:t>SARL</w:t>
            </w:r>
          </w:p>
          <w:p w:rsidR="00BD0596" w:rsidRDefault="003F1B44">
            <w:pPr>
              <w:pStyle w:val="TableParagraph"/>
              <w:spacing w:before="236"/>
              <w:ind w:left="380"/>
              <w:rPr>
                <w:sz w:val="20"/>
              </w:rPr>
            </w:pPr>
            <w:r>
              <w:rPr>
                <w:sz w:val="20"/>
              </w:rPr>
              <w:t>BP:</w:t>
            </w:r>
            <w:r>
              <w:rPr>
                <w:spacing w:val="-5"/>
                <w:sz w:val="20"/>
              </w:rPr>
              <w:t xml:space="preserve"> </w:t>
            </w:r>
            <w:r>
              <w:rPr>
                <w:sz w:val="20"/>
              </w:rPr>
              <w:t>15</w:t>
            </w:r>
            <w:r>
              <w:rPr>
                <w:spacing w:val="-3"/>
                <w:sz w:val="20"/>
              </w:rPr>
              <w:t xml:space="preserve"> </w:t>
            </w:r>
            <w:r>
              <w:rPr>
                <w:sz w:val="20"/>
              </w:rPr>
              <w:t>732</w:t>
            </w:r>
            <w:r>
              <w:rPr>
                <w:spacing w:val="-1"/>
                <w:sz w:val="20"/>
              </w:rPr>
              <w:t xml:space="preserve"> </w:t>
            </w:r>
            <w:r>
              <w:rPr>
                <w:sz w:val="20"/>
              </w:rPr>
              <w:t>Yaoundé</w:t>
            </w:r>
            <w:r>
              <w:rPr>
                <w:spacing w:val="-4"/>
                <w:sz w:val="20"/>
              </w:rPr>
              <w:t xml:space="preserve"> </w:t>
            </w:r>
            <w:r>
              <w:rPr>
                <w:sz w:val="20"/>
              </w:rPr>
              <w:t>–</w:t>
            </w:r>
            <w:r>
              <w:rPr>
                <w:spacing w:val="-5"/>
                <w:sz w:val="20"/>
              </w:rPr>
              <w:t xml:space="preserve"> </w:t>
            </w:r>
            <w:r>
              <w:rPr>
                <w:spacing w:val="-4"/>
                <w:sz w:val="20"/>
              </w:rPr>
              <w:t>Tél.:</w:t>
            </w:r>
          </w:p>
          <w:p w:rsidR="00BD0596" w:rsidRDefault="003F1B44">
            <w:pPr>
              <w:pStyle w:val="TableParagraph"/>
              <w:spacing w:before="35"/>
              <w:ind w:left="419"/>
              <w:rPr>
                <w:sz w:val="20"/>
              </w:rPr>
            </w:pPr>
            <w:r>
              <w:rPr>
                <w:sz w:val="20"/>
              </w:rPr>
              <w:t>677</w:t>
            </w:r>
            <w:r>
              <w:rPr>
                <w:spacing w:val="-2"/>
                <w:sz w:val="20"/>
              </w:rPr>
              <w:t xml:space="preserve"> </w:t>
            </w:r>
            <w:r>
              <w:rPr>
                <w:sz w:val="20"/>
              </w:rPr>
              <w:t>075</w:t>
            </w:r>
            <w:r>
              <w:rPr>
                <w:spacing w:val="-4"/>
                <w:sz w:val="20"/>
              </w:rPr>
              <w:t xml:space="preserve"> </w:t>
            </w:r>
            <w:r>
              <w:rPr>
                <w:sz w:val="20"/>
              </w:rPr>
              <w:t>119/</w:t>
            </w:r>
            <w:r>
              <w:rPr>
                <w:spacing w:val="-5"/>
                <w:sz w:val="20"/>
              </w:rPr>
              <w:t xml:space="preserve"> </w:t>
            </w:r>
            <w:r>
              <w:rPr>
                <w:sz w:val="20"/>
              </w:rPr>
              <w:t>666</w:t>
            </w:r>
            <w:r>
              <w:rPr>
                <w:spacing w:val="-1"/>
                <w:sz w:val="20"/>
              </w:rPr>
              <w:t xml:space="preserve"> </w:t>
            </w:r>
            <w:r>
              <w:rPr>
                <w:sz w:val="20"/>
              </w:rPr>
              <w:t>317</w:t>
            </w:r>
            <w:r>
              <w:rPr>
                <w:spacing w:val="-5"/>
                <w:sz w:val="20"/>
              </w:rPr>
              <w:t xml:space="preserve"> 221</w:t>
            </w:r>
          </w:p>
        </w:tc>
        <w:tc>
          <w:tcPr>
            <w:tcW w:w="1417" w:type="dxa"/>
          </w:tcPr>
          <w:p w:rsidR="00BD0596" w:rsidRDefault="00BD0596">
            <w:pPr>
              <w:pStyle w:val="TableParagraph"/>
              <w:spacing w:before="134"/>
              <w:rPr>
                <w:b/>
                <w:sz w:val="20"/>
              </w:rPr>
            </w:pPr>
          </w:p>
          <w:p w:rsidR="00BD0596" w:rsidRDefault="003F1B44">
            <w:pPr>
              <w:pStyle w:val="TableParagraph"/>
              <w:ind w:left="125" w:right="116"/>
              <w:jc w:val="center"/>
              <w:rPr>
                <w:b/>
                <w:sz w:val="20"/>
              </w:rPr>
            </w:pPr>
            <w:r>
              <w:rPr>
                <w:b/>
                <w:spacing w:val="-10"/>
                <w:sz w:val="20"/>
              </w:rPr>
              <w:t>C</w:t>
            </w:r>
          </w:p>
        </w:tc>
        <w:tc>
          <w:tcPr>
            <w:tcW w:w="5387" w:type="dxa"/>
          </w:tcPr>
          <w:p w:rsidR="00BD0596" w:rsidRDefault="003F1B44">
            <w:pPr>
              <w:pStyle w:val="TableParagraph"/>
              <w:spacing w:before="59"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tc>
      </w:tr>
      <w:tr w:rsidR="00BD0596">
        <w:trPr>
          <w:trHeight w:val="1310"/>
        </w:trPr>
        <w:tc>
          <w:tcPr>
            <w:tcW w:w="463" w:type="dxa"/>
          </w:tcPr>
          <w:p w:rsidR="00BD0596" w:rsidRDefault="00BD0596">
            <w:pPr>
              <w:pStyle w:val="TableParagraph"/>
              <w:spacing w:before="34"/>
              <w:rPr>
                <w:b/>
                <w:sz w:val="20"/>
              </w:rPr>
            </w:pPr>
          </w:p>
          <w:p w:rsidR="00BD0596" w:rsidRDefault="003F1B44">
            <w:pPr>
              <w:pStyle w:val="TableParagraph"/>
              <w:ind w:left="8"/>
              <w:jc w:val="center"/>
              <w:rPr>
                <w:b/>
                <w:sz w:val="20"/>
              </w:rPr>
            </w:pPr>
            <w:r>
              <w:rPr>
                <w:b/>
                <w:spacing w:val="-10"/>
                <w:sz w:val="20"/>
              </w:rPr>
              <w:t>1</w:t>
            </w:r>
          </w:p>
          <w:p w:rsidR="00BD0596" w:rsidRDefault="003F1B44">
            <w:pPr>
              <w:pStyle w:val="TableParagraph"/>
              <w:spacing w:before="37"/>
              <w:ind w:left="8"/>
              <w:jc w:val="center"/>
              <w:rPr>
                <w:b/>
                <w:sz w:val="20"/>
              </w:rPr>
            </w:pPr>
            <w:r>
              <w:rPr>
                <w:b/>
                <w:spacing w:val="-10"/>
                <w:sz w:val="20"/>
              </w:rPr>
              <w:t>9</w:t>
            </w:r>
          </w:p>
        </w:tc>
        <w:tc>
          <w:tcPr>
            <w:tcW w:w="3195" w:type="dxa"/>
          </w:tcPr>
          <w:p w:rsidR="00BD0596" w:rsidRDefault="003F1B44">
            <w:pPr>
              <w:pStyle w:val="TableParagraph"/>
              <w:spacing w:line="273" w:lineRule="auto"/>
              <w:ind w:left="166" w:right="157"/>
              <w:jc w:val="center"/>
              <w:rPr>
                <w:b/>
                <w:sz w:val="20"/>
              </w:rPr>
            </w:pPr>
            <w:r>
              <w:rPr>
                <w:b/>
                <w:sz w:val="20"/>
              </w:rPr>
              <w:t>Soil</w:t>
            </w:r>
            <w:r>
              <w:rPr>
                <w:b/>
                <w:spacing w:val="-13"/>
                <w:sz w:val="20"/>
              </w:rPr>
              <w:t xml:space="preserve"> </w:t>
            </w:r>
            <w:r>
              <w:rPr>
                <w:b/>
                <w:sz w:val="20"/>
              </w:rPr>
              <w:t>and</w:t>
            </w:r>
            <w:r>
              <w:rPr>
                <w:b/>
                <w:spacing w:val="-14"/>
                <w:sz w:val="20"/>
              </w:rPr>
              <w:t xml:space="preserve"> </w:t>
            </w:r>
            <w:r>
              <w:rPr>
                <w:b/>
                <w:sz w:val="20"/>
              </w:rPr>
              <w:t>Concrete</w:t>
            </w:r>
            <w:r>
              <w:rPr>
                <w:b/>
                <w:spacing w:val="-14"/>
                <w:sz w:val="20"/>
              </w:rPr>
              <w:t xml:space="preserve"> </w:t>
            </w:r>
            <w:r>
              <w:rPr>
                <w:b/>
                <w:sz w:val="20"/>
              </w:rPr>
              <w:t>Laboratry (S.C.L) SARL</w:t>
            </w:r>
          </w:p>
          <w:p w:rsidR="00BD0596" w:rsidRDefault="003F1B44">
            <w:pPr>
              <w:pStyle w:val="TableParagraph"/>
              <w:spacing w:before="202"/>
              <w:ind w:left="60" w:right="56"/>
              <w:jc w:val="center"/>
              <w:rPr>
                <w:sz w:val="20"/>
              </w:rPr>
            </w:pPr>
            <w:r>
              <w:rPr>
                <w:sz w:val="20"/>
              </w:rPr>
              <w:t>BP:</w:t>
            </w:r>
            <w:r>
              <w:rPr>
                <w:spacing w:val="-3"/>
                <w:sz w:val="20"/>
              </w:rPr>
              <w:t xml:space="preserve"> </w:t>
            </w:r>
            <w:r>
              <w:rPr>
                <w:sz w:val="20"/>
              </w:rPr>
              <w:t>5</w:t>
            </w:r>
            <w:r>
              <w:rPr>
                <w:spacing w:val="-5"/>
                <w:sz w:val="20"/>
              </w:rPr>
              <w:t xml:space="preserve"> </w:t>
            </w:r>
            <w:r>
              <w:rPr>
                <w:sz w:val="20"/>
              </w:rPr>
              <w:t>419 Douala</w:t>
            </w:r>
            <w:r>
              <w:rPr>
                <w:spacing w:val="-5"/>
                <w:sz w:val="20"/>
              </w:rPr>
              <w:t xml:space="preserve"> </w:t>
            </w:r>
            <w:r>
              <w:rPr>
                <w:sz w:val="20"/>
              </w:rPr>
              <w:t>–</w:t>
            </w:r>
            <w:r>
              <w:rPr>
                <w:spacing w:val="-3"/>
                <w:sz w:val="20"/>
              </w:rPr>
              <w:t xml:space="preserve"> </w:t>
            </w:r>
            <w:r>
              <w:rPr>
                <w:sz w:val="20"/>
              </w:rPr>
              <w:t>Tél.:</w:t>
            </w:r>
            <w:r>
              <w:rPr>
                <w:spacing w:val="-3"/>
                <w:sz w:val="20"/>
              </w:rPr>
              <w:t xml:space="preserve"> </w:t>
            </w:r>
            <w:r>
              <w:rPr>
                <w:sz w:val="20"/>
              </w:rPr>
              <w:t>699</w:t>
            </w:r>
            <w:r>
              <w:rPr>
                <w:spacing w:val="-2"/>
                <w:sz w:val="20"/>
              </w:rPr>
              <w:t xml:space="preserve"> </w:t>
            </w:r>
            <w:r>
              <w:rPr>
                <w:spacing w:val="-5"/>
                <w:sz w:val="20"/>
              </w:rPr>
              <w:t>909</w:t>
            </w:r>
          </w:p>
          <w:p w:rsidR="00BD0596" w:rsidRDefault="003F1B44">
            <w:pPr>
              <w:pStyle w:val="TableParagraph"/>
              <w:spacing w:before="37"/>
              <w:ind w:left="166" w:right="162"/>
              <w:jc w:val="center"/>
              <w:rPr>
                <w:sz w:val="20"/>
              </w:rPr>
            </w:pPr>
            <w:r>
              <w:rPr>
                <w:spacing w:val="-5"/>
                <w:sz w:val="20"/>
              </w:rPr>
              <w:t>449</w:t>
            </w:r>
          </w:p>
        </w:tc>
        <w:tc>
          <w:tcPr>
            <w:tcW w:w="1417" w:type="dxa"/>
          </w:tcPr>
          <w:p w:rsidR="00BD0596" w:rsidRDefault="00BD0596">
            <w:pPr>
              <w:pStyle w:val="TableParagraph"/>
              <w:spacing w:before="173"/>
              <w:rPr>
                <w:b/>
                <w:sz w:val="20"/>
              </w:rPr>
            </w:pPr>
          </w:p>
          <w:p w:rsidR="00BD0596" w:rsidRDefault="003F1B44">
            <w:pPr>
              <w:pStyle w:val="TableParagraph"/>
              <w:ind w:left="125" w:right="116"/>
              <w:jc w:val="center"/>
              <w:rPr>
                <w:b/>
                <w:sz w:val="20"/>
              </w:rPr>
            </w:pPr>
            <w:r>
              <w:rPr>
                <w:b/>
                <w:spacing w:val="-10"/>
                <w:sz w:val="20"/>
              </w:rPr>
              <w:t>C</w:t>
            </w:r>
          </w:p>
        </w:tc>
        <w:tc>
          <w:tcPr>
            <w:tcW w:w="5387" w:type="dxa"/>
          </w:tcPr>
          <w:p w:rsidR="00BD0596" w:rsidRDefault="003F1B44">
            <w:pPr>
              <w:pStyle w:val="TableParagraph"/>
              <w:spacing w:before="98" w:line="276" w:lineRule="auto"/>
              <w:ind w:left="108" w:right="2543"/>
              <w:rPr>
                <w:sz w:val="20"/>
              </w:rPr>
            </w:pPr>
            <w:r>
              <w:rPr>
                <w:b/>
                <w:sz w:val="20"/>
              </w:rPr>
              <w:t>Groupe</w:t>
            </w:r>
            <w:r>
              <w:rPr>
                <w:b/>
                <w:spacing w:val="-8"/>
                <w:sz w:val="20"/>
              </w:rPr>
              <w:t xml:space="preserve"> </w:t>
            </w:r>
            <w:r>
              <w:rPr>
                <w:b/>
                <w:sz w:val="20"/>
              </w:rPr>
              <w:t>I</w:t>
            </w:r>
            <w:r>
              <w:rPr>
                <w:b/>
                <w:spacing w:val="-8"/>
                <w:sz w:val="20"/>
              </w:rPr>
              <w:t xml:space="preserve"> </w:t>
            </w:r>
            <w:r>
              <w:rPr>
                <w:b/>
                <w:sz w:val="20"/>
              </w:rPr>
              <w:t>:</w:t>
            </w:r>
            <w:r>
              <w:rPr>
                <w:b/>
                <w:spacing w:val="-10"/>
                <w:sz w:val="20"/>
              </w:rPr>
              <w:t xml:space="preserve"> </w:t>
            </w:r>
            <w:r>
              <w:rPr>
                <w:sz w:val="20"/>
              </w:rPr>
              <w:t>Sols</w:t>
            </w:r>
            <w:r>
              <w:rPr>
                <w:spacing w:val="-7"/>
                <w:sz w:val="20"/>
              </w:rPr>
              <w:t xml:space="preserve"> </w:t>
            </w:r>
            <w:r>
              <w:rPr>
                <w:sz w:val="20"/>
              </w:rPr>
              <w:t>et</w:t>
            </w:r>
            <w:r>
              <w:rPr>
                <w:spacing w:val="-9"/>
                <w:sz w:val="20"/>
              </w:rPr>
              <w:t xml:space="preserve"> </w:t>
            </w:r>
            <w:r>
              <w:rPr>
                <w:sz w:val="20"/>
              </w:rPr>
              <w:t xml:space="preserve">Fondations </w:t>
            </w:r>
            <w:r>
              <w:rPr>
                <w:b/>
                <w:sz w:val="20"/>
              </w:rPr>
              <w:t xml:space="preserve">Groupe II : </w:t>
            </w:r>
            <w:r>
              <w:rPr>
                <w:sz w:val="20"/>
              </w:rPr>
              <w:t xml:space="preserve">Granulats </w:t>
            </w:r>
            <w:r>
              <w:rPr>
                <w:b/>
                <w:sz w:val="20"/>
              </w:rPr>
              <w:t xml:space="preserve">Groupe III : </w:t>
            </w:r>
            <w:r>
              <w:rPr>
                <w:sz w:val="20"/>
              </w:rPr>
              <w:t>Liants</w:t>
            </w:r>
          </w:p>
          <w:p w:rsidR="00BD0596" w:rsidRDefault="003F1B44">
            <w:pPr>
              <w:pStyle w:val="TableParagraph"/>
              <w:ind w:left="108"/>
              <w:rPr>
                <w:sz w:val="20"/>
              </w:rPr>
            </w:pPr>
            <w:r>
              <w:rPr>
                <w:spacing w:val="-2"/>
                <w:sz w:val="20"/>
              </w:rPr>
              <w:t>hydrauliques/Bétons/Mortiers/Tuiles/Produits</w:t>
            </w:r>
            <w:r>
              <w:rPr>
                <w:spacing w:val="44"/>
                <w:sz w:val="20"/>
              </w:rPr>
              <w:t xml:space="preserve"> </w:t>
            </w:r>
            <w:r>
              <w:rPr>
                <w:spacing w:val="-2"/>
                <w:sz w:val="20"/>
              </w:rPr>
              <w:t>Céramiques</w:t>
            </w:r>
          </w:p>
        </w:tc>
      </w:tr>
    </w:tbl>
    <w:p w:rsidR="00BD0596" w:rsidRDefault="00BD0596">
      <w:pPr>
        <w:pStyle w:val="TableParagraph"/>
        <w:rPr>
          <w:sz w:val="20"/>
        </w:rPr>
        <w:sectPr w:rsidR="00BD0596">
          <w:type w:val="continuous"/>
          <w:pgSz w:w="11910" w:h="16840"/>
          <w:pgMar w:top="820" w:right="283" w:bottom="760" w:left="850" w:header="0" w:footer="569" w:gutter="0"/>
          <w:cols w:space="720"/>
        </w:sect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rPr>
          <w:b/>
          <w:sz w:val="20"/>
        </w:rPr>
      </w:pPr>
    </w:p>
    <w:p w:rsidR="00BD0596" w:rsidRDefault="00BD0596">
      <w:pPr>
        <w:pStyle w:val="BodyText"/>
        <w:spacing w:before="24"/>
        <w:rPr>
          <w:b/>
          <w:sz w:val="20"/>
        </w:rPr>
      </w:pPr>
    </w:p>
    <w:p w:rsidR="00BD0596" w:rsidRDefault="003F1B44" w:rsidP="009A48A3">
      <w:pPr>
        <w:pStyle w:val="BodyText"/>
        <w:ind w:left="453"/>
        <w:rPr>
          <w:sz w:val="20"/>
        </w:rPr>
        <w:sectPr w:rsidR="00BD0596">
          <w:pgSz w:w="11910" w:h="16840"/>
          <w:pgMar w:top="1920" w:right="283" w:bottom="760" w:left="850" w:header="0" w:footer="569" w:gutter="0"/>
          <w:cols w:space="720"/>
        </w:sectPr>
      </w:pPr>
      <w:r>
        <w:rPr>
          <w:noProof/>
          <w:sz w:val="20"/>
          <w:lang w:val="en-US"/>
        </w:rPr>
        <mc:AlternateContent>
          <mc:Choice Requires="wps">
            <w:drawing>
              <wp:inline distT="0" distB="0" distL="0" distR="0" wp14:anchorId="0C79ECE6" wp14:editId="3C81ECE0">
                <wp:extent cx="6235700" cy="1118235"/>
                <wp:effectExtent l="19050" t="9525" r="12700" b="24765"/>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118235"/>
                        </a:xfrm>
                        <a:prstGeom prst="rect">
                          <a:avLst/>
                        </a:prstGeom>
                        <a:ln w="36576">
                          <a:solidFill>
                            <a:srgbClr val="000000"/>
                          </a:solidFill>
                          <a:prstDash val="solid"/>
                        </a:ln>
                      </wps:spPr>
                      <wps:txbx>
                        <w:txbxContent>
                          <w:p w:rsidR="003F1B44" w:rsidRDefault="003F1B44">
                            <w:pPr>
                              <w:spacing w:before="394" w:line="531" w:lineRule="exact"/>
                              <w:ind w:left="3" w:right="4"/>
                              <w:jc w:val="center"/>
                              <w:rPr>
                                <w:sz w:val="44"/>
                              </w:rPr>
                            </w:pPr>
                            <w:r>
                              <w:rPr>
                                <w:sz w:val="44"/>
                              </w:rPr>
                              <w:t>PART</w:t>
                            </w:r>
                            <w:r>
                              <w:rPr>
                                <w:spacing w:val="-11"/>
                                <w:sz w:val="44"/>
                              </w:rPr>
                              <w:t xml:space="preserve"> </w:t>
                            </w:r>
                            <w:r>
                              <w:rPr>
                                <w:spacing w:val="-5"/>
                                <w:sz w:val="44"/>
                              </w:rPr>
                              <w:t>14</w:t>
                            </w:r>
                          </w:p>
                          <w:p w:rsidR="003F1B44" w:rsidRDefault="003F1B44">
                            <w:pPr>
                              <w:spacing w:line="386" w:lineRule="exact"/>
                              <w:ind w:left="3" w:right="6"/>
                              <w:jc w:val="center"/>
                              <w:rPr>
                                <w:b/>
                                <w:sz w:val="32"/>
                              </w:rPr>
                            </w:pPr>
                            <w:r>
                              <w:rPr>
                                <w:b/>
                                <w:sz w:val="32"/>
                              </w:rPr>
                              <w:t>TECHNICAL</w:t>
                            </w:r>
                            <w:r>
                              <w:rPr>
                                <w:b/>
                                <w:spacing w:val="-19"/>
                                <w:sz w:val="32"/>
                              </w:rPr>
                              <w:t xml:space="preserve"> </w:t>
                            </w:r>
                            <w:r>
                              <w:rPr>
                                <w:b/>
                                <w:sz w:val="32"/>
                              </w:rPr>
                              <w:t>DRAWINGS</w:t>
                            </w:r>
                            <w:r>
                              <w:rPr>
                                <w:b/>
                                <w:spacing w:val="-17"/>
                                <w:sz w:val="32"/>
                              </w:rPr>
                              <w:t xml:space="preserve"> </w:t>
                            </w:r>
                            <w:r>
                              <w:rPr>
                                <w:b/>
                                <w:spacing w:val="-2"/>
                                <w:sz w:val="32"/>
                              </w:rPr>
                              <w:t>(PLANS)</w:t>
                            </w:r>
                          </w:p>
                        </w:txbxContent>
                      </wps:txbx>
                      <wps:bodyPr wrap="square" lIns="0" tIns="0" rIns="0" bIns="0" rtlCol="0">
                        <a:noAutofit/>
                      </wps:bodyPr>
                    </wps:wsp>
                  </a:graphicData>
                </a:graphic>
              </wp:inline>
            </w:drawing>
          </mc:Choice>
          <mc:Fallback>
            <w:pict>
              <v:shape id="Textbox 50" o:spid="_x0000_s1055" type="#_x0000_t202" style="width:491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" filled="f" strokeweight="2.88pt">
                <v:path arrowok="t"/>
                <v:textbox inset="0,0,0,0">
                  <w:txbxContent>
                    <w:p w:rsidR="003F1B44" w:rsidRDefault="003F1B44">
                      <w:pPr>
                        <w:spacing w:before="394" w:line="531" w:lineRule="exact"/>
                        <w:ind w:left="3" w:right="4"/>
                        <w:jc w:val="center"/>
                        <w:rPr>
                          <w:sz w:val="44"/>
                        </w:rPr>
                      </w:pPr>
                      <w:r>
                        <w:rPr>
                          <w:sz w:val="44"/>
                        </w:rPr>
                        <w:t>PART</w:t>
                      </w:r>
                      <w:r>
                        <w:rPr>
                          <w:spacing w:val="-11"/>
                          <w:sz w:val="44"/>
                        </w:rPr>
                        <w:t xml:space="preserve"> </w:t>
                      </w:r>
                      <w:r>
                        <w:rPr>
                          <w:spacing w:val="-5"/>
                          <w:sz w:val="44"/>
                        </w:rPr>
                        <w:t>14</w:t>
                      </w:r>
                    </w:p>
                    <w:p w:rsidR="003F1B44" w:rsidRDefault="003F1B44">
                      <w:pPr>
                        <w:spacing w:line="386" w:lineRule="exact"/>
                        <w:ind w:left="3" w:right="6"/>
                        <w:jc w:val="center"/>
                        <w:rPr>
                          <w:b/>
                          <w:sz w:val="32"/>
                        </w:rPr>
                      </w:pPr>
                      <w:r>
                        <w:rPr>
                          <w:b/>
                          <w:sz w:val="32"/>
                        </w:rPr>
                        <w:t>TECHNICAL</w:t>
                      </w:r>
                      <w:r>
                        <w:rPr>
                          <w:b/>
                          <w:spacing w:val="-19"/>
                          <w:sz w:val="32"/>
                        </w:rPr>
                        <w:t xml:space="preserve"> </w:t>
                      </w:r>
                      <w:r>
                        <w:rPr>
                          <w:b/>
                          <w:sz w:val="32"/>
                        </w:rPr>
                        <w:t>DRAWINGS</w:t>
                      </w:r>
                      <w:r>
                        <w:rPr>
                          <w:b/>
                          <w:spacing w:val="-17"/>
                          <w:sz w:val="32"/>
                        </w:rPr>
                        <w:t xml:space="preserve"> </w:t>
                      </w:r>
                      <w:r>
                        <w:rPr>
                          <w:b/>
                          <w:spacing w:val="-2"/>
                          <w:sz w:val="32"/>
                        </w:rPr>
                        <w:t>(PLANS)</w:t>
                      </w:r>
                    </w:p>
                  </w:txbxContent>
                </v:textbox>
                <w10:anchorlock/>
              </v:shape>
            </w:pict>
          </mc:Fallback>
        </mc:AlternateContent>
      </w:r>
    </w:p>
    <w:p w:rsidR="00BD0596" w:rsidRPr="002E5FA7" w:rsidRDefault="00BD0596" w:rsidP="002E5FA7">
      <w:pPr>
        <w:tabs>
          <w:tab w:val="left" w:pos="6268"/>
        </w:tabs>
      </w:pPr>
    </w:p>
    <w:sectPr w:rsidR="00BD0596" w:rsidRPr="002E5FA7" w:rsidSect="009A48A3">
      <w:pgSz w:w="11910" w:h="16840"/>
      <w:pgMar w:top="900" w:right="283" w:bottom="1080" w:left="850" w:header="0" w:footer="5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27" w:rsidRDefault="00900827">
      <w:r>
        <w:separator/>
      </w:r>
    </w:p>
  </w:endnote>
  <w:endnote w:type="continuationSeparator" w:id="0">
    <w:p w:rsidR="00900827" w:rsidRDefault="0090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44" w:rsidRDefault="003F1B44">
    <w:pPr>
      <w:pStyle w:val="BodyText"/>
      <w:spacing w:line="14" w:lineRule="auto"/>
      <w:rPr>
        <w:sz w:val="20"/>
      </w:rPr>
    </w:pPr>
    <w:r>
      <w:rPr>
        <w:noProof/>
        <w:sz w:val="20"/>
        <w:lang w:val="en-US"/>
      </w:rPr>
      <mc:AlternateContent>
        <mc:Choice Requires="wps">
          <w:drawing>
            <wp:anchor distT="0" distB="0" distL="0" distR="0" simplePos="0" relativeHeight="481304576" behindDoc="1" locked="0" layoutInCell="1" allowOverlap="1">
              <wp:simplePos x="0" y="0"/>
              <wp:positionH relativeFrom="page">
                <wp:posOffset>6772147</wp:posOffset>
              </wp:positionH>
              <wp:positionV relativeFrom="page">
                <wp:posOffset>10190945</wp:posOffset>
              </wp:positionV>
              <wp:extent cx="292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3F1B44" w:rsidRDefault="003F1B44">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896124">
                            <w:rPr>
                              <w:rFonts w:ascii="Times New Roman"/>
                              <w:noProof/>
                              <w:spacing w:val="-5"/>
                            </w:rPr>
                            <w:t>99</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56" type="#_x0000_t202" style="position:absolute;margin-left:533.25pt;margin-top:802.45pt;width:23pt;height:15.3pt;z-index:-2201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" filled="f" stroked="f">
              <v:path arrowok="t"/>
              <v:textbox inset="0,0,0,0">
                <w:txbxContent>
                  <w:p w:rsidR="003F1B44" w:rsidRDefault="003F1B44">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896124">
                      <w:rPr>
                        <w:rFonts w:ascii="Times New Roman"/>
                        <w:noProof/>
                        <w:spacing w:val="-5"/>
                      </w:rPr>
                      <w:t>99</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27" w:rsidRDefault="00900827">
      <w:r>
        <w:separator/>
      </w:r>
    </w:p>
  </w:footnote>
  <w:footnote w:type="continuationSeparator" w:id="0">
    <w:p w:rsidR="00900827" w:rsidRDefault="00900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4DE"/>
    <w:multiLevelType w:val="hybridMultilevel"/>
    <w:tmpl w:val="C86A1606"/>
    <w:lvl w:ilvl="0" w:tplc="36C6C63A">
      <w:numFmt w:val="bullet"/>
      <w:lvlText w:val=""/>
      <w:lvlJc w:val="left"/>
      <w:pPr>
        <w:ind w:left="873" w:hanging="425"/>
      </w:pPr>
      <w:rPr>
        <w:rFonts w:ascii="Symbol" w:eastAsia="Symbol" w:hAnsi="Symbol" w:cs="Symbol" w:hint="default"/>
        <w:b w:val="0"/>
        <w:bCs w:val="0"/>
        <w:i w:val="0"/>
        <w:iCs w:val="0"/>
        <w:spacing w:val="0"/>
        <w:w w:val="99"/>
        <w:sz w:val="20"/>
        <w:szCs w:val="20"/>
        <w:lang w:val="fr-FR" w:eastAsia="en-US" w:bidi="ar-SA"/>
      </w:rPr>
    </w:lvl>
    <w:lvl w:ilvl="1" w:tplc="31863BA4">
      <w:numFmt w:val="bullet"/>
      <w:lvlText w:val="•"/>
      <w:lvlJc w:val="left"/>
      <w:pPr>
        <w:ind w:left="1869" w:hanging="425"/>
      </w:pPr>
      <w:rPr>
        <w:rFonts w:hint="default"/>
        <w:lang w:val="fr-FR" w:eastAsia="en-US" w:bidi="ar-SA"/>
      </w:rPr>
    </w:lvl>
    <w:lvl w:ilvl="2" w:tplc="5A784636">
      <w:numFmt w:val="bullet"/>
      <w:lvlText w:val="•"/>
      <w:lvlJc w:val="left"/>
      <w:pPr>
        <w:ind w:left="2858" w:hanging="425"/>
      </w:pPr>
      <w:rPr>
        <w:rFonts w:hint="default"/>
        <w:lang w:val="fr-FR" w:eastAsia="en-US" w:bidi="ar-SA"/>
      </w:rPr>
    </w:lvl>
    <w:lvl w:ilvl="3" w:tplc="FC4CB454">
      <w:numFmt w:val="bullet"/>
      <w:lvlText w:val="•"/>
      <w:lvlJc w:val="left"/>
      <w:pPr>
        <w:ind w:left="3847" w:hanging="425"/>
      </w:pPr>
      <w:rPr>
        <w:rFonts w:hint="default"/>
        <w:lang w:val="fr-FR" w:eastAsia="en-US" w:bidi="ar-SA"/>
      </w:rPr>
    </w:lvl>
    <w:lvl w:ilvl="4" w:tplc="A006A0F6">
      <w:numFmt w:val="bullet"/>
      <w:lvlText w:val="•"/>
      <w:lvlJc w:val="left"/>
      <w:pPr>
        <w:ind w:left="4837" w:hanging="425"/>
      </w:pPr>
      <w:rPr>
        <w:rFonts w:hint="default"/>
        <w:lang w:val="fr-FR" w:eastAsia="en-US" w:bidi="ar-SA"/>
      </w:rPr>
    </w:lvl>
    <w:lvl w:ilvl="5" w:tplc="9F3C29AE">
      <w:numFmt w:val="bullet"/>
      <w:lvlText w:val="•"/>
      <w:lvlJc w:val="left"/>
      <w:pPr>
        <w:ind w:left="5826" w:hanging="425"/>
      </w:pPr>
      <w:rPr>
        <w:rFonts w:hint="default"/>
        <w:lang w:val="fr-FR" w:eastAsia="en-US" w:bidi="ar-SA"/>
      </w:rPr>
    </w:lvl>
    <w:lvl w:ilvl="6" w:tplc="5BA8AB88">
      <w:numFmt w:val="bullet"/>
      <w:lvlText w:val="•"/>
      <w:lvlJc w:val="left"/>
      <w:pPr>
        <w:ind w:left="6815" w:hanging="425"/>
      </w:pPr>
      <w:rPr>
        <w:rFonts w:hint="default"/>
        <w:lang w:val="fr-FR" w:eastAsia="en-US" w:bidi="ar-SA"/>
      </w:rPr>
    </w:lvl>
    <w:lvl w:ilvl="7" w:tplc="FB2667EC">
      <w:numFmt w:val="bullet"/>
      <w:lvlText w:val="•"/>
      <w:lvlJc w:val="left"/>
      <w:pPr>
        <w:ind w:left="7805" w:hanging="425"/>
      </w:pPr>
      <w:rPr>
        <w:rFonts w:hint="default"/>
        <w:lang w:val="fr-FR" w:eastAsia="en-US" w:bidi="ar-SA"/>
      </w:rPr>
    </w:lvl>
    <w:lvl w:ilvl="8" w:tplc="5A8C114A">
      <w:numFmt w:val="bullet"/>
      <w:lvlText w:val="•"/>
      <w:lvlJc w:val="left"/>
      <w:pPr>
        <w:ind w:left="8794" w:hanging="425"/>
      </w:pPr>
      <w:rPr>
        <w:rFonts w:hint="default"/>
        <w:lang w:val="fr-FR" w:eastAsia="en-US" w:bidi="ar-SA"/>
      </w:rPr>
    </w:lvl>
  </w:abstractNum>
  <w:abstractNum w:abstractNumId="1">
    <w:nsid w:val="025523B5"/>
    <w:multiLevelType w:val="hybridMultilevel"/>
    <w:tmpl w:val="2E16461E"/>
    <w:lvl w:ilvl="0" w:tplc="3DC4E2AC">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7924F108">
      <w:numFmt w:val="bullet"/>
      <w:lvlText w:val="•"/>
      <w:lvlJc w:val="left"/>
      <w:pPr>
        <w:ind w:left="1364" w:hanging="360"/>
      </w:pPr>
      <w:rPr>
        <w:rFonts w:hint="default"/>
        <w:lang w:val="fr-FR" w:eastAsia="en-US" w:bidi="ar-SA"/>
      </w:rPr>
    </w:lvl>
    <w:lvl w:ilvl="2" w:tplc="6958CC9C">
      <w:numFmt w:val="bullet"/>
      <w:lvlText w:val="•"/>
      <w:lvlJc w:val="left"/>
      <w:pPr>
        <w:ind w:left="1948" w:hanging="360"/>
      </w:pPr>
      <w:rPr>
        <w:rFonts w:hint="default"/>
        <w:lang w:val="fr-FR" w:eastAsia="en-US" w:bidi="ar-SA"/>
      </w:rPr>
    </w:lvl>
    <w:lvl w:ilvl="3" w:tplc="F772620E">
      <w:numFmt w:val="bullet"/>
      <w:lvlText w:val="•"/>
      <w:lvlJc w:val="left"/>
      <w:pPr>
        <w:ind w:left="2533" w:hanging="360"/>
      </w:pPr>
      <w:rPr>
        <w:rFonts w:hint="default"/>
        <w:lang w:val="fr-FR" w:eastAsia="en-US" w:bidi="ar-SA"/>
      </w:rPr>
    </w:lvl>
    <w:lvl w:ilvl="4" w:tplc="43B253D8">
      <w:numFmt w:val="bullet"/>
      <w:lvlText w:val="•"/>
      <w:lvlJc w:val="left"/>
      <w:pPr>
        <w:ind w:left="3117" w:hanging="360"/>
      </w:pPr>
      <w:rPr>
        <w:rFonts w:hint="default"/>
        <w:lang w:val="fr-FR" w:eastAsia="en-US" w:bidi="ar-SA"/>
      </w:rPr>
    </w:lvl>
    <w:lvl w:ilvl="5" w:tplc="1186AC16">
      <w:numFmt w:val="bullet"/>
      <w:lvlText w:val="•"/>
      <w:lvlJc w:val="left"/>
      <w:pPr>
        <w:ind w:left="3702" w:hanging="360"/>
      </w:pPr>
      <w:rPr>
        <w:rFonts w:hint="default"/>
        <w:lang w:val="fr-FR" w:eastAsia="en-US" w:bidi="ar-SA"/>
      </w:rPr>
    </w:lvl>
    <w:lvl w:ilvl="6" w:tplc="73E8EB7C">
      <w:numFmt w:val="bullet"/>
      <w:lvlText w:val="•"/>
      <w:lvlJc w:val="left"/>
      <w:pPr>
        <w:ind w:left="4286" w:hanging="360"/>
      </w:pPr>
      <w:rPr>
        <w:rFonts w:hint="default"/>
        <w:lang w:val="fr-FR" w:eastAsia="en-US" w:bidi="ar-SA"/>
      </w:rPr>
    </w:lvl>
    <w:lvl w:ilvl="7" w:tplc="BC64BC82">
      <w:numFmt w:val="bullet"/>
      <w:lvlText w:val="•"/>
      <w:lvlJc w:val="left"/>
      <w:pPr>
        <w:ind w:left="4870" w:hanging="360"/>
      </w:pPr>
      <w:rPr>
        <w:rFonts w:hint="default"/>
        <w:lang w:val="fr-FR" w:eastAsia="en-US" w:bidi="ar-SA"/>
      </w:rPr>
    </w:lvl>
    <w:lvl w:ilvl="8" w:tplc="61D8256A">
      <w:numFmt w:val="bullet"/>
      <w:lvlText w:val="•"/>
      <w:lvlJc w:val="left"/>
      <w:pPr>
        <w:ind w:left="5455" w:hanging="360"/>
      </w:pPr>
      <w:rPr>
        <w:rFonts w:hint="default"/>
        <w:lang w:val="fr-FR" w:eastAsia="en-US" w:bidi="ar-SA"/>
      </w:rPr>
    </w:lvl>
  </w:abstractNum>
  <w:abstractNum w:abstractNumId="2">
    <w:nsid w:val="027E4DB0"/>
    <w:multiLevelType w:val="hybridMultilevel"/>
    <w:tmpl w:val="3E16623E"/>
    <w:lvl w:ilvl="0" w:tplc="71449C60">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77C43052">
      <w:numFmt w:val="bullet"/>
      <w:lvlText w:val="•"/>
      <w:lvlJc w:val="left"/>
      <w:pPr>
        <w:ind w:left="1364" w:hanging="360"/>
      </w:pPr>
      <w:rPr>
        <w:rFonts w:hint="default"/>
        <w:lang w:val="fr-FR" w:eastAsia="en-US" w:bidi="ar-SA"/>
      </w:rPr>
    </w:lvl>
    <w:lvl w:ilvl="2" w:tplc="29FE4DC6">
      <w:numFmt w:val="bullet"/>
      <w:lvlText w:val="•"/>
      <w:lvlJc w:val="left"/>
      <w:pPr>
        <w:ind w:left="1948" w:hanging="360"/>
      </w:pPr>
      <w:rPr>
        <w:rFonts w:hint="default"/>
        <w:lang w:val="fr-FR" w:eastAsia="en-US" w:bidi="ar-SA"/>
      </w:rPr>
    </w:lvl>
    <w:lvl w:ilvl="3" w:tplc="F6C81752">
      <w:numFmt w:val="bullet"/>
      <w:lvlText w:val="•"/>
      <w:lvlJc w:val="left"/>
      <w:pPr>
        <w:ind w:left="2533" w:hanging="360"/>
      </w:pPr>
      <w:rPr>
        <w:rFonts w:hint="default"/>
        <w:lang w:val="fr-FR" w:eastAsia="en-US" w:bidi="ar-SA"/>
      </w:rPr>
    </w:lvl>
    <w:lvl w:ilvl="4" w:tplc="EEDE403C">
      <w:numFmt w:val="bullet"/>
      <w:lvlText w:val="•"/>
      <w:lvlJc w:val="left"/>
      <w:pPr>
        <w:ind w:left="3117" w:hanging="360"/>
      </w:pPr>
      <w:rPr>
        <w:rFonts w:hint="default"/>
        <w:lang w:val="fr-FR" w:eastAsia="en-US" w:bidi="ar-SA"/>
      </w:rPr>
    </w:lvl>
    <w:lvl w:ilvl="5" w:tplc="96C80714">
      <w:numFmt w:val="bullet"/>
      <w:lvlText w:val="•"/>
      <w:lvlJc w:val="left"/>
      <w:pPr>
        <w:ind w:left="3702" w:hanging="360"/>
      </w:pPr>
      <w:rPr>
        <w:rFonts w:hint="default"/>
        <w:lang w:val="fr-FR" w:eastAsia="en-US" w:bidi="ar-SA"/>
      </w:rPr>
    </w:lvl>
    <w:lvl w:ilvl="6" w:tplc="E7A2E46E">
      <w:numFmt w:val="bullet"/>
      <w:lvlText w:val="•"/>
      <w:lvlJc w:val="left"/>
      <w:pPr>
        <w:ind w:left="4286" w:hanging="360"/>
      </w:pPr>
      <w:rPr>
        <w:rFonts w:hint="default"/>
        <w:lang w:val="fr-FR" w:eastAsia="en-US" w:bidi="ar-SA"/>
      </w:rPr>
    </w:lvl>
    <w:lvl w:ilvl="7" w:tplc="E2E61D46">
      <w:numFmt w:val="bullet"/>
      <w:lvlText w:val="•"/>
      <w:lvlJc w:val="left"/>
      <w:pPr>
        <w:ind w:left="4870" w:hanging="360"/>
      </w:pPr>
      <w:rPr>
        <w:rFonts w:hint="default"/>
        <w:lang w:val="fr-FR" w:eastAsia="en-US" w:bidi="ar-SA"/>
      </w:rPr>
    </w:lvl>
    <w:lvl w:ilvl="8" w:tplc="7110E258">
      <w:numFmt w:val="bullet"/>
      <w:lvlText w:val="•"/>
      <w:lvlJc w:val="left"/>
      <w:pPr>
        <w:ind w:left="5455" w:hanging="360"/>
      </w:pPr>
      <w:rPr>
        <w:rFonts w:hint="default"/>
        <w:lang w:val="fr-FR" w:eastAsia="en-US" w:bidi="ar-SA"/>
      </w:rPr>
    </w:lvl>
  </w:abstractNum>
  <w:abstractNum w:abstractNumId="3">
    <w:nsid w:val="04A96987"/>
    <w:multiLevelType w:val="multilevel"/>
    <w:tmpl w:val="20969206"/>
    <w:lvl w:ilvl="0">
      <w:start w:val="25"/>
      <w:numFmt w:val="decimal"/>
      <w:lvlText w:val="%1"/>
      <w:lvlJc w:val="left"/>
      <w:pPr>
        <w:ind w:left="590" w:hanging="617"/>
        <w:jc w:val="left"/>
      </w:pPr>
      <w:rPr>
        <w:rFonts w:hint="default"/>
        <w:lang w:val="fr-FR" w:eastAsia="en-US" w:bidi="ar-SA"/>
      </w:rPr>
    </w:lvl>
    <w:lvl w:ilvl="1">
      <w:start w:val="1"/>
      <w:numFmt w:val="decimal"/>
      <w:lvlText w:val="%1.%2."/>
      <w:lvlJc w:val="left"/>
      <w:pPr>
        <w:ind w:left="590" w:hanging="617"/>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17"/>
      </w:pPr>
      <w:rPr>
        <w:rFonts w:hint="default"/>
        <w:lang w:val="fr-FR" w:eastAsia="en-US" w:bidi="ar-SA"/>
      </w:rPr>
    </w:lvl>
    <w:lvl w:ilvl="3">
      <w:numFmt w:val="bullet"/>
      <w:lvlText w:val="•"/>
      <w:lvlJc w:val="left"/>
      <w:pPr>
        <w:ind w:left="3651" w:hanging="617"/>
      </w:pPr>
      <w:rPr>
        <w:rFonts w:hint="default"/>
        <w:lang w:val="fr-FR" w:eastAsia="en-US" w:bidi="ar-SA"/>
      </w:rPr>
    </w:lvl>
    <w:lvl w:ilvl="4">
      <w:numFmt w:val="bullet"/>
      <w:lvlText w:val="•"/>
      <w:lvlJc w:val="left"/>
      <w:pPr>
        <w:ind w:left="4669" w:hanging="617"/>
      </w:pPr>
      <w:rPr>
        <w:rFonts w:hint="default"/>
        <w:lang w:val="fr-FR" w:eastAsia="en-US" w:bidi="ar-SA"/>
      </w:rPr>
    </w:lvl>
    <w:lvl w:ilvl="5">
      <w:numFmt w:val="bullet"/>
      <w:lvlText w:val="•"/>
      <w:lvlJc w:val="left"/>
      <w:pPr>
        <w:ind w:left="5686" w:hanging="617"/>
      </w:pPr>
      <w:rPr>
        <w:rFonts w:hint="default"/>
        <w:lang w:val="fr-FR" w:eastAsia="en-US" w:bidi="ar-SA"/>
      </w:rPr>
    </w:lvl>
    <w:lvl w:ilvl="6">
      <w:numFmt w:val="bullet"/>
      <w:lvlText w:val="•"/>
      <w:lvlJc w:val="left"/>
      <w:pPr>
        <w:ind w:left="6703" w:hanging="617"/>
      </w:pPr>
      <w:rPr>
        <w:rFonts w:hint="default"/>
        <w:lang w:val="fr-FR" w:eastAsia="en-US" w:bidi="ar-SA"/>
      </w:rPr>
    </w:lvl>
    <w:lvl w:ilvl="7">
      <w:numFmt w:val="bullet"/>
      <w:lvlText w:val="•"/>
      <w:lvlJc w:val="left"/>
      <w:pPr>
        <w:ind w:left="7721" w:hanging="617"/>
      </w:pPr>
      <w:rPr>
        <w:rFonts w:hint="default"/>
        <w:lang w:val="fr-FR" w:eastAsia="en-US" w:bidi="ar-SA"/>
      </w:rPr>
    </w:lvl>
    <w:lvl w:ilvl="8">
      <w:numFmt w:val="bullet"/>
      <w:lvlText w:val="•"/>
      <w:lvlJc w:val="left"/>
      <w:pPr>
        <w:ind w:left="8738" w:hanging="617"/>
      </w:pPr>
      <w:rPr>
        <w:rFonts w:hint="default"/>
        <w:lang w:val="fr-FR" w:eastAsia="en-US" w:bidi="ar-SA"/>
      </w:rPr>
    </w:lvl>
  </w:abstractNum>
  <w:abstractNum w:abstractNumId="4">
    <w:nsid w:val="05D15CD6"/>
    <w:multiLevelType w:val="hybridMultilevel"/>
    <w:tmpl w:val="98A8CF62"/>
    <w:lvl w:ilvl="0" w:tplc="9F6EA50A">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E96C5900">
      <w:numFmt w:val="bullet"/>
      <w:lvlText w:val="•"/>
      <w:lvlJc w:val="left"/>
      <w:pPr>
        <w:ind w:left="1364" w:hanging="360"/>
      </w:pPr>
      <w:rPr>
        <w:rFonts w:hint="default"/>
        <w:lang w:val="fr-FR" w:eastAsia="en-US" w:bidi="ar-SA"/>
      </w:rPr>
    </w:lvl>
    <w:lvl w:ilvl="2" w:tplc="BAD4FF9E">
      <w:numFmt w:val="bullet"/>
      <w:lvlText w:val="•"/>
      <w:lvlJc w:val="left"/>
      <w:pPr>
        <w:ind w:left="1948" w:hanging="360"/>
      </w:pPr>
      <w:rPr>
        <w:rFonts w:hint="default"/>
        <w:lang w:val="fr-FR" w:eastAsia="en-US" w:bidi="ar-SA"/>
      </w:rPr>
    </w:lvl>
    <w:lvl w:ilvl="3" w:tplc="F454C374">
      <w:numFmt w:val="bullet"/>
      <w:lvlText w:val="•"/>
      <w:lvlJc w:val="left"/>
      <w:pPr>
        <w:ind w:left="2533" w:hanging="360"/>
      </w:pPr>
      <w:rPr>
        <w:rFonts w:hint="default"/>
        <w:lang w:val="fr-FR" w:eastAsia="en-US" w:bidi="ar-SA"/>
      </w:rPr>
    </w:lvl>
    <w:lvl w:ilvl="4" w:tplc="B8B20622">
      <w:numFmt w:val="bullet"/>
      <w:lvlText w:val="•"/>
      <w:lvlJc w:val="left"/>
      <w:pPr>
        <w:ind w:left="3117" w:hanging="360"/>
      </w:pPr>
      <w:rPr>
        <w:rFonts w:hint="default"/>
        <w:lang w:val="fr-FR" w:eastAsia="en-US" w:bidi="ar-SA"/>
      </w:rPr>
    </w:lvl>
    <w:lvl w:ilvl="5" w:tplc="9806AFA0">
      <w:numFmt w:val="bullet"/>
      <w:lvlText w:val="•"/>
      <w:lvlJc w:val="left"/>
      <w:pPr>
        <w:ind w:left="3702" w:hanging="360"/>
      </w:pPr>
      <w:rPr>
        <w:rFonts w:hint="default"/>
        <w:lang w:val="fr-FR" w:eastAsia="en-US" w:bidi="ar-SA"/>
      </w:rPr>
    </w:lvl>
    <w:lvl w:ilvl="6" w:tplc="37E0DE94">
      <w:numFmt w:val="bullet"/>
      <w:lvlText w:val="•"/>
      <w:lvlJc w:val="left"/>
      <w:pPr>
        <w:ind w:left="4286" w:hanging="360"/>
      </w:pPr>
      <w:rPr>
        <w:rFonts w:hint="default"/>
        <w:lang w:val="fr-FR" w:eastAsia="en-US" w:bidi="ar-SA"/>
      </w:rPr>
    </w:lvl>
    <w:lvl w:ilvl="7" w:tplc="7E70180E">
      <w:numFmt w:val="bullet"/>
      <w:lvlText w:val="•"/>
      <w:lvlJc w:val="left"/>
      <w:pPr>
        <w:ind w:left="4870" w:hanging="360"/>
      </w:pPr>
      <w:rPr>
        <w:rFonts w:hint="default"/>
        <w:lang w:val="fr-FR" w:eastAsia="en-US" w:bidi="ar-SA"/>
      </w:rPr>
    </w:lvl>
    <w:lvl w:ilvl="8" w:tplc="1D6044EE">
      <w:numFmt w:val="bullet"/>
      <w:lvlText w:val="•"/>
      <w:lvlJc w:val="left"/>
      <w:pPr>
        <w:ind w:left="5455" w:hanging="360"/>
      </w:pPr>
      <w:rPr>
        <w:rFonts w:hint="default"/>
        <w:lang w:val="fr-FR" w:eastAsia="en-US" w:bidi="ar-SA"/>
      </w:rPr>
    </w:lvl>
  </w:abstractNum>
  <w:abstractNum w:abstractNumId="5">
    <w:nsid w:val="06C42F9C"/>
    <w:multiLevelType w:val="hybridMultilevel"/>
    <w:tmpl w:val="6936C7D0"/>
    <w:lvl w:ilvl="0" w:tplc="EF7AC9C6">
      <w:start w:val="1"/>
      <w:numFmt w:val="upperRoman"/>
      <w:lvlText w:val="%1"/>
      <w:lvlJc w:val="left"/>
      <w:pPr>
        <w:ind w:left="590" w:hanging="387"/>
        <w:jc w:val="left"/>
      </w:pPr>
      <w:rPr>
        <w:rFonts w:hint="default"/>
        <w:spacing w:val="0"/>
        <w:w w:val="100"/>
        <w:lang w:val="fr-FR" w:eastAsia="en-US" w:bidi="ar-SA"/>
      </w:rPr>
    </w:lvl>
    <w:lvl w:ilvl="1" w:tplc="25D26B8C">
      <w:numFmt w:val="bullet"/>
      <w:lvlText w:val=""/>
      <w:lvlJc w:val="left"/>
      <w:pPr>
        <w:ind w:left="1310" w:hanging="360"/>
      </w:pPr>
      <w:rPr>
        <w:rFonts w:ascii="Symbol" w:eastAsia="Symbol" w:hAnsi="Symbol" w:cs="Symbol" w:hint="default"/>
        <w:b w:val="0"/>
        <w:bCs w:val="0"/>
        <w:i w:val="0"/>
        <w:iCs w:val="0"/>
        <w:spacing w:val="0"/>
        <w:w w:val="100"/>
        <w:sz w:val="24"/>
        <w:szCs w:val="24"/>
        <w:lang w:val="fr-FR" w:eastAsia="en-US" w:bidi="ar-SA"/>
      </w:rPr>
    </w:lvl>
    <w:lvl w:ilvl="2" w:tplc="75A00D2C">
      <w:numFmt w:val="bullet"/>
      <w:lvlText w:val="•"/>
      <w:lvlJc w:val="left"/>
      <w:pPr>
        <w:ind w:left="2370" w:hanging="360"/>
      </w:pPr>
      <w:rPr>
        <w:rFonts w:hint="default"/>
        <w:lang w:val="fr-FR" w:eastAsia="en-US" w:bidi="ar-SA"/>
      </w:rPr>
    </w:lvl>
    <w:lvl w:ilvl="3" w:tplc="93EE7E08">
      <w:numFmt w:val="bullet"/>
      <w:lvlText w:val="•"/>
      <w:lvlJc w:val="left"/>
      <w:pPr>
        <w:ind w:left="3420" w:hanging="360"/>
      </w:pPr>
      <w:rPr>
        <w:rFonts w:hint="default"/>
        <w:lang w:val="fr-FR" w:eastAsia="en-US" w:bidi="ar-SA"/>
      </w:rPr>
    </w:lvl>
    <w:lvl w:ilvl="4" w:tplc="5D202F4E">
      <w:numFmt w:val="bullet"/>
      <w:lvlText w:val="•"/>
      <w:lvlJc w:val="left"/>
      <w:pPr>
        <w:ind w:left="4471" w:hanging="360"/>
      </w:pPr>
      <w:rPr>
        <w:rFonts w:hint="default"/>
        <w:lang w:val="fr-FR" w:eastAsia="en-US" w:bidi="ar-SA"/>
      </w:rPr>
    </w:lvl>
    <w:lvl w:ilvl="5" w:tplc="1072558E">
      <w:numFmt w:val="bullet"/>
      <w:lvlText w:val="•"/>
      <w:lvlJc w:val="left"/>
      <w:pPr>
        <w:ind w:left="5521" w:hanging="360"/>
      </w:pPr>
      <w:rPr>
        <w:rFonts w:hint="default"/>
        <w:lang w:val="fr-FR" w:eastAsia="en-US" w:bidi="ar-SA"/>
      </w:rPr>
    </w:lvl>
    <w:lvl w:ilvl="6" w:tplc="851E625E">
      <w:numFmt w:val="bullet"/>
      <w:lvlText w:val="•"/>
      <w:lvlJc w:val="left"/>
      <w:pPr>
        <w:ind w:left="6571" w:hanging="360"/>
      </w:pPr>
      <w:rPr>
        <w:rFonts w:hint="default"/>
        <w:lang w:val="fr-FR" w:eastAsia="en-US" w:bidi="ar-SA"/>
      </w:rPr>
    </w:lvl>
    <w:lvl w:ilvl="7" w:tplc="4EE4D8C6">
      <w:numFmt w:val="bullet"/>
      <w:lvlText w:val="•"/>
      <w:lvlJc w:val="left"/>
      <w:pPr>
        <w:ind w:left="7622" w:hanging="360"/>
      </w:pPr>
      <w:rPr>
        <w:rFonts w:hint="default"/>
        <w:lang w:val="fr-FR" w:eastAsia="en-US" w:bidi="ar-SA"/>
      </w:rPr>
    </w:lvl>
    <w:lvl w:ilvl="8" w:tplc="D652986C">
      <w:numFmt w:val="bullet"/>
      <w:lvlText w:val="•"/>
      <w:lvlJc w:val="left"/>
      <w:pPr>
        <w:ind w:left="8672" w:hanging="360"/>
      </w:pPr>
      <w:rPr>
        <w:rFonts w:hint="default"/>
        <w:lang w:val="fr-FR" w:eastAsia="en-US" w:bidi="ar-SA"/>
      </w:rPr>
    </w:lvl>
  </w:abstractNum>
  <w:abstractNum w:abstractNumId="6">
    <w:nsid w:val="06E36C3A"/>
    <w:multiLevelType w:val="multilevel"/>
    <w:tmpl w:val="9E4C6F1E"/>
    <w:lvl w:ilvl="0">
      <w:start w:val="11"/>
      <w:numFmt w:val="decimal"/>
      <w:lvlText w:val="%1"/>
      <w:lvlJc w:val="left"/>
      <w:pPr>
        <w:ind w:left="1038" w:hanging="449"/>
        <w:jc w:val="left"/>
      </w:pPr>
      <w:rPr>
        <w:rFonts w:hint="default"/>
        <w:lang w:val="fr-FR" w:eastAsia="en-US" w:bidi="ar-SA"/>
      </w:rPr>
    </w:lvl>
    <w:lvl w:ilvl="1">
      <w:start w:val="1"/>
      <w:numFmt w:val="decimal"/>
      <w:lvlText w:val="%1.%2"/>
      <w:lvlJc w:val="left"/>
      <w:pPr>
        <w:ind w:left="1038" w:hanging="449"/>
        <w:jc w:val="right"/>
      </w:pPr>
      <w:rPr>
        <w:rFonts w:ascii="Tahoma" w:eastAsia="Tahoma" w:hAnsi="Tahoma" w:cs="Tahoma" w:hint="default"/>
        <w:b w:val="0"/>
        <w:bCs w:val="0"/>
        <w:i w:val="0"/>
        <w:iCs w:val="0"/>
        <w:spacing w:val="-1"/>
        <w:w w:val="99"/>
        <w:sz w:val="20"/>
        <w:szCs w:val="20"/>
        <w:lang w:val="fr-FR" w:eastAsia="en-US" w:bidi="ar-SA"/>
      </w:rPr>
    </w:lvl>
    <w:lvl w:ilvl="2">
      <w:numFmt w:val="bullet"/>
      <w:lvlText w:val="-"/>
      <w:lvlJc w:val="left"/>
      <w:pPr>
        <w:ind w:left="1307" w:hanging="360"/>
      </w:pPr>
      <w:rPr>
        <w:rFonts w:ascii="Arial MT" w:eastAsia="Arial MT" w:hAnsi="Arial MT" w:cs="Arial MT" w:hint="default"/>
        <w:b w:val="0"/>
        <w:bCs w:val="0"/>
        <w:i w:val="0"/>
        <w:iCs w:val="0"/>
        <w:spacing w:val="0"/>
        <w:w w:val="81"/>
        <w:sz w:val="20"/>
        <w:szCs w:val="20"/>
        <w:lang w:val="fr-FR" w:eastAsia="en-US" w:bidi="ar-SA"/>
      </w:rPr>
    </w:lvl>
    <w:lvl w:ilvl="3">
      <w:numFmt w:val="bullet"/>
      <w:lvlText w:val="•"/>
      <w:lvlJc w:val="left"/>
      <w:pPr>
        <w:ind w:left="3405" w:hanging="360"/>
      </w:pPr>
      <w:rPr>
        <w:rFonts w:hint="default"/>
        <w:lang w:val="fr-FR" w:eastAsia="en-US" w:bidi="ar-SA"/>
      </w:rPr>
    </w:lvl>
    <w:lvl w:ilvl="4">
      <w:numFmt w:val="bullet"/>
      <w:lvlText w:val="•"/>
      <w:lvlJc w:val="left"/>
      <w:pPr>
        <w:ind w:left="4457" w:hanging="360"/>
      </w:pPr>
      <w:rPr>
        <w:rFonts w:hint="default"/>
        <w:lang w:val="fr-FR" w:eastAsia="en-US" w:bidi="ar-SA"/>
      </w:rPr>
    </w:lvl>
    <w:lvl w:ilvl="5">
      <w:numFmt w:val="bullet"/>
      <w:lvlText w:val="•"/>
      <w:lvlJc w:val="left"/>
      <w:pPr>
        <w:ind w:left="5510" w:hanging="360"/>
      </w:pPr>
      <w:rPr>
        <w:rFonts w:hint="default"/>
        <w:lang w:val="fr-FR" w:eastAsia="en-US" w:bidi="ar-SA"/>
      </w:rPr>
    </w:lvl>
    <w:lvl w:ilvl="6">
      <w:numFmt w:val="bullet"/>
      <w:lvlText w:val="•"/>
      <w:lvlJc w:val="left"/>
      <w:pPr>
        <w:ind w:left="6562" w:hanging="360"/>
      </w:pPr>
      <w:rPr>
        <w:rFonts w:hint="default"/>
        <w:lang w:val="fr-FR" w:eastAsia="en-US" w:bidi="ar-SA"/>
      </w:rPr>
    </w:lvl>
    <w:lvl w:ilvl="7">
      <w:numFmt w:val="bullet"/>
      <w:lvlText w:val="•"/>
      <w:lvlJc w:val="left"/>
      <w:pPr>
        <w:ind w:left="7615" w:hanging="360"/>
      </w:pPr>
      <w:rPr>
        <w:rFonts w:hint="default"/>
        <w:lang w:val="fr-FR" w:eastAsia="en-US" w:bidi="ar-SA"/>
      </w:rPr>
    </w:lvl>
    <w:lvl w:ilvl="8">
      <w:numFmt w:val="bullet"/>
      <w:lvlText w:val="•"/>
      <w:lvlJc w:val="left"/>
      <w:pPr>
        <w:ind w:left="8667" w:hanging="360"/>
      </w:pPr>
      <w:rPr>
        <w:rFonts w:hint="default"/>
        <w:lang w:val="fr-FR" w:eastAsia="en-US" w:bidi="ar-SA"/>
      </w:rPr>
    </w:lvl>
  </w:abstractNum>
  <w:abstractNum w:abstractNumId="7">
    <w:nsid w:val="07155998"/>
    <w:multiLevelType w:val="hybridMultilevel"/>
    <w:tmpl w:val="E350F628"/>
    <w:lvl w:ilvl="0" w:tplc="E5326B78">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3906E8EE">
      <w:numFmt w:val="bullet"/>
      <w:lvlText w:val="•"/>
      <w:lvlJc w:val="left"/>
      <w:pPr>
        <w:ind w:left="1364" w:hanging="360"/>
      </w:pPr>
      <w:rPr>
        <w:rFonts w:hint="default"/>
        <w:lang w:val="fr-FR" w:eastAsia="en-US" w:bidi="ar-SA"/>
      </w:rPr>
    </w:lvl>
    <w:lvl w:ilvl="2" w:tplc="AE462DF8">
      <w:numFmt w:val="bullet"/>
      <w:lvlText w:val="•"/>
      <w:lvlJc w:val="left"/>
      <w:pPr>
        <w:ind w:left="1948" w:hanging="360"/>
      </w:pPr>
      <w:rPr>
        <w:rFonts w:hint="default"/>
        <w:lang w:val="fr-FR" w:eastAsia="en-US" w:bidi="ar-SA"/>
      </w:rPr>
    </w:lvl>
    <w:lvl w:ilvl="3" w:tplc="EC1C840C">
      <w:numFmt w:val="bullet"/>
      <w:lvlText w:val="•"/>
      <w:lvlJc w:val="left"/>
      <w:pPr>
        <w:ind w:left="2533" w:hanging="360"/>
      </w:pPr>
      <w:rPr>
        <w:rFonts w:hint="default"/>
        <w:lang w:val="fr-FR" w:eastAsia="en-US" w:bidi="ar-SA"/>
      </w:rPr>
    </w:lvl>
    <w:lvl w:ilvl="4" w:tplc="58089610">
      <w:numFmt w:val="bullet"/>
      <w:lvlText w:val="•"/>
      <w:lvlJc w:val="left"/>
      <w:pPr>
        <w:ind w:left="3117" w:hanging="360"/>
      </w:pPr>
      <w:rPr>
        <w:rFonts w:hint="default"/>
        <w:lang w:val="fr-FR" w:eastAsia="en-US" w:bidi="ar-SA"/>
      </w:rPr>
    </w:lvl>
    <w:lvl w:ilvl="5" w:tplc="7708D68C">
      <w:numFmt w:val="bullet"/>
      <w:lvlText w:val="•"/>
      <w:lvlJc w:val="left"/>
      <w:pPr>
        <w:ind w:left="3702" w:hanging="360"/>
      </w:pPr>
      <w:rPr>
        <w:rFonts w:hint="default"/>
        <w:lang w:val="fr-FR" w:eastAsia="en-US" w:bidi="ar-SA"/>
      </w:rPr>
    </w:lvl>
    <w:lvl w:ilvl="6" w:tplc="7BF030E4">
      <w:numFmt w:val="bullet"/>
      <w:lvlText w:val="•"/>
      <w:lvlJc w:val="left"/>
      <w:pPr>
        <w:ind w:left="4286" w:hanging="360"/>
      </w:pPr>
      <w:rPr>
        <w:rFonts w:hint="default"/>
        <w:lang w:val="fr-FR" w:eastAsia="en-US" w:bidi="ar-SA"/>
      </w:rPr>
    </w:lvl>
    <w:lvl w:ilvl="7" w:tplc="EDA6C232">
      <w:numFmt w:val="bullet"/>
      <w:lvlText w:val="•"/>
      <w:lvlJc w:val="left"/>
      <w:pPr>
        <w:ind w:left="4870" w:hanging="360"/>
      </w:pPr>
      <w:rPr>
        <w:rFonts w:hint="default"/>
        <w:lang w:val="fr-FR" w:eastAsia="en-US" w:bidi="ar-SA"/>
      </w:rPr>
    </w:lvl>
    <w:lvl w:ilvl="8" w:tplc="75605662">
      <w:numFmt w:val="bullet"/>
      <w:lvlText w:val="•"/>
      <w:lvlJc w:val="left"/>
      <w:pPr>
        <w:ind w:left="5455" w:hanging="360"/>
      </w:pPr>
      <w:rPr>
        <w:rFonts w:hint="default"/>
        <w:lang w:val="fr-FR" w:eastAsia="en-US" w:bidi="ar-SA"/>
      </w:rPr>
    </w:lvl>
  </w:abstractNum>
  <w:abstractNum w:abstractNumId="8">
    <w:nsid w:val="074174BD"/>
    <w:multiLevelType w:val="multilevel"/>
    <w:tmpl w:val="40E4F85E"/>
    <w:lvl w:ilvl="0">
      <w:start w:val="8"/>
      <w:numFmt w:val="decimal"/>
      <w:lvlText w:val="%1"/>
      <w:lvlJc w:val="left"/>
      <w:pPr>
        <w:ind w:left="590" w:hanging="485"/>
        <w:jc w:val="left"/>
      </w:pPr>
      <w:rPr>
        <w:rFonts w:hint="default"/>
        <w:lang w:val="fr-FR" w:eastAsia="en-US" w:bidi="ar-SA"/>
      </w:rPr>
    </w:lvl>
    <w:lvl w:ilvl="1">
      <w:start w:val="1"/>
      <w:numFmt w:val="decimal"/>
      <w:lvlText w:val="%1.%2."/>
      <w:lvlJc w:val="left"/>
      <w:pPr>
        <w:ind w:left="590" w:hanging="485"/>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485"/>
      </w:pPr>
      <w:rPr>
        <w:rFonts w:hint="default"/>
        <w:lang w:val="fr-FR" w:eastAsia="en-US" w:bidi="ar-SA"/>
      </w:rPr>
    </w:lvl>
    <w:lvl w:ilvl="3">
      <w:numFmt w:val="bullet"/>
      <w:lvlText w:val="•"/>
      <w:lvlJc w:val="left"/>
      <w:pPr>
        <w:ind w:left="3651" w:hanging="485"/>
      </w:pPr>
      <w:rPr>
        <w:rFonts w:hint="default"/>
        <w:lang w:val="fr-FR" w:eastAsia="en-US" w:bidi="ar-SA"/>
      </w:rPr>
    </w:lvl>
    <w:lvl w:ilvl="4">
      <w:numFmt w:val="bullet"/>
      <w:lvlText w:val="•"/>
      <w:lvlJc w:val="left"/>
      <w:pPr>
        <w:ind w:left="4669" w:hanging="485"/>
      </w:pPr>
      <w:rPr>
        <w:rFonts w:hint="default"/>
        <w:lang w:val="fr-FR" w:eastAsia="en-US" w:bidi="ar-SA"/>
      </w:rPr>
    </w:lvl>
    <w:lvl w:ilvl="5">
      <w:numFmt w:val="bullet"/>
      <w:lvlText w:val="•"/>
      <w:lvlJc w:val="left"/>
      <w:pPr>
        <w:ind w:left="5686" w:hanging="485"/>
      </w:pPr>
      <w:rPr>
        <w:rFonts w:hint="default"/>
        <w:lang w:val="fr-FR" w:eastAsia="en-US" w:bidi="ar-SA"/>
      </w:rPr>
    </w:lvl>
    <w:lvl w:ilvl="6">
      <w:numFmt w:val="bullet"/>
      <w:lvlText w:val="•"/>
      <w:lvlJc w:val="left"/>
      <w:pPr>
        <w:ind w:left="6703" w:hanging="485"/>
      </w:pPr>
      <w:rPr>
        <w:rFonts w:hint="default"/>
        <w:lang w:val="fr-FR" w:eastAsia="en-US" w:bidi="ar-SA"/>
      </w:rPr>
    </w:lvl>
    <w:lvl w:ilvl="7">
      <w:numFmt w:val="bullet"/>
      <w:lvlText w:val="•"/>
      <w:lvlJc w:val="left"/>
      <w:pPr>
        <w:ind w:left="7721" w:hanging="485"/>
      </w:pPr>
      <w:rPr>
        <w:rFonts w:hint="default"/>
        <w:lang w:val="fr-FR" w:eastAsia="en-US" w:bidi="ar-SA"/>
      </w:rPr>
    </w:lvl>
    <w:lvl w:ilvl="8">
      <w:numFmt w:val="bullet"/>
      <w:lvlText w:val="•"/>
      <w:lvlJc w:val="left"/>
      <w:pPr>
        <w:ind w:left="8738" w:hanging="485"/>
      </w:pPr>
      <w:rPr>
        <w:rFonts w:hint="default"/>
        <w:lang w:val="fr-FR" w:eastAsia="en-US" w:bidi="ar-SA"/>
      </w:rPr>
    </w:lvl>
  </w:abstractNum>
  <w:abstractNum w:abstractNumId="9">
    <w:nsid w:val="088B5EC6"/>
    <w:multiLevelType w:val="hybridMultilevel"/>
    <w:tmpl w:val="1910CBEA"/>
    <w:lvl w:ilvl="0" w:tplc="5412AB7C">
      <w:start w:val="1"/>
      <w:numFmt w:val="upperRoman"/>
      <w:lvlText w:val="%1"/>
      <w:lvlJc w:val="left"/>
      <w:pPr>
        <w:ind w:left="729" w:hanging="140"/>
        <w:jc w:val="left"/>
      </w:pPr>
      <w:rPr>
        <w:rFonts w:ascii="Tahoma" w:eastAsia="Tahoma" w:hAnsi="Tahoma" w:cs="Tahoma" w:hint="default"/>
        <w:b/>
        <w:bCs/>
        <w:i w:val="0"/>
        <w:iCs w:val="0"/>
        <w:spacing w:val="0"/>
        <w:w w:val="100"/>
        <w:sz w:val="18"/>
        <w:szCs w:val="18"/>
        <w:lang w:val="fr-FR" w:eastAsia="en-US" w:bidi="ar-SA"/>
      </w:rPr>
    </w:lvl>
    <w:lvl w:ilvl="1" w:tplc="3FD406B6">
      <w:numFmt w:val="bullet"/>
      <w:lvlText w:val="•"/>
      <w:lvlJc w:val="left"/>
      <w:pPr>
        <w:ind w:left="1725" w:hanging="140"/>
      </w:pPr>
      <w:rPr>
        <w:rFonts w:hint="default"/>
        <w:lang w:val="fr-FR" w:eastAsia="en-US" w:bidi="ar-SA"/>
      </w:rPr>
    </w:lvl>
    <w:lvl w:ilvl="2" w:tplc="B0AAD542">
      <w:numFmt w:val="bullet"/>
      <w:lvlText w:val="•"/>
      <w:lvlJc w:val="left"/>
      <w:pPr>
        <w:ind w:left="2730" w:hanging="140"/>
      </w:pPr>
      <w:rPr>
        <w:rFonts w:hint="default"/>
        <w:lang w:val="fr-FR" w:eastAsia="en-US" w:bidi="ar-SA"/>
      </w:rPr>
    </w:lvl>
    <w:lvl w:ilvl="3" w:tplc="F514CB38">
      <w:numFmt w:val="bullet"/>
      <w:lvlText w:val="•"/>
      <w:lvlJc w:val="left"/>
      <w:pPr>
        <w:ind w:left="3735" w:hanging="140"/>
      </w:pPr>
      <w:rPr>
        <w:rFonts w:hint="default"/>
        <w:lang w:val="fr-FR" w:eastAsia="en-US" w:bidi="ar-SA"/>
      </w:rPr>
    </w:lvl>
    <w:lvl w:ilvl="4" w:tplc="A5E278A4">
      <w:numFmt w:val="bullet"/>
      <w:lvlText w:val="•"/>
      <w:lvlJc w:val="left"/>
      <w:pPr>
        <w:ind w:left="4741" w:hanging="140"/>
      </w:pPr>
      <w:rPr>
        <w:rFonts w:hint="default"/>
        <w:lang w:val="fr-FR" w:eastAsia="en-US" w:bidi="ar-SA"/>
      </w:rPr>
    </w:lvl>
    <w:lvl w:ilvl="5" w:tplc="CB60A8C8">
      <w:numFmt w:val="bullet"/>
      <w:lvlText w:val="•"/>
      <w:lvlJc w:val="left"/>
      <w:pPr>
        <w:ind w:left="5746" w:hanging="140"/>
      </w:pPr>
      <w:rPr>
        <w:rFonts w:hint="default"/>
        <w:lang w:val="fr-FR" w:eastAsia="en-US" w:bidi="ar-SA"/>
      </w:rPr>
    </w:lvl>
    <w:lvl w:ilvl="6" w:tplc="87A65700">
      <w:numFmt w:val="bullet"/>
      <w:lvlText w:val="•"/>
      <w:lvlJc w:val="left"/>
      <w:pPr>
        <w:ind w:left="6751" w:hanging="140"/>
      </w:pPr>
      <w:rPr>
        <w:rFonts w:hint="default"/>
        <w:lang w:val="fr-FR" w:eastAsia="en-US" w:bidi="ar-SA"/>
      </w:rPr>
    </w:lvl>
    <w:lvl w:ilvl="7" w:tplc="F3C09994">
      <w:numFmt w:val="bullet"/>
      <w:lvlText w:val="•"/>
      <w:lvlJc w:val="left"/>
      <w:pPr>
        <w:ind w:left="7757" w:hanging="140"/>
      </w:pPr>
      <w:rPr>
        <w:rFonts w:hint="default"/>
        <w:lang w:val="fr-FR" w:eastAsia="en-US" w:bidi="ar-SA"/>
      </w:rPr>
    </w:lvl>
    <w:lvl w:ilvl="8" w:tplc="28A23600">
      <w:numFmt w:val="bullet"/>
      <w:lvlText w:val="•"/>
      <w:lvlJc w:val="left"/>
      <w:pPr>
        <w:ind w:left="8762" w:hanging="140"/>
      </w:pPr>
      <w:rPr>
        <w:rFonts w:hint="default"/>
        <w:lang w:val="fr-FR" w:eastAsia="en-US" w:bidi="ar-SA"/>
      </w:rPr>
    </w:lvl>
  </w:abstractNum>
  <w:abstractNum w:abstractNumId="10">
    <w:nsid w:val="08E84EC7"/>
    <w:multiLevelType w:val="hybridMultilevel"/>
    <w:tmpl w:val="025C0312"/>
    <w:lvl w:ilvl="0" w:tplc="225A54AE">
      <w:numFmt w:val="bullet"/>
      <w:lvlText w:val=""/>
      <w:lvlJc w:val="left"/>
      <w:pPr>
        <w:ind w:left="788" w:hanging="360"/>
      </w:pPr>
      <w:rPr>
        <w:rFonts w:ascii="Wingdings" w:eastAsia="Wingdings" w:hAnsi="Wingdings" w:cs="Wingdings" w:hint="default"/>
        <w:b w:val="0"/>
        <w:bCs w:val="0"/>
        <w:i w:val="0"/>
        <w:iCs w:val="0"/>
        <w:spacing w:val="0"/>
        <w:w w:val="100"/>
        <w:sz w:val="22"/>
        <w:szCs w:val="22"/>
        <w:lang w:val="fr-FR" w:eastAsia="en-US" w:bidi="ar-SA"/>
      </w:rPr>
    </w:lvl>
    <w:lvl w:ilvl="1" w:tplc="28E06406">
      <w:numFmt w:val="bullet"/>
      <w:lvlText w:val="•"/>
      <w:lvlJc w:val="left"/>
      <w:pPr>
        <w:ind w:left="1443" w:hanging="360"/>
      </w:pPr>
      <w:rPr>
        <w:rFonts w:hint="default"/>
        <w:lang w:val="fr-FR" w:eastAsia="en-US" w:bidi="ar-SA"/>
      </w:rPr>
    </w:lvl>
    <w:lvl w:ilvl="2" w:tplc="90BACB86">
      <w:numFmt w:val="bullet"/>
      <w:lvlText w:val="•"/>
      <w:lvlJc w:val="left"/>
      <w:pPr>
        <w:ind w:left="2106" w:hanging="360"/>
      </w:pPr>
      <w:rPr>
        <w:rFonts w:hint="default"/>
        <w:lang w:val="fr-FR" w:eastAsia="en-US" w:bidi="ar-SA"/>
      </w:rPr>
    </w:lvl>
    <w:lvl w:ilvl="3" w:tplc="790EAD64">
      <w:numFmt w:val="bullet"/>
      <w:lvlText w:val="•"/>
      <w:lvlJc w:val="left"/>
      <w:pPr>
        <w:ind w:left="2769" w:hanging="360"/>
      </w:pPr>
      <w:rPr>
        <w:rFonts w:hint="default"/>
        <w:lang w:val="fr-FR" w:eastAsia="en-US" w:bidi="ar-SA"/>
      </w:rPr>
    </w:lvl>
    <w:lvl w:ilvl="4" w:tplc="467ED4FC">
      <w:numFmt w:val="bullet"/>
      <w:lvlText w:val="•"/>
      <w:lvlJc w:val="left"/>
      <w:pPr>
        <w:ind w:left="3432" w:hanging="360"/>
      </w:pPr>
      <w:rPr>
        <w:rFonts w:hint="default"/>
        <w:lang w:val="fr-FR" w:eastAsia="en-US" w:bidi="ar-SA"/>
      </w:rPr>
    </w:lvl>
    <w:lvl w:ilvl="5" w:tplc="4546DD4E">
      <w:numFmt w:val="bullet"/>
      <w:lvlText w:val="•"/>
      <w:lvlJc w:val="left"/>
      <w:pPr>
        <w:ind w:left="4096" w:hanging="360"/>
      </w:pPr>
      <w:rPr>
        <w:rFonts w:hint="default"/>
        <w:lang w:val="fr-FR" w:eastAsia="en-US" w:bidi="ar-SA"/>
      </w:rPr>
    </w:lvl>
    <w:lvl w:ilvl="6" w:tplc="A2ECD7FC">
      <w:numFmt w:val="bullet"/>
      <w:lvlText w:val="•"/>
      <w:lvlJc w:val="left"/>
      <w:pPr>
        <w:ind w:left="4759" w:hanging="360"/>
      </w:pPr>
      <w:rPr>
        <w:rFonts w:hint="default"/>
        <w:lang w:val="fr-FR" w:eastAsia="en-US" w:bidi="ar-SA"/>
      </w:rPr>
    </w:lvl>
    <w:lvl w:ilvl="7" w:tplc="9620ADE4">
      <w:numFmt w:val="bullet"/>
      <w:lvlText w:val="•"/>
      <w:lvlJc w:val="left"/>
      <w:pPr>
        <w:ind w:left="5422" w:hanging="360"/>
      </w:pPr>
      <w:rPr>
        <w:rFonts w:hint="default"/>
        <w:lang w:val="fr-FR" w:eastAsia="en-US" w:bidi="ar-SA"/>
      </w:rPr>
    </w:lvl>
    <w:lvl w:ilvl="8" w:tplc="9C167AB0">
      <w:numFmt w:val="bullet"/>
      <w:lvlText w:val="•"/>
      <w:lvlJc w:val="left"/>
      <w:pPr>
        <w:ind w:left="6085" w:hanging="360"/>
      </w:pPr>
      <w:rPr>
        <w:rFonts w:hint="default"/>
        <w:lang w:val="fr-FR" w:eastAsia="en-US" w:bidi="ar-SA"/>
      </w:rPr>
    </w:lvl>
  </w:abstractNum>
  <w:abstractNum w:abstractNumId="11">
    <w:nsid w:val="092A372C"/>
    <w:multiLevelType w:val="hybridMultilevel"/>
    <w:tmpl w:val="BD9A4536"/>
    <w:lvl w:ilvl="0" w:tplc="89FCEC6C">
      <w:numFmt w:val="bullet"/>
      <w:lvlText w:val="-"/>
      <w:lvlJc w:val="left"/>
      <w:pPr>
        <w:ind w:left="203" w:hanging="135"/>
      </w:pPr>
      <w:rPr>
        <w:rFonts w:ascii="Tahoma" w:eastAsia="Tahoma" w:hAnsi="Tahoma" w:cs="Tahoma" w:hint="default"/>
        <w:b w:val="0"/>
        <w:bCs w:val="0"/>
        <w:i w:val="0"/>
        <w:iCs w:val="0"/>
        <w:spacing w:val="0"/>
        <w:w w:val="99"/>
        <w:sz w:val="20"/>
        <w:szCs w:val="20"/>
        <w:lang w:val="fr-FR" w:eastAsia="en-US" w:bidi="ar-SA"/>
      </w:rPr>
    </w:lvl>
    <w:lvl w:ilvl="1" w:tplc="B2CA5DD0">
      <w:numFmt w:val="bullet"/>
      <w:lvlText w:val="•"/>
      <w:lvlJc w:val="left"/>
      <w:pPr>
        <w:ind w:left="577" w:hanging="135"/>
      </w:pPr>
      <w:rPr>
        <w:rFonts w:hint="default"/>
        <w:lang w:val="fr-FR" w:eastAsia="en-US" w:bidi="ar-SA"/>
      </w:rPr>
    </w:lvl>
    <w:lvl w:ilvl="2" w:tplc="489E5932">
      <w:numFmt w:val="bullet"/>
      <w:lvlText w:val="•"/>
      <w:lvlJc w:val="left"/>
      <w:pPr>
        <w:ind w:left="955" w:hanging="135"/>
      </w:pPr>
      <w:rPr>
        <w:rFonts w:hint="default"/>
        <w:lang w:val="fr-FR" w:eastAsia="en-US" w:bidi="ar-SA"/>
      </w:rPr>
    </w:lvl>
    <w:lvl w:ilvl="3" w:tplc="3176F9B4">
      <w:numFmt w:val="bullet"/>
      <w:lvlText w:val="•"/>
      <w:lvlJc w:val="left"/>
      <w:pPr>
        <w:ind w:left="1333" w:hanging="135"/>
      </w:pPr>
      <w:rPr>
        <w:rFonts w:hint="default"/>
        <w:lang w:val="fr-FR" w:eastAsia="en-US" w:bidi="ar-SA"/>
      </w:rPr>
    </w:lvl>
    <w:lvl w:ilvl="4" w:tplc="2166B2EE">
      <w:numFmt w:val="bullet"/>
      <w:lvlText w:val="•"/>
      <w:lvlJc w:val="left"/>
      <w:pPr>
        <w:ind w:left="1710" w:hanging="135"/>
      </w:pPr>
      <w:rPr>
        <w:rFonts w:hint="default"/>
        <w:lang w:val="fr-FR" w:eastAsia="en-US" w:bidi="ar-SA"/>
      </w:rPr>
    </w:lvl>
    <w:lvl w:ilvl="5" w:tplc="C768538E">
      <w:numFmt w:val="bullet"/>
      <w:lvlText w:val="•"/>
      <w:lvlJc w:val="left"/>
      <w:pPr>
        <w:ind w:left="2088" w:hanging="135"/>
      </w:pPr>
      <w:rPr>
        <w:rFonts w:hint="default"/>
        <w:lang w:val="fr-FR" w:eastAsia="en-US" w:bidi="ar-SA"/>
      </w:rPr>
    </w:lvl>
    <w:lvl w:ilvl="6" w:tplc="0A10647A">
      <w:numFmt w:val="bullet"/>
      <w:lvlText w:val="•"/>
      <w:lvlJc w:val="left"/>
      <w:pPr>
        <w:ind w:left="2466" w:hanging="135"/>
      </w:pPr>
      <w:rPr>
        <w:rFonts w:hint="default"/>
        <w:lang w:val="fr-FR" w:eastAsia="en-US" w:bidi="ar-SA"/>
      </w:rPr>
    </w:lvl>
    <w:lvl w:ilvl="7" w:tplc="27343AC8">
      <w:numFmt w:val="bullet"/>
      <w:lvlText w:val="•"/>
      <w:lvlJc w:val="left"/>
      <w:pPr>
        <w:ind w:left="2843" w:hanging="135"/>
      </w:pPr>
      <w:rPr>
        <w:rFonts w:hint="default"/>
        <w:lang w:val="fr-FR" w:eastAsia="en-US" w:bidi="ar-SA"/>
      </w:rPr>
    </w:lvl>
    <w:lvl w:ilvl="8" w:tplc="5FBE9A32">
      <w:numFmt w:val="bullet"/>
      <w:lvlText w:val="•"/>
      <w:lvlJc w:val="left"/>
      <w:pPr>
        <w:ind w:left="3221" w:hanging="135"/>
      </w:pPr>
      <w:rPr>
        <w:rFonts w:hint="default"/>
        <w:lang w:val="fr-FR" w:eastAsia="en-US" w:bidi="ar-SA"/>
      </w:rPr>
    </w:lvl>
  </w:abstractNum>
  <w:abstractNum w:abstractNumId="12">
    <w:nsid w:val="097B5443"/>
    <w:multiLevelType w:val="hybridMultilevel"/>
    <w:tmpl w:val="A23A2DE6"/>
    <w:lvl w:ilvl="0" w:tplc="2E98E626">
      <w:numFmt w:val="bullet"/>
      <w:lvlText w:val="-"/>
      <w:lvlJc w:val="left"/>
      <w:pPr>
        <w:ind w:left="131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BD5AACBC">
      <w:numFmt w:val="bullet"/>
      <w:lvlText w:val="•"/>
      <w:lvlJc w:val="left"/>
      <w:pPr>
        <w:ind w:left="2265" w:hanging="360"/>
      </w:pPr>
      <w:rPr>
        <w:rFonts w:hint="default"/>
        <w:lang w:val="fr-FR" w:eastAsia="en-US" w:bidi="ar-SA"/>
      </w:rPr>
    </w:lvl>
    <w:lvl w:ilvl="2" w:tplc="301E4886">
      <w:numFmt w:val="bullet"/>
      <w:lvlText w:val="•"/>
      <w:lvlJc w:val="left"/>
      <w:pPr>
        <w:ind w:left="3210" w:hanging="360"/>
      </w:pPr>
      <w:rPr>
        <w:rFonts w:hint="default"/>
        <w:lang w:val="fr-FR" w:eastAsia="en-US" w:bidi="ar-SA"/>
      </w:rPr>
    </w:lvl>
    <w:lvl w:ilvl="3" w:tplc="9B42D0C2">
      <w:numFmt w:val="bullet"/>
      <w:lvlText w:val="•"/>
      <w:lvlJc w:val="left"/>
      <w:pPr>
        <w:ind w:left="4155" w:hanging="360"/>
      </w:pPr>
      <w:rPr>
        <w:rFonts w:hint="default"/>
        <w:lang w:val="fr-FR" w:eastAsia="en-US" w:bidi="ar-SA"/>
      </w:rPr>
    </w:lvl>
    <w:lvl w:ilvl="4" w:tplc="3A4CBD68">
      <w:numFmt w:val="bullet"/>
      <w:lvlText w:val="•"/>
      <w:lvlJc w:val="left"/>
      <w:pPr>
        <w:ind w:left="5101" w:hanging="360"/>
      </w:pPr>
      <w:rPr>
        <w:rFonts w:hint="default"/>
        <w:lang w:val="fr-FR" w:eastAsia="en-US" w:bidi="ar-SA"/>
      </w:rPr>
    </w:lvl>
    <w:lvl w:ilvl="5" w:tplc="EEE0C2E4">
      <w:numFmt w:val="bullet"/>
      <w:lvlText w:val="•"/>
      <w:lvlJc w:val="left"/>
      <w:pPr>
        <w:ind w:left="6046" w:hanging="360"/>
      </w:pPr>
      <w:rPr>
        <w:rFonts w:hint="default"/>
        <w:lang w:val="fr-FR" w:eastAsia="en-US" w:bidi="ar-SA"/>
      </w:rPr>
    </w:lvl>
    <w:lvl w:ilvl="6" w:tplc="2CFE8AE0">
      <w:numFmt w:val="bullet"/>
      <w:lvlText w:val="•"/>
      <w:lvlJc w:val="left"/>
      <w:pPr>
        <w:ind w:left="6991" w:hanging="360"/>
      </w:pPr>
      <w:rPr>
        <w:rFonts w:hint="default"/>
        <w:lang w:val="fr-FR" w:eastAsia="en-US" w:bidi="ar-SA"/>
      </w:rPr>
    </w:lvl>
    <w:lvl w:ilvl="7" w:tplc="1996E5BC">
      <w:numFmt w:val="bullet"/>
      <w:lvlText w:val="•"/>
      <w:lvlJc w:val="left"/>
      <w:pPr>
        <w:ind w:left="7937" w:hanging="360"/>
      </w:pPr>
      <w:rPr>
        <w:rFonts w:hint="default"/>
        <w:lang w:val="fr-FR" w:eastAsia="en-US" w:bidi="ar-SA"/>
      </w:rPr>
    </w:lvl>
    <w:lvl w:ilvl="8" w:tplc="0374C04C">
      <w:numFmt w:val="bullet"/>
      <w:lvlText w:val="•"/>
      <w:lvlJc w:val="left"/>
      <w:pPr>
        <w:ind w:left="8882" w:hanging="360"/>
      </w:pPr>
      <w:rPr>
        <w:rFonts w:hint="default"/>
        <w:lang w:val="fr-FR" w:eastAsia="en-US" w:bidi="ar-SA"/>
      </w:rPr>
    </w:lvl>
  </w:abstractNum>
  <w:abstractNum w:abstractNumId="13">
    <w:nsid w:val="0B6835AF"/>
    <w:multiLevelType w:val="hybridMultilevel"/>
    <w:tmpl w:val="603A0AB0"/>
    <w:lvl w:ilvl="0" w:tplc="712C29CC">
      <w:numFmt w:val="bullet"/>
      <w:lvlText w:val=""/>
      <w:lvlJc w:val="left"/>
      <w:pPr>
        <w:ind w:left="1310" w:hanging="360"/>
      </w:pPr>
      <w:rPr>
        <w:rFonts w:ascii="Symbol" w:eastAsia="Symbol" w:hAnsi="Symbol" w:cs="Symbol" w:hint="default"/>
        <w:b w:val="0"/>
        <w:bCs w:val="0"/>
        <w:i w:val="0"/>
        <w:iCs w:val="0"/>
        <w:spacing w:val="0"/>
        <w:w w:val="100"/>
        <w:sz w:val="22"/>
        <w:szCs w:val="22"/>
        <w:lang w:val="fr-FR" w:eastAsia="en-US" w:bidi="ar-SA"/>
      </w:rPr>
    </w:lvl>
    <w:lvl w:ilvl="1" w:tplc="FAF2E278">
      <w:numFmt w:val="bullet"/>
      <w:lvlText w:val=""/>
      <w:lvlJc w:val="left"/>
      <w:pPr>
        <w:ind w:left="2226" w:hanging="929"/>
      </w:pPr>
      <w:rPr>
        <w:rFonts w:ascii="Symbol" w:eastAsia="Symbol" w:hAnsi="Symbol" w:cs="Symbol" w:hint="default"/>
        <w:b w:val="0"/>
        <w:bCs w:val="0"/>
        <w:i w:val="0"/>
        <w:iCs w:val="0"/>
        <w:spacing w:val="0"/>
        <w:w w:val="100"/>
        <w:sz w:val="22"/>
        <w:szCs w:val="22"/>
        <w:lang w:val="fr-FR" w:eastAsia="en-US" w:bidi="ar-SA"/>
      </w:rPr>
    </w:lvl>
    <w:lvl w:ilvl="2" w:tplc="CE182826">
      <w:numFmt w:val="bullet"/>
      <w:lvlText w:val="•"/>
      <w:lvlJc w:val="left"/>
      <w:pPr>
        <w:ind w:left="3170" w:hanging="929"/>
      </w:pPr>
      <w:rPr>
        <w:rFonts w:hint="default"/>
        <w:lang w:val="fr-FR" w:eastAsia="en-US" w:bidi="ar-SA"/>
      </w:rPr>
    </w:lvl>
    <w:lvl w:ilvl="3" w:tplc="AEE2BA92">
      <w:numFmt w:val="bullet"/>
      <w:lvlText w:val="•"/>
      <w:lvlJc w:val="left"/>
      <w:pPr>
        <w:ind w:left="4120" w:hanging="929"/>
      </w:pPr>
      <w:rPr>
        <w:rFonts w:hint="default"/>
        <w:lang w:val="fr-FR" w:eastAsia="en-US" w:bidi="ar-SA"/>
      </w:rPr>
    </w:lvl>
    <w:lvl w:ilvl="4" w:tplc="2C761438">
      <w:numFmt w:val="bullet"/>
      <w:lvlText w:val="•"/>
      <w:lvlJc w:val="left"/>
      <w:pPr>
        <w:ind w:left="5071" w:hanging="929"/>
      </w:pPr>
      <w:rPr>
        <w:rFonts w:hint="default"/>
        <w:lang w:val="fr-FR" w:eastAsia="en-US" w:bidi="ar-SA"/>
      </w:rPr>
    </w:lvl>
    <w:lvl w:ilvl="5" w:tplc="1E18D3A2">
      <w:numFmt w:val="bullet"/>
      <w:lvlText w:val="•"/>
      <w:lvlJc w:val="left"/>
      <w:pPr>
        <w:ind w:left="6021" w:hanging="929"/>
      </w:pPr>
      <w:rPr>
        <w:rFonts w:hint="default"/>
        <w:lang w:val="fr-FR" w:eastAsia="en-US" w:bidi="ar-SA"/>
      </w:rPr>
    </w:lvl>
    <w:lvl w:ilvl="6" w:tplc="9F865B12">
      <w:numFmt w:val="bullet"/>
      <w:lvlText w:val="•"/>
      <w:lvlJc w:val="left"/>
      <w:pPr>
        <w:ind w:left="6971" w:hanging="929"/>
      </w:pPr>
      <w:rPr>
        <w:rFonts w:hint="default"/>
        <w:lang w:val="fr-FR" w:eastAsia="en-US" w:bidi="ar-SA"/>
      </w:rPr>
    </w:lvl>
    <w:lvl w:ilvl="7" w:tplc="3F1463DC">
      <w:numFmt w:val="bullet"/>
      <w:lvlText w:val="•"/>
      <w:lvlJc w:val="left"/>
      <w:pPr>
        <w:ind w:left="7922" w:hanging="929"/>
      </w:pPr>
      <w:rPr>
        <w:rFonts w:hint="default"/>
        <w:lang w:val="fr-FR" w:eastAsia="en-US" w:bidi="ar-SA"/>
      </w:rPr>
    </w:lvl>
    <w:lvl w:ilvl="8" w:tplc="87DC8D28">
      <w:numFmt w:val="bullet"/>
      <w:lvlText w:val="•"/>
      <w:lvlJc w:val="left"/>
      <w:pPr>
        <w:ind w:left="8872" w:hanging="929"/>
      </w:pPr>
      <w:rPr>
        <w:rFonts w:hint="default"/>
        <w:lang w:val="fr-FR" w:eastAsia="en-US" w:bidi="ar-SA"/>
      </w:rPr>
    </w:lvl>
  </w:abstractNum>
  <w:abstractNum w:abstractNumId="14">
    <w:nsid w:val="0C827D60"/>
    <w:multiLevelType w:val="hybridMultilevel"/>
    <w:tmpl w:val="4358E6A6"/>
    <w:lvl w:ilvl="0" w:tplc="259C3E30">
      <w:numFmt w:val="bullet"/>
      <w:lvlText w:val="-"/>
      <w:lvlJc w:val="left"/>
      <w:pPr>
        <w:ind w:left="1298" w:hanging="708"/>
      </w:pPr>
      <w:rPr>
        <w:rFonts w:ascii="Tahoma" w:eastAsia="Tahoma" w:hAnsi="Tahoma" w:cs="Tahoma" w:hint="default"/>
        <w:b w:val="0"/>
        <w:bCs w:val="0"/>
        <w:i w:val="0"/>
        <w:iCs w:val="0"/>
        <w:spacing w:val="0"/>
        <w:w w:val="99"/>
        <w:sz w:val="20"/>
        <w:szCs w:val="20"/>
        <w:lang w:val="fr-FR" w:eastAsia="en-US" w:bidi="ar-SA"/>
      </w:rPr>
    </w:lvl>
    <w:lvl w:ilvl="1" w:tplc="00F86946">
      <w:numFmt w:val="bullet"/>
      <w:lvlText w:val="•"/>
      <w:lvlJc w:val="left"/>
      <w:pPr>
        <w:ind w:left="2247" w:hanging="708"/>
      </w:pPr>
      <w:rPr>
        <w:rFonts w:hint="default"/>
        <w:lang w:val="fr-FR" w:eastAsia="en-US" w:bidi="ar-SA"/>
      </w:rPr>
    </w:lvl>
    <w:lvl w:ilvl="2" w:tplc="23F6F562">
      <w:numFmt w:val="bullet"/>
      <w:lvlText w:val="•"/>
      <w:lvlJc w:val="left"/>
      <w:pPr>
        <w:ind w:left="3194" w:hanging="708"/>
      </w:pPr>
      <w:rPr>
        <w:rFonts w:hint="default"/>
        <w:lang w:val="fr-FR" w:eastAsia="en-US" w:bidi="ar-SA"/>
      </w:rPr>
    </w:lvl>
    <w:lvl w:ilvl="3" w:tplc="39C00A36">
      <w:numFmt w:val="bullet"/>
      <w:lvlText w:val="•"/>
      <w:lvlJc w:val="left"/>
      <w:pPr>
        <w:ind w:left="4141" w:hanging="708"/>
      </w:pPr>
      <w:rPr>
        <w:rFonts w:hint="default"/>
        <w:lang w:val="fr-FR" w:eastAsia="en-US" w:bidi="ar-SA"/>
      </w:rPr>
    </w:lvl>
    <w:lvl w:ilvl="4" w:tplc="395E4FA0">
      <w:numFmt w:val="bullet"/>
      <w:lvlText w:val="•"/>
      <w:lvlJc w:val="left"/>
      <w:pPr>
        <w:ind w:left="5089" w:hanging="708"/>
      </w:pPr>
      <w:rPr>
        <w:rFonts w:hint="default"/>
        <w:lang w:val="fr-FR" w:eastAsia="en-US" w:bidi="ar-SA"/>
      </w:rPr>
    </w:lvl>
    <w:lvl w:ilvl="5" w:tplc="0AE2CC1E">
      <w:numFmt w:val="bullet"/>
      <w:lvlText w:val="•"/>
      <w:lvlJc w:val="left"/>
      <w:pPr>
        <w:ind w:left="6036" w:hanging="708"/>
      </w:pPr>
      <w:rPr>
        <w:rFonts w:hint="default"/>
        <w:lang w:val="fr-FR" w:eastAsia="en-US" w:bidi="ar-SA"/>
      </w:rPr>
    </w:lvl>
    <w:lvl w:ilvl="6" w:tplc="3800AB2A">
      <w:numFmt w:val="bullet"/>
      <w:lvlText w:val="•"/>
      <w:lvlJc w:val="left"/>
      <w:pPr>
        <w:ind w:left="6983" w:hanging="708"/>
      </w:pPr>
      <w:rPr>
        <w:rFonts w:hint="default"/>
        <w:lang w:val="fr-FR" w:eastAsia="en-US" w:bidi="ar-SA"/>
      </w:rPr>
    </w:lvl>
    <w:lvl w:ilvl="7" w:tplc="182CA9C2">
      <w:numFmt w:val="bullet"/>
      <w:lvlText w:val="•"/>
      <w:lvlJc w:val="left"/>
      <w:pPr>
        <w:ind w:left="7931" w:hanging="708"/>
      </w:pPr>
      <w:rPr>
        <w:rFonts w:hint="default"/>
        <w:lang w:val="fr-FR" w:eastAsia="en-US" w:bidi="ar-SA"/>
      </w:rPr>
    </w:lvl>
    <w:lvl w:ilvl="8" w:tplc="EC9236F6">
      <w:numFmt w:val="bullet"/>
      <w:lvlText w:val="•"/>
      <w:lvlJc w:val="left"/>
      <w:pPr>
        <w:ind w:left="8878" w:hanging="708"/>
      </w:pPr>
      <w:rPr>
        <w:rFonts w:hint="default"/>
        <w:lang w:val="fr-FR" w:eastAsia="en-US" w:bidi="ar-SA"/>
      </w:rPr>
    </w:lvl>
  </w:abstractNum>
  <w:abstractNum w:abstractNumId="15">
    <w:nsid w:val="0D134D89"/>
    <w:multiLevelType w:val="hybridMultilevel"/>
    <w:tmpl w:val="7AC2004E"/>
    <w:lvl w:ilvl="0" w:tplc="1A1E61B4">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B600AB4A">
      <w:numFmt w:val="bullet"/>
      <w:lvlText w:val="•"/>
      <w:lvlJc w:val="left"/>
      <w:pPr>
        <w:ind w:left="1364" w:hanging="360"/>
      </w:pPr>
      <w:rPr>
        <w:rFonts w:hint="default"/>
        <w:lang w:val="fr-FR" w:eastAsia="en-US" w:bidi="ar-SA"/>
      </w:rPr>
    </w:lvl>
    <w:lvl w:ilvl="2" w:tplc="CDF6EB78">
      <w:numFmt w:val="bullet"/>
      <w:lvlText w:val="•"/>
      <w:lvlJc w:val="left"/>
      <w:pPr>
        <w:ind w:left="1948" w:hanging="360"/>
      </w:pPr>
      <w:rPr>
        <w:rFonts w:hint="default"/>
        <w:lang w:val="fr-FR" w:eastAsia="en-US" w:bidi="ar-SA"/>
      </w:rPr>
    </w:lvl>
    <w:lvl w:ilvl="3" w:tplc="E86AB01E">
      <w:numFmt w:val="bullet"/>
      <w:lvlText w:val="•"/>
      <w:lvlJc w:val="left"/>
      <w:pPr>
        <w:ind w:left="2533" w:hanging="360"/>
      </w:pPr>
      <w:rPr>
        <w:rFonts w:hint="default"/>
        <w:lang w:val="fr-FR" w:eastAsia="en-US" w:bidi="ar-SA"/>
      </w:rPr>
    </w:lvl>
    <w:lvl w:ilvl="4" w:tplc="161C9566">
      <w:numFmt w:val="bullet"/>
      <w:lvlText w:val="•"/>
      <w:lvlJc w:val="left"/>
      <w:pPr>
        <w:ind w:left="3117" w:hanging="360"/>
      </w:pPr>
      <w:rPr>
        <w:rFonts w:hint="default"/>
        <w:lang w:val="fr-FR" w:eastAsia="en-US" w:bidi="ar-SA"/>
      </w:rPr>
    </w:lvl>
    <w:lvl w:ilvl="5" w:tplc="F3F6D8F4">
      <w:numFmt w:val="bullet"/>
      <w:lvlText w:val="•"/>
      <w:lvlJc w:val="left"/>
      <w:pPr>
        <w:ind w:left="3702" w:hanging="360"/>
      </w:pPr>
      <w:rPr>
        <w:rFonts w:hint="default"/>
        <w:lang w:val="fr-FR" w:eastAsia="en-US" w:bidi="ar-SA"/>
      </w:rPr>
    </w:lvl>
    <w:lvl w:ilvl="6" w:tplc="9FD67944">
      <w:numFmt w:val="bullet"/>
      <w:lvlText w:val="•"/>
      <w:lvlJc w:val="left"/>
      <w:pPr>
        <w:ind w:left="4286" w:hanging="360"/>
      </w:pPr>
      <w:rPr>
        <w:rFonts w:hint="default"/>
        <w:lang w:val="fr-FR" w:eastAsia="en-US" w:bidi="ar-SA"/>
      </w:rPr>
    </w:lvl>
    <w:lvl w:ilvl="7" w:tplc="CBC02478">
      <w:numFmt w:val="bullet"/>
      <w:lvlText w:val="•"/>
      <w:lvlJc w:val="left"/>
      <w:pPr>
        <w:ind w:left="4870" w:hanging="360"/>
      </w:pPr>
      <w:rPr>
        <w:rFonts w:hint="default"/>
        <w:lang w:val="fr-FR" w:eastAsia="en-US" w:bidi="ar-SA"/>
      </w:rPr>
    </w:lvl>
    <w:lvl w:ilvl="8" w:tplc="71CE7962">
      <w:numFmt w:val="bullet"/>
      <w:lvlText w:val="•"/>
      <w:lvlJc w:val="left"/>
      <w:pPr>
        <w:ind w:left="5455" w:hanging="360"/>
      </w:pPr>
      <w:rPr>
        <w:rFonts w:hint="default"/>
        <w:lang w:val="fr-FR" w:eastAsia="en-US" w:bidi="ar-SA"/>
      </w:rPr>
    </w:lvl>
  </w:abstractNum>
  <w:abstractNum w:abstractNumId="16">
    <w:nsid w:val="0D2913F7"/>
    <w:multiLevelType w:val="multilevel"/>
    <w:tmpl w:val="B68E1BF0"/>
    <w:lvl w:ilvl="0">
      <w:start w:val="12"/>
      <w:numFmt w:val="decimal"/>
      <w:lvlText w:val="%1."/>
      <w:lvlJc w:val="left"/>
      <w:pPr>
        <w:ind w:left="2008" w:hanging="1061"/>
        <w:jc w:val="left"/>
      </w:pPr>
      <w:rPr>
        <w:rFonts w:ascii="Tahoma" w:eastAsia="Tahoma" w:hAnsi="Tahoma" w:cs="Tahoma" w:hint="default"/>
        <w:b/>
        <w:bCs/>
        <w:i w:val="0"/>
        <w:iCs w:val="0"/>
        <w:spacing w:val="0"/>
        <w:w w:val="100"/>
        <w:sz w:val="24"/>
        <w:szCs w:val="24"/>
        <w:lang w:val="fr-FR" w:eastAsia="en-US" w:bidi="ar-SA"/>
      </w:rPr>
    </w:lvl>
    <w:lvl w:ilvl="1">
      <w:start w:val="1"/>
      <w:numFmt w:val="decimal"/>
      <w:lvlText w:val="%1.%2."/>
      <w:lvlJc w:val="left"/>
      <w:pPr>
        <w:ind w:left="590" w:hanging="644"/>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974" w:hanging="644"/>
      </w:pPr>
      <w:rPr>
        <w:rFonts w:hint="default"/>
        <w:lang w:val="fr-FR" w:eastAsia="en-US" w:bidi="ar-SA"/>
      </w:rPr>
    </w:lvl>
    <w:lvl w:ilvl="3">
      <w:numFmt w:val="bullet"/>
      <w:lvlText w:val="•"/>
      <w:lvlJc w:val="left"/>
      <w:pPr>
        <w:ind w:left="3949" w:hanging="644"/>
      </w:pPr>
      <w:rPr>
        <w:rFonts w:hint="default"/>
        <w:lang w:val="fr-FR" w:eastAsia="en-US" w:bidi="ar-SA"/>
      </w:rPr>
    </w:lvl>
    <w:lvl w:ilvl="4">
      <w:numFmt w:val="bullet"/>
      <w:lvlText w:val="•"/>
      <w:lvlJc w:val="left"/>
      <w:pPr>
        <w:ind w:left="4924" w:hanging="644"/>
      </w:pPr>
      <w:rPr>
        <w:rFonts w:hint="default"/>
        <w:lang w:val="fr-FR" w:eastAsia="en-US" w:bidi="ar-SA"/>
      </w:rPr>
    </w:lvl>
    <w:lvl w:ilvl="5">
      <w:numFmt w:val="bullet"/>
      <w:lvlText w:val="•"/>
      <w:lvlJc w:val="left"/>
      <w:pPr>
        <w:ind w:left="5899" w:hanging="644"/>
      </w:pPr>
      <w:rPr>
        <w:rFonts w:hint="default"/>
        <w:lang w:val="fr-FR" w:eastAsia="en-US" w:bidi="ar-SA"/>
      </w:rPr>
    </w:lvl>
    <w:lvl w:ilvl="6">
      <w:numFmt w:val="bullet"/>
      <w:lvlText w:val="•"/>
      <w:lvlJc w:val="left"/>
      <w:pPr>
        <w:ind w:left="6873" w:hanging="644"/>
      </w:pPr>
      <w:rPr>
        <w:rFonts w:hint="default"/>
        <w:lang w:val="fr-FR" w:eastAsia="en-US" w:bidi="ar-SA"/>
      </w:rPr>
    </w:lvl>
    <w:lvl w:ilvl="7">
      <w:numFmt w:val="bullet"/>
      <w:lvlText w:val="•"/>
      <w:lvlJc w:val="left"/>
      <w:pPr>
        <w:ind w:left="7848" w:hanging="644"/>
      </w:pPr>
      <w:rPr>
        <w:rFonts w:hint="default"/>
        <w:lang w:val="fr-FR" w:eastAsia="en-US" w:bidi="ar-SA"/>
      </w:rPr>
    </w:lvl>
    <w:lvl w:ilvl="8">
      <w:numFmt w:val="bullet"/>
      <w:lvlText w:val="•"/>
      <w:lvlJc w:val="left"/>
      <w:pPr>
        <w:ind w:left="8823" w:hanging="644"/>
      </w:pPr>
      <w:rPr>
        <w:rFonts w:hint="default"/>
        <w:lang w:val="fr-FR" w:eastAsia="en-US" w:bidi="ar-SA"/>
      </w:rPr>
    </w:lvl>
  </w:abstractNum>
  <w:abstractNum w:abstractNumId="17">
    <w:nsid w:val="0D2B5244"/>
    <w:multiLevelType w:val="hybridMultilevel"/>
    <w:tmpl w:val="9266EDFA"/>
    <w:lvl w:ilvl="0" w:tplc="4B22DBD2">
      <w:start w:val="1"/>
      <w:numFmt w:val="upperRoman"/>
      <w:lvlText w:val="%1."/>
      <w:lvlJc w:val="left"/>
      <w:pPr>
        <w:ind w:left="1667" w:hanging="497"/>
        <w:jc w:val="right"/>
      </w:pPr>
      <w:rPr>
        <w:rFonts w:ascii="Tahoma" w:eastAsia="Tahoma" w:hAnsi="Tahoma" w:cs="Tahoma" w:hint="default"/>
        <w:b w:val="0"/>
        <w:bCs w:val="0"/>
        <w:i w:val="0"/>
        <w:iCs w:val="0"/>
        <w:spacing w:val="0"/>
        <w:w w:val="99"/>
        <w:sz w:val="20"/>
        <w:szCs w:val="20"/>
        <w:lang w:val="fr-FR" w:eastAsia="en-US" w:bidi="ar-SA"/>
      </w:rPr>
    </w:lvl>
    <w:lvl w:ilvl="1" w:tplc="A91AB89A">
      <w:numFmt w:val="bullet"/>
      <w:lvlText w:val="•"/>
      <w:lvlJc w:val="left"/>
      <w:pPr>
        <w:ind w:left="2571" w:hanging="497"/>
      </w:pPr>
      <w:rPr>
        <w:rFonts w:hint="default"/>
        <w:lang w:val="fr-FR" w:eastAsia="en-US" w:bidi="ar-SA"/>
      </w:rPr>
    </w:lvl>
    <w:lvl w:ilvl="2" w:tplc="A2ECC9AE">
      <w:numFmt w:val="bullet"/>
      <w:lvlText w:val="•"/>
      <w:lvlJc w:val="left"/>
      <w:pPr>
        <w:ind w:left="3482" w:hanging="497"/>
      </w:pPr>
      <w:rPr>
        <w:rFonts w:hint="default"/>
        <w:lang w:val="fr-FR" w:eastAsia="en-US" w:bidi="ar-SA"/>
      </w:rPr>
    </w:lvl>
    <w:lvl w:ilvl="3" w:tplc="CD1E8AC6">
      <w:numFmt w:val="bullet"/>
      <w:lvlText w:val="•"/>
      <w:lvlJc w:val="left"/>
      <w:pPr>
        <w:ind w:left="4393" w:hanging="497"/>
      </w:pPr>
      <w:rPr>
        <w:rFonts w:hint="default"/>
        <w:lang w:val="fr-FR" w:eastAsia="en-US" w:bidi="ar-SA"/>
      </w:rPr>
    </w:lvl>
    <w:lvl w:ilvl="4" w:tplc="3F2AB7D6">
      <w:numFmt w:val="bullet"/>
      <w:lvlText w:val="•"/>
      <w:lvlJc w:val="left"/>
      <w:pPr>
        <w:ind w:left="5305" w:hanging="497"/>
      </w:pPr>
      <w:rPr>
        <w:rFonts w:hint="default"/>
        <w:lang w:val="fr-FR" w:eastAsia="en-US" w:bidi="ar-SA"/>
      </w:rPr>
    </w:lvl>
    <w:lvl w:ilvl="5" w:tplc="26AE590E">
      <w:numFmt w:val="bullet"/>
      <w:lvlText w:val="•"/>
      <w:lvlJc w:val="left"/>
      <w:pPr>
        <w:ind w:left="6216" w:hanging="497"/>
      </w:pPr>
      <w:rPr>
        <w:rFonts w:hint="default"/>
        <w:lang w:val="fr-FR" w:eastAsia="en-US" w:bidi="ar-SA"/>
      </w:rPr>
    </w:lvl>
    <w:lvl w:ilvl="6" w:tplc="F208A83E">
      <w:numFmt w:val="bullet"/>
      <w:lvlText w:val="•"/>
      <w:lvlJc w:val="left"/>
      <w:pPr>
        <w:ind w:left="7127" w:hanging="497"/>
      </w:pPr>
      <w:rPr>
        <w:rFonts w:hint="default"/>
        <w:lang w:val="fr-FR" w:eastAsia="en-US" w:bidi="ar-SA"/>
      </w:rPr>
    </w:lvl>
    <w:lvl w:ilvl="7" w:tplc="D592ECFE">
      <w:numFmt w:val="bullet"/>
      <w:lvlText w:val="•"/>
      <w:lvlJc w:val="left"/>
      <w:pPr>
        <w:ind w:left="8039" w:hanging="497"/>
      </w:pPr>
      <w:rPr>
        <w:rFonts w:hint="default"/>
        <w:lang w:val="fr-FR" w:eastAsia="en-US" w:bidi="ar-SA"/>
      </w:rPr>
    </w:lvl>
    <w:lvl w:ilvl="8" w:tplc="6E425136">
      <w:numFmt w:val="bullet"/>
      <w:lvlText w:val="•"/>
      <w:lvlJc w:val="left"/>
      <w:pPr>
        <w:ind w:left="8950" w:hanging="497"/>
      </w:pPr>
      <w:rPr>
        <w:rFonts w:hint="default"/>
        <w:lang w:val="fr-FR" w:eastAsia="en-US" w:bidi="ar-SA"/>
      </w:rPr>
    </w:lvl>
  </w:abstractNum>
  <w:abstractNum w:abstractNumId="18">
    <w:nsid w:val="0F415E26"/>
    <w:multiLevelType w:val="hybridMultilevel"/>
    <w:tmpl w:val="66787D90"/>
    <w:lvl w:ilvl="0" w:tplc="90CC46A4">
      <w:start w:val="1"/>
      <w:numFmt w:val="lowerLetter"/>
      <w:lvlText w:val="%1)"/>
      <w:lvlJc w:val="left"/>
      <w:pPr>
        <w:ind w:left="873" w:hanging="284"/>
        <w:jc w:val="left"/>
      </w:pPr>
      <w:rPr>
        <w:rFonts w:ascii="Tahoma" w:eastAsia="Tahoma" w:hAnsi="Tahoma" w:cs="Tahoma" w:hint="default"/>
        <w:b w:val="0"/>
        <w:bCs w:val="0"/>
        <w:i w:val="0"/>
        <w:iCs w:val="0"/>
        <w:spacing w:val="-2"/>
        <w:w w:val="100"/>
        <w:sz w:val="24"/>
        <w:szCs w:val="24"/>
        <w:lang w:val="fr-FR" w:eastAsia="en-US" w:bidi="ar-SA"/>
      </w:rPr>
    </w:lvl>
    <w:lvl w:ilvl="1" w:tplc="675819FC">
      <w:numFmt w:val="bullet"/>
      <w:lvlText w:val="•"/>
      <w:lvlJc w:val="left"/>
      <w:pPr>
        <w:ind w:left="1869" w:hanging="284"/>
      </w:pPr>
      <w:rPr>
        <w:rFonts w:hint="default"/>
        <w:lang w:val="fr-FR" w:eastAsia="en-US" w:bidi="ar-SA"/>
      </w:rPr>
    </w:lvl>
    <w:lvl w:ilvl="2" w:tplc="25ACC450">
      <w:numFmt w:val="bullet"/>
      <w:lvlText w:val="•"/>
      <w:lvlJc w:val="left"/>
      <w:pPr>
        <w:ind w:left="2858" w:hanging="284"/>
      </w:pPr>
      <w:rPr>
        <w:rFonts w:hint="default"/>
        <w:lang w:val="fr-FR" w:eastAsia="en-US" w:bidi="ar-SA"/>
      </w:rPr>
    </w:lvl>
    <w:lvl w:ilvl="3" w:tplc="DC6EFA2E">
      <w:numFmt w:val="bullet"/>
      <w:lvlText w:val="•"/>
      <w:lvlJc w:val="left"/>
      <w:pPr>
        <w:ind w:left="3847" w:hanging="284"/>
      </w:pPr>
      <w:rPr>
        <w:rFonts w:hint="default"/>
        <w:lang w:val="fr-FR" w:eastAsia="en-US" w:bidi="ar-SA"/>
      </w:rPr>
    </w:lvl>
    <w:lvl w:ilvl="4" w:tplc="5E08E3CE">
      <w:numFmt w:val="bullet"/>
      <w:lvlText w:val="•"/>
      <w:lvlJc w:val="left"/>
      <w:pPr>
        <w:ind w:left="4837" w:hanging="284"/>
      </w:pPr>
      <w:rPr>
        <w:rFonts w:hint="default"/>
        <w:lang w:val="fr-FR" w:eastAsia="en-US" w:bidi="ar-SA"/>
      </w:rPr>
    </w:lvl>
    <w:lvl w:ilvl="5" w:tplc="F2124E50">
      <w:numFmt w:val="bullet"/>
      <w:lvlText w:val="•"/>
      <w:lvlJc w:val="left"/>
      <w:pPr>
        <w:ind w:left="5826" w:hanging="284"/>
      </w:pPr>
      <w:rPr>
        <w:rFonts w:hint="default"/>
        <w:lang w:val="fr-FR" w:eastAsia="en-US" w:bidi="ar-SA"/>
      </w:rPr>
    </w:lvl>
    <w:lvl w:ilvl="6" w:tplc="C428A47C">
      <w:numFmt w:val="bullet"/>
      <w:lvlText w:val="•"/>
      <w:lvlJc w:val="left"/>
      <w:pPr>
        <w:ind w:left="6815" w:hanging="284"/>
      </w:pPr>
      <w:rPr>
        <w:rFonts w:hint="default"/>
        <w:lang w:val="fr-FR" w:eastAsia="en-US" w:bidi="ar-SA"/>
      </w:rPr>
    </w:lvl>
    <w:lvl w:ilvl="7" w:tplc="9AA8CBF6">
      <w:numFmt w:val="bullet"/>
      <w:lvlText w:val="•"/>
      <w:lvlJc w:val="left"/>
      <w:pPr>
        <w:ind w:left="7805" w:hanging="284"/>
      </w:pPr>
      <w:rPr>
        <w:rFonts w:hint="default"/>
        <w:lang w:val="fr-FR" w:eastAsia="en-US" w:bidi="ar-SA"/>
      </w:rPr>
    </w:lvl>
    <w:lvl w:ilvl="8" w:tplc="34ECBBAC">
      <w:numFmt w:val="bullet"/>
      <w:lvlText w:val="•"/>
      <w:lvlJc w:val="left"/>
      <w:pPr>
        <w:ind w:left="8794" w:hanging="284"/>
      </w:pPr>
      <w:rPr>
        <w:rFonts w:hint="default"/>
        <w:lang w:val="fr-FR" w:eastAsia="en-US" w:bidi="ar-SA"/>
      </w:rPr>
    </w:lvl>
  </w:abstractNum>
  <w:abstractNum w:abstractNumId="19">
    <w:nsid w:val="11A04DFE"/>
    <w:multiLevelType w:val="hybridMultilevel"/>
    <w:tmpl w:val="98789DF6"/>
    <w:lvl w:ilvl="0" w:tplc="94C0F942">
      <w:numFmt w:val="bullet"/>
      <w:lvlText w:val="•"/>
      <w:lvlJc w:val="left"/>
      <w:pPr>
        <w:ind w:left="1298" w:hanging="348"/>
      </w:pPr>
      <w:rPr>
        <w:rFonts w:ascii="Tahoma" w:eastAsia="Tahoma" w:hAnsi="Tahoma" w:cs="Tahoma" w:hint="default"/>
        <w:b w:val="0"/>
        <w:bCs w:val="0"/>
        <w:i w:val="0"/>
        <w:iCs w:val="0"/>
        <w:spacing w:val="0"/>
        <w:w w:val="99"/>
        <w:sz w:val="20"/>
        <w:szCs w:val="20"/>
        <w:lang w:val="fr-FR" w:eastAsia="en-US" w:bidi="ar-SA"/>
      </w:rPr>
    </w:lvl>
    <w:lvl w:ilvl="1" w:tplc="F0B276BE">
      <w:numFmt w:val="bullet"/>
      <w:lvlText w:val="•"/>
      <w:lvlJc w:val="left"/>
      <w:pPr>
        <w:ind w:left="2247" w:hanging="348"/>
      </w:pPr>
      <w:rPr>
        <w:rFonts w:hint="default"/>
        <w:lang w:val="fr-FR" w:eastAsia="en-US" w:bidi="ar-SA"/>
      </w:rPr>
    </w:lvl>
    <w:lvl w:ilvl="2" w:tplc="E77C0446">
      <w:numFmt w:val="bullet"/>
      <w:lvlText w:val="•"/>
      <w:lvlJc w:val="left"/>
      <w:pPr>
        <w:ind w:left="3194" w:hanging="348"/>
      </w:pPr>
      <w:rPr>
        <w:rFonts w:hint="default"/>
        <w:lang w:val="fr-FR" w:eastAsia="en-US" w:bidi="ar-SA"/>
      </w:rPr>
    </w:lvl>
    <w:lvl w:ilvl="3" w:tplc="4D64730C">
      <w:numFmt w:val="bullet"/>
      <w:lvlText w:val="•"/>
      <w:lvlJc w:val="left"/>
      <w:pPr>
        <w:ind w:left="4141" w:hanging="348"/>
      </w:pPr>
      <w:rPr>
        <w:rFonts w:hint="default"/>
        <w:lang w:val="fr-FR" w:eastAsia="en-US" w:bidi="ar-SA"/>
      </w:rPr>
    </w:lvl>
    <w:lvl w:ilvl="4" w:tplc="09044A2C">
      <w:numFmt w:val="bullet"/>
      <w:lvlText w:val="•"/>
      <w:lvlJc w:val="left"/>
      <w:pPr>
        <w:ind w:left="5089" w:hanging="348"/>
      </w:pPr>
      <w:rPr>
        <w:rFonts w:hint="default"/>
        <w:lang w:val="fr-FR" w:eastAsia="en-US" w:bidi="ar-SA"/>
      </w:rPr>
    </w:lvl>
    <w:lvl w:ilvl="5" w:tplc="EE34D3C8">
      <w:numFmt w:val="bullet"/>
      <w:lvlText w:val="•"/>
      <w:lvlJc w:val="left"/>
      <w:pPr>
        <w:ind w:left="6036" w:hanging="348"/>
      </w:pPr>
      <w:rPr>
        <w:rFonts w:hint="default"/>
        <w:lang w:val="fr-FR" w:eastAsia="en-US" w:bidi="ar-SA"/>
      </w:rPr>
    </w:lvl>
    <w:lvl w:ilvl="6" w:tplc="368C1EB4">
      <w:numFmt w:val="bullet"/>
      <w:lvlText w:val="•"/>
      <w:lvlJc w:val="left"/>
      <w:pPr>
        <w:ind w:left="6983" w:hanging="348"/>
      </w:pPr>
      <w:rPr>
        <w:rFonts w:hint="default"/>
        <w:lang w:val="fr-FR" w:eastAsia="en-US" w:bidi="ar-SA"/>
      </w:rPr>
    </w:lvl>
    <w:lvl w:ilvl="7" w:tplc="25D6D672">
      <w:numFmt w:val="bullet"/>
      <w:lvlText w:val="•"/>
      <w:lvlJc w:val="left"/>
      <w:pPr>
        <w:ind w:left="7931" w:hanging="348"/>
      </w:pPr>
      <w:rPr>
        <w:rFonts w:hint="default"/>
        <w:lang w:val="fr-FR" w:eastAsia="en-US" w:bidi="ar-SA"/>
      </w:rPr>
    </w:lvl>
    <w:lvl w:ilvl="8" w:tplc="8938B170">
      <w:numFmt w:val="bullet"/>
      <w:lvlText w:val="•"/>
      <w:lvlJc w:val="left"/>
      <w:pPr>
        <w:ind w:left="8878" w:hanging="348"/>
      </w:pPr>
      <w:rPr>
        <w:rFonts w:hint="default"/>
        <w:lang w:val="fr-FR" w:eastAsia="en-US" w:bidi="ar-SA"/>
      </w:rPr>
    </w:lvl>
  </w:abstractNum>
  <w:abstractNum w:abstractNumId="20">
    <w:nsid w:val="11B57949"/>
    <w:multiLevelType w:val="multilevel"/>
    <w:tmpl w:val="0EDEA45E"/>
    <w:lvl w:ilvl="0">
      <w:start w:val="29"/>
      <w:numFmt w:val="decimal"/>
      <w:lvlText w:val="%1"/>
      <w:lvlJc w:val="left"/>
      <w:pPr>
        <w:ind w:left="590" w:hanging="469"/>
        <w:jc w:val="left"/>
      </w:pPr>
      <w:rPr>
        <w:rFonts w:hint="default"/>
        <w:lang w:val="fr-FR" w:eastAsia="en-US" w:bidi="ar-SA"/>
      </w:rPr>
    </w:lvl>
    <w:lvl w:ilvl="1">
      <w:start w:val="1"/>
      <w:numFmt w:val="decimal"/>
      <w:lvlText w:val="%1.%2"/>
      <w:lvlJc w:val="left"/>
      <w:pPr>
        <w:ind w:left="590" w:hanging="469"/>
        <w:jc w:val="left"/>
      </w:pPr>
      <w:rPr>
        <w:rFonts w:ascii="Tahoma" w:eastAsia="Tahoma" w:hAnsi="Tahoma" w:cs="Tahoma" w:hint="default"/>
        <w:b w:val="0"/>
        <w:bCs w:val="0"/>
        <w:i w:val="0"/>
        <w:iCs w:val="0"/>
        <w:spacing w:val="-1"/>
        <w:w w:val="100"/>
        <w:sz w:val="22"/>
        <w:szCs w:val="22"/>
        <w:lang w:val="fr-FR" w:eastAsia="en-US" w:bidi="ar-SA"/>
      </w:rPr>
    </w:lvl>
    <w:lvl w:ilvl="2">
      <w:numFmt w:val="bullet"/>
      <w:lvlText w:val="•"/>
      <w:lvlJc w:val="left"/>
      <w:pPr>
        <w:ind w:left="2634" w:hanging="469"/>
      </w:pPr>
      <w:rPr>
        <w:rFonts w:hint="default"/>
        <w:lang w:val="fr-FR" w:eastAsia="en-US" w:bidi="ar-SA"/>
      </w:rPr>
    </w:lvl>
    <w:lvl w:ilvl="3">
      <w:numFmt w:val="bullet"/>
      <w:lvlText w:val="•"/>
      <w:lvlJc w:val="left"/>
      <w:pPr>
        <w:ind w:left="3651" w:hanging="469"/>
      </w:pPr>
      <w:rPr>
        <w:rFonts w:hint="default"/>
        <w:lang w:val="fr-FR" w:eastAsia="en-US" w:bidi="ar-SA"/>
      </w:rPr>
    </w:lvl>
    <w:lvl w:ilvl="4">
      <w:numFmt w:val="bullet"/>
      <w:lvlText w:val="•"/>
      <w:lvlJc w:val="left"/>
      <w:pPr>
        <w:ind w:left="4669" w:hanging="469"/>
      </w:pPr>
      <w:rPr>
        <w:rFonts w:hint="default"/>
        <w:lang w:val="fr-FR" w:eastAsia="en-US" w:bidi="ar-SA"/>
      </w:rPr>
    </w:lvl>
    <w:lvl w:ilvl="5">
      <w:numFmt w:val="bullet"/>
      <w:lvlText w:val="•"/>
      <w:lvlJc w:val="left"/>
      <w:pPr>
        <w:ind w:left="5686" w:hanging="469"/>
      </w:pPr>
      <w:rPr>
        <w:rFonts w:hint="default"/>
        <w:lang w:val="fr-FR" w:eastAsia="en-US" w:bidi="ar-SA"/>
      </w:rPr>
    </w:lvl>
    <w:lvl w:ilvl="6">
      <w:numFmt w:val="bullet"/>
      <w:lvlText w:val="•"/>
      <w:lvlJc w:val="left"/>
      <w:pPr>
        <w:ind w:left="6703" w:hanging="469"/>
      </w:pPr>
      <w:rPr>
        <w:rFonts w:hint="default"/>
        <w:lang w:val="fr-FR" w:eastAsia="en-US" w:bidi="ar-SA"/>
      </w:rPr>
    </w:lvl>
    <w:lvl w:ilvl="7">
      <w:numFmt w:val="bullet"/>
      <w:lvlText w:val="•"/>
      <w:lvlJc w:val="left"/>
      <w:pPr>
        <w:ind w:left="7721" w:hanging="469"/>
      </w:pPr>
      <w:rPr>
        <w:rFonts w:hint="default"/>
        <w:lang w:val="fr-FR" w:eastAsia="en-US" w:bidi="ar-SA"/>
      </w:rPr>
    </w:lvl>
    <w:lvl w:ilvl="8">
      <w:numFmt w:val="bullet"/>
      <w:lvlText w:val="•"/>
      <w:lvlJc w:val="left"/>
      <w:pPr>
        <w:ind w:left="8738" w:hanging="469"/>
      </w:pPr>
      <w:rPr>
        <w:rFonts w:hint="default"/>
        <w:lang w:val="fr-FR" w:eastAsia="en-US" w:bidi="ar-SA"/>
      </w:rPr>
    </w:lvl>
  </w:abstractNum>
  <w:abstractNum w:abstractNumId="21">
    <w:nsid w:val="12987386"/>
    <w:multiLevelType w:val="hybridMultilevel"/>
    <w:tmpl w:val="72B61B4E"/>
    <w:lvl w:ilvl="0" w:tplc="EC7A9946">
      <w:start w:val="1"/>
      <w:numFmt w:val="decimal"/>
      <w:lvlText w:val="%1."/>
      <w:lvlJc w:val="left"/>
      <w:pPr>
        <w:ind w:left="590" w:hanging="291"/>
        <w:jc w:val="right"/>
      </w:pPr>
      <w:rPr>
        <w:rFonts w:ascii="Tahoma" w:eastAsia="Tahoma" w:hAnsi="Tahoma" w:cs="Tahoma" w:hint="default"/>
        <w:b w:val="0"/>
        <w:bCs w:val="0"/>
        <w:i w:val="0"/>
        <w:iCs w:val="0"/>
        <w:spacing w:val="0"/>
        <w:w w:val="100"/>
        <w:sz w:val="24"/>
        <w:szCs w:val="24"/>
        <w:lang w:val="fr-FR" w:eastAsia="en-US" w:bidi="ar-SA"/>
      </w:rPr>
    </w:lvl>
    <w:lvl w:ilvl="1" w:tplc="B912926C">
      <w:numFmt w:val="bullet"/>
      <w:lvlText w:val="•"/>
      <w:lvlJc w:val="left"/>
      <w:pPr>
        <w:ind w:left="1617" w:hanging="291"/>
      </w:pPr>
      <w:rPr>
        <w:rFonts w:hint="default"/>
        <w:lang w:val="fr-FR" w:eastAsia="en-US" w:bidi="ar-SA"/>
      </w:rPr>
    </w:lvl>
    <w:lvl w:ilvl="2" w:tplc="D102C52E">
      <w:numFmt w:val="bullet"/>
      <w:lvlText w:val="•"/>
      <w:lvlJc w:val="left"/>
      <w:pPr>
        <w:ind w:left="2634" w:hanging="291"/>
      </w:pPr>
      <w:rPr>
        <w:rFonts w:hint="default"/>
        <w:lang w:val="fr-FR" w:eastAsia="en-US" w:bidi="ar-SA"/>
      </w:rPr>
    </w:lvl>
    <w:lvl w:ilvl="3" w:tplc="0F7EB0F8">
      <w:numFmt w:val="bullet"/>
      <w:lvlText w:val="•"/>
      <w:lvlJc w:val="left"/>
      <w:pPr>
        <w:ind w:left="3651" w:hanging="291"/>
      </w:pPr>
      <w:rPr>
        <w:rFonts w:hint="default"/>
        <w:lang w:val="fr-FR" w:eastAsia="en-US" w:bidi="ar-SA"/>
      </w:rPr>
    </w:lvl>
    <w:lvl w:ilvl="4" w:tplc="C5B091CA">
      <w:numFmt w:val="bullet"/>
      <w:lvlText w:val="•"/>
      <w:lvlJc w:val="left"/>
      <w:pPr>
        <w:ind w:left="4669" w:hanging="291"/>
      </w:pPr>
      <w:rPr>
        <w:rFonts w:hint="default"/>
        <w:lang w:val="fr-FR" w:eastAsia="en-US" w:bidi="ar-SA"/>
      </w:rPr>
    </w:lvl>
    <w:lvl w:ilvl="5" w:tplc="99167384">
      <w:numFmt w:val="bullet"/>
      <w:lvlText w:val="•"/>
      <w:lvlJc w:val="left"/>
      <w:pPr>
        <w:ind w:left="5686" w:hanging="291"/>
      </w:pPr>
      <w:rPr>
        <w:rFonts w:hint="default"/>
        <w:lang w:val="fr-FR" w:eastAsia="en-US" w:bidi="ar-SA"/>
      </w:rPr>
    </w:lvl>
    <w:lvl w:ilvl="6" w:tplc="12CA15F2">
      <w:numFmt w:val="bullet"/>
      <w:lvlText w:val="•"/>
      <w:lvlJc w:val="left"/>
      <w:pPr>
        <w:ind w:left="6703" w:hanging="291"/>
      </w:pPr>
      <w:rPr>
        <w:rFonts w:hint="default"/>
        <w:lang w:val="fr-FR" w:eastAsia="en-US" w:bidi="ar-SA"/>
      </w:rPr>
    </w:lvl>
    <w:lvl w:ilvl="7" w:tplc="48369FD4">
      <w:numFmt w:val="bullet"/>
      <w:lvlText w:val="•"/>
      <w:lvlJc w:val="left"/>
      <w:pPr>
        <w:ind w:left="7721" w:hanging="291"/>
      </w:pPr>
      <w:rPr>
        <w:rFonts w:hint="default"/>
        <w:lang w:val="fr-FR" w:eastAsia="en-US" w:bidi="ar-SA"/>
      </w:rPr>
    </w:lvl>
    <w:lvl w:ilvl="8" w:tplc="33B27B44">
      <w:numFmt w:val="bullet"/>
      <w:lvlText w:val="•"/>
      <w:lvlJc w:val="left"/>
      <w:pPr>
        <w:ind w:left="8738" w:hanging="291"/>
      </w:pPr>
      <w:rPr>
        <w:rFonts w:hint="default"/>
        <w:lang w:val="fr-FR" w:eastAsia="en-US" w:bidi="ar-SA"/>
      </w:rPr>
    </w:lvl>
  </w:abstractNum>
  <w:abstractNum w:abstractNumId="22">
    <w:nsid w:val="12EB672F"/>
    <w:multiLevelType w:val="multilevel"/>
    <w:tmpl w:val="4A16B166"/>
    <w:lvl w:ilvl="0">
      <w:start w:val="34"/>
      <w:numFmt w:val="decimal"/>
      <w:lvlText w:val="%1"/>
      <w:lvlJc w:val="left"/>
      <w:pPr>
        <w:ind w:left="1192" w:hanging="603"/>
        <w:jc w:val="left"/>
      </w:pPr>
      <w:rPr>
        <w:rFonts w:hint="default"/>
        <w:lang w:val="fr-FR" w:eastAsia="en-US" w:bidi="ar-SA"/>
      </w:rPr>
    </w:lvl>
    <w:lvl w:ilvl="1">
      <w:start w:val="6"/>
      <w:numFmt w:val="decimal"/>
      <w:lvlText w:val="%1.%2"/>
      <w:lvlJc w:val="left"/>
      <w:pPr>
        <w:ind w:left="1192" w:hanging="603"/>
        <w:jc w:val="left"/>
      </w:pPr>
      <w:rPr>
        <w:rFonts w:ascii="Tahoma" w:eastAsia="Tahoma" w:hAnsi="Tahoma" w:cs="Tahoma" w:hint="default"/>
        <w:b/>
        <w:bCs/>
        <w:i w:val="0"/>
        <w:iCs w:val="0"/>
        <w:spacing w:val="-1"/>
        <w:w w:val="100"/>
        <w:sz w:val="24"/>
        <w:szCs w:val="24"/>
        <w:lang w:val="fr-FR" w:eastAsia="en-US" w:bidi="ar-SA"/>
      </w:rPr>
    </w:lvl>
    <w:lvl w:ilvl="2">
      <w:numFmt w:val="bullet"/>
      <w:lvlText w:val="•"/>
      <w:lvlJc w:val="left"/>
      <w:pPr>
        <w:ind w:left="3114" w:hanging="603"/>
      </w:pPr>
      <w:rPr>
        <w:rFonts w:hint="default"/>
        <w:lang w:val="fr-FR" w:eastAsia="en-US" w:bidi="ar-SA"/>
      </w:rPr>
    </w:lvl>
    <w:lvl w:ilvl="3">
      <w:numFmt w:val="bullet"/>
      <w:lvlText w:val="•"/>
      <w:lvlJc w:val="left"/>
      <w:pPr>
        <w:ind w:left="4071" w:hanging="603"/>
      </w:pPr>
      <w:rPr>
        <w:rFonts w:hint="default"/>
        <w:lang w:val="fr-FR" w:eastAsia="en-US" w:bidi="ar-SA"/>
      </w:rPr>
    </w:lvl>
    <w:lvl w:ilvl="4">
      <w:numFmt w:val="bullet"/>
      <w:lvlText w:val="•"/>
      <w:lvlJc w:val="left"/>
      <w:pPr>
        <w:ind w:left="5029" w:hanging="603"/>
      </w:pPr>
      <w:rPr>
        <w:rFonts w:hint="default"/>
        <w:lang w:val="fr-FR" w:eastAsia="en-US" w:bidi="ar-SA"/>
      </w:rPr>
    </w:lvl>
    <w:lvl w:ilvl="5">
      <w:numFmt w:val="bullet"/>
      <w:lvlText w:val="•"/>
      <w:lvlJc w:val="left"/>
      <w:pPr>
        <w:ind w:left="5986" w:hanging="603"/>
      </w:pPr>
      <w:rPr>
        <w:rFonts w:hint="default"/>
        <w:lang w:val="fr-FR" w:eastAsia="en-US" w:bidi="ar-SA"/>
      </w:rPr>
    </w:lvl>
    <w:lvl w:ilvl="6">
      <w:numFmt w:val="bullet"/>
      <w:lvlText w:val="•"/>
      <w:lvlJc w:val="left"/>
      <w:pPr>
        <w:ind w:left="6943" w:hanging="603"/>
      </w:pPr>
      <w:rPr>
        <w:rFonts w:hint="default"/>
        <w:lang w:val="fr-FR" w:eastAsia="en-US" w:bidi="ar-SA"/>
      </w:rPr>
    </w:lvl>
    <w:lvl w:ilvl="7">
      <w:numFmt w:val="bullet"/>
      <w:lvlText w:val="•"/>
      <w:lvlJc w:val="left"/>
      <w:pPr>
        <w:ind w:left="7901" w:hanging="603"/>
      </w:pPr>
      <w:rPr>
        <w:rFonts w:hint="default"/>
        <w:lang w:val="fr-FR" w:eastAsia="en-US" w:bidi="ar-SA"/>
      </w:rPr>
    </w:lvl>
    <w:lvl w:ilvl="8">
      <w:numFmt w:val="bullet"/>
      <w:lvlText w:val="•"/>
      <w:lvlJc w:val="left"/>
      <w:pPr>
        <w:ind w:left="8858" w:hanging="603"/>
      </w:pPr>
      <w:rPr>
        <w:rFonts w:hint="default"/>
        <w:lang w:val="fr-FR" w:eastAsia="en-US" w:bidi="ar-SA"/>
      </w:rPr>
    </w:lvl>
  </w:abstractNum>
  <w:abstractNum w:abstractNumId="23">
    <w:nsid w:val="13F55FF3"/>
    <w:multiLevelType w:val="hybridMultilevel"/>
    <w:tmpl w:val="760AFB0C"/>
    <w:lvl w:ilvl="0" w:tplc="9E966AAA">
      <w:numFmt w:val="bullet"/>
      <w:lvlText w:val="-"/>
      <w:lvlJc w:val="left"/>
      <w:pPr>
        <w:ind w:left="131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89AAD110">
      <w:numFmt w:val="bullet"/>
      <w:lvlText w:val="•"/>
      <w:lvlJc w:val="left"/>
      <w:pPr>
        <w:ind w:left="2265" w:hanging="360"/>
      </w:pPr>
      <w:rPr>
        <w:rFonts w:hint="default"/>
        <w:lang w:val="fr-FR" w:eastAsia="en-US" w:bidi="ar-SA"/>
      </w:rPr>
    </w:lvl>
    <w:lvl w:ilvl="2" w:tplc="0B82C1D8">
      <w:numFmt w:val="bullet"/>
      <w:lvlText w:val="•"/>
      <w:lvlJc w:val="left"/>
      <w:pPr>
        <w:ind w:left="3210" w:hanging="360"/>
      </w:pPr>
      <w:rPr>
        <w:rFonts w:hint="default"/>
        <w:lang w:val="fr-FR" w:eastAsia="en-US" w:bidi="ar-SA"/>
      </w:rPr>
    </w:lvl>
    <w:lvl w:ilvl="3" w:tplc="F33E10D0">
      <w:numFmt w:val="bullet"/>
      <w:lvlText w:val="•"/>
      <w:lvlJc w:val="left"/>
      <w:pPr>
        <w:ind w:left="4155" w:hanging="360"/>
      </w:pPr>
      <w:rPr>
        <w:rFonts w:hint="default"/>
        <w:lang w:val="fr-FR" w:eastAsia="en-US" w:bidi="ar-SA"/>
      </w:rPr>
    </w:lvl>
    <w:lvl w:ilvl="4" w:tplc="4E6AC266">
      <w:numFmt w:val="bullet"/>
      <w:lvlText w:val="•"/>
      <w:lvlJc w:val="left"/>
      <w:pPr>
        <w:ind w:left="5101" w:hanging="360"/>
      </w:pPr>
      <w:rPr>
        <w:rFonts w:hint="default"/>
        <w:lang w:val="fr-FR" w:eastAsia="en-US" w:bidi="ar-SA"/>
      </w:rPr>
    </w:lvl>
    <w:lvl w:ilvl="5" w:tplc="37B2F356">
      <w:numFmt w:val="bullet"/>
      <w:lvlText w:val="•"/>
      <w:lvlJc w:val="left"/>
      <w:pPr>
        <w:ind w:left="6046" w:hanging="360"/>
      </w:pPr>
      <w:rPr>
        <w:rFonts w:hint="default"/>
        <w:lang w:val="fr-FR" w:eastAsia="en-US" w:bidi="ar-SA"/>
      </w:rPr>
    </w:lvl>
    <w:lvl w:ilvl="6" w:tplc="AFBEB38E">
      <w:numFmt w:val="bullet"/>
      <w:lvlText w:val="•"/>
      <w:lvlJc w:val="left"/>
      <w:pPr>
        <w:ind w:left="6991" w:hanging="360"/>
      </w:pPr>
      <w:rPr>
        <w:rFonts w:hint="default"/>
        <w:lang w:val="fr-FR" w:eastAsia="en-US" w:bidi="ar-SA"/>
      </w:rPr>
    </w:lvl>
    <w:lvl w:ilvl="7" w:tplc="D304B9A8">
      <w:numFmt w:val="bullet"/>
      <w:lvlText w:val="•"/>
      <w:lvlJc w:val="left"/>
      <w:pPr>
        <w:ind w:left="7937" w:hanging="360"/>
      </w:pPr>
      <w:rPr>
        <w:rFonts w:hint="default"/>
        <w:lang w:val="fr-FR" w:eastAsia="en-US" w:bidi="ar-SA"/>
      </w:rPr>
    </w:lvl>
    <w:lvl w:ilvl="8" w:tplc="16A89648">
      <w:numFmt w:val="bullet"/>
      <w:lvlText w:val="•"/>
      <w:lvlJc w:val="left"/>
      <w:pPr>
        <w:ind w:left="8882" w:hanging="360"/>
      </w:pPr>
      <w:rPr>
        <w:rFonts w:hint="default"/>
        <w:lang w:val="fr-FR" w:eastAsia="en-US" w:bidi="ar-SA"/>
      </w:rPr>
    </w:lvl>
  </w:abstractNum>
  <w:abstractNum w:abstractNumId="24">
    <w:nsid w:val="14117266"/>
    <w:multiLevelType w:val="hybridMultilevel"/>
    <w:tmpl w:val="2BBC5462"/>
    <w:lvl w:ilvl="0" w:tplc="C88C358E">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FDB8343C">
      <w:numFmt w:val="bullet"/>
      <w:lvlText w:val="•"/>
      <w:lvlJc w:val="left"/>
      <w:pPr>
        <w:ind w:left="1364" w:hanging="360"/>
      </w:pPr>
      <w:rPr>
        <w:rFonts w:hint="default"/>
        <w:lang w:val="fr-FR" w:eastAsia="en-US" w:bidi="ar-SA"/>
      </w:rPr>
    </w:lvl>
    <w:lvl w:ilvl="2" w:tplc="62D2A892">
      <w:numFmt w:val="bullet"/>
      <w:lvlText w:val="•"/>
      <w:lvlJc w:val="left"/>
      <w:pPr>
        <w:ind w:left="1948" w:hanging="360"/>
      </w:pPr>
      <w:rPr>
        <w:rFonts w:hint="default"/>
        <w:lang w:val="fr-FR" w:eastAsia="en-US" w:bidi="ar-SA"/>
      </w:rPr>
    </w:lvl>
    <w:lvl w:ilvl="3" w:tplc="8ADA69D2">
      <w:numFmt w:val="bullet"/>
      <w:lvlText w:val="•"/>
      <w:lvlJc w:val="left"/>
      <w:pPr>
        <w:ind w:left="2533" w:hanging="360"/>
      </w:pPr>
      <w:rPr>
        <w:rFonts w:hint="default"/>
        <w:lang w:val="fr-FR" w:eastAsia="en-US" w:bidi="ar-SA"/>
      </w:rPr>
    </w:lvl>
    <w:lvl w:ilvl="4" w:tplc="20CEC8DE">
      <w:numFmt w:val="bullet"/>
      <w:lvlText w:val="•"/>
      <w:lvlJc w:val="left"/>
      <w:pPr>
        <w:ind w:left="3117" w:hanging="360"/>
      </w:pPr>
      <w:rPr>
        <w:rFonts w:hint="default"/>
        <w:lang w:val="fr-FR" w:eastAsia="en-US" w:bidi="ar-SA"/>
      </w:rPr>
    </w:lvl>
    <w:lvl w:ilvl="5" w:tplc="7186B3F8">
      <w:numFmt w:val="bullet"/>
      <w:lvlText w:val="•"/>
      <w:lvlJc w:val="left"/>
      <w:pPr>
        <w:ind w:left="3702" w:hanging="360"/>
      </w:pPr>
      <w:rPr>
        <w:rFonts w:hint="default"/>
        <w:lang w:val="fr-FR" w:eastAsia="en-US" w:bidi="ar-SA"/>
      </w:rPr>
    </w:lvl>
    <w:lvl w:ilvl="6" w:tplc="A6BADBA4">
      <w:numFmt w:val="bullet"/>
      <w:lvlText w:val="•"/>
      <w:lvlJc w:val="left"/>
      <w:pPr>
        <w:ind w:left="4286" w:hanging="360"/>
      </w:pPr>
      <w:rPr>
        <w:rFonts w:hint="default"/>
        <w:lang w:val="fr-FR" w:eastAsia="en-US" w:bidi="ar-SA"/>
      </w:rPr>
    </w:lvl>
    <w:lvl w:ilvl="7" w:tplc="C1C8D130">
      <w:numFmt w:val="bullet"/>
      <w:lvlText w:val="•"/>
      <w:lvlJc w:val="left"/>
      <w:pPr>
        <w:ind w:left="4870" w:hanging="360"/>
      </w:pPr>
      <w:rPr>
        <w:rFonts w:hint="default"/>
        <w:lang w:val="fr-FR" w:eastAsia="en-US" w:bidi="ar-SA"/>
      </w:rPr>
    </w:lvl>
    <w:lvl w:ilvl="8" w:tplc="DE5ADE2C">
      <w:numFmt w:val="bullet"/>
      <w:lvlText w:val="•"/>
      <w:lvlJc w:val="left"/>
      <w:pPr>
        <w:ind w:left="5455" w:hanging="360"/>
      </w:pPr>
      <w:rPr>
        <w:rFonts w:hint="default"/>
        <w:lang w:val="fr-FR" w:eastAsia="en-US" w:bidi="ar-SA"/>
      </w:rPr>
    </w:lvl>
  </w:abstractNum>
  <w:abstractNum w:abstractNumId="25">
    <w:nsid w:val="148561D5"/>
    <w:multiLevelType w:val="hybridMultilevel"/>
    <w:tmpl w:val="C5C25CA2"/>
    <w:lvl w:ilvl="0" w:tplc="4CCA4156">
      <w:numFmt w:val="bullet"/>
      <w:lvlText w:val=""/>
      <w:lvlJc w:val="left"/>
      <w:pPr>
        <w:ind w:left="68" w:hanging="360"/>
      </w:pPr>
      <w:rPr>
        <w:rFonts w:ascii="Symbol" w:eastAsia="Symbol" w:hAnsi="Symbol" w:cs="Symbol" w:hint="default"/>
        <w:b w:val="0"/>
        <w:bCs w:val="0"/>
        <w:i w:val="0"/>
        <w:iCs w:val="0"/>
        <w:spacing w:val="0"/>
        <w:w w:val="99"/>
        <w:sz w:val="20"/>
        <w:szCs w:val="20"/>
        <w:lang w:val="fr-FR" w:eastAsia="en-US" w:bidi="ar-SA"/>
      </w:rPr>
    </w:lvl>
    <w:lvl w:ilvl="1" w:tplc="E0B4DC6E">
      <w:numFmt w:val="bullet"/>
      <w:lvlText w:val="•"/>
      <w:lvlJc w:val="left"/>
      <w:pPr>
        <w:ind w:left="716" w:hanging="360"/>
      </w:pPr>
      <w:rPr>
        <w:rFonts w:hint="default"/>
        <w:lang w:val="fr-FR" w:eastAsia="en-US" w:bidi="ar-SA"/>
      </w:rPr>
    </w:lvl>
    <w:lvl w:ilvl="2" w:tplc="1D72F2DE">
      <w:numFmt w:val="bullet"/>
      <w:lvlText w:val="•"/>
      <w:lvlJc w:val="left"/>
      <w:pPr>
        <w:ind w:left="1372" w:hanging="360"/>
      </w:pPr>
      <w:rPr>
        <w:rFonts w:hint="default"/>
        <w:lang w:val="fr-FR" w:eastAsia="en-US" w:bidi="ar-SA"/>
      </w:rPr>
    </w:lvl>
    <w:lvl w:ilvl="3" w:tplc="CA86FFC0">
      <w:numFmt w:val="bullet"/>
      <w:lvlText w:val="•"/>
      <w:lvlJc w:val="left"/>
      <w:pPr>
        <w:ind w:left="2029" w:hanging="360"/>
      </w:pPr>
      <w:rPr>
        <w:rFonts w:hint="default"/>
        <w:lang w:val="fr-FR" w:eastAsia="en-US" w:bidi="ar-SA"/>
      </w:rPr>
    </w:lvl>
    <w:lvl w:ilvl="4" w:tplc="F1BA236A">
      <w:numFmt w:val="bullet"/>
      <w:lvlText w:val="•"/>
      <w:lvlJc w:val="left"/>
      <w:pPr>
        <w:ind w:left="2685" w:hanging="360"/>
      </w:pPr>
      <w:rPr>
        <w:rFonts w:hint="default"/>
        <w:lang w:val="fr-FR" w:eastAsia="en-US" w:bidi="ar-SA"/>
      </w:rPr>
    </w:lvl>
    <w:lvl w:ilvl="5" w:tplc="1B18D672">
      <w:numFmt w:val="bullet"/>
      <w:lvlText w:val="•"/>
      <w:lvlJc w:val="left"/>
      <w:pPr>
        <w:ind w:left="3342" w:hanging="360"/>
      </w:pPr>
      <w:rPr>
        <w:rFonts w:hint="default"/>
        <w:lang w:val="fr-FR" w:eastAsia="en-US" w:bidi="ar-SA"/>
      </w:rPr>
    </w:lvl>
    <w:lvl w:ilvl="6" w:tplc="9178381A">
      <w:numFmt w:val="bullet"/>
      <w:lvlText w:val="•"/>
      <w:lvlJc w:val="left"/>
      <w:pPr>
        <w:ind w:left="3998" w:hanging="360"/>
      </w:pPr>
      <w:rPr>
        <w:rFonts w:hint="default"/>
        <w:lang w:val="fr-FR" w:eastAsia="en-US" w:bidi="ar-SA"/>
      </w:rPr>
    </w:lvl>
    <w:lvl w:ilvl="7" w:tplc="A0243390">
      <w:numFmt w:val="bullet"/>
      <w:lvlText w:val="•"/>
      <w:lvlJc w:val="left"/>
      <w:pPr>
        <w:ind w:left="4654" w:hanging="360"/>
      </w:pPr>
      <w:rPr>
        <w:rFonts w:hint="default"/>
        <w:lang w:val="fr-FR" w:eastAsia="en-US" w:bidi="ar-SA"/>
      </w:rPr>
    </w:lvl>
    <w:lvl w:ilvl="8" w:tplc="8EAAAF32">
      <w:numFmt w:val="bullet"/>
      <w:lvlText w:val="•"/>
      <w:lvlJc w:val="left"/>
      <w:pPr>
        <w:ind w:left="5311" w:hanging="360"/>
      </w:pPr>
      <w:rPr>
        <w:rFonts w:hint="default"/>
        <w:lang w:val="fr-FR" w:eastAsia="en-US" w:bidi="ar-SA"/>
      </w:rPr>
    </w:lvl>
  </w:abstractNum>
  <w:abstractNum w:abstractNumId="26">
    <w:nsid w:val="16666BC1"/>
    <w:multiLevelType w:val="hybridMultilevel"/>
    <w:tmpl w:val="2E025BE4"/>
    <w:lvl w:ilvl="0" w:tplc="9C6445AA">
      <w:numFmt w:val="bullet"/>
      <w:lvlText w:val=""/>
      <w:lvlJc w:val="left"/>
      <w:pPr>
        <w:ind w:left="1302" w:hanging="356"/>
      </w:pPr>
      <w:rPr>
        <w:rFonts w:ascii="Symbol" w:eastAsia="Symbol" w:hAnsi="Symbol" w:cs="Symbol" w:hint="default"/>
        <w:b w:val="0"/>
        <w:bCs w:val="0"/>
        <w:i w:val="0"/>
        <w:iCs w:val="0"/>
        <w:spacing w:val="0"/>
        <w:w w:val="100"/>
        <w:sz w:val="24"/>
        <w:szCs w:val="24"/>
        <w:lang w:val="fr-FR" w:eastAsia="en-US" w:bidi="ar-SA"/>
      </w:rPr>
    </w:lvl>
    <w:lvl w:ilvl="1" w:tplc="D60AED44">
      <w:numFmt w:val="bullet"/>
      <w:lvlText w:val="•"/>
      <w:lvlJc w:val="left"/>
      <w:pPr>
        <w:ind w:left="2247" w:hanging="356"/>
      </w:pPr>
      <w:rPr>
        <w:rFonts w:hint="default"/>
        <w:lang w:val="fr-FR" w:eastAsia="en-US" w:bidi="ar-SA"/>
      </w:rPr>
    </w:lvl>
    <w:lvl w:ilvl="2" w:tplc="D2B2AC84">
      <w:numFmt w:val="bullet"/>
      <w:lvlText w:val="•"/>
      <w:lvlJc w:val="left"/>
      <w:pPr>
        <w:ind w:left="3194" w:hanging="356"/>
      </w:pPr>
      <w:rPr>
        <w:rFonts w:hint="default"/>
        <w:lang w:val="fr-FR" w:eastAsia="en-US" w:bidi="ar-SA"/>
      </w:rPr>
    </w:lvl>
    <w:lvl w:ilvl="3" w:tplc="C152EC3A">
      <w:numFmt w:val="bullet"/>
      <w:lvlText w:val="•"/>
      <w:lvlJc w:val="left"/>
      <w:pPr>
        <w:ind w:left="4141" w:hanging="356"/>
      </w:pPr>
      <w:rPr>
        <w:rFonts w:hint="default"/>
        <w:lang w:val="fr-FR" w:eastAsia="en-US" w:bidi="ar-SA"/>
      </w:rPr>
    </w:lvl>
    <w:lvl w:ilvl="4" w:tplc="106695FC">
      <w:numFmt w:val="bullet"/>
      <w:lvlText w:val="•"/>
      <w:lvlJc w:val="left"/>
      <w:pPr>
        <w:ind w:left="5089" w:hanging="356"/>
      </w:pPr>
      <w:rPr>
        <w:rFonts w:hint="default"/>
        <w:lang w:val="fr-FR" w:eastAsia="en-US" w:bidi="ar-SA"/>
      </w:rPr>
    </w:lvl>
    <w:lvl w:ilvl="5" w:tplc="547EBD7A">
      <w:numFmt w:val="bullet"/>
      <w:lvlText w:val="•"/>
      <w:lvlJc w:val="left"/>
      <w:pPr>
        <w:ind w:left="6036" w:hanging="356"/>
      </w:pPr>
      <w:rPr>
        <w:rFonts w:hint="default"/>
        <w:lang w:val="fr-FR" w:eastAsia="en-US" w:bidi="ar-SA"/>
      </w:rPr>
    </w:lvl>
    <w:lvl w:ilvl="6" w:tplc="84727A26">
      <w:numFmt w:val="bullet"/>
      <w:lvlText w:val="•"/>
      <w:lvlJc w:val="left"/>
      <w:pPr>
        <w:ind w:left="6983" w:hanging="356"/>
      </w:pPr>
      <w:rPr>
        <w:rFonts w:hint="default"/>
        <w:lang w:val="fr-FR" w:eastAsia="en-US" w:bidi="ar-SA"/>
      </w:rPr>
    </w:lvl>
    <w:lvl w:ilvl="7" w:tplc="993AE58C">
      <w:numFmt w:val="bullet"/>
      <w:lvlText w:val="•"/>
      <w:lvlJc w:val="left"/>
      <w:pPr>
        <w:ind w:left="7931" w:hanging="356"/>
      </w:pPr>
      <w:rPr>
        <w:rFonts w:hint="default"/>
        <w:lang w:val="fr-FR" w:eastAsia="en-US" w:bidi="ar-SA"/>
      </w:rPr>
    </w:lvl>
    <w:lvl w:ilvl="8" w:tplc="D4EA9BD0">
      <w:numFmt w:val="bullet"/>
      <w:lvlText w:val="•"/>
      <w:lvlJc w:val="left"/>
      <w:pPr>
        <w:ind w:left="8878" w:hanging="356"/>
      </w:pPr>
      <w:rPr>
        <w:rFonts w:hint="default"/>
        <w:lang w:val="fr-FR" w:eastAsia="en-US" w:bidi="ar-SA"/>
      </w:rPr>
    </w:lvl>
  </w:abstractNum>
  <w:abstractNum w:abstractNumId="27">
    <w:nsid w:val="17182E35"/>
    <w:multiLevelType w:val="hybridMultilevel"/>
    <w:tmpl w:val="CC94C77A"/>
    <w:lvl w:ilvl="0" w:tplc="3D1CE0D8">
      <w:numFmt w:val="bullet"/>
      <w:lvlText w:val=""/>
      <w:lvlJc w:val="left"/>
      <w:pPr>
        <w:ind w:left="788" w:hanging="360"/>
      </w:pPr>
      <w:rPr>
        <w:rFonts w:ascii="Symbol" w:eastAsia="Symbol" w:hAnsi="Symbol" w:cs="Symbol" w:hint="default"/>
        <w:b w:val="0"/>
        <w:bCs w:val="0"/>
        <w:i w:val="0"/>
        <w:iCs w:val="0"/>
        <w:spacing w:val="0"/>
        <w:w w:val="99"/>
        <w:sz w:val="20"/>
        <w:szCs w:val="20"/>
        <w:lang w:val="fr-FR" w:eastAsia="en-US" w:bidi="ar-SA"/>
      </w:rPr>
    </w:lvl>
    <w:lvl w:ilvl="1" w:tplc="60AC363E">
      <w:numFmt w:val="bullet"/>
      <w:lvlText w:val="•"/>
      <w:lvlJc w:val="left"/>
      <w:pPr>
        <w:ind w:left="1364" w:hanging="360"/>
      </w:pPr>
      <w:rPr>
        <w:rFonts w:hint="default"/>
        <w:lang w:val="fr-FR" w:eastAsia="en-US" w:bidi="ar-SA"/>
      </w:rPr>
    </w:lvl>
    <w:lvl w:ilvl="2" w:tplc="61A8CCD4">
      <w:numFmt w:val="bullet"/>
      <w:lvlText w:val="•"/>
      <w:lvlJc w:val="left"/>
      <w:pPr>
        <w:ind w:left="1948" w:hanging="360"/>
      </w:pPr>
      <w:rPr>
        <w:rFonts w:hint="default"/>
        <w:lang w:val="fr-FR" w:eastAsia="en-US" w:bidi="ar-SA"/>
      </w:rPr>
    </w:lvl>
    <w:lvl w:ilvl="3" w:tplc="729AF7FC">
      <w:numFmt w:val="bullet"/>
      <w:lvlText w:val="•"/>
      <w:lvlJc w:val="left"/>
      <w:pPr>
        <w:ind w:left="2533" w:hanging="360"/>
      </w:pPr>
      <w:rPr>
        <w:rFonts w:hint="default"/>
        <w:lang w:val="fr-FR" w:eastAsia="en-US" w:bidi="ar-SA"/>
      </w:rPr>
    </w:lvl>
    <w:lvl w:ilvl="4" w:tplc="058AB822">
      <w:numFmt w:val="bullet"/>
      <w:lvlText w:val="•"/>
      <w:lvlJc w:val="left"/>
      <w:pPr>
        <w:ind w:left="3117" w:hanging="360"/>
      </w:pPr>
      <w:rPr>
        <w:rFonts w:hint="default"/>
        <w:lang w:val="fr-FR" w:eastAsia="en-US" w:bidi="ar-SA"/>
      </w:rPr>
    </w:lvl>
    <w:lvl w:ilvl="5" w:tplc="AA38C082">
      <w:numFmt w:val="bullet"/>
      <w:lvlText w:val="•"/>
      <w:lvlJc w:val="left"/>
      <w:pPr>
        <w:ind w:left="3702" w:hanging="360"/>
      </w:pPr>
      <w:rPr>
        <w:rFonts w:hint="default"/>
        <w:lang w:val="fr-FR" w:eastAsia="en-US" w:bidi="ar-SA"/>
      </w:rPr>
    </w:lvl>
    <w:lvl w:ilvl="6" w:tplc="DFC62E50">
      <w:numFmt w:val="bullet"/>
      <w:lvlText w:val="•"/>
      <w:lvlJc w:val="left"/>
      <w:pPr>
        <w:ind w:left="4286" w:hanging="360"/>
      </w:pPr>
      <w:rPr>
        <w:rFonts w:hint="default"/>
        <w:lang w:val="fr-FR" w:eastAsia="en-US" w:bidi="ar-SA"/>
      </w:rPr>
    </w:lvl>
    <w:lvl w:ilvl="7" w:tplc="3B220EA6">
      <w:numFmt w:val="bullet"/>
      <w:lvlText w:val="•"/>
      <w:lvlJc w:val="left"/>
      <w:pPr>
        <w:ind w:left="4870" w:hanging="360"/>
      </w:pPr>
      <w:rPr>
        <w:rFonts w:hint="default"/>
        <w:lang w:val="fr-FR" w:eastAsia="en-US" w:bidi="ar-SA"/>
      </w:rPr>
    </w:lvl>
    <w:lvl w:ilvl="8" w:tplc="5DC4A022">
      <w:numFmt w:val="bullet"/>
      <w:lvlText w:val="•"/>
      <w:lvlJc w:val="left"/>
      <w:pPr>
        <w:ind w:left="5455" w:hanging="360"/>
      </w:pPr>
      <w:rPr>
        <w:rFonts w:hint="default"/>
        <w:lang w:val="fr-FR" w:eastAsia="en-US" w:bidi="ar-SA"/>
      </w:rPr>
    </w:lvl>
  </w:abstractNum>
  <w:abstractNum w:abstractNumId="28">
    <w:nsid w:val="186801FD"/>
    <w:multiLevelType w:val="hybridMultilevel"/>
    <w:tmpl w:val="D8A6F6DC"/>
    <w:lvl w:ilvl="0" w:tplc="216EBB4E">
      <w:start w:val="2"/>
      <w:numFmt w:val="upperLetter"/>
      <w:lvlText w:val="(%1)"/>
      <w:lvlJc w:val="left"/>
      <w:pPr>
        <w:ind w:left="350" w:hanging="357"/>
        <w:jc w:val="left"/>
      </w:pPr>
      <w:rPr>
        <w:rFonts w:ascii="Tahoma" w:eastAsia="Tahoma" w:hAnsi="Tahoma" w:cs="Tahoma" w:hint="default"/>
        <w:b/>
        <w:bCs/>
        <w:i w:val="0"/>
        <w:iCs w:val="0"/>
        <w:spacing w:val="-71"/>
        <w:w w:val="94"/>
        <w:sz w:val="17"/>
        <w:szCs w:val="17"/>
        <w:lang w:val="fr-FR" w:eastAsia="en-US" w:bidi="ar-SA"/>
      </w:rPr>
    </w:lvl>
    <w:lvl w:ilvl="1" w:tplc="41167024">
      <w:start w:val="1"/>
      <w:numFmt w:val="upperRoman"/>
      <w:lvlText w:val="%2."/>
      <w:lvlJc w:val="left"/>
      <w:pPr>
        <w:ind w:left="996" w:hanging="480"/>
        <w:jc w:val="right"/>
      </w:pPr>
      <w:rPr>
        <w:rFonts w:ascii="Tahoma" w:eastAsia="Tahoma" w:hAnsi="Tahoma" w:cs="Tahoma" w:hint="default"/>
        <w:b w:val="0"/>
        <w:bCs w:val="0"/>
        <w:i w:val="0"/>
        <w:iCs w:val="0"/>
        <w:spacing w:val="0"/>
        <w:w w:val="100"/>
        <w:sz w:val="18"/>
        <w:szCs w:val="18"/>
        <w:lang w:val="fr-FR" w:eastAsia="en-US" w:bidi="ar-SA"/>
      </w:rPr>
    </w:lvl>
    <w:lvl w:ilvl="2" w:tplc="B882D084">
      <w:numFmt w:val="bullet"/>
      <w:lvlText w:val="•"/>
      <w:lvlJc w:val="left"/>
      <w:pPr>
        <w:ind w:left="1990" w:hanging="480"/>
      </w:pPr>
      <w:rPr>
        <w:rFonts w:hint="default"/>
        <w:lang w:val="fr-FR" w:eastAsia="en-US" w:bidi="ar-SA"/>
      </w:rPr>
    </w:lvl>
    <w:lvl w:ilvl="3" w:tplc="F2646FC4">
      <w:numFmt w:val="bullet"/>
      <w:lvlText w:val="•"/>
      <w:lvlJc w:val="left"/>
      <w:pPr>
        <w:ind w:left="2981" w:hanging="480"/>
      </w:pPr>
      <w:rPr>
        <w:rFonts w:hint="default"/>
        <w:lang w:val="fr-FR" w:eastAsia="en-US" w:bidi="ar-SA"/>
      </w:rPr>
    </w:lvl>
    <w:lvl w:ilvl="4" w:tplc="541C2580">
      <w:numFmt w:val="bullet"/>
      <w:lvlText w:val="•"/>
      <w:lvlJc w:val="left"/>
      <w:pPr>
        <w:ind w:left="3972" w:hanging="480"/>
      </w:pPr>
      <w:rPr>
        <w:rFonts w:hint="default"/>
        <w:lang w:val="fr-FR" w:eastAsia="en-US" w:bidi="ar-SA"/>
      </w:rPr>
    </w:lvl>
    <w:lvl w:ilvl="5" w:tplc="0108F3A8">
      <w:numFmt w:val="bullet"/>
      <w:lvlText w:val="•"/>
      <w:lvlJc w:val="left"/>
      <w:pPr>
        <w:ind w:left="4963" w:hanging="480"/>
      </w:pPr>
      <w:rPr>
        <w:rFonts w:hint="default"/>
        <w:lang w:val="fr-FR" w:eastAsia="en-US" w:bidi="ar-SA"/>
      </w:rPr>
    </w:lvl>
    <w:lvl w:ilvl="6" w:tplc="3286CF3A">
      <w:numFmt w:val="bullet"/>
      <w:lvlText w:val="•"/>
      <w:lvlJc w:val="left"/>
      <w:pPr>
        <w:ind w:left="5954" w:hanging="480"/>
      </w:pPr>
      <w:rPr>
        <w:rFonts w:hint="default"/>
        <w:lang w:val="fr-FR" w:eastAsia="en-US" w:bidi="ar-SA"/>
      </w:rPr>
    </w:lvl>
    <w:lvl w:ilvl="7" w:tplc="62D88546">
      <w:numFmt w:val="bullet"/>
      <w:lvlText w:val="•"/>
      <w:lvlJc w:val="left"/>
      <w:pPr>
        <w:ind w:left="6945" w:hanging="480"/>
      </w:pPr>
      <w:rPr>
        <w:rFonts w:hint="default"/>
        <w:lang w:val="fr-FR" w:eastAsia="en-US" w:bidi="ar-SA"/>
      </w:rPr>
    </w:lvl>
    <w:lvl w:ilvl="8" w:tplc="574EA07C">
      <w:numFmt w:val="bullet"/>
      <w:lvlText w:val="•"/>
      <w:lvlJc w:val="left"/>
      <w:pPr>
        <w:ind w:left="7936" w:hanging="480"/>
      </w:pPr>
      <w:rPr>
        <w:rFonts w:hint="default"/>
        <w:lang w:val="fr-FR" w:eastAsia="en-US" w:bidi="ar-SA"/>
      </w:rPr>
    </w:lvl>
  </w:abstractNum>
  <w:abstractNum w:abstractNumId="29">
    <w:nsid w:val="1AD62986"/>
    <w:multiLevelType w:val="hybridMultilevel"/>
    <w:tmpl w:val="5ADE91CC"/>
    <w:lvl w:ilvl="0" w:tplc="E0407E66">
      <w:start w:val="1"/>
      <w:numFmt w:val="decimal"/>
      <w:lvlText w:val="%1."/>
      <w:lvlJc w:val="left"/>
      <w:pPr>
        <w:ind w:left="1310" w:hanging="360"/>
        <w:jc w:val="left"/>
      </w:pPr>
      <w:rPr>
        <w:rFonts w:ascii="Tahoma" w:eastAsia="Tahoma" w:hAnsi="Tahoma" w:cs="Tahoma" w:hint="default"/>
        <w:b w:val="0"/>
        <w:bCs w:val="0"/>
        <w:i w:val="0"/>
        <w:iCs w:val="0"/>
        <w:spacing w:val="-1"/>
        <w:w w:val="100"/>
        <w:sz w:val="22"/>
        <w:szCs w:val="22"/>
        <w:lang w:val="fr-FR" w:eastAsia="en-US" w:bidi="ar-SA"/>
      </w:rPr>
    </w:lvl>
    <w:lvl w:ilvl="1" w:tplc="8C5401C2">
      <w:numFmt w:val="bullet"/>
      <w:lvlText w:val="•"/>
      <w:lvlJc w:val="left"/>
      <w:pPr>
        <w:ind w:left="2265" w:hanging="360"/>
      </w:pPr>
      <w:rPr>
        <w:rFonts w:hint="default"/>
        <w:lang w:val="fr-FR" w:eastAsia="en-US" w:bidi="ar-SA"/>
      </w:rPr>
    </w:lvl>
    <w:lvl w:ilvl="2" w:tplc="BBD6B3EC">
      <w:numFmt w:val="bullet"/>
      <w:lvlText w:val="•"/>
      <w:lvlJc w:val="left"/>
      <w:pPr>
        <w:ind w:left="3210" w:hanging="360"/>
      </w:pPr>
      <w:rPr>
        <w:rFonts w:hint="default"/>
        <w:lang w:val="fr-FR" w:eastAsia="en-US" w:bidi="ar-SA"/>
      </w:rPr>
    </w:lvl>
    <w:lvl w:ilvl="3" w:tplc="1C5E9986">
      <w:numFmt w:val="bullet"/>
      <w:lvlText w:val="•"/>
      <w:lvlJc w:val="left"/>
      <w:pPr>
        <w:ind w:left="4155" w:hanging="360"/>
      </w:pPr>
      <w:rPr>
        <w:rFonts w:hint="default"/>
        <w:lang w:val="fr-FR" w:eastAsia="en-US" w:bidi="ar-SA"/>
      </w:rPr>
    </w:lvl>
    <w:lvl w:ilvl="4" w:tplc="185250F8">
      <w:numFmt w:val="bullet"/>
      <w:lvlText w:val="•"/>
      <w:lvlJc w:val="left"/>
      <w:pPr>
        <w:ind w:left="5101" w:hanging="360"/>
      </w:pPr>
      <w:rPr>
        <w:rFonts w:hint="default"/>
        <w:lang w:val="fr-FR" w:eastAsia="en-US" w:bidi="ar-SA"/>
      </w:rPr>
    </w:lvl>
    <w:lvl w:ilvl="5" w:tplc="A1B8839C">
      <w:numFmt w:val="bullet"/>
      <w:lvlText w:val="•"/>
      <w:lvlJc w:val="left"/>
      <w:pPr>
        <w:ind w:left="6046" w:hanging="360"/>
      </w:pPr>
      <w:rPr>
        <w:rFonts w:hint="default"/>
        <w:lang w:val="fr-FR" w:eastAsia="en-US" w:bidi="ar-SA"/>
      </w:rPr>
    </w:lvl>
    <w:lvl w:ilvl="6" w:tplc="55620EE0">
      <w:numFmt w:val="bullet"/>
      <w:lvlText w:val="•"/>
      <w:lvlJc w:val="left"/>
      <w:pPr>
        <w:ind w:left="6991" w:hanging="360"/>
      </w:pPr>
      <w:rPr>
        <w:rFonts w:hint="default"/>
        <w:lang w:val="fr-FR" w:eastAsia="en-US" w:bidi="ar-SA"/>
      </w:rPr>
    </w:lvl>
    <w:lvl w:ilvl="7" w:tplc="F5DEF424">
      <w:numFmt w:val="bullet"/>
      <w:lvlText w:val="•"/>
      <w:lvlJc w:val="left"/>
      <w:pPr>
        <w:ind w:left="7937" w:hanging="360"/>
      </w:pPr>
      <w:rPr>
        <w:rFonts w:hint="default"/>
        <w:lang w:val="fr-FR" w:eastAsia="en-US" w:bidi="ar-SA"/>
      </w:rPr>
    </w:lvl>
    <w:lvl w:ilvl="8" w:tplc="9CF01F92">
      <w:numFmt w:val="bullet"/>
      <w:lvlText w:val="•"/>
      <w:lvlJc w:val="left"/>
      <w:pPr>
        <w:ind w:left="8882" w:hanging="360"/>
      </w:pPr>
      <w:rPr>
        <w:rFonts w:hint="default"/>
        <w:lang w:val="fr-FR" w:eastAsia="en-US" w:bidi="ar-SA"/>
      </w:rPr>
    </w:lvl>
  </w:abstractNum>
  <w:abstractNum w:abstractNumId="30">
    <w:nsid w:val="1CAD5F1B"/>
    <w:multiLevelType w:val="multilevel"/>
    <w:tmpl w:val="27787666"/>
    <w:lvl w:ilvl="0">
      <w:start w:val="4"/>
      <w:numFmt w:val="decimal"/>
      <w:lvlText w:val="%1"/>
      <w:lvlJc w:val="left"/>
      <w:pPr>
        <w:ind w:left="1780" w:hanging="483"/>
        <w:jc w:val="left"/>
      </w:pPr>
      <w:rPr>
        <w:rFonts w:hint="default"/>
        <w:lang w:val="fr-FR" w:eastAsia="en-US" w:bidi="ar-SA"/>
      </w:rPr>
    </w:lvl>
    <w:lvl w:ilvl="1">
      <w:start w:val="1"/>
      <w:numFmt w:val="decimal"/>
      <w:lvlText w:val="%1.%2."/>
      <w:lvlJc w:val="left"/>
      <w:pPr>
        <w:ind w:left="1780" w:hanging="483"/>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3578" w:hanging="483"/>
      </w:pPr>
      <w:rPr>
        <w:rFonts w:hint="default"/>
        <w:lang w:val="fr-FR" w:eastAsia="en-US" w:bidi="ar-SA"/>
      </w:rPr>
    </w:lvl>
    <w:lvl w:ilvl="3">
      <w:numFmt w:val="bullet"/>
      <w:lvlText w:val="•"/>
      <w:lvlJc w:val="left"/>
      <w:pPr>
        <w:ind w:left="4477" w:hanging="483"/>
      </w:pPr>
      <w:rPr>
        <w:rFonts w:hint="default"/>
        <w:lang w:val="fr-FR" w:eastAsia="en-US" w:bidi="ar-SA"/>
      </w:rPr>
    </w:lvl>
    <w:lvl w:ilvl="4">
      <w:numFmt w:val="bullet"/>
      <w:lvlText w:val="•"/>
      <w:lvlJc w:val="left"/>
      <w:pPr>
        <w:ind w:left="5377" w:hanging="483"/>
      </w:pPr>
      <w:rPr>
        <w:rFonts w:hint="default"/>
        <w:lang w:val="fr-FR" w:eastAsia="en-US" w:bidi="ar-SA"/>
      </w:rPr>
    </w:lvl>
    <w:lvl w:ilvl="5">
      <w:numFmt w:val="bullet"/>
      <w:lvlText w:val="•"/>
      <w:lvlJc w:val="left"/>
      <w:pPr>
        <w:ind w:left="6276" w:hanging="483"/>
      </w:pPr>
      <w:rPr>
        <w:rFonts w:hint="default"/>
        <w:lang w:val="fr-FR" w:eastAsia="en-US" w:bidi="ar-SA"/>
      </w:rPr>
    </w:lvl>
    <w:lvl w:ilvl="6">
      <w:numFmt w:val="bullet"/>
      <w:lvlText w:val="•"/>
      <w:lvlJc w:val="left"/>
      <w:pPr>
        <w:ind w:left="7175" w:hanging="483"/>
      </w:pPr>
      <w:rPr>
        <w:rFonts w:hint="default"/>
        <w:lang w:val="fr-FR" w:eastAsia="en-US" w:bidi="ar-SA"/>
      </w:rPr>
    </w:lvl>
    <w:lvl w:ilvl="7">
      <w:numFmt w:val="bullet"/>
      <w:lvlText w:val="•"/>
      <w:lvlJc w:val="left"/>
      <w:pPr>
        <w:ind w:left="8075" w:hanging="483"/>
      </w:pPr>
      <w:rPr>
        <w:rFonts w:hint="default"/>
        <w:lang w:val="fr-FR" w:eastAsia="en-US" w:bidi="ar-SA"/>
      </w:rPr>
    </w:lvl>
    <w:lvl w:ilvl="8">
      <w:numFmt w:val="bullet"/>
      <w:lvlText w:val="•"/>
      <w:lvlJc w:val="left"/>
      <w:pPr>
        <w:ind w:left="8974" w:hanging="483"/>
      </w:pPr>
      <w:rPr>
        <w:rFonts w:hint="default"/>
        <w:lang w:val="fr-FR" w:eastAsia="en-US" w:bidi="ar-SA"/>
      </w:rPr>
    </w:lvl>
  </w:abstractNum>
  <w:abstractNum w:abstractNumId="31">
    <w:nsid w:val="1DAF7711"/>
    <w:multiLevelType w:val="hybridMultilevel"/>
    <w:tmpl w:val="1B5A8B6C"/>
    <w:lvl w:ilvl="0" w:tplc="3C9C9888">
      <w:start w:val="1"/>
      <w:numFmt w:val="decimal"/>
      <w:lvlText w:val="%1-"/>
      <w:lvlJc w:val="left"/>
      <w:pPr>
        <w:ind w:left="788" w:hanging="423"/>
        <w:jc w:val="left"/>
      </w:pPr>
      <w:rPr>
        <w:rFonts w:ascii="Tahoma" w:eastAsia="Tahoma" w:hAnsi="Tahoma" w:cs="Tahoma" w:hint="default"/>
        <w:b w:val="0"/>
        <w:bCs w:val="0"/>
        <w:i w:val="0"/>
        <w:iCs w:val="0"/>
        <w:spacing w:val="-1"/>
        <w:w w:val="99"/>
        <w:sz w:val="20"/>
        <w:szCs w:val="20"/>
        <w:lang w:val="fr-FR" w:eastAsia="en-US" w:bidi="ar-SA"/>
      </w:rPr>
    </w:lvl>
    <w:lvl w:ilvl="1" w:tplc="432673A8">
      <w:numFmt w:val="bullet"/>
      <w:lvlText w:val="•"/>
      <w:lvlJc w:val="left"/>
      <w:pPr>
        <w:ind w:left="1364" w:hanging="423"/>
      </w:pPr>
      <w:rPr>
        <w:rFonts w:hint="default"/>
        <w:lang w:val="fr-FR" w:eastAsia="en-US" w:bidi="ar-SA"/>
      </w:rPr>
    </w:lvl>
    <w:lvl w:ilvl="2" w:tplc="7FF08AC2">
      <w:numFmt w:val="bullet"/>
      <w:lvlText w:val="•"/>
      <w:lvlJc w:val="left"/>
      <w:pPr>
        <w:ind w:left="1948" w:hanging="423"/>
      </w:pPr>
      <w:rPr>
        <w:rFonts w:hint="default"/>
        <w:lang w:val="fr-FR" w:eastAsia="en-US" w:bidi="ar-SA"/>
      </w:rPr>
    </w:lvl>
    <w:lvl w:ilvl="3" w:tplc="CF860380">
      <w:numFmt w:val="bullet"/>
      <w:lvlText w:val="•"/>
      <w:lvlJc w:val="left"/>
      <w:pPr>
        <w:ind w:left="2533" w:hanging="423"/>
      </w:pPr>
      <w:rPr>
        <w:rFonts w:hint="default"/>
        <w:lang w:val="fr-FR" w:eastAsia="en-US" w:bidi="ar-SA"/>
      </w:rPr>
    </w:lvl>
    <w:lvl w:ilvl="4" w:tplc="99D88D0A">
      <w:numFmt w:val="bullet"/>
      <w:lvlText w:val="•"/>
      <w:lvlJc w:val="left"/>
      <w:pPr>
        <w:ind w:left="3117" w:hanging="423"/>
      </w:pPr>
      <w:rPr>
        <w:rFonts w:hint="default"/>
        <w:lang w:val="fr-FR" w:eastAsia="en-US" w:bidi="ar-SA"/>
      </w:rPr>
    </w:lvl>
    <w:lvl w:ilvl="5" w:tplc="48AC4F54">
      <w:numFmt w:val="bullet"/>
      <w:lvlText w:val="•"/>
      <w:lvlJc w:val="left"/>
      <w:pPr>
        <w:ind w:left="3702" w:hanging="423"/>
      </w:pPr>
      <w:rPr>
        <w:rFonts w:hint="default"/>
        <w:lang w:val="fr-FR" w:eastAsia="en-US" w:bidi="ar-SA"/>
      </w:rPr>
    </w:lvl>
    <w:lvl w:ilvl="6" w:tplc="A574D35E">
      <w:numFmt w:val="bullet"/>
      <w:lvlText w:val="•"/>
      <w:lvlJc w:val="left"/>
      <w:pPr>
        <w:ind w:left="4286" w:hanging="423"/>
      </w:pPr>
      <w:rPr>
        <w:rFonts w:hint="default"/>
        <w:lang w:val="fr-FR" w:eastAsia="en-US" w:bidi="ar-SA"/>
      </w:rPr>
    </w:lvl>
    <w:lvl w:ilvl="7" w:tplc="4F4EF374">
      <w:numFmt w:val="bullet"/>
      <w:lvlText w:val="•"/>
      <w:lvlJc w:val="left"/>
      <w:pPr>
        <w:ind w:left="4870" w:hanging="423"/>
      </w:pPr>
      <w:rPr>
        <w:rFonts w:hint="default"/>
        <w:lang w:val="fr-FR" w:eastAsia="en-US" w:bidi="ar-SA"/>
      </w:rPr>
    </w:lvl>
    <w:lvl w:ilvl="8" w:tplc="3A285BB4">
      <w:numFmt w:val="bullet"/>
      <w:lvlText w:val="•"/>
      <w:lvlJc w:val="left"/>
      <w:pPr>
        <w:ind w:left="5455" w:hanging="423"/>
      </w:pPr>
      <w:rPr>
        <w:rFonts w:hint="default"/>
        <w:lang w:val="fr-FR" w:eastAsia="en-US" w:bidi="ar-SA"/>
      </w:rPr>
    </w:lvl>
  </w:abstractNum>
  <w:abstractNum w:abstractNumId="32">
    <w:nsid w:val="1DBB37EB"/>
    <w:multiLevelType w:val="multilevel"/>
    <w:tmpl w:val="94E0DEB0"/>
    <w:lvl w:ilvl="0">
      <w:start w:val="33"/>
      <w:numFmt w:val="decimal"/>
      <w:lvlText w:val="%1"/>
      <w:lvlJc w:val="left"/>
      <w:pPr>
        <w:ind w:left="590" w:hanging="660"/>
        <w:jc w:val="left"/>
      </w:pPr>
      <w:rPr>
        <w:rFonts w:hint="default"/>
        <w:lang w:val="fr-FR" w:eastAsia="en-US" w:bidi="ar-SA"/>
      </w:rPr>
    </w:lvl>
    <w:lvl w:ilvl="1">
      <w:start w:val="1"/>
      <w:numFmt w:val="decimal"/>
      <w:lvlText w:val="%1.%2."/>
      <w:lvlJc w:val="left"/>
      <w:pPr>
        <w:ind w:left="590" w:hanging="660"/>
        <w:jc w:val="righ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60"/>
      </w:pPr>
      <w:rPr>
        <w:rFonts w:hint="default"/>
        <w:lang w:val="fr-FR" w:eastAsia="en-US" w:bidi="ar-SA"/>
      </w:rPr>
    </w:lvl>
    <w:lvl w:ilvl="3">
      <w:numFmt w:val="bullet"/>
      <w:lvlText w:val="•"/>
      <w:lvlJc w:val="left"/>
      <w:pPr>
        <w:ind w:left="3651" w:hanging="660"/>
      </w:pPr>
      <w:rPr>
        <w:rFonts w:hint="default"/>
        <w:lang w:val="fr-FR" w:eastAsia="en-US" w:bidi="ar-SA"/>
      </w:rPr>
    </w:lvl>
    <w:lvl w:ilvl="4">
      <w:numFmt w:val="bullet"/>
      <w:lvlText w:val="•"/>
      <w:lvlJc w:val="left"/>
      <w:pPr>
        <w:ind w:left="4669" w:hanging="660"/>
      </w:pPr>
      <w:rPr>
        <w:rFonts w:hint="default"/>
        <w:lang w:val="fr-FR" w:eastAsia="en-US" w:bidi="ar-SA"/>
      </w:rPr>
    </w:lvl>
    <w:lvl w:ilvl="5">
      <w:numFmt w:val="bullet"/>
      <w:lvlText w:val="•"/>
      <w:lvlJc w:val="left"/>
      <w:pPr>
        <w:ind w:left="5686" w:hanging="660"/>
      </w:pPr>
      <w:rPr>
        <w:rFonts w:hint="default"/>
        <w:lang w:val="fr-FR" w:eastAsia="en-US" w:bidi="ar-SA"/>
      </w:rPr>
    </w:lvl>
    <w:lvl w:ilvl="6">
      <w:numFmt w:val="bullet"/>
      <w:lvlText w:val="•"/>
      <w:lvlJc w:val="left"/>
      <w:pPr>
        <w:ind w:left="6703" w:hanging="660"/>
      </w:pPr>
      <w:rPr>
        <w:rFonts w:hint="default"/>
        <w:lang w:val="fr-FR" w:eastAsia="en-US" w:bidi="ar-SA"/>
      </w:rPr>
    </w:lvl>
    <w:lvl w:ilvl="7">
      <w:numFmt w:val="bullet"/>
      <w:lvlText w:val="•"/>
      <w:lvlJc w:val="left"/>
      <w:pPr>
        <w:ind w:left="7721" w:hanging="660"/>
      </w:pPr>
      <w:rPr>
        <w:rFonts w:hint="default"/>
        <w:lang w:val="fr-FR" w:eastAsia="en-US" w:bidi="ar-SA"/>
      </w:rPr>
    </w:lvl>
    <w:lvl w:ilvl="8">
      <w:numFmt w:val="bullet"/>
      <w:lvlText w:val="•"/>
      <w:lvlJc w:val="left"/>
      <w:pPr>
        <w:ind w:left="8738" w:hanging="660"/>
      </w:pPr>
      <w:rPr>
        <w:rFonts w:hint="default"/>
        <w:lang w:val="fr-FR" w:eastAsia="en-US" w:bidi="ar-SA"/>
      </w:rPr>
    </w:lvl>
  </w:abstractNum>
  <w:abstractNum w:abstractNumId="33">
    <w:nsid w:val="1F801F0F"/>
    <w:multiLevelType w:val="hybridMultilevel"/>
    <w:tmpl w:val="9386F36A"/>
    <w:lvl w:ilvl="0" w:tplc="D352A73E">
      <w:numFmt w:val="bullet"/>
      <w:lvlText w:val="-"/>
      <w:lvlJc w:val="left"/>
      <w:pPr>
        <w:ind w:left="590" w:hanging="137"/>
      </w:pPr>
      <w:rPr>
        <w:rFonts w:ascii="Tahoma" w:eastAsia="Tahoma" w:hAnsi="Tahoma" w:cs="Tahoma" w:hint="default"/>
        <w:b w:val="0"/>
        <w:bCs w:val="0"/>
        <w:i w:val="0"/>
        <w:iCs w:val="0"/>
        <w:spacing w:val="0"/>
        <w:w w:val="99"/>
        <w:sz w:val="20"/>
        <w:szCs w:val="20"/>
        <w:lang w:val="fr-FR" w:eastAsia="en-US" w:bidi="ar-SA"/>
      </w:rPr>
    </w:lvl>
    <w:lvl w:ilvl="1" w:tplc="95C8B724">
      <w:numFmt w:val="bullet"/>
      <w:lvlText w:val="•"/>
      <w:lvlJc w:val="left"/>
      <w:pPr>
        <w:ind w:left="1617" w:hanging="137"/>
      </w:pPr>
      <w:rPr>
        <w:rFonts w:hint="default"/>
        <w:lang w:val="fr-FR" w:eastAsia="en-US" w:bidi="ar-SA"/>
      </w:rPr>
    </w:lvl>
    <w:lvl w:ilvl="2" w:tplc="8FFC3B6A">
      <w:numFmt w:val="bullet"/>
      <w:lvlText w:val="•"/>
      <w:lvlJc w:val="left"/>
      <w:pPr>
        <w:ind w:left="2634" w:hanging="137"/>
      </w:pPr>
      <w:rPr>
        <w:rFonts w:hint="default"/>
        <w:lang w:val="fr-FR" w:eastAsia="en-US" w:bidi="ar-SA"/>
      </w:rPr>
    </w:lvl>
    <w:lvl w:ilvl="3" w:tplc="BF128F2E">
      <w:numFmt w:val="bullet"/>
      <w:lvlText w:val="•"/>
      <w:lvlJc w:val="left"/>
      <w:pPr>
        <w:ind w:left="3651" w:hanging="137"/>
      </w:pPr>
      <w:rPr>
        <w:rFonts w:hint="default"/>
        <w:lang w:val="fr-FR" w:eastAsia="en-US" w:bidi="ar-SA"/>
      </w:rPr>
    </w:lvl>
    <w:lvl w:ilvl="4" w:tplc="5126845C">
      <w:numFmt w:val="bullet"/>
      <w:lvlText w:val="•"/>
      <w:lvlJc w:val="left"/>
      <w:pPr>
        <w:ind w:left="4669" w:hanging="137"/>
      </w:pPr>
      <w:rPr>
        <w:rFonts w:hint="default"/>
        <w:lang w:val="fr-FR" w:eastAsia="en-US" w:bidi="ar-SA"/>
      </w:rPr>
    </w:lvl>
    <w:lvl w:ilvl="5" w:tplc="1F009ACC">
      <w:numFmt w:val="bullet"/>
      <w:lvlText w:val="•"/>
      <w:lvlJc w:val="left"/>
      <w:pPr>
        <w:ind w:left="5686" w:hanging="137"/>
      </w:pPr>
      <w:rPr>
        <w:rFonts w:hint="default"/>
        <w:lang w:val="fr-FR" w:eastAsia="en-US" w:bidi="ar-SA"/>
      </w:rPr>
    </w:lvl>
    <w:lvl w:ilvl="6" w:tplc="F8CC3F1E">
      <w:numFmt w:val="bullet"/>
      <w:lvlText w:val="•"/>
      <w:lvlJc w:val="left"/>
      <w:pPr>
        <w:ind w:left="6703" w:hanging="137"/>
      </w:pPr>
      <w:rPr>
        <w:rFonts w:hint="default"/>
        <w:lang w:val="fr-FR" w:eastAsia="en-US" w:bidi="ar-SA"/>
      </w:rPr>
    </w:lvl>
    <w:lvl w:ilvl="7" w:tplc="B704BF7C">
      <w:numFmt w:val="bullet"/>
      <w:lvlText w:val="•"/>
      <w:lvlJc w:val="left"/>
      <w:pPr>
        <w:ind w:left="7721" w:hanging="137"/>
      </w:pPr>
      <w:rPr>
        <w:rFonts w:hint="default"/>
        <w:lang w:val="fr-FR" w:eastAsia="en-US" w:bidi="ar-SA"/>
      </w:rPr>
    </w:lvl>
    <w:lvl w:ilvl="8" w:tplc="906ADFEC">
      <w:numFmt w:val="bullet"/>
      <w:lvlText w:val="•"/>
      <w:lvlJc w:val="left"/>
      <w:pPr>
        <w:ind w:left="8738" w:hanging="137"/>
      </w:pPr>
      <w:rPr>
        <w:rFonts w:hint="default"/>
        <w:lang w:val="fr-FR" w:eastAsia="en-US" w:bidi="ar-SA"/>
      </w:rPr>
    </w:lvl>
  </w:abstractNum>
  <w:abstractNum w:abstractNumId="34">
    <w:nsid w:val="1FAC4AFB"/>
    <w:multiLevelType w:val="hybridMultilevel"/>
    <w:tmpl w:val="70ACE464"/>
    <w:lvl w:ilvl="0" w:tplc="6372A152">
      <w:start w:val="1"/>
      <w:numFmt w:val="decimal"/>
      <w:lvlText w:val="%1-"/>
      <w:lvlJc w:val="left"/>
      <w:pPr>
        <w:ind w:left="1768" w:hanging="819"/>
        <w:jc w:val="left"/>
      </w:pPr>
      <w:rPr>
        <w:rFonts w:ascii="Tahoma" w:eastAsia="Tahoma" w:hAnsi="Tahoma" w:cs="Tahoma" w:hint="default"/>
        <w:b w:val="0"/>
        <w:bCs w:val="0"/>
        <w:i w:val="0"/>
        <w:iCs w:val="0"/>
        <w:spacing w:val="0"/>
        <w:w w:val="100"/>
        <w:sz w:val="24"/>
        <w:szCs w:val="24"/>
        <w:lang w:val="fr-FR" w:eastAsia="en-US" w:bidi="ar-SA"/>
      </w:rPr>
    </w:lvl>
    <w:lvl w:ilvl="1" w:tplc="425A00F6">
      <w:numFmt w:val="bullet"/>
      <w:lvlText w:val="•"/>
      <w:lvlJc w:val="left"/>
      <w:pPr>
        <w:ind w:left="2661" w:hanging="819"/>
      </w:pPr>
      <w:rPr>
        <w:rFonts w:hint="default"/>
        <w:lang w:val="fr-FR" w:eastAsia="en-US" w:bidi="ar-SA"/>
      </w:rPr>
    </w:lvl>
    <w:lvl w:ilvl="2" w:tplc="3B602056">
      <w:numFmt w:val="bullet"/>
      <w:lvlText w:val="•"/>
      <w:lvlJc w:val="left"/>
      <w:pPr>
        <w:ind w:left="3562" w:hanging="819"/>
      </w:pPr>
      <w:rPr>
        <w:rFonts w:hint="default"/>
        <w:lang w:val="fr-FR" w:eastAsia="en-US" w:bidi="ar-SA"/>
      </w:rPr>
    </w:lvl>
    <w:lvl w:ilvl="3" w:tplc="0A56EFB0">
      <w:numFmt w:val="bullet"/>
      <w:lvlText w:val="•"/>
      <w:lvlJc w:val="left"/>
      <w:pPr>
        <w:ind w:left="4463" w:hanging="819"/>
      </w:pPr>
      <w:rPr>
        <w:rFonts w:hint="default"/>
        <w:lang w:val="fr-FR" w:eastAsia="en-US" w:bidi="ar-SA"/>
      </w:rPr>
    </w:lvl>
    <w:lvl w:ilvl="4" w:tplc="DA86D920">
      <w:numFmt w:val="bullet"/>
      <w:lvlText w:val="•"/>
      <w:lvlJc w:val="left"/>
      <w:pPr>
        <w:ind w:left="5365" w:hanging="819"/>
      </w:pPr>
      <w:rPr>
        <w:rFonts w:hint="default"/>
        <w:lang w:val="fr-FR" w:eastAsia="en-US" w:bidi="ar-SA"/>
      </w:rPr>
    </w:lvl>
    <w:lvl w:ilvl="5" w:tplc="434AE982">
      <w:numFmt w:val="bullet"/>
      <w:lvlText w:val="•"/>
      <w:lvlJc w:val="left"/>
      <w:pPr>
        <w:ind w:left="6266" w:hanging="819"/>
      </w:pPr>
      <w:rPr>
        <w:rFonts w:hint="default"/>
        <w:lang w:val="fr-FR" w:eastAsia="en-US" w:bidi="ar-SA"/>
      </w:rPr>
    </w:lvl>
    <w:lvl w:ilvl="6" w:tplc="AC1C34E2">
      <w:numFmt w:val="bullet"/>
      <w:lvlText w:val="•"/>
      <w:lvlJc w:val="left"/>
      <w:pPr>
        <w:ind w:left="7167" w:hanging="819"/>
      </w:pPr>
      <w:rPr>
        <w:rFonts w:hint="default"/>
        <w:lang w:val="fr-FR" w:eastAsia="en-US" w:bidi="ar-SA"/>
      </w:rPr>
    </w:lvl>
    <w:lvl w:ilvl="7" w:tplc="44A6F664">
      <w:numFmt w:val="bullet"/>
      <w:lvlText w:val="•"/>
      <w:lvlJc w:val="left"/>
      <w:pPr>
        <w:ind w:left="8069" w:hanging="819"/>
      </w:pPr>
      <w:rPr>
        <w:rFonts w:hint="default"/>
        <w:lang w:val="fr-FR" w:eastAsia="en-US" w:bidi="ar-SA"/>
      </w:rPr>
    </w:lvl>
    <w:lvl w:ilvl="8" w:tplc="20FA60AE">
      <w:numFmt w:val="bullet"/>
      <w:lvlText w:val="•"/>
      <w:lvlJc w:val="left"/>
      <w:pPr>
        <w:ind w:left="8970" w:hanging="819"/>
      </w:pPr>
      <w:rPr>
        <w:rFonts w:hint="default"/>
        <w:lang w:val="fr-FR" w:eastAsia="en-US" w:bidi="ar-SA"/>
      </w:rPr>
    </w:lvl>
  </w:abstractNum>
  <w:abstractNum w:abstractNumId="35">
    <w:nsid w:val="1FB474CA"/>
    <w:multiLevelType w:val="multilevel"/>
    <w:tmpl w:val="C7742854"/>
    <w:lvl w:ilvl="0">
      <w:start w:val="1"/>
      <w:numFmt w:val="decimal"/>
      <w:lvlText w:val="%1."/>
      <w:lvlJc w:val="left"/>
      <w:pPr>
        <w:ind w:left="1310" w:hanging="360"/>
        <w:jc w:val="right"/>
      </w:pPr>
      <w:rPr>
        <w:rFonts w:ascii="Tahoma" w:eastAsia="Tahoma" w:hAnsi="Tahoma" w:cs="Tahoma" w:hint="default"/>
        <w:b/>
        <w:bCs/>
        <w:i w:val="0"/>
        <w:iCs w:val="0"/>
        <w:spacing w:val="0"/>
        <w:w w:val="100"/>
        <w:sz w:val="24"/>
        <w:szCs w:val="24"/>
        <w:lang w:val="fr-FR" w:eastAsia="en-US" w:bidi="ar-SA"/>
      </w:rPr>
    </w:lvl>
    <w:lvl w:ilvl="1">
      <w:start w:val="1"/>
      <w:numFmt w:val="decimal"/>
      <w:lvlText w:val="%1.%2."/>
      <w:lvlJc w:val="left"/>
      <w:pPr>
        <w:ind w:left="590" w:hanging="495"/>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370" w:hanging="495"/>
      </w:pPr>
      <w:rPr>
        <w:rFonts w:hint="default"/>
        <w:lang w:val="fr-FR" w:eastAsia="en-US" w:bidi="ar-SA"/>
      </w:rPr>
    </w:lvl>
    <w:lvl w:ilvl="3">
      <w:numFmt w:val="bullet"/>
      <w:lvlText w:val="•"/>
      <w:lvlJc w:val="left"/>
      <w:pPr>
        <w:ind w:left="3420" w:hanging="495"/>
      </w:pPr>
      <w:rPr>
        <w:rFonts w:hint="default"/>
        <w:lang w:val="fr-FR" w:eastAsia="en-US" w:bidi="ar-SA"/>
      </w:rPr>
    </w:lvl>
    <w:lvl w:ilvl="4">
      <w:numFmt w:val="bullet"/>
      <w:lvlText w:val="•"/>
      <w:lvlJc w:val="left"/>
      <w:pPr>
        <w:ind w:left="4471" w:hanging="495"/>
      </w:pPr>
      <w:rPr>
        <w:rFonts w:hint="default"/>
        <w:lang w:val="fr-FR" w:eastAsia="en-US" w:bidi="ar-SA"/>
      </w:rPr>
    </w:lvl>
    <w:lvl w:ilvl="5">
      <w:numFmt w:val="bullet"/>
      <w:lvlText w:val="•"/>
      <w:lvlJc w:val="left"/>
      <w:pPr>
        <w:ind w:left="5521" w:hanging="495"/>
      </w:pPr>
      <w:rPr>
        <w:rFonts w:hint="default"/>
        <w:lang w:val="fr-FR" w:eastAsia="en-US" w:bidi="ar-SA"/>
      </w:rPr>
    </w:lvl>
    <w:lvl w:ilvl="6">
      <w:numFmt w:val="bullet"/>
      <w:lvlText w:val="•"/>
      <w:lvlJc w:val="left"/>
      <w:pPr>
        <w:ind w:left="6571" w:hanging="495"/>
      </w:pPr>
      <w:rPr>
        <w:rFonts w:hint="default"/>
        <w:lang w:val="fr-FR" w:eastAsia="en-US" w:bidi="ar-SA"/>
      </w:rPr>
    </w:lvl>
    <w:lvl w:ilvl="7">
      <w:numFmt w:val="bullet"/>
      <w:lvlText w:val="•"/>
      <w:lvlJc w:val="left"/>
      <w:pPr>
        <w:ind w:left="7622" w:hanging="495"/>
      </w:pPr>
      <w:rPr>
        <w:rFonts w:hint="default"/>
        <w:lang w:val="fr-FR" w:eastAsia="en-US" w:bidi="ar-SA"/>
      </w:rPr>
    </w:lvl>
    <w:lvl w:ilvl="8">
      <w:numFmt w:val="bullet"/>
      <w:lvlText w:val="•"/>
      <w:lvlJc w:val="left"/>
      <w:pPr>
        <w:ind w:left="8672" w:hanging="495"/>
      </w:pPr>
      <w:rPr>
        <w:rFonts w:hint="default"/>
        <w:lang w:val="fr-FR" w:eastAsia="en-US" w:bidi="ar-SA"/>
      </w:rPr>
    </w:lvl>
  </w:abstractNum>
  <w:abstractNum w:abstractNumId="36">
    <w:nsid w:val="1FC0383D"/>
    <w:multiLevelType w:val="multilevel"/>
    <w:tmpl w:val="6B78406C"/>
    <w:lvl w:ilvl="0">
      <w:start w:val="7"/>
      <w:numFmt w:val="decimal"/>
      <w:lvlText w:val="%1"/>
      <w:lvlJc w:val="left"/>
      <w:pPr>
        <w:ind w:left="590" w:hanging="528"/>
        <w:jc w:val="left"/>
      </w:pPr>
      <w:rPr>
        <w:rFonts w:hint="default"/>
        <w:lang w:val="fr-FR" w:eastAsia="en-US" w:bidi="ar-SA"/>
      </w:rPr>
    </w:lvl>
    <w:lvl w:ilvl="1">
      <w:start w:val="1"/>
      <w:numFmt w:val="decimal"/>
      <w:lvlText w:val="%1.%2."/>
      <w:lvlJc w:val="left"/>
      <w:pPr>
        <w:ind w:left="590" w:hanging="528"/>
        <w:jc w:val="left"/>
      </w:pPr>
      <w:rPr>
        <w:rFonts w:hint="default"/>
        <w:spacing w:val="-1"/>
        <w:w w:val="100"/>
        <w:lang w:val="fr-FR" w:eastAsia="en-US" w:bidi="ar-SA"/>
      </w:rPr>
    </w:lvl>
    <w:lvl w:ilvl="2">
      <w:numFmt w:val="bullet"/>
      <w:lvlText w:val="•"/>
      <w:lvlJc w:val="left"/>
      <w:pPr>
        <w:ind w:left="2634" w:hanging="528"/>
      </w:pPr>
      <w:rPr>
        <w:rFonts w:hint="default"/>
        <w:lang w:val="fr-FR" w:eastAsia="en-US" w:bidi="ar-SA"/>
      </w:rPr>
    </w:lvl>
    <w:lvl w:ilvl="3">
      <w:numFmt w:val="bullet"/>
      <w:lvlText w:val="•"/>
      <w:lvlJc w:val="left"/>
      <w:pPr>
        <w:ind w:left="3651" w:hanging="528"/>
      </w:pPr>
      <w:rPr>
        <w:rFonts w:hint="default"/>
        <w:lang w:val="fr-FR" w:eastAsia="en-US" w:bidi="ar-SA"/>
      </w:rPr>
    </w:lvl>
    <w:lvl w:ilvl="4">
      <w:numFmt w:val="bullet"/>
      <w:lvlText w:val="•"/>
      <w:lvlJc w:val="left"/>
      <w:pPr>
        <w:ind w:left="4669" w:hanging="528"/>
      </w:pPr>
      <w:rPr>
        <w:rFonts w:hint="default"/>
        <w:lang w:val="fr-FR" w:eastAsia="en-US" w:bidi="ar-SA"/>
      </w:rPr>
    </w:lvl>
    <w:lvl w:ilvl="5">
      <w:numFmt w:val="bullet"/>
      <w:lvlText w:val="•"/>
      <w:lvlJc w:val="left"/>
      <w:pPr>
        <w:ind w:left="5686" w:hanging="528"/>
      </w:pPr>
      <w:rPr>
        <w:rFonts w:hint="default"/>
        <w:lang w:val="fr-FR" w:eastAsia="en-US" w:bidi="ar-SA"/>
      </w:rPr>
    </w:lvl>
    <w:lvl w:ilvl="6">
      <w:numFmt w:val="bullet"/>
      <w:lvlText w:val="•"/>
      <w:lvlJc w:val="left"/>
      <w:pPr>
        <w:ind w:left="6703" w:hanging="528"/>
      </w:pPr>
      <w:rPr>
        <w:rFonts w:hint="default"/>
        <w:lang w:val="fr-FR" w:eastAsia="en-US" w:bidi="ar-SA"/>
      </w:rPr>
    </w:lvl>
    <w:lvl w:ilvl="7">
      <w:numFmt w:val="bullet"/>
      <w:lvlText w:val="•"/>
      <w:lvlJc w:val="left"/>
      <w:pPr>
        <w:ind w:left="7721" w:hanging="528"/>
      </w:pPr>
      <w:rPr>
        <w:rFonts w:hint="default"/>
        <w:lang w:val="fr-FR" w:eastAsia="en-US" w:bidi="ar-SA"/>
      </w:rPr>
    </w:lvl>
    <w:lvl w:ilvl="8">
      <w:numFmt w:val="bullet"/>
      <w:lvlText w:val="•"/>
      <w:lvlJc w:val="left"/>
      <w:pPr>
        <w:ind w:left="8738" w:hanging="528"/>
      </w:pPr>
      <w:rPr>
        <w:rFonts w:hint="default"/>
        <w:lang w:val="fr-FR" w:eastAsia="en-US" w:bidi="ar-SA"/>
      </w:rPr>
    </w:lvl>
  </w:abstractNum>
  <w:abstractNum w:abstractNumId="37">
    <w:nsid w:val="225427A0"/>
    <w:multiLevelType w:val="hybridMultilevel"/>
    <w:tmpl w:val="D116B018"/>
    <w:lvl w:ilvl="0" w:tplc="F5AA350A">
      <w:numFmt w:val="bullet"/>
      <w:lvlText w:val=""/>
      <w:lvlJc w:val="left"/>
      <w:pPr>
        <w:ind w:left="827" w:hanging="360"/>
      </w:pPr>
      <w:rPr>
        <w:rFonts w:ascii="Wingdings" w:eastAsia="Wingdings" w:hAnsi="Wingdings" w:cs="Wingdings" w:hint="default"/>
        <w:b w:val="0"/>
        <w:bCs w:val="0"/>
        <w:i w:val="0"/>
        <w:iCs w:val="0"/>
        <w:spacing w:val="0"/>
        <w:w w:val="100"/>
        <w:sz w:val="24"/>
        <w:szCs w:val="24"/>
        <w:lang w:val="fr-FR" w:eastAsia="en-US" w:bidi="ar-SA"/>
      </w:rPr>
    </w:lvl>
    <w:lvl w:ilvl="1" w:tplc="3BF44DFA">
      <w:numFmt w:val="bullet"/>
      <w:lvlText w:val="•"/>
      <w:lvlJc w:val="left"/>
      <w:pPr>
        <w:ind w:left="1559" w:hanging="360"/>
      </w:pPr>
      <w:rPr>
        <w:rFonts w:hint="default"/>
        <w:lang w:val="fr-FR" w:eastAsia="en-US" w:bidi="ar-SA"/>
      </w:rPr>
    </w:lvl>
    <w:lvl w:ilvl="2" w:tplc="05C0F6A0">
      <w:numFmt w:val="bullet"/>
      <w:lvlText w:val="•"/>
      <w:lvlJc w:val="left"/>
      <w:pPr>
        <w:ind w:left="2298" w:hanging="360"/>
      </w:pPr>
      <w:rPr>
        <w:rFonts w:hint="default"/>
        <w:lang w:val="fr-FR" w:eastAsia="en-US" w:bidi="ar-SA"/>
      </w:rPr>
    </w:lvl>
    <w:lvl w:ilvl="3" w:tplc="1D440C6E">
      <w:numFmt w:val="bullet"/>
      <w:lvlText w:val="•"/>
      <w:lvlJc w:val="left"/>
      <w:pPr>
        <w:ind w:left="3037" w:hanging="360"/>
      </w:pPr>
      <w:rPr>
        <w:rFonts w:hint="default"/>
        <w:lang w:val="fr-FR" w:eastAsia="en-US" w:bidi="ar-SA"/>
      </w:rPr>
    </w:lvl>
    <w:lvl w:ilvl="4" w:tplc="4C3E3CA2">
      <w:numFmt w:val="bullet"/>
      <w:lvlText w:val="•"/>
      <w:lvlJc w:val="left"/>
      <w:pPr>
        <w:ind w:left="3776" w:hanging="360"/>
      </w:pPr>
      <w:rPr>
        <w:rFonts w:hint="default"/>
        <w:lang w:val="fr-FR" w:eastAsia="en-US" w:bidi="ar-SA"/>
      </w:rPr>
    </w:lvl>
    <w:lvl w:ilvl="5" w:tplc="74C2CA84">
      <w:numFmt w:val="bullet"/>
      <w:lvlText w:val="•"/>
      <w:lvlJc w:val="left"/>
      <w:pPr>
        <w:ind w:left="4516" w:hanging="360"/>
      </w:pPr>
      <w:rPr>
        <w:rFonts w:hint="default"/>
        <w:lang w:val="fr-FR" w:eastAsia="en-US" w:bidi="ar-SA"/>
      </w:rPr>
    </w:lvl>
    <w:lvl w:ilvl="6" w:tplc="D0BC626E">
      <w:numFmt w:val="bullet"/>
      <w:lvlText w:val="•"/>
      <w:lvlJc w:val="left"/>
      <w:pPr>
        <w:ind w:left="5255" w:hanging="360"/>
      </w:pPr>
      <w:rPr>
        <w:rFonts w:hint="default"/>
        <w:lang w:val="fr-FR" w:eastAsia="en-US" w:bidi="ar-SA"/>
      </w:rPr>
    </w:lvl>
    <w:lvl w:ilvl="7" w:tplc="6D9A0FF6">
      <w:numFmt w:val="bullet"/>
      <w:lvlText w:val="•"/>
      <w:lvlJc w:val="left"/>
      <w:pPr>
        <w:ind w:left="5994" w:hanging="360"/>
      </w:pPr>
      <w:rPr>
        <w:rFonts w:hint="default"/>
        <w:lang w:val="fr-FR" w:eastAsia="en-US" w:bidi="ar-SA"/>
      </w:rPr>
    </w:lvl>
    <w:lvl w:ilvl="8" w:tplc="D5721340">
      <w:numFmt w:val="bullet"/>
      <w:lvlText w:val="•"/>
      <w:lvlJc w:val="left"/>
      <w:pPr>
        <w:ind w:left="6733" w:hanging="360"/>
      </w:pPr>
      <w:rPr>
        <w:rFonts w:hint="default"/>
        <w:lang w:val="fr-FR" w:eastAsia="en-US" w:bidi="ar-SA"/>
      </w:rPr>
    </w:lvl>
  </w:abstractNum>
  <w:abstractNum w:abstractNumId="38">
    <w:nsid w:val="23B5004A"/>
    <w:multiLevelType w:val="hybridMultilevel"/>
    <w:tmpl w:val="9D1EF468"/>
    <w:lvl w:ilvl="0" w:tplc="F9980160">
      <w:start w:val="4"/>
      <w:numFmt w:val="upperRoman"/>
      <w:lvlText w:val="%1-"/>
      <w:lvlJc w:val="left"/>
      <w:pPr>
        <w:ind w:left="928" w:hanging="339"/>
        <w:jc w:val="left"/>
      </w:pPr>
      <w:rPr>
        <w:rFonts w:ascii="Tahoma" w:eastAsia="Tahoma" w:hAnsi="Tahoma" w:cs="Tahoma" w:hint="default"/>
        <w:b/>
        <w:bCs/>
        <w:i w:val="0"/>
        <w:iCs w:val="0"/>
        <w:spacing w:val="-1"/>
        <w:w w:val="100"/>
        <w:sz w:val="18"/>
        <w:szCs w:val="18"/>
        <w:lang w:val="fr-FR" w:eastAsia="en-US" w:bidi="ar-SA"/>
      </w:rPr>
    </w:lvl>
    <w:lvl w:ilvl="1" w:tplc="1E4CB9B0">
      <w:start w:val="1"/>
      <w:numFmt w:val="decimal"/>
      <w:lvlText w:val="%2."/>
      <w:lvlJc w:val="left"/>
      <w:pPr>
        <w:ind w:left="1298" w:hanging="708"/>
        <w:jc w:val="left"/>
      </w:pPr>
      <w:rPr>
        <w:rFonts w:ascii="Tahoma" w:eastAsia="Tahoma" w:hAnsi="Tahoma" w:cs="Tahoma" w:hint="default"/>
        <w:b w:val="0"/>
        <w:bCs w:val="0"/>
        <w:i w:val="0"/>
        <w:iCs w:val="0"/>
        <w:spacing w:val="-1"/>
        <w:w w:val="100"/>
        <w:sz w:val="22"/>
        <w:szCs w:val="22"/>
        <w:lang w:val="fr-FR" w:eastAsia="en-US" w:bidi="ar-SA"/>
      </w:rPr>
    </w:lvl>
    <w:lvl w:ilvl="2" w:tplc="4D344634">
      <w:numFmt w:val="bullet"/>
      <w:lvlText w:val="•"/>
      <w:lvlJc w:val="left"/>
      <w:pPr>
        <w:ind w:left="2352" w:hanging="708"/>
      </w:pPr>
      <w:rPr>
        <w:rFonts w:hint="default"/>
        <w:lang w:val="fr-FR" w:eastAsia="en-US" w:bidi="ar-SA"/>
      </w:rPr>
    </w:lvl>
    <w:lvl w:ilvl="3" w:tplc="8DEAC996">
      <w:numFmt w:val="bullet"/>
      <w:lvlText w:val="•"/>
      <w:lvlJc w:val="left"/>
      <w:pPr>
        <w:ind w:left="3405" w:hanging="708"/>
      </w:pPr>
      <w:rPr>
        <w:rFonts w:hint="default"/>
        <w:lang w:val="fr-FR" w:eastAsia="en-US" w:bidi="ar-SA"/>
      </w:rPr>
    </w:lvl>
    <w:lvl w:ilvl="4" w:tplc="399441BE">
      <w:numFmt w:val="bullet"/>
      <w:lvlText w:val="•"/>
      <w:lvlJc w:val="left"/>
      <w:pPr>
        <w:ind w:left="4457" w:hanging="708"/>
      </w:pPr>
      <w:rPr>
        <w:rFonts w:hint="default"/>
        <w:lang w:val="fr-FR" w:eastAsia="en-US" w:bidi="ar-SA"/>
      </w:rPr>
    </w:lvl>
    <w:lvl w:ilvl="5" w:tplc="8402A2CC">
      <w:numFmt w:val="bullet"/>
      <w:lvlText w:val="•"/>
      <w:lvlJc w:val="left"/>
      <w:pPr>
        <w:ind w:left="5510" w:hanging="708"/>
      </w:pPr>
      <w:rPr>
        <w:rFonts w:hint="default"/>
        <w:lang w:val="fr-FR" w:eastAsia="en-US" w:bidi="ar-SA"/>
      </w:rPr>
    </w:lvl>
    <w:lvl w:ilvl="6" w:tplc="082E3F98">
      <w:numFmt w:val="bullet"/>
      <w:lvlText w:val="•"/>
      <w:lvlJc w:val="left"/>
      <w:pPr>
        <w:ind w:left="6562" w:hanging="708"/>
      </w:pPr>
      <w:rPr>
        <w:rFonts w:hint="default"/>
        <w:lang w:val="fr-FR" w:eastAsia="en-US" w:bidi="ar-SA"/>
      </w:rPr>
    </w:lvl>
    <w:lvl w:ilvl="7" w:tplc="313AE7E4">
      <w:numFmt w:val="bullet"/>
      <w:lvlText w:val="•"/>
      <w:lvlJc w:val="left"/>
      <w:pPr>
        <w:ind w:left="7615" w:hanging="708"/>
      </w:pPr>
      <w:rPr>
        <w:rFonts w:hint="default"/>
        <w:lang w:val="fr-FR" w:eastAsia="en-US" w:bidi="ar-SA"/>
      </w:rPr>
    </w:lvl>
    <w:lvl w:ilvl="8" w:tplc="AF0855BA">
      <w:numFmt w:val="bullet"/>
      <w:lvlText w:val="•"/>
      <w:lvlJc w:val="left"/>
      <w:pPr>
        <w:ind w:left="8667" w:hanging="708"/>
      </w:pPr>
      <w:rPr>
        <w:rFonts w:hint="default"/>
        <w:lang w:val="fr-FR" w:eastAsia="en-US" w:bidi="ar-SA"/>
      </w:rPr>
    </w:lvl>
  </w:abstractNum>
  <w:abstractNum w:abstractNumId="39">
    <w:nsid w:val="240471D6"/>
    <w:multiLevelType w:val="hybridMultilevel"/>
    <w:tmpl w:val="FBF6B9B2"/>
    <w:lvl w:ilvl="0" w:tplc="6F8A6EC8">
      <w:numFmt w:val="bullet"/>
      <w:lvlText w:val="-"/>
      <w:lvlJc w:val="left"/>
      <w:pPr>
        <w:ind w:left="131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944C26">
      <w:numFmt w:val="bullet"/>
      <w:lvlText w:val="•"/>
      <w:lvlJc w:val="left"/>
      <w:pPr>
        <w:ind w:left="2265" w:hanging="360"/>
      </w:pPr>
      <w:rPr>
        <w:rFonts w:hint="default"/>
        <w:lang w:val="fr-FR" w:eastAsia="en-US" w:bidi="ar-SA"/>
      </w:rPr>
    </w:lvl>
    <w:lvl w:ilvl="2" w:tplc="C158D9F6">
      <w:numFmt w:val="bullet"/>
      <w:lvlText w:val="•"/>
      <w:lvlJc w:val="left"/>
      <w:pPr>
        <w:ind w:left="3210" w:hanging="360"/>
      </w:pPr>
      <w:rPr>
        <w:rFonts w:hint="default"/>
        <w:lang w:val="fr-FR" w:eastAsia="en-US" w:bidi="ar-SA"/>
      </w:rPr>
    </w:lvl>
    <w:lvl w:ilvl="3" w:tplc="2FE4A2D2">
      <w:numFmt w:val="bullet"/>
      <w:lvlText w:val="•"/>
      <w:lvlJc w:val="left"/>
      <w:pPr>
        <w:ind w:left="4155" w:hanging="360"/>
      </w:pPr>
      <w:rPr>
        <w:rFonts w:hint="default"/>
        <w:lang w:val="fr-FR" w:eastAsia="en-US" w:bidi="ar-SA"/>
      </w:rPr>
    </w:lvl>
    <w:lvl w:ilvl="4" w:tplc="C29EDA78">
      <w:numFmt w:val="bullet"/>
      <w:lvlText w:val="•"/>
      <w:lvlJc w:val="left"/>
      <w:pPr>
        <w:ind w:left="5101" w:hanging="360"/>
      </w:pPr>
      <w:rPr>
        <w:rFonts w:hint="default"/>
        <w:lang w:val="fr-FR" w:eastAsia="en-US" w:bidi="ar-SA"/>
      </w:rPr>
    </w:lvl>
    <w:lvl w:ilvl="5" w:tplc="C9FE8804">
      <w:numFmt w:val="bullet"/>
      <w:lvlText w:val="•"/>
      <w:lvlJc w:val="left"/>
      <w:pPr>
        <w:ind w:left="6046" w:hanging="360"/>
      </w:pPr>
      <w:rPr>
        <w:rFonts w:hint="default"/>
        <w:lang w:val="fr-FR" w:eastAsia="en-US" w:bidi="ar-SA"/>
      </w:rPr>
    </w:lvl>
    <w:lvl w:ilvl="6" w:tplc="92F68768">
      <w:numFmt w:val="bullet"/>
      <w:lvlText w:val="•"/>
      <w:lvlJc w:val="left"/>
      <w:pPr>
        <w:ind w:left="6991" w:hanging="360"/>
      </w:pPr>
      <w:rPr>
        <w:rFonts w:hint="default"/>
        <w:lang w:val="fr-FR" w:eastAsia="en-US" w:bidi="ar-SA"/>
      </w:rPr>
    </w:lvl>
    <w:lvl w:ilvl="7" w:tplc="0D501D68">
      <w:numFmt w:val="bullet"/>
      <w:lvlText w:val="•"/>
      <w:lvlJc w:val="left"/>
      <w:pPr>
        <w:ind w:left="7937" w:hanging="360"/>
      </w:pPr>
      <w:rPr>
        <w:rFonts w:hint="default"/>
        <w:lang w:val="fr-FR" w:eastAsia="en-US" w:bidi="ar-SA"/>
      </w:rPr>
    </w:lvl>
    <w:lvl w:ilvl="8" w:tplc="97AE5712">
      <w:numFmt w:val="bullet"/>
      <w:lvlText w:val="•"/>
      <w:lvlJc w:val="left"/>
      <w:pPr>
        <w:ind w:left="8882" w:hanging="360"/>
      </w:pPr>
      <w:rPr>
        <w:rFonts w:hint="default"/>
        <w:lang w:val="fr-FR" w:eastAsia="en-US" w:bidi="ar-SA"/>
      </w:rPr>
    </w:lvl>
  </w:abstractNum>
  <w:abstractNum w:abstractNumId="40">
    <w:nsid w:val="28B97A28"/>
    <w:multiLevelType w:val="multilevel"/>
    <w:tmpl w:val="FBDA9B3E"/>
    <w:lvl w:ilvl="0">
      <w:start w:val="3"/>
      <w:numFmt w:val="decimal"/>
      <w:lvlText w:val="%1"/>
      <w:lvlJc w:val="left"/>
      <w:pPr>
        <w:ind w:left="590" w:hanging="569"/>
        <w:jc w:val="left"/>
      </w:pPr>
      <w:rPr>
        <w:rFonts w:hint="default"/>
        <w:lang w:val="fr-FR" w:eastAsia="en-US" w:bidi="ar-SA"/>
      </w:rPr>
    </w:lvl>
    <w:lvl w:ilvl="1">
      <w:start w:val="1"/>
      <w:numFmt w:val="decimal"/>
      <w:lvlText w:val="%1.%2."/>
      <w:lvlJc w:val="left"/>
      <w:pPr>
        <w:ind w:left="590" w:hanging="569"/>
        <w:jc w:val="left"/>
      </w:pPr>
      <w:rPr>
        <w:rFonts w:ascii="Tahoma" w:eastAsia="Tahoma" w:hAnsi="Tahoma" w:cs="Tahoma" w:hint="default"/>
        <w:b/>
        <w:bCs/>
        <w:i w:val="0"/>
        <w:iCs w:val="0"/>
        <w:spacing w:val="-1"/>
        <w:w w:val="100"/>
        <w:sz w:val="24"/>
        <w:szCs w:val="24"/>
        <w:lang w:val="fr-FR" w:eastAsia="en-US" w:bidi="ar-SA"/>
      </w:rPr>
    </w:lvl>
    <w:lvl w:ilvl="2">
      <w:numFmt w:val="bullet"/>
      <w:lvlText w:val="•"/>
      <w:lvlJc w:val="left"/>
      <w:pPr>
        <w:ind w:left="2634" w:hanging="569"/>
      </w:pPr>
      <w:rPr>
        <w:rFonts w:hint="default"/>
        <w:lang w:val="fr-FR" w:eastAsia="en-US" w:bidi="ar-SA"/>
      </w:rPr>
    </w:lvl>
    <w:lvl w:ilvl="3">
      <w:numFmt w:val="bullet"/>
      <w:lvlText w:val="•"/>
      <w:lvlJc w:val="left"/>
      <w:pPr>
        <w:ind w:left="3651" w:hanging="569"/>
      </w:pPr>
      <w:rPr>
        <w:rFonts w:hint="default"/>
        <w:lang w:val="fr-FR" w:eastAsia="en-US" w:bidi="ar-SA"/>
      </w:rPr>
    </w:lvl>
    <w:lvl w:ilvl="4">
      <w:numFmt w:val="bullet"/>
      <w:lvlText w:val="•"/>
      <w:lvlJc w:val="left"/>
      <w:pPr>
        <w:ind w:left="4669" w:hanging="569"/>
      </w:pPr>
      <w:rPr>
        <w:rFonts w:hint="default"/>
        <w:lang w:val="fr-FR" w:eastAsia="en-US" w:bidi="ar-SA"/>
      </w:rPr>
    </w:lvl>
    <w:lvl w:ilvl="5">
      <w:numFmt w:val="bullet"/>
      <w:lvlText w:val="•"/>
      <w:lvlJc w:val="left"/>
      <w:pPr>
        <w:ind w:left="5686" w:hanging="569"/>
      </w:pPr>
      <w:rPr>
        <w:rFonts w:hint="default"/>
        <w:lang w:val="fr-FR" w:eastAsia="en-US" w:bidi="ar-SA"/>
      </w:rPr>
    </w:lvl>
    <w:lvl w:ilvl="6">
      <w:numFmt w:val="bullet"/>
      <w:lvlText w:val="•"/>
      <w:lvlJc w:val="left"/>
      <w:pPr>
        <w:ind w:left="6703" w:hanging="569"/>
      </w:pPr>
      <w:rPr>
        <w:rFonts w:hint="default"/>
        <w:lang w:val="fr-FR" w:eastAsia="en-US" w:bidi="ar-SA"/>
      </w:rPr>
    </w:lvl>
    <w:lvl w:ilvl="7">
      <w:numFmt w:val="bullet"/>
      <w:lvlText w:val="•"/>
      <w:lvlJc w:val="left"/>
      <w:pPr>
        <w:ind w:left="7721" w:hanging="569"/>
      </w:pPr>
      <w:rPr>
        <w:rFonts w:hint="default"/>
        <w:lang w:val="fr-FR" w:eastAsia="en-US" w:bidi="ar-SA"/>
      </w:rPr>
    </w:lvl>
    <w:lvl w:ilvl="8">
      <w:numFmt w:val="bullet"/>
      <w:lvlText w:val="•"/>
      <w:lvlJc w:val="left"/>
      <w:pPr>
        <w:ind w:left="8738" w:hanging="569"/>
      </w:pPr>
      <w:rPr>
        <w:rFonts w:hint="default"/>
        <w:lang w:val="fr-FR" w:eastAsia="en-US" w:bidi="ar-SA"/>
      </w:rPr>
    </w:lvl>
  </w:abstractNum>
  <w:abstractNum w:abstractNumId="41">
    <w:nsid w:val="29D224FF"/>
    <w:multiLevelType w:val="hybridMultilevel"/>
    <w:tmpl w:val="16365D0C"/>
    <w:lvl w:ilvl="0" w:tplc="11926310">
      <w:numFmt w:val="bullet"/>
      <w:lvlText w:val="-"/>
      <w:lvlJc w:val="left"/>
      <w:pPr>
        <w:ind w:left="590" w:hanging="708"/>
      </w:pPr>
      <w:rPr>
        <w:rFonts w:ascii="Tahoma" w:eastAsia="Tahoma" w:hAnsi="Tahoma" w:cs="Tahoma" w:hint="default"/>
        <w:b w:val="0"/>
        <w:bCs w:val="0"/>
        <w:i w:val="0"/>
        <w:iCs w:val="0"/>
        <w:spacing w:val="0"/>
        <w:w w:val="99"/>
        <w:sz w:val="20"/>
        <w:szCs w:val="20"/>
        <w:lang w:val="fr-FR" w:eastAsia="en-US" w:bidi="ar-SA"/>
      </w:rPr>
    </w:lvl>
    <w:lvl w:ilvl="1" w:tplc="BFCEEA20">
      <w:numFmt w:val="bullet"/>
      <w:lvlText w:val="•"/>
      <w:lvlJc w:val="left"/>
      <w:pPr>
        <w:ind w:left="1617" w:hanging="708"/>
      </w:pPr>
      <w:rPr>
        <w:rFonts w:hint="default"/>
        <w:lang w:val="fr-FR" w:eastAsia="en-US" w:bidi="ar-SA"/>
      </w:rPr>
    </w:lvl>
    <w:lvl w:ilvl="2" w:tplc="4E86E668">
      <w:numFmt w:val="bullet"/>
      <w:lvlText w:val="•"/>
      <w:lvlJc w:val="left"/>
      <w:pPr>
        <w:ind w:left="2634" w:hanging="708"/>
      </w:pPr>
      <w:rPr>
        <w:rFonts w:hint="default"/>
        <w:lang w:val="fr-FR" w:eastAsia="en-US" w:bidi="ar-SA"/>
      </w:rPr>
    </w:lvl>
    <w:lvl w:ilvl="3" w:tplc="D5FA8112">
      <w:numFmt w:val="bullet"/>
      <w:lvlText w:val="•"/>
      <w:lvlJc w:val="left"/>
      <w:pPr>
        <w:ind w:left="3651" w:hanging="708"/>
      </w:pPr>
      <w:rPr>
        <w:rFonts w:hint="default"/>
        <w:lang w:val="fr-FR" w:eastAsia="en-US" w:bidi="ar-SA"/>
      </w:rPr>
    </w:lvl>
    <w:lvl w:ilvl="4" w:tplc="FA680F82">
      <w:numFmt w:val="bullet"/>
      <w:lvlText w:val="•"/>
      <w:lvlJc w:val="left"/>
      <w:pPr>
        <w:ind w:left="4669" w:hanging="708"/>
      </w:pPr>
      <w:rPr>
        <w:rFonts w:hint="default"/>
        <w:lang w:val="fr-FR" w:eastAsia="en-US" w:bidi="ar-SA"/>
      </w:rPr>
    </w:lvl>
    <w:lvl w:ilvl="5" w:tplc="58D44DC2">
      <w:numFmt w:val="bullet"/>
      <w:lvlText w:val="•"/>
      <w:lvlJc w:val="left"/>
      <w:pPr>
        <w:ind w:left="5686" w:hanging="708"/>
      </w:pPr>
      <w:rPr>
        <w:rFonts w:hint="default"/>
        <w:lang w:val="fr-FR" w:eastAsia="en-US" w:bidi="ar-SA"/>
      </w:rPr>
    </w:lvl>
    <w:lvl w:ilvl="6" w:tplc="5F2223F2">
      <w:numFmt w:val="bullet"/>
      <w:lvlText w:val="•"/>
      <w:lvlJc w:val="left"/>
      <w:pPr>
        <w:ind w:left="6703" w:hanging="708"/>
      </w:pPr>
      <w:rPr>
        <w:rFonts w:hint="default"/>
        <w:lang w:val="fr-FR" w:eastAsia="en-US" w:bidi="ar-SA"/>
      </w:rPr>
    </w:lvl>
    <w:lvl w:ilvl="7" w:tplc="5C80083A">
      <w:numFmt w:val="bullet"/>
      <w:lvlText w:val="•"/>
      <w:lvlJc w:val="left"/>
      <w:pPr>
        <w:ind w:left="7721" w:hanging="708"/>
      </w:pPr>
      <w:rPr>
        <w:rFonts w:hint="default"/>
        <w:lang w:val="fr-FR" w:eastAsia="en-US" w:bidi="ar-SA"/>
      </w:rPr>
    </w:lvl>
    <w:lvl w:ilvl="8" w:tplc="F35813AC">
      <w:numFmt w:val="bullet"/>
      <w:lvlText w:val="•"/>
      <w:lvlJc w:val="left"/>
      <w:pPr>
        <w:ind w:left="8738" w:hanging="708"/>
      </w:pPr>
      <w:rPr>
        <w:rFonts w:hint="default"/>
        <w:lang w:val="fr-FR" w:eastAsia="en-US" w:bidi="ar-SA"/>
      </w:rPr>
    </w:lvl>
  </w:abstractNum>
  <w:abstractNum w:abstractNumId="42">
    <w:nsid w:val="2A1641C7"/>
    <w:multiLevelType w:val="hybridMultilevel"/>
    <w:tmpl w:val="66C4F118"/>
    <w:lvl w:ilvl="0" w:tplc="C99ABB0C">
      <w:start w:val="1"/>
      <w:numFmt w:val="upperLetter"/>
      <w:lvlText w:val="(%1)"/>
      <w:lvlJc w:val="left"/>
      <w:pPr>
        <w:ind w:left="710" w:hanging="357"/>
        <w:jc w:val="left"/>
      </w:pPr>
      <w:rPr>
        <w:rFonts w:ascii="Tahoma" w:eastAsia="Tahoma" w:hAnsi="Tahoma" w:cs="Tahoma" w:hint="default"/>
        <w:b/>
        <w:bCs/>
        <w:i w:val="0"/>
        <w:iCs w:val="0"/>
        <w:spacing w:val="-71"/>
        <w:w w:val="94"/>
        <w:sz w:val="17"/>
        <w:szCs w:val="17"/>
        <w:lang w:val="fr-FR" w:eastAsia="en-US" w:bidi="ar-SA"/>
      </w:rPr>
    </w:lvl>
    <w:lvl w:ilvl="1" w:tplc="4796C98A">
      <w:start w:val="1"/>
      <w:numFmt w:val="decimal"/>
      <w:lvlText w:val="%2-"/>
      <w:lvlJc w:val="left"/>
      <w:pPr>
        <w:ind w:left="725" w:hanging="360"/>
        <w:jc w:val="left"/>
      </w:pPr>
      <w:rPr>
        <w:rFonts w:ascii="Tahoma" w:eastAsia="Tahoma" w:hAnsi="Tahoma" w:cs="Tahoma" w:hint="default"/>
        <w:b w:val="0"/>
        <w:bCs w:val="0"/>
        <w:i w:val="0"/>
        <w:iCs w:val="0"/>
        <w:spacing w:val="0"/>
        <w:w w:val="100"/>
        <w:sz w:val="18"/>
        <w:szCs w:val="18"/>
        <w:lang w:val="fr-FR" w:eastAsia="en-US" w:bidi="ar-SA"/>
      </w:rPr>
    </w:lvl>
    <w:lvl w:ilvl="2" w:tplc="64E64100">
      <w:numFmt w:val="bullet"/>
      <w:lvlText w:val="•"/>
      <w:lvlJc w:val="left"/>
      <w:pPr>
        <w:ind w:left="2559" w:hanging="360"/>
      </w:pPr>
      <w:rPr>
        <w:rFonts w:hint="default"/>
        <w:lang w:val="fr-FR" w:eastAsia="en-US" w:bidi="ar-SA"/>
      </w:rPr>
    </w:lvl>
    <w:lvl w:ilvl="3" w:tplc="E8CEE388">
      <w:numFmt w:val="bullet"/>
      <w:lvlText w:val="•"/>
      <w:lvlJc w:val="left"/>
      <w:pPr>
        <w:ind w:left="3479" w:hanging="360"/>
      </w:pPr>
      <w:rPr>
        <w:rFonts w:hint="default"/>
        <w:lang w:val="fr-FR" w:eastAsia="en-US" w:bidi="ar-SA"/>
      </w:rPr>
    </w:lvl>
    <w:lvl w:ilvl="4" w:tplc="7988B37E">
      <w:numFmt w:val="bullet"/>
      <w:lvlText w:val="•"/>
      <w:lvlJc w:val="left"/>
      <w:pPr>
        <w:ind w:left="4399" w:hanging="360"/>
      </w:pPr>
      <w:rPr>
        <w:rFonts w:hint="default"/>
        <w:lang w:val="fr-FR" w:eastAsia="en-US" w:bidi="ar-SA"/>
      </w:rPr>
    </w:lvl>
    <w:lvl w:ilvl="5" w:tplc="97CCEA3E">
      <w:numFmt w:val="bullet"/>
      <w:lvlText w:val="•"/>
      <w:lvlJc w:val="left"/>
      <w:pPr>
        <w:ind w:left="5319" w:hanging="360"/>
      </w:pPr>
      <w:rPr>
        <w:rFonts w:hint="default"/>
        <w:lang w:val="fr-FR" w:eastAsia="en-US" w:bidi="ar-SA"/>
      </w:rPr>
    </w:lvl>
    <w:lvl w:ilvl="6" w:tplc="F0A823FC">
      <w:numFmt w:val="bullet"/>
      <w:lvlText w:val="•"/>
      <w:lvlJc w:val="left"/>
      <w:pPr>
        <w:ind w:left="6238" w:hanging="360"/>
      </w:pPr>
      <w:rPr>
        <w:rFonts w:hint="default"/>
        <w:lang w:val="fr-FR" w:eastAsia="en-US" w:bidi="ar-SA"/>
      </w:rPr>
    </w:lvl>
    <w:lvl w:ilvl="7" w:tplc="DBC0D4D4">
      <w:numFmt w:val="bullet"/>
      <w:lvlText w:val="•"/>
      <w:lvlJc w:val="left"/>
      <w:pPr>
        <w:ind w:left="7158" w:hanging="360"/>
      </w:pPr>
      <w:rPr>
        <w:rFonts w:hint="default"/>
        <w:lang w:val="fr-FR" w:eastAsia="en-US" w:bidi="ar-SA"/>
      </w:rPr>
    </w:lvl>
    <w:lvl w:ilvl="8" w:tplc="55FE8DBE">
      <w:numFmt w:val="bullet"/>
      <w:lvlText w:val="•"/>
      <w:lvlJc w:val="left"/>
      <w:pPr>
        <w:ind w:left="8078" w:hanging="360"/>
      </w:pPr>
      <w:rPr>
        <w:rFonts w:hint="default"/>
        <w:lang w:val="fr-FR" w:eastAsia="en-US" w:bidi="ar-SA"/>
      </w:rPr>
    </w:lvl>
  </w:abstractNum>
  <w:abstractNum w:abstractNumId="43">
    <w:nsid w:val="2AA25561"/>
    <w:multiLevelType w:val="hybridMultilevel"/>
    <w:tmpl w:val="5F84E098"/>
    <w:lvl w:ilvl="0" w:tplc="AF364648">
      <w:numFmt w:val="bullet"/>
      <w:lvlText w:val=""/>
      <w:lvlJc w:val="left"/>
      <w:pPr>
        <w:ind w:left="1310" w:hanging="360"/>
      </w:pPr>
      <w:rPr>
        <w:rFonts w:ascii="Wingdings" w:eastAsia="Wingdings" w:hAnsi="Wingdings" w:cs="Wingdings" w:hint="default"/>
        <w:b w:val="0"/>
        <w:bCs w:val="0"/>
        <w:i w:val="0"/>
        <w:iCs w:val="0"/>
        <w:spacing w:val="0"/>
        <w:w w:val="100"/>
        <w:sz w:val="24"/>
        <w:szCs w:val="24"/>
        <w:lang w:val="fr-FR" w:eastAsia="en-US" w:bidi="ar-SA"/>
      </w:rPr>
    </w:lvl>
    <w:lvl w:ilvl="1" w:tplc="AD2E2DFC">
      <w:numFmt w:val="bullet"/>
      <w:lvlText w:val="•"/>
      <w:lvlJc w:val="left"/>
      <w:pPr>
        <w:ind w:left="2265" w:hanging="360"/>
      </w:pPr>
      <w:rPr>
        <w:rFonts w:hint="default"/>
        <w:lang w:val="fr-FR" w:eastAsia="en-US" w:bidi="ar-SA"/>
      </w:rPr>
    </w:lvl>
    <w:lvl w:ilvl="2" w:tplc="66D2EE16">
      <w:numFmt w:val="bullet"/>
      <w:lvlText w:val="•"/>
      <w:lvlJc w:val="left"/>
      <w:pPr>
        <w:ind w:left="3210" w:hanging="360"/>
      </w:pPr>
      <w:rPr>
        <w:rFonts w:hint="default"/>
        <w:lang w:val="fr-FR" w:eastAsia="en-US" w:bidi="ar-SA"/>
      </w:rPr>
    </w:lvl>
    <w:lvl w:ilvl="3" w:tplc="8602997A">
      <w:numFmt w:val="bullet"/>
      <w:lvlText w:val="•"/>
      <w:lvlJc w:val="left"/>
      <w:pPr>
        <w:ind w:left="4155" w:hanging="360"/>
      </w:pPr>
      <w:rPr>
        <w:rFonts w:hint="default"/>
        <w:lang w:val="fr-FR" w:eastAsia="en-US" w:bidi="ar-SA"/>
      </w:rPr>
    </w:lvl>
    <w:lvl w:ilvl="4" w:tplc="6DE4630E">
      <w:numFmt w:val="bullet"/>
      <w:lvlText w:val="•"/>
      <w:lvlJc w:val="left"/>
      <w:pPr>
        <w:ind w:left="5101" w:hanging="360"/>
      </w:pPr>
      <w:rPr>
        <w:rFonts w:hint="default"/>
        <w:lang w:val="fr-FR" w:eastAsia="en-US" w:bidi="ar-SA"/>
      </w:rPr>
    </w:lvl>
    <w:lvl w:ilvl="5" w:tplc="AD88E708">
      <w:numFmt w:val="bullet"/>
      <w:lvlText w:val="•"/>
      <w:lvlJc w:val="left"/>
      <w:pPr>
        <w:ind w:left="6046" w:hanging="360"/>
      </w:pPr>
      <w:rPr>
        <w:rFonts w:hint="default"/>
        <w:lang w:val="fr-FR" w:eastAsia="en-US" w:bidi="ar-SA"/>
      </w:rPr>
    </w:lvl>
    <w:lvl w:ilvl="6" w:tplc="BBFE9154">
      <w:numFmt w:val="bullet"/>
      <w:lvlText w:val="•"/>
      <w:lvlJc w:val="left"/>
      <w:pPr>
        <w:ind w:left="6991" w:hanging="360"/>
      </w:pPr>
      <w:rPr>
        <w:rFonts w:hint="default"/>
        <w:lang w:val="fr-FR" w:eastAsia="en-US" w:bidi="ar-SA"/>
      </w:rPr>
    </w:lvl>
    <w:lvl w:ilvl="7" w:tplc="D38AE18A">
      <w:numFmt w:val="bullet"/>
      <w:lvlText w:val="•"/>
      <w:lvlJc w:val="left"/>
      <w:pPr>
        <w:ind w:left="7937" w:hanging="360"/>
      </w:pPr>
      <w:rPr>
        <w:rFonts w:hint="default"/>
        <w:lang w:val="fr-FR" w:eastAsia="en-US" w:bidi="ar-SA"/>
      </w:rPr>
    </w:lvl>
    <w:lvl w:ilvl="8" w:tplc="1B3A0698">
      <w:numFmt w:val="bullet"/>
      <w:lvlText w:val="•"/>
      <w:lvlJc w:val="left"/>
      <w:pPr>
        <w:ind w:left="8882" w:hanging="360"/>
      </w:pPr>
      <w:rPr>
        <w:rFonts w:hint="default"/>
        <w:lang w:val="fr-FR" w:eastAsia="en-US" w:bidi="ar-SA"/>
      </w:rPr>
    </w:lvl>
  </w:abstractNum>
  <w:abstractNum w:abstractNumId="44">
    <w:nsid w:val="2B6C1766"/>
    <w:multiLevelType w:val="hybridMultilevel"/>
    <w:tmpl w:val="C1125122"/>
    <w:lvl w:ilvl="0" w:tplc="F2D09E1C">
      <w:start w:val="1"/>
      <w:numFmt w:val="lowerLetter"/>
      <w:lvlText w:val="%1."/>
      <w:lvlJc w:val="left"/>
      <w:pPr>
        <w:ind w:left="1571" w:hanging="274"/>
        <w:jc w:val="left"/>
      </w:pPr>
      <w:rPr>
        <w:rFonts w:ascii="Tahoma" w:eastAsia="Tahoma" w:hAnsi="Tahoma" w:cs="Tahoma" w:hint="default"/>
        <w:b w:val="0"/>
        <w:bCs w:val="0"/>
        <w:i w:val="0"/>
        <w:iCs w:val="0"/>
        <w:spacing w:val="-2"/>
        <w:w w:val="100"/>
        <w:sz w:val="24"/>
        <w:szCs w:val="24"/>
        <w:lang w:val="fr-FR" w:eastAsia="en-US" w:bidi="ar-SA"/>
      </w:rPr>
    </w:lvl>
    <w:lvl w:ilvl="1" w:tplc="197CF2C2">
      <w:numFmt w:val="bullet"/>
      <w:lvlText w:val="•"/>
      <w:lvlJc w:val="left"/>
      <w:pPr>
        <w:ind w:left="2499" w:hanging="274"/>
      </w:pPr>
      <w:rPr>
        <w:rFonts w:hint="default"/>
        <w:lang w:val="fr-FR" w:eastAsia="en-US" w:bidi="ar-SA"/>
      </w:rPr>
    </w:lvl>
    <w:lvl w:ilvl="2" w:tplc="95543628">
      <w:numFmt w:val="bullet"/>
      <w:lvlText w:val="•"/>
      <w:lvlJc w:val="left"/>
      <w:pPr>
        <w:ind w:left="3418" w:hanging="274"/>
      </w:pPr>
      <w:rPr>
        <w:rFonts w:hint="default"/>
        <w:lang w:val="fr-FR" w:eastAsia="en-US" w:bidi="ar-SA"/>
      </w:rPr>
    </w:lvl>
    <w:lvl w:ilvl="3" w:tplc="F15AB71A">
      <w:numFmt w:val="bullet"/>
      <w:lvlText w:val="•"/>
      <w:lvlJc w:val="left"/>
      <w:pPr>
        <w:ind w:left="4337" w:hanging="274"/>
      </w:pPr>
      <w:rPr>
        <w:rFonts w:hint="default"/>
        <w:lang w:val="fr-FR" w:eastAsia="en-US" w:bidi="ar-SA"/>
      </w:rPr>
    </w:lvl>
    <w:lvl w:ilvl="4" w:tplc="050C0962">
      <w:numFmt w:val="bullet"/>
      <w:lvlText w:val="•"/>
      <w:lvlJc w:val="left"/>
      <w:pPr>
        <w:ind w:left="5257" w:hanging="274"/>
      </w:pPr>
      <w:rPr>
        <w:rFonts w:hint="default"/>
        <w:lang w:val="fr-FR" w:eastAsia="en-US" w:bidi="ar-SA"/>
      </w:rPr>
    </w:lvl>
    <w:lvl w:ilvl="5" w:tplc="5E428D70">
      <w:numFmt w:val="bullet"/>
      <w:lvlText w:val="•"/>
      <w:lvlJc w:val="left"/>
      <w:pPr>
        <w:ind w:left="6176" w:hanging="274"/>
      </w:pPr>
      <w:rPr>
        <w:rFonts w:hint="default"/>
        <w:lang w:val="fr-FR" w:eastAsia="en-US" w:bidi="ar-SA"/>
      </w:rPr>
    </w:lvl>
    <w:lvl w:ilvl="6" w:tplc="674C5B54">
      <w:numFmt w:val="bullet"/>
      <w:lvlText w:val="•"/>
      <w:lvlJc w:val="left"/>
      <w:pPr>
        <w:ind w:left="7095" w:hanging="274"/>
      </w:pPr>
      <w:rPr>
        <w:rFonts w:hint="default"/>
        <w:lang w:val="fr-FR" w:eastAsia="en-US" w:bidi="ar-SA"/>
      </w:rPr>
    </w:lvl>
    <w:lvl w:ilvl="7" w:tplc="37A2A2BE">
      <w:numFmt w:val="bullet"/>
      <w:lvlText w:val="•"/>
      <w:lvlJc w:val="left"/>
      <w:pPr>
        <w:ind w:left="8015" w:hanging="274"/>
      </w:pPr>
      <w:rPr>
        <w:rFonts w:hint="default"/>
        <w:lang w:val="fr-FR" w:eastAsia="en-US" w:bidi="ar-SA"/>
      </w:rPr>
    </w:lvl>
    <w:lvl w:ilvl="8" w:tplc="DF9CFAE2">
      <w:numFmt w:val="bullet"/>
      <w:lvlText w:val="•"/>
      <w:lvlJc w:val="left"/>
      <w:pPr>
        <w:ind w:left="8934" w:hanging="274"/>
      </w:pPr>
      <w:rPr>
        <w:rFonts w:hint="default"/>
        <w:lang w:val="fr-FR" w:eastAsia="en-US" w:bidi="ar-SA"/>
      </w:rPr>
    </w:lvl>
  </w:abstractNum>
  <w:abstractNum w:abstractNumId="45">
    <w:nsid w:val="2B99577A"/>
    <w:multiLevelType w:val="hybridMultilevel"/>
    <w:tmpl w:val="5BD4724E"/>
    <w:lvl w:ilvl="0" w:tplc="AAF63B56">
      <w:numFmt w:val="bullet"/>
      <w:lvlText w:val="-"/>
      <w:lvlJc w:val="left"/>
      <w:pPr>
        <w:ind w:left="1156" w:hanging="312"/>
      </w:pPr>
      <w:rPr>
        <w:rFonts w:ascii="Tahoma" w:eastAsia="Tahoma" w:hAnsi="Tahoma" w:cs="Tahoma" w:hint="default"/>
        <w:b w:val="0"/>
        <w:bCs w:val="0"/>
        <w:i w:val="0"/>
        <w:iCs w:val="0"/>
        <w:spacing w:val="0"/>
        <w:w w:val="100"/>
        <w:sz w:val="24"/>
        <w:szCs w:val="24"/>
        <w:lang w:val="fr-FR" w:eastAsia="en-US" w:bidi="ar-SA"/>
      </w:rPr>
    </w:lvl>
    <w:lvl w:ilvl="1" w:tplc="D242B652">
      <w:numFmt w:val="bullet"/>
      <w:lvlText w:val="•"/>
      <w:lvlJc w:val="left"/>
      <w:pPr>
        <w:ind w:left="2121" w:hanging="312"/>
      </w:pPr>
      <w:rPr>
        <w:rFonts w:hint="default"/>
        <w:lang w:val="fr-FR" w:eastAsia="en-US" w:bidi="ar-SA"/>
      </w:rPr>
    </w:lvl>
    <w:lvl w:ilvl="2" w:tplc="1A405D16">
      <w:numFmt w:val="bullet"/>
      <w:lvlText w:val="•"/>
      <w:lvlJc w:val="left"/>
      <w:pPr>
        <w:ind w:left="3082" w:hanging="312"/>
      </w:pPr>
      <w:rPr>
        <w:rFonts w:hint="default"/>
        <w:lang w:val="fr-FR" w:eastAsia="en-US" w:bidi="ar-SA"/>
      </w:rPr>
    </w:lvl>
    <w:lvl w:ilvl="3" w:tplc="888016E2">
      <w:numFmt w:val="bullet"/>
      <w:lvlText w:val="•"/>
      <w:lvlJc w:val="left"/>
      <w:pPr>
        <w:ind w:left="4043" w:hanging="312"/>
      </w:pPr>
      <w:rPr>
        <w:rFonts w:hint="default"/>
        <w:lang w:val="fr-FR" w:eastAsia="en-US" w:bidi="ar-SA"/>
      </w:rPr>
    </w:lvl>
    <w:lvl w:ilvl="4" w:tplc="41AA6C0E">
      <w:numFmt w:val="bullet"/>
      <w:lvlText w:val="•"/>
      <w:lvlJc w:val="left"/>
      <w:pPr>
        <w:ind w:left="5005" w:hanging="312"/>
      </w:pPr>
      <w:rPr>
        <w:rFonts w:hint="default"/>
        <w:lang w:val="fr-FR" w:eastAsia="en-US" w:bidi="ar-SA"/>
      </w:rPr>
    </w:lvl>
    <w:lvl w:ilvl="5" w:tplc="EA46FE5E">
      <w:numFmt w:val="bullet"/>
      <w:lvlText w:val="•"/>
      <w:lvlJc w:val="left"/>
      <w:pPr>
        <w:ind w:left="5966" w:hanging="312"/>
      </w:pPr>
      <w:rPr>
        <w:rFonts w:hint="default"/>
        <w:lang w:val="fr-FR" w:eastAsia="en-US" w:bidi="ar-SA"/>
      </w:rPr>
    </w:lvl>
    <w:lvl w:ilvl="6" w:tplc="FC841B52">
      <w:numFmt w:val="bullet"/>
      <w:lvlText w:val="•"/>
      <w:lvlJc w:val="left"/>
      <w:pPr>
        <w:ind w:left="6927" w:hanging="312"/>
      </w:pPr>
      <w:rPr>
        <w:rFonts w:hint="default"/>
        <w:lang w:val="fr-FR" w:eastAsia="en-US" w:bidi="ar-SA"/>
      </w:rPr>
    </w:lvl>
    <w:lvl w:ilvl="7" w:tplc="6A469C58">
      <w:numFmt w:val="bullet"/>
      <w:lvlText w:val="•"/>
      <w:lvlJc w:val="left"/>
      <w:pPr>
        <w:ind w:left="7889" w:hanging="312"/>
      </w:pPr>
      <w:rPr>
        <w:rFonts w:hint="default"/>
        <w:lang w:val="fr-FR" w:eastAsia="en-US" w:bidi="ar-SA"/>
      </w:rPr>
    </w:lvl>
    <w:lvl w:ilvl="8" w:tplc="46BACCEC">
      <w:numFmt w:val="bullet"/>
      <w:lvlText w:val="•"/>
      <w:lvlJc w:val="left"/>
      <w:pPr>
        <w:ind w:left="8850" w:hanging="312"/>
      </w:pPr>
      <w:rPr>
        <w:rFonts w:hint="default"/>
        <w:lang w:val="fr-FR" w:eastAsia="en-US" w:bidi="ar-SA"/>
      </w:rPr>
    </w:lvl>
  </w:abstractNum>
  <w:abstractNum w:abstractNumId="46">
    <w:nsid w:val="2C4A5F02"/>
    <w:multiLevelType w:val="hybridMultilevel"/>
    <w:tmpl w:val="461E41CE"/>
    <w:lvl w:ilvl="0" w:tplc="D0F4A87C">
      <w:start w:val="1"/>
      <w:numFmt w:val="upperLetter"/>
      <w:lvlText w:val="%1."/>
      <w:lvlJc w:val="left"/>
      <w:pPr>
        <w:ind w:left="1310" w:hanging="360"/>
        <w:jc w:val="right"/>
      </w:pPr>
      <w:rPr>
        <w:rFonts w:ascii="Tahoma" w:eastAsia="Tahoma" w:hAnsi="Tahoma" w:cs="Tahoma" w:hint="default"/>
        <w:b/>
        <w:bCs/>
        <w:i w:val="0"/>
        <w:iCs w:val="0"/>
        <w:spacing w:val="-2"/>
        <w:w w:val="100"/>
        <w:sz w:val="24"/>
        <w:szCs w:val="24"/>
        <w:lang w:val="fr-FR" w:eastAsia="en-US" w:bidi="ar-SA"/>
      </w:rPr>
    </w:lvl>
    <w:lvl w:ilvl="1" w:tplc="1BD88160">
      <w:numFmt w:val="bullet"/>
      <w:lvlText w:val="•"/>
      <w:lvlJc w:val="left"/>
      <w:pPr>
        <w:ind w:left="2265" w:hanging="360"/>
      </w:pPr>
      <w:rPr>
        <w:rFonts w:hint="default"/>
        <w:lang w:val="fr-FR" w:eastAsia="en-US" w:bidi="ar-SA"/>
      </w:rPr>
    </w:lvl>
    <w:lvl w:ilvl="2" w:tplc="AA365DA2">
      <w:numFmt w:val="bullet"/>
      <w:lvlText w:val="•"/>
      <w:lvlJc w:val="left"/>
      <w:pPr>
        <w:ind w:left="3210" w:hanging="360"/>
      </w:pPr>
      <w:rPr>
        <w:rFonts w:hint="default"/>
        <w:lang w:val="fr-FR" w:eastAsia="en-US" w:bidi="ar-SA"/>
      </w:rPr>
    </w:lvl>
    <w:lvl w:ilvl="3" w:tplc="7DFCAF70">
      <w:numFmt w:val="bullet"/>
      <w:lvlText w:val="•"/>
      <w:lvlJc w:val="left"/>
      <w:pPr>
        <w:ind w:left="4155" w:hanging="360"/>
      </w:pPr>
      <w:rPr>
        <w:rFonts w:hint="default"/>
        <w:lang w:val="fr-FR" w:eastAsia="en-US" w:bidi="ar-SA"/>
      </w:rPr>
    </w:lvl>
    <w:lvl w:ilvl="4" w:tplc="120E0C8C">
      <w:numFmt w:val="bullet"/>
      <w:lvlText w:val="•"/>
      <w:lvlJc w:val="left"/>
      <w:pPr>
        <w:ind w:left="5101" w:hanging="360"/>
      </w:pPr>
      <w:rPr>
        <w:rFonts w:hint="default"/>
        <w:lang w:val="fr-FR" w:eastAsia="en-US" w:bidi="ar-SA"/>
      </w:rPr>
    </w:lvl>
    <w:lvl w:ilvl="5" w:tplc="AED016DE">
      <w:numFmt w:val="bullet"/>
      <w:lvlText w:val="•"/>
      <w:lvlJc w:val="left"/>
      <w:pPr>
        <w:ind w:left="6046" w:hanging="360"/>
      </w:pPr>
      <w:rPr>
        <w:rFonts w:hint="default"/>
        <w:lang w:val="fr-FR" w:eastAsia="en-US" w:bidi="ar-SA"/>
      </w:rPr>
    </w:lvl>
    <w:lvl w:ilvl="6" w:tplc="8362C6F2">
      <w:numFmt w:val="bullet"/>
      <w:lvlText w:val="•"/>
      <w:lvlJc w:val="left"/>
      <w:pPr>
        <w:ind w:left="6991" w:hanging="360"/>
      </w:pPr>
      <w:rPr>
        <w:rFonts w:hint="default"/>
        <w:lang w:val="fr-FR" w:eastAsia="en-US" w:bidi="ar-SA"/>
      </w:rPr>
    </w:lvl>
    <w:lvl w:ilvl="7" w:tplc="ED58F09A">
      <w:numFmt w:val="bullet"/>
      <w:lvlText w:val="•"/>
      <w:lvlJc w:val="left"/>
      <w:pPr>
        <w:ind w:left="7937" w:hanging="360"/>
      </w:pPr>
      <w:rPr>
        <w:rFonts w:hint="default"/>
        <w:lang w:val="fr-FR" w:eastAsia="en-US" w:bidi="ar-SA"/>
      </w:rPr>
    </w:lvl>
    <w:lvl w:ilvl="8" w:tplc="07CCA0BA">
      <w:numFmt w:val="bullet"/>
      <w:lvlText w:val="•"/>
      <w:lvlJc w:val="left"/>
      <w:pPr>
        <w:ind w:left="8882" w:hanging="360"/>
      </w:pPr>
      <w:rPr>
        <w:rFonts w:hint="default"/>
        <w:lang w:val="fr-FR" w:eastAsia="en-US" w:bidi="ar-SA"/>
      </w:rPr>
    </w:lvl>
  </w:abstractNum>
  <w:abstractNum w:abstractNumId="47">
    <w:nsid w:val="2E6060A0"/>
    <w:multiLevelType w:val="multilevel"/>
    <w:tmpl w:val="04906C1A"/>
    <w:lvl w:ilvl="0">
      <w:start w:val="23"/>
      <w:numFmt w:val="decimal"/>
      <w:lvlText w:val="%1"/>
      <w:lvlJc w:val="left"/>
      <w:pPr>
        <w:ind w:left="1338" w:hanging="466"/>
        <w:jc w:val="left"/>
      </w:pPr>
      <w:rPr>
        <w:rFonts w:hint="default"/>
        <w:lang w:val="fr-FR" w:eastAsia="en-US" w:bidi="ar-SA"/>
      </w:rPr>
    </w:lvl>
    <w:lvl w:ilvl="1">
      <w:start w:val="1"/>
      <w:numFmt w:val="decimal"/>
      <w:lvlText w:val="%1.%2"/>
      <w:lvlJc w:val="left"/>
      <w:pPr>
        <w:ind w:left="1338" w:hanging="466"/>
        <w:jc w:val="left"/>
      </w:pPr>
      <w:rPr>
        <w:rFonts w:ascii="Tahoma" w:eastAsia="Tahoma" w:hAnsi="Tahoma" w:cs="Tahoma" w:hint="default"/>
        <w:b w:val="0"/>
        <w:bCs w:val="0"/>
        <w:i w:val="0"/>
        <w:iCs w:val="0"/>
        <w:spacing w:val="-1"/>
        <w:w w:val="100"/>
        <w:sz w:val="22"/>
        <w:szCs w:val="22"/>
        <w:lang w:val="fr-FR" w:eastAsia="en-US" w:bidi="ar-SA"/>
      </w:rPr>
    </w:lvl>
    <w:lvl w:ilvl="2">
      <w:numFmt w:val="bullet"/>
      <w:lvlText w:val="-"/>
      <w:lvlJc w:val="left"/>
      <w:pPr>
        <w:ind w:left="208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011" w:hanging="360"/>
      </w:pPr>
      <w:rPr>
        <w:rFonts w:hint="default"/>
        <w:lang w:val="fr-FR" w:eastAsia="en-US" w:bidi="ar-SA"/>
      </w:rPr>
    </w:lvl>
    <w:lvl w:ilvl="4">
      <w:numFmt w:val="bullet"/>
      <w:lvlText w:val="•"/>
      <w:lvlJc w:val="left"/>
      <w:pPr>
        <w:ind w:left="4977" w:hanging="360"/>
      </w:pPr>
      <w:rPr>
        <w:rFonts w:hint="default"/>
        <w:lang w:val="fr-FR" w:eastAsia="en-US" w:bidi="ar-SA"/>
      </w:rPr>
    </w:lvl>
    <w:lvl w:ilvl="5">
      <w:numFmt w:val="bullet"/>
      <w:lvlText w:val="•"/>
      <w:lvlJc w:val="left"/>
      <w:pPr>
        <w:ind w:left="5943" w:hanging="360"/>
      </w:pPr>
      <w:rPr>
        <w:rFonts w:hint="default"/>
        <w:lang w:val="fr-FR" w:eastAsia="en-US" w:bidi="ar-SA"/>
      </w:rPr>
    </w:lvl>
    <w:lvl w:ilvl="6">
      <w:numFmt w:val="bullet"/>
      <w:lvlText w:val="•"/>
      <w:lvlJc w:val="left"/>
      <w:pPr>
        <w:ind w:left="6909" w:hanging="360"/>
      </w:pPr>
      <w:rPr>
        <w:rFonts w:hint="default"/>
        <w:lang w:val="fr-FR" w:eastAsia="en-US" w:bidi="ar-SA"/>
      </w:rPr>
    </w:lvl>
    <w:lvl w:ilvl="7">
      <w:numFmt w:val="bullet"/>
      <w:lvlText w:val="•"/>
      <w:lvlJc w:val="left"/>
      <w:pPr>
        <w:ind w:left="7875" w:hanging="360"/>
      </w:pPr>
      <w:rPr>
        <w:rFonts w:hint="default"/>
        <w:lang w:val="fr-FR" w:eastAsia="en-US" w:bidi="ar-SA"/>
      </w:rPr>
    </w:lvl>
    <w:lvl w:ilvl="8">
      <w:numFmt w:val="bullet"/>
      <w:lvlText w:val="•"/>
      <w:lvlJc w:val="left"/>
      <w:pPr>
        <w:ind w:left="8841" w:hanging="360"/>
      </w:pPr>
      <w:rPr>
        <w:rFonts w:hint="default"/>
        <w:lang w:val="fr-FR" w:eastAsia="en-US" w:bidi="ar-SA"/>
      </w:rPr>
    </w:lvl>
  </w:abstractNum>
  <w:abstractNum w:abstractNumId="48">
    <w:nsid w:val="2EAA5A2C"/>
    <w:multiLevelType w:val="multilevel"/>
    <w:tmpl w:val="90602954"/>
    <w:lvl w:ilvl="0">
      <w:start w:val="16"/>
      <w:numFmt w:val="decimal"/>
      <w:lvlText w:val="%1"/>
      <w:lvlJc w:val="left"/>
      <w:pPr>
        <w:ind w:left="947" w:hanging="464"/>
        <w:jc w:val="left"/>
      </w:pPr>
      <w:rPr>
        <w:rFonts w:hint="default"/>
        <w:lang w:val="fr-FR" w:eastAsia="en-US" w:bidi="ar-SA"/>
      </w:rPr>
    </w:lvl>
    <w:lvl w:ilvl="1">
      <w:start w:val="1"/>
      <w:numFmt w:val="decimal"/>
      <w:lvlText w:val="%1-%2"/>
      <w:lvlJc w:val="left"/>
      <w:pPr>
        <w:ind w:left="947" w:hanging="464"/>
        <w:jc w:val="left"/>
      </w:pPr>
      <w:rPr>
        <w:rFonts w:ascii="Tahoma" w:eastAsia="Tahoma" w:hAnsi="Tahoma" w:cs="Tahoma" w:hint="default"/>
        <w:b w:val="0"/>
        <w:bCs w:val="0"/>
        <w:i w:val="0"/>
        <w:iCs w:val="0"/>
        <w:spacing w:val="-1"/>
        <w:w w:val="99"/>
        <w:sz w:val="20"/>
        <w:szCs w:val="20"/>
        <w:lang w:val="fr-FR" w:eastAsia="en-US" w:bidi="ar-SA"/>
      </w:rPr>
    </w:lvl>
    <w:lvl w:ilvl="2">
      <w:numFmt w:val="bullet"/>
      <w:lvlText w:val="•"/>
      <w:lvlJc w:val="left"/>
      <w:pPr>
        <w:ind w:left="2906" w:hanging="464"/>
      </w:pPr>
      <w:rPr>
        <w:rFonts w:hint="default"/>
        <w:lang w:val="fr-FR" w:eastAsia="en-US" w:bidi="ar-SA"/>
      </w:rPr>
    </w:lvl>
    <w:lvl w:ilvl="3">
      <w:numFmt w:val="bullet"/>
      <w:lvlText w:val="•"/>
      <w:lvlJc w:val="left"/>
      <w:pPr>
        <w:ind w:left="3889" w:hanging="464"/>
      </w:pPr>
      <w:rPr>
        <w:rFonts w:hint="default"/>
        <w:lang w:val="fr-FR" w:eastAsia="en-US" w:bidi="ar-SA"/>
      </w:rPr>
    </w:lvl>
    <w:lvl w:ilvl="4">
      <w:numFmt w:val="bullet"/>
      <w:lvlText w:val="•"/>
      <w:lvlJc w:val="left"/>
      <w:pPr>
        <w:ind w:left="4873" w:hanging="464"/>
      </w:pPr>
      <w:rPr>
        <w:rFonts w:hint="default"/>
        <w:lang w:val="fr-FR" w:eastAsia="en-US" w:bidi="ar-SA"/>
      </w:rPr>
    </w:lvl>
    <w:lvl w:ilvl="5">
      <w:numFmt w:val="bullet"/>
      <w:lvlText w:val="•"/>
      <w:lvlJc w:val="left"/>
      <w:pPr>
        <w:ind w:left="5856" w:hanging="464"/>
      </w:pPr>
      <w:rPr>
        <w:rFonts w:hint="default"/>
        <w:lang w:val="fr-FR" w:eastAsia="en-US" w:bidi="ar-SA"/>
      </w:rPr>
    </w:lvl>
    <w:lvl w:ilvl="6">
      <w:numFmt w:val="bullet"/>
      <w:lvlText w:val="•"/>
      <w:lvlJc w:val="left"/>
      <w:pPr>
        <w:ind w:left="6839" w:hanging="464"/>
      </w:pPr>
      <w:rPr>
        <w:rFonts w:hint="default"/>
        <w:lang w:val="fr-FR" w:eastAsia="en-US" w:bidi="ar-SA"/>
      </w:rPr>
    </w:lvl>
    <w:lvl w:ilvl="7">
      <w:numFmt w:val="bullet"/>
      <w:lvlText w:val="•"/>
      <w:lvlJc w:val="left"/>
      <w:pPr>
        <w:ind w:left="7823" w:hanging="464"/>
      </w:pPr>
      <w:rPr>
        <w:rFonts w:hint="default"/>
        <w:lang w:val="fr-FR" w:eastAsia="en-US" w:bidi="ar-SA"/>
      </w:rPr>
    </w:lvl>
    <w:lvl w:ilvl="8">
      <w:numFmt w:val="bullet"/>
      <w:lvlText w:val="•"/>
      <w:lvlJc w:val="left"/>
      <w:pPr>
        <w:ind w:left="8806" w:hanging="464"/>
      </w:pPr>
      <w:rPr>
        <w:rFonts w:hint="default"/>
        <w:lang w:val="fr-FR" w:eastAsia="en-US" w:bidi="ar-SA"/>
      </w:rPr>
    </w:lvl>
  </w:abstractNum>
  <w:abstractNum w:abstractNumId="49">
    <w:nsid w:val="2EC036B1"/>
    <w:multiLevelType w:val="hybridMultilevel"/>
    <w:tmpl w:val="CEB8EE80"/>
    <w:lvl w:ilvl="0" w:tplc="2B781C22">
      <w:start w:val="1"/>
      <w:numFmt w:val="lowerLetter"/>
      <w:lvlText w:val="%1."/>
      <w:lvlJc w:val="left"/>
      <w:pPr>
        <w:ind w:left="947" w:hanging="257"/>
        <w:jc w:val="right"/>
      </w:pPr>
      <w:rPr>
        <w:rFonts w:ascii="Tahoma" w:eastAsia="Tahoma" w:hAnsi="Tahoma" w:cs="Tahoma" w:hint="default"/>
        <w:b/>
        <w:bCs/>
        <w:i w:val="0"/>
        <w:iCs w:val="0"/>
        <w:spacing w:val="0"/>
        <w:w w:val="99"/>
        <w:sz w:val="20"/>
        <w:szCs w:val="20"/>
        <w:lang w:val="fr-FR" w:eastAsia="en-US" w:bidi="ar-SA"/>
      </w:rPr>
    </w:lvl>
    <w:lvl w:ilvl="1" w:tplc="B50C3CF8">
      <w:numFmt w:val="bullet"/>
      <w:lvlText w:val="•"/>
      <w:lvlJc w:val="left"/>
      <w:pPr>
        <w:ind w:left="1923" w:hanging="257"/>
      </w:pPr>
      <w:rPr>
        <w:rFonts w:hint="default"/>
        <w:lang w:val="fr-FR" w:eastAsia="en-US" w:bidi="ar-SA"/>
      </w:rPr>
    </w:lvl>
    <w:lvl w:ilvl="2" w:tplc="7BF25BEE">
      <w:numFmt w:val="bullet"/>
      <w:lvlText w:val="•"/>
      <w:lvlJc w:val="left"/>
      <w:pPr>
        <w:ind w:left="2906" w:hanging="257"/>
      </w:pPr>
      <w:rPr>
        <w:rFonts w:hint="default"/>
        <w:lang w:val="fr-FR" w:eastAsia="en-US" w:bidi="ar-SA"/>
      </w:rPr>
    </w:lvl>
    <w:lvl w:ilvl="3" w:tplc="0CE4EE24">
      <w:numFmt w:val="bullet"/>
      <w:lvlText w:val="•"/>
      <w:lvlJc w:val="left"/>
      <w:pPr>
        <w:ind w:left="3889" w:hanging="257"/>
      </w:pPr>
      <w:rPr>
        <w:rFonts w:hint="default"/>
        <w:lang w:val="fr-FR" w:eastAsia="en-US" w:bidi="ar-SA"/>
      </w:rPr>
    </w:lvl>
    <w:lvl w:ilvl="4" w:tplc="96FE28BA">
      <w:numFmt w:val="bullet"/>
      <w:lvlText w:val="•"/>
      <w:lvlJc w:val="left"/>
      <w:pPr>
        <w:ind w:left="4873" w:hanging="257"/>
      </w:pPr>
      <w:rPr>
        <w:rFonts w:hint="default"/>
        <w:lang w:val="fr-FR" w:eastAsia="en-US" w:bidi="ar-SA"/>
      </w:rPr>
    </w:lvl>
    <w:lvl w:ilvl="5" w:tplc="E160B07E">
      <w:numFmt w:val="bullet"/>
      <w:lvlText w:val="•"/>
      <w:lvlJc w:val="left"/>
      <w:pPr>
        <w:ind w:left="5856" w:hanging="257"/>
      </w:pPr>
      <w:rPr>
        <w:rFonts w:hint="default"/>
        <w:lang w:val="fr-FR" w:eastAsia="en-US" w:bidi="ar-SA"/>
      </w:rPr>
    </w:lvl>
    <w:lvl w:ilvl="6" w:tplc="65F04708">
      <w:numFmt w:val="bullet"/>
      <w:lvlText w:val="•"/>
      <w:lvlJc w:val="left"/>
      <w:pPr>
        <w:ind w:left="6839" w:hanging="257"/>
      </w:pPr>
      <w:rPr>
        <w:rFonts w:hint="default"/>
        <w:lang w:val="fr-FR" w:eastAsia="en-US" w:bidi="ar-SA"/>
      </w:rPr>
    </w:lvl>
    <w:lvl w:ilvl="7" w:tplc="827C42C4">
      <w:numFmt w:val="bullet"/>
      <w:lvlText w:val="•"/>
      <w:lvlJc w:val="left"/>
      <w:pPr>
        <w:ind w:left="7823" w:hanging="257"/>
      </w:pPr>
      <w:rPr>
        <w:rFonts w:hint="default"/>
        <w:lang w:val="fr-FR" w:eastAsia="en-US" w:bidi="ar-SA"/>
      </w:rPr>
    </w:lvl>
    <w:lvl w:ilvl="8" w:tplc="E3FA6994">
      <w:numFmt w:val="bullet"/>
      <w:lvlText w:val="•"/>
      <w:lvlJc w:val="left"/>
      <w:pPr>
        <w:ind w:left="8806" w:hanging="257"/>
      </w:pPr>
      <w:rPr>
        <w:rFonts w:hint="default"/>
        <w:lang w:val="fr-FR" w:eastAsia="en-US" w:bidi="ar-SA"/>
      </w:rPr>
    </w:lvl>
  </w:abstractNum>
  <w:abstractNum w:abstractNumId="50">
    <w:nsid w:val="317B6EEE"/>
    <w:multiLevelType w:val="multilevel"/>
    <w:tmpl w:val="E0CEC3CA"/>
    <w:lvl w:ilvl="0">
      <w:start w:val="7"/>
      <w:numFmt w:val="decimal"/>
      <w:lvlText w:val="%1"/>
      <w:lvlJc w:val="left"/>
      <w:pPr>
        <w:ind w:left="590" w:hanging="531"/>
        <w:jc w:val="left"/>
      </w:pPr>
      <w:rPr>
        <w:rFonts w:hint="default"/>
        <w:lang w:val="fr-FR" w:eastAsia="en-US" w:bidi="ar-SA"/>
      </w:rPr>
    </w:lvl>
    <w:lvl w:ilvl="1">
      <w:start w:val="1"/>
      <w:numFmt w:val="decimal"/>
      <w:lvlText w:val="%1.%2."/>
      <w:lvlJc w:val="left"/>
      <w:pPr>
        <w:ind w:left="590" w:hanging="531"/>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531"/>
      </w:pPr>
      <w:rPr>
        <w:rFonts w:hint="default"/>
        <w:lang w:val="fr-FR" w:eastAsia="en-US" w:bidi="ar-SA"/>
      </w:rPr>
    </w:lvl>
    <w:lvl w:ilvl="3">
      <w:numFmt w:val="bullet"/>
      <w:lvlText w:val="•"/>
      <w:lvlJc w:val="left"/>
      <w:pPr>
        <w:ind w:left="3651" w:hanging="531"/>
      </w:pPr>
      <w:rPr>
        <w:rFonts w:hint="default"/>
        <w:lang w:val="fr-FR" w:eastAsia="en-US" w:bidi="ar-SA"/>
      </w:rPr>
    </w:lvl>
    <w:lvl w:ilvl="4">
      <w:numFmt w:val="bullet"/>
      <w:lvlText w:val="•"/>
      <w:lvlJc w:val="left"/>
      <w:pPr>
        <w:ind w:left="4669" w:hanging="531"/>
      </w:pPr>
      <w:rPr>
        <w:rFonts w:hint="default"/>
        <w:lang w:val="fr-FR" w:eastAsia="en-US" w:bidi="ar-SA"/>
      </w:rPr>
    </w:lvl>
    <w:lvl w:ilvl="5">
      <w:numFmt w:val="bullet"/>
      <w:lvlText w:val="•"/>
      <w:lvlJc w:val="left"/>
      <w:pPr>
        <w:ind w:left="5686" w:hanging="531"/>
      </w:pPr>
      <w:rPr>
        <w:rFonts w:hint="default"/>
        <w:lang w:val="fr-FR" w:eastAsia="en-US" w:bidi="ar-SA"/>
      </w:rPr>
    </w:lvl>
    <w:lvl w:ilvl="6">
      <w:numFmt w:val="bullet"/>
      <w:lvlText w:val="•"/>
      <w:lvlJc w:val="left"/>
      <w:pPr>
        <w:ind w:left="6703" w:hanging="531"/>
      </w:pPr>
      <w:rPr>
        <w:rFonts w:hint="default"/>
        <w:lang w:val="fr-FR" w:eastAsia="en-US" w:bidi="ar-SA"/>
      </w:rPr>
    </w:lvl>
    <w:lvl w:ilvl="7">
      <w:numFmt w:val="bullet"/>
      <w:lvlText w:val="•"/>
      <w:lvlJc w:val="left"/>
      <w:pPr>
        <w:ind w:left="7721" w:hanging="531"/>
      </w:pPr>
      <w:rPr>
        <w:rFonts w:hint="default"/>
        <w:lang w:val="fr-FR" w:eastAsia="en-US" w:bidi="ar-SA"/>
      </w:rPr>
    </w:lvl>
    <w:lvl w:ilvl="8">
      <w:numFmt w:val="bullet"/>
      <w:lvlText w:val="•"/>
      <w:lvlJc w:val="left"/>
      <w:pPr>
        <w:ind w:left="8738" w:hanging="531"/>
      </w:pPr>
      <w:rPr>
        <w:rFonts w:hint="default"/>
        <w:lang w:val="fr-FR" w:eastAsia="en-US" w:bidi="ar-SA"/>
      </w:rPr>
    </w:lvl>
  </w:abstractNum>
  <w:abstractNum w:abstractNumId="51">
    <w:nsid w:val="31B8221C"/>
    <w:multiLevelType w:val="hybridMultilevel"/>
    <w:tmpl w:val="742ACB82"/>
    <w:lvl w:ilvl="0" w:tplc="D214D5F4">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921CE668">
      <w:numFmt w:val="bullet"/>
      <w:lvlText w:val="•"/>
      <w:lvlJc w:val="left"/>
      <w:pPr>
        <w:ind w:left="1364" w:hanging="360"/>
      </w:pPr>
      <w:rPr>
        <w:rFonts w:hint="default"/>
        <w:lang w:val="fr-FR" w:eastAsia="en-US" w:bidi="ar-SA"/>
      </w:rPr>
    </w:lvl>
    <w:lvl w:ilvl="2" w:tplc="DC44D9C6">
      <w:numFmt w:val="bullet"/>
      <w:lvlText w:val="•"/>
      <w:lvlJc w:val="left"/>
      <w:pPr>
        <w:ind w:left="1948" w:hanging="360"/>
      </w:pPr>
      <w:rPr>
        <w:rFonts w:hint="default"/>
        <w:lang w:val="fr-FR" w:eastAsia="en-US" w:bidi="ar-SA"/>
      </w:rPr>
    </w:lvl>
    <w:lvl w:ilvl="3" w:tplc="08D67ADA">
      <w:numFmt w:val="bullet"/>
      <w:lvlText w:val="•"/>
      <w:lvlJc w:val="left"/>
      <w:pPr>
        <w:ind w:left="2533" w:hanging="360"/>
      </w:pPr>
      <w:rPr>
        <w:rFonts w:hint="default"/>
        <w:lang w:val="fr-FR" w:eastAsia="en-US" w:bidi="ar-SA"/>
      </w:rPr>
    </w:lvl>
    <w:lvl w:ilvl="4" w:tplc="8238257C">
      <w:numFmt w:val="bullet"/>
      <w:lvlText w:val="•"/>
      <w:lvlJc w:val="left"/>
      <w:pPr>
        <w:ind w:left="3117" w:hanging="360"/>
      </w:pPr>
      <w:rPr>
        <w:rFonts w:hint="default"/>
        <w:lang w:val="fr-FR" w:eastAsia="en-US" w:bidi="ar-SA"/>
      </w:rPr>
    </w:lvl>
    <w:lvl w:ilvl="5" w:tplc="81F866D4">
      <w:numFmt w:val="bullet"/>
      <w:lvlText w:val="•"/>
      <w:lvlJc w:val="left"/>
      <w:pPr>
        <w:ind w:left="3702" w:hanging="360"/>
      </w:pPr>
      <w:rPr>
        <w:rFonts w:hint="default"/>
        <w:lang w:val="fr-FR" w:eastAsia="en-US" w:bidi="ar-SA"/>
      </w:rPr>
    </w:lvl>
    <w:lvl w:ilvl="6" w:tplc="6F3CAC3A">
      <w:numFmt w:val="bullet"/>
      <w:lvlText w:val="•"/>
      <w:lvlJc w:val="left"/>
      <w:pPr>
        <w:ind w:left="4286" w:hanging="360"/>
      </w:pPr>
      <w:rPr>
        <w:rFonts w:hint="default"/>
        <w:lang w:val="fr-FR" w:eastAsia="en-US" w:bidi="ar-SA"/>
      </w:rPr>
    </w:lvl>
    <w:lvl w:ilvl="7" w:tplc="A93CE428">
      <w:numFmt w:val="bullet"/>
      <w:lvlText w:val="•"/>
      <w:lvlJc w:val="left"/>
      <w:pPr>
        <w:ind w:left="4870" w:hanging="360"/>
      </w:pPr>
      <w:rPr>
        <w:rFonts w:hint="default"/>
        <w:lang w:val="fr-FR" w:eastAsia="en-US" w:bidi="ar-SA"/>
      </w:rPr>
    </w:lvl>
    <w:lvl w:ilvl="8" w:tplc="80FCBE1E">
      <w:numFmt w:val="bullet"/>
      <w:lvlText w:val="•"/>
      <w:lvlJc w:val="left"/>
      <w:pPr>
        <w:ind w:left="5455" w:hanging="360"/>
      </w:pPr>
      <w:rPr>
        <w:rFonts w:hint="default"/>
        <w:lang w:val="fr-FR" w:eastAsia="en-US" w:bidi="ar-SA"/>
      </w:rPr>
    </w:lvl>
  </w:abstractNum>
  <w:abstractNum w:abstractNumId="52">
    <w:nsid w:val="32C7475B"/>
    <w:multiLevelType w:val="multilevel"/>
    <w:tmpl w:val="9B8A6CB0"/>
    <w:lvl w:ilvl="0">
      <w:start w:val="18"/>
      <w:numFmt w:val="decimal"/>
      <w:lvlText w:val="%1"/>
      <w:lvlJc w:val="left"/>
      <w:pPr>
        <w:ind w:left="590" w:hanging="627"/>
        <w:jc w:val="left"/>
      </w:pPr>
      <w:rPr>
        <w:rFonts w:hint="default"/>
        <w:lang w:val="fr-FR" w:eastAsia="en-US" w:bidi="ar-SA"/>
      </w:rPr>
    </w:lvl>
    <w:lvl w:ilvl="1">
      <w:start w:val="1"/>
      <w:numFmt w:val="decimal"/>
      <w:lvlText w:val="%1.%2."/>
      <w:lvlJc w:val="left"/>
      <w:pPr>
        <w:ind w:left="590" w:hanging="627"/>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27"/>
      </w:pPr>
      <w:rPr>
        <w:rFonts w:hint="default"/>
        <w:lang w:val="fr-FR" w:eastAsia="en-US" w:bidi="ar-SA"/>
      </w:rPr>
    </w:lvl>
    <w:lvl w:ilvl="3">
      <w:numFmt w:val="bullet"/>
      <w:lvlText w:val="•"/>
      <w:lvlJc w:val="left"/>
      <w:pPr>
        <w:ind w:left="3651" w:hanging="627"/>
      </w:pPr>
      <w:rPr>
        <w:rFonts w:hint="default"/>
        <w:lang w:val="fr-FR" w:eastAsia="en-US" w:bidi="ar-SA"/>
      </w:rPr>
    </w:lvl>
    <w:lvl w:ilvl="4">
      <w:numFmt w:val="bullet"/>
      <w:lvlText w:val="•"/>
      <w:lvlJc w:val="left"/>
      <w:pPr>
        <w:ind w:left="4669" w:hanging="627"/>
      </w:pPr>
      <w:rPr>
        <w:rFonts w:hint="default"/>
        <w:lang w:val="fr-FR" w:eastAsia="en-US" w:bidi="ar-SA"/>
      </w:rPr>
    </w:lvl>
    <w:lvl w:ilvl="5">
      <w:numFmt w:val="bullet"/>
      <w:lvlText w:val="•"/>
      <w:lvlJc w:val="left"/>
      <w:pPr>
        <w:ind w:left="5686" w:hanging="627"/>
      </w:pPr>
      <w:rPr>
        <w:rFonts w:hint="default"/>
        <w:lang w:val="fr-FR" w:eastAsia="en-US" w:bidi="ar-SA"/>
      </w:rPr>
    </w:lvl>
    <w:lvl w:ilvl="6">
      <w:numFmt w:val="bullet"/>
      <w:lvlText w:val="•"/>
      <w:lvlJc w:val="left"/>
      <w:pPr>
        <w:ind w:left="6703" w:hanging="627"/>
      </w:pPr>
      <w:rPr>
        <w:rFonts w:hint="default"/>
        <w:lang w:val="fr-FR" w:eastAsia="en-US" w:bidi="ar-SA"/>
      </w:rPr>
    </w:lvl>
    <w:lvl w:ilvl="7">
      <w:numFmt w:val="bullet"/>
      <w:lvlText w:val="•"/>
      <w:lvlJc w:val="left"/>
      <w:pPr>
        <w:ind w:left="7721" w:hanging="627"/>
      </w:pPr>
      <w:rPr>
        <w:rFonts w:hint="default"/>
        <w:lang w:val="fr-FR" w:eastAsia="en-US" w:bidi="ar-SA"/>
      </w:rPr>
    </w:lvl>
    <w:lvl w:ilvl="8">
      <w:numFmt w:val="bullet"/>
      <w:lvlText w:val="•"/>
      <w:lvlJc w:val="left"/>
      <w:pPr>
        <w:ind w:left="8738" w:hanging="627"/>
      </w:pPr>
      <w:rPr>
        <w:rFonts w:hint="default"/>
        <w:lang w:val="fr-FR" w:eastAsia="en-US" w:bidi="ar-SA"/>
      </w:rPr>
    </w:lvl>
  </w:abstractNum>
  <w:abstractNum w:abstractNumId="53">
    <w:nsid w:val="342A6CBE"/>
    <w:multiLevelType w:val="hybridMultilevel"/>
    <w:tmpl w:val="F3605A18"/>
    <w:lvl w:ilvl="0" w:tplc="CAB624A6">
      <w:numFmt w:val="bullet"/>
      <w:lvlText w:val=""/>
      <w:lvlJc w:val="left"/>
      <w:pPr>
        <w:ind w:left="788" w:hanging="360"/>
      </w:pPr>
      <w:rPr>
        <w:rFonts w:ascii="Wingdings" w:eastAsia="Wingdings" w:hAnsi="Wingdings" w:cs="Wingdings" w:hint="default"/>
        <w:b w:val="0"/>
        <w:bCs w:val="0"/>
        <w:i w:val="0"/>
        <w:iCs w:val="0"/>
        <w:spacing w:val="0"/>
        <w:w w:val="100"/>
        <w:sz w:val="24"/>
        <w:szCs w:val="24"/>
        <w:lang w:val="fr-FR" w:eastAsia="en-US" w:bidi="ar-SA"/>
      </w:rPr>
    </w:lvl>
    <w:lvl w:ilvl="1" w:tplc="7C16DED6">
      <w:numFmt w:val="bullet"/>
      <w:lvlText w:val="•"/>
      <w:lvlJc w:val="left"/>
      <w:pPr>
        <w:ind w:left="1443" w:hanging="360"/>
      </w:pPr>
      <w:rPr>
        <w:rFonts w:hint="default"/>
        <w:lang w:val="fr-FR" w:eastAsia="en-US" w:bidi="ar-SA"/>
      </w:rPr>
    </w:lvl>
    <w:lvl w:ilvl="2" w:tplc="754696B2">
      <w:numFmt w:val="bullet"/>
      <w:lvlText w:val="•"/>
      <w:lvlJc w:val="left"/>
      <w:pPr>
        <w:ind w:left="2106" w:hanging="360"/>
      </w:pPr>
      <w:rPr>
        <w:rFonts w:hint="default"/>
        <w:lang w:val="fr-FR" w:eastAsia="en-US" w:bidi="ar-SA"/>
      </w:rPr>
    </w:lvl>
    <w:lvl w:ilvl="3" w:tplc="C2A818F0">
      <w:numFmt w:val="bullet"/>
      <w:lvlText w:val="•"/>
      <w:lvlJc w:val="left"/>
      <w:pPr>
        <w:ind w:left="2769" w:hanging="360"/>
      </w:pPr>
      <w:rPr>
        <w:rFonts w:hint="default"/>
        <w:lang w:val="fr-FR" w:eastAsia="en-US" w:bidi="ar-SA"/>
      </w:rPr>
    </w:lvl>
    <w:lvl w:ilvl="4" w:tplc="18C8F6E4">
      <w:numFmt w:val="bullet"/>
      <w:lvlText w:val="•"/>
      <w:lvlJc w:val="left"/>
      <w:pPr>
        <w:ind w:left="3432" w:hanging="360"/>
      </w:pPr>
      <w:rPr>
        <w:rFonts w:hint="default"/>
        <w:lang w:val="fr-FR" w:eastAsia="en-US" w:bidi="ar-SA"/>
      </w:rPr>
    </w:lvl>
    <w:lvl w:ilvl="5" w:tplc="12884BD8">
      <w:numFmt w:val="bullet"/>
      <w:lvlText w:val="•"/>
      <w:lvlJc w:val="left"/>
      <w:pPr>
        <w:ind w:left="4096" w:hanging="360"/>
      </w:pPr>
      <w:rPr>
        <w:rFonts w:hint="default"/>
        <w:lang w:val="fr-FR" w:eastAsia="en-US" w:bidi="ar-SA"/>
      </w:rPr>
    </w:lvl>
    <w:lvl w:ilvl="6" w:tplc="F3080EDC">
      <w:numFmt w:val="bullet"/>
      <w:lvlText w:val="•"/>
      <w:lvlJc w:val="left"/>
      <w:pPr>
        <w:ind w:left="4759" w:hanging="360"/>
      </w:pPr>
      <w:rPr>
        <w:rFonts w:hint="default"/>
        <w:lang w:val="fr-FR" w:eastAsia="en-US" w:bidi="ar-SA"/>
      </w:rPr>
    </w:lvl>
    <w:lvl w:ilvl="7" w:tplc="9258ACD6">
      <w:numFmt w:val="bullet"/>
      <w:lvlText w:val="•"/>
      <w:lvlJc w:val="left"/>
      <w:pPr>
        <w:ind w:left="5422" w:hanging="360"/>
      </w:pPr>
      <w:rPr>
        <w:rFonts w:hint="default"/>
        <w:lang w:val="fr-FR" w:eastAsia="en-US" w:bidi="ar-SA"/>
      </w:rPr>
    </w:lvl>
    <w:lvl w:ilvl="8" w:tplc="085633A0">
      <w:numFmt w:val="bullet"/>
      <w:lvlText w:val="•"/>
      <w:lvlJc w:val="left"/>
      <w:pPr>
        <w:ind w:left="6085" w:hanging="360"/>
      </w:pPr>
      <w:rPr>
        <w:rFonts w:hint="default"/>
        <w:lang w:val="fr-FR" w:eastAsia="en-US" w:bidi="ar-SA"/>
      </w:rPr>
    </w:lvl>
  </w:abstractNum>
  <w:abstractNum w:abstractNumId="54">
    <w:nsid w:val="34375092"/>
    <w:multiLevelType w:val="multilevel"/>
    <w:tmpl w:val="34DC4F08"/>
    <w:lvl w:ilvl="0">
      <w:start w:val="32"/>
      <w:numFmt w:val="decimal"/>
      <w:lvlText w:val="%1"/>
      <w:lvlJc w:val="left"/>
      <w:pPr>
        <w:ind w:left="590" w:hanging="636"/>
        <w:jc w:val="left"/>
      </w:pPr>
      <w:rPr>
        <w:rFonts w:hint="default"/>
        <w:lang w:val="fr-FR" w:eastAsia="en-US" w:bidi="ar-SA"/>
      </w:rPr>
    </w:lvl>
    <w:lvl w:ilvl="1">
      <w:start w:val="1"/>
      <w:numFmt w:val="decimal"/>
      <w:lvlText w:val="%1.%2."/>
      <w:lvlJc w:val="left"/>
      <w:pPr>
        <w:ind w:left="590" w:hanging="636"/>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36"/>
      </w:pPr>
      <w:rPr>
        <w:rFonts w:hint="default"/>
        <w:lang w:val="fr-FR" w:eastAsia="en-US" w:bidi="ar-SA"/>
      </w:rPr>
    </w:lvl>
    <w:lvl w:ilvl="3">
      <w:numFmt w:val="bullet"/>
      <w:lvlText w:val="•"/>
      <w:lvlJc w:val="left"/>
      <w:pPr>
        <w:ind w:left="3651" w:hanging="636"/>
      </w:pPr>
      <w:rPr>
        <w:rFonts w:hint="default"/>
        <w:lang w:val="fr-FR" w:eastAsia="en-US" w:bidi="ar-SA"/>
      </w:rPr>
    </w:lvl>
    <w:lvl w:ilvl="4">
      <w:numFmt w:val="bullet"/>
      <w:lvlText w:val="•"/>
      <w:lvlJc w:val="left"/>
      <w:pPr>
        <w:ind w:left="4669" w:hanging="636"/>
      </w:pPr>
      <w:rPr>
        <w:rFonts w:hint="default"/>
        <w:lang w:val="fr-FR" w:eastAsia="en-US" w:bidi="ar-SA"/>
      </w:rPr>
    </w:lvl>
    <w:lvl w:ilvl="5">
      <w:numFmt w:val="bullet"/>
      <w:lvlText w:val="•"/>
      <w:lvlJc w:val="left"/>
      <w:pPr>
        <w:ind w:left="5686" w:hanging="636"/>
      </w:pPr>
      <w:rPr>
        <w:rFonts w:hint="default"/>
        <w:lang w:val="fr-FR" w:eastAsia="en-US" w:bidi="ar-SA"/>
      </w:rPr>
    </w:lvl>
    <w:lvl w:ilvl="6">
      <w:numFmt w:val="bullet"/>
      <w:lvlText w:val="•"/>
      <w:lvlJc w:val="left"/>
      <w:pPr>
        <w:ind w:left="6703" w:hanging="636"/>
      </w:pPr>
      <w:rPr>
        <w:rFonts w:hint="default"/>
        <w:lang w:val="fr-FR" w:eastAsia="en-US" w:bidi="ar-SA"/>
      </w:rPr>
    </w:lvl>
    <w:lvl w:ilvl="7">
      <w:numFmt w:val="bullet"/>
      <w:lvlText w:val="•"/>
      <w:lvlJc w:val="left"/>
      <w:pPr>
        <w:ind w:left="7721" w:hanging="636"/>
      </w:pPr>
      <w:rPr>
        <w:rFonts w:hint="default"/>
        <w:lang w:val="fr-FR" w:eastAsia="en-US" w:bidi="ar-SA"/>
      </w:rPr>
    </w:lvl>
    <w:lvl w:ilvl="8">
      <w:numFmt w:val="bullet"/>
      <w:lvlText w:val="•"/>
      <w:lvlJc w:val="left"/>
      <w:pPr>
        <w:ind w:left="8738" w:hanging="636"/>
      </w:pPr>
      <w:rPr>
        <w:rFonts w:hint="default"/>
        <w:lang w:val="fr-FR" w:eastAsia="en-US" w:bidi="ar-SA"/>
      </w:rPr>
    </w:lvl>
  </w:abstractNum>
  <w:abstractNum w:abstractNumId="55">
    <w:nsid w:val="36A3419B"/>
    <w:multiLevelType w:val="multilevel"/>
    <w:tmpl w:val="4C023A7E"/>
    <w:lvl w:ilvl="0">
      <w:start w:val="5"/>
      <w:numFmt w:val="decimal"/>
      <w:lvlText w:val="%1"/>
      <w:lvlJc w:val="left"/>
      <w:pPr>
        <w:ind w:left="590" w:hanging="456"/>
        <w:jc w:val="left"/>
      </w:pPr>
      <w:rPr>
        <w:rFonts w:hint="default"/>
        <w:lang w:val="fr-FR" w:eastAsia="en-US" w:bidi="ar-SA"/>
      </w:rPr>
    </w:lvl>
    <w:lvl w:ilvl="1">
      <w:start w:val="1"/>
      <w:numFmt w:val="decimal"/>
      <w:lvlText w:val="%1.%2"/>
      <w:lvlJc w:val="left"/>
      <w:pPr>
        <w:ind w:left="590" w:hanging="456"/>
        <w:jc w:val="left"/>
      </w:pPr>
      <w:rPr>
        <w:rFonts w:ascii="Tahoma" w:eastAsia="Tahoma" w:hAnsi="Tahoma" w:cs="Tahoma" w:hint="default"/>
        <w:b/>
        <w:bCs/>
        <w:i w:val="0"/>
        <w:iCs w:val="0"/>
        <w:spacing w:val="-1"/>
        <w:w w:val="100"/>
        <w:sz w:val="24"/>
        <w:szCs w:val="24"/>
        <w:lang w:val="fr-FR" w:eastAsia="en-US" w:bidi="ar-SA"/>
      </w:rPr>
    </w:lvl>
    <w:lvl w:ilvl="2">
      <w:numFmt w:val="bullet"/>
      <w:lvlText w:val="•"/>
      <w:lvlJc w:val="left"/>
      <w:pPr>
        <w:ind w:left="2634" w:hanging="456"/>
      </w:pPr>
      <w:rPr>
        <w:rFonts w:hint="default"/>
        <w:lang w:val="fr-FR" w:eastAsia="en-US" w:bidi="ar-SA"/>
      </w:rPr>
    </w:lvl>
    <w:lvl w:ilvl="3">
      <w:numFmt w:val="bullet"/>
      <w:lvlText w:val="•"/>
      <w:lvlJc w:val="left"/>
      <w:pPr>
        <w:ind w:left="3651" w:hanging="456"/>
      </w:pPr>
      <w:rPr>
        <w:rFonts w:hint="default"/>
        <w:lang w:val="fr-FR" w:eastAsia="en-US" w:bidi="ar-SA"/>
      </w:rPr>
    </w:lvl>
    <w:lvl w:ilvl="4">
      <w:numFmt w:val="bullet"/>
      <w:lvlText w:val="•"/>
      <w:lvlJc w:val="left"/>
      <w:pPr>
        <w:ind w:left="4669" w:hanging="456"/>
      </w:pPr>
      <w:rPr>
        <w:rFonts w:hint="default"/>
        <w:lang w:val="fr-FR" w:eastAsia="en-US" w:bidi="ar-SA"/>
      </w:rPr>
    </w:lvl>
    <w:lvl w:ilvl="5">
      <w:numFmt w:val="bullet"/>
      <w:lvlText w:val="•"/>
      <w:lvlJc w:val="left"/>
      <w:pPr>
        <w:ind w:left="5686" w:hanging="456"/>
      </w:pPr>
      <w:rPr>
        <w:rFonts w:hint="default"/>
        <w:lang w:val="fr-FR" w:eastAsia="en-US" w:bidi="ar-SA"/>
      </w:rPr>
    </w:lvl>
    <w:lvl w:ilvl="6">
      <w:numFmt w:val="bullet"/>
      <w:lvlText w:val="•"/>
      <w:lvlJc w:val="left"/>
      <w:pPr>
        <w:ind w:left="6703" w:hanging="456"/>
      </w:pPr>
      <w:rPr>
        <w:rFonts w:hint="default"/>
        <w:lang w:val="fr-FR" w:eastAsia="en-US" w:bidi="ar-SA"/>
      </w:rPr>
    </w:lvl>
    <w:lvl w:ilvl="7">
      <w:numFmt w:val="bullet"/>
      <w:lvlText w:val="•"/>
      <w:lvlJc w:val="left"/>
      <w:pPr>
        <w:ind w:left="7721" w:hanging="456"/>
      </w:pPr>
      <w:rPr>
        <w:rFonts w:hint="default"/>
        <w:lang w:val="fr-FR" w:eastAsia="en-US" w:bidi="ar-SA"/>
      </w:rPr>
    </w:lvl>
    <w:lvl w:ilvl="8">
      <w:numFmt w:val="bullet"/>
      <w:lvlText w:val="•"/>
      <w:lvlJc w:val="left"/>
      <w:pPr>
        <w:ind w:left="8738" w:hanging="456"/>
      </w:pPr>
      <w:rPr>
        <w:rFonts w:hint="default"/>
        <w:lang w:val="fr-FR" w:eastAsia="en-US" w:bidi="ar-SA"/>
      </w:rPr>
    </w:lvl>
  </w:abstractNum>
  <w:abstractNum w:abstractNumId="56">
    <w:nsid w:val="373102CB"/>
    <w:multiLevelType w:val="hybridMultilevel"/>
    <w:tmpl w:val="AE7A3452"/>
    <w:lvl w:ilvl="0" w:tplc="BB8A39C6">
      <w:start w:val="1"/>
      <w:numFmt w:val="lowerLetter"/>
      <w:lvlText w:val="(%1)"/>
      <w:lvlJc w:val="left"/>
      <w:pPr>
        <w:ind w:left="2250" w:hanging="384"/>
        <w:jc w:val="left"/>
      </w:pPr>
      <w:rPr>
        <w:rFonts w:ascii="Tahoma" w:eastAsia="Tahoma" w:hAnsi="Tahoma" w:cs="Tahoma" w:hint="default"/>
        <w:b w:val="0"/>
        <w:bCs w:val="0"/>
        <w:i w:val="0"/>
        <w:iCs w:val="0"/>
        <w:spacing w:val="-2"/>
        <w:w w:val="100"/>
        <w:sz w:val="24"/>
        <w:szCs w:val="24"/>
        <w:lang w:val="fr-FR" w:eastAsia="en-US" w:bidi="ar-SA"/>
      </w:rPr>
    </w:lvl>
    <w:lvl w:ilvl="1" w:tplc="E2F42AE0">
      <w:numFmt w:val="bullet"/>
      <w:lvlText w:val="•"/>
      <w:lvlJc w:val="left"/>
      <w:pPr>
        <w:ind w:left="3111" w:hanging="384"/>
      </w:pPr>
      <w:rPr>
        <w:rFonts w:hint="default"/>
        <w:lang w:val="fr-FR" w:eastAsia="en-US" w:bidi="ar-SA"/>
      </w:rPr>
    </w:lvl>
    <w:lvl w:ilvl="2" w:tplc="5DAE7228">
      <w:numFmt w:val="bullet"/>
      <w:lvlText w:val="•"/>
      <w:lvlJc w:val="left"/>
      <w:pPr>
        <w:ind w:left="3962" w:hanging="384"/>
      </w:pPr>
      <w:rPr>
        <w:rFonts w:hint="default"/>
        <w:lang w:val="fr-FR" w:eastAsia="en-US" w:bidi="ar-SA"/>
      </w:rPr>
    </w:lvl>
    <w:lvl w:ilvl="3" w:tplc="D2BC23B4">
      <w:numFmt w:val="bullet"/>
      <w:lvlText w:val="•"/>
      <w:lvlJc w:val="left"/>
      <w:pPr>
        <w:ind w:left="4813" w:hanging="384"/>
      </w:pPr>
      <w:rPr>
        <w:rFonts w:hint="default"/>
        <w:lang w:val="fr-FR" w:eastAsia="en-US" w:bidi="ar-SA"/>
      </w:rPr>
    </w:lvl>
    <w:lvl w:ilvl="4" w:tplc="3474A72A">
      <w:numFmt w:val="bullet"/>
      <w:lvlText w:val="•"/>
      <w:lvlJc w:val="left"/>
      <w:pPr>
        <w:ind w:left="5665" w:hanging="384"/>
      </w:pPr>
      <w:rPr>
        <w:rFonts w:hint="default"/>
        <w:lang w:val="fr-FR" w:eastAsia="en-US" w:bidi="ar-SA"/>
      </w:rPr>
    </w:lvl>
    <w:lvl w:ilvl="5" w:tplc="9AD41DCC">
      <w:numFmt w:val="bullet"/>
      <w:lvlText w:val="•"/>
      <w:lvlJc w:val="left"/>
      <w:pPr>
        <w:ind w:left="6516" w:hanging="384"/>
      </w:pPr>
      <w:rPr>
        <w:rFonts w:hint="default"/>
        <w:lang w:val="fr-FR" w:eastAsia="en-US" w:bidi="ar-SA"/>
      </w:rPr>
    </w:lvl>
    <w:lvl w:ilvl="6" w:tplc="6018D358">
      <w:numFmt w:val="bullet"/>
      <w:lvlText w:val="•"/>
      <w:lvlJc w:val="left"/>
      <w:pPr>
        <w:ind w:left="7367" w:hanging="384"/>
      </w:pPr>
      <w:rPr>
        <w:rFonts w:hint="default"/>
        <w:lang w:val="fr-FR" w:eastAsia="en-US" w:bidi="ar-SA"/>
      </w:rPr>
    </w:lvl>
    <w:lvl w:ilvl="7" w:tplc="94DC4AA2">
      <w:numFmt w:val="bullet"/>
      <w:lvlText w:val="•"/>
      <w:lvlJc w:val="left"/>
      <w:pPr>
        <w:ind w:left="8219" w:hanging="384"/>
      </w:pPr>
      <w:rPr>
        <w:rFonts w:hint="default"/>
        <w:lang w:val="fr-FR" w:eastAsia="en-US" w:bidi="ar-SA"/>
      </w:rPr>
    </w:lvl>
    <w:lvl w:ilvl="8" w:tplc="9FC4BB56">
      <w:numFmt w:val="bullet"/>
      <w:lvlText w:val="•"/>
      <w:lvlJc w:val="left"/>
      <w:pPr>
        <w:ind w:left="9070" w:hanging="384"/>
      </w:pPr>
      <w:rPr>
        <w:rFonts w:hint="default"/>
        <w:lang w:val="fr-FR" w:eastAsia="en-US" w:bidi="ar-SA"/>
      </w:rPr>
    </w:lvl>
  </w:abstractNum>
  <w:abstractNum w:abstractNumId="57">
    <w:nsid w:val="3B892E2D"/>
    <w:multiLevelType w:val="hybridMultilevel"/>
    <w:tmpl w:val="708C42AE"/>
    <w:lvl w:ilvl="0" w:tplc="7AE641DC">
      <w:start w:val="1"/>
      <w:numFmt w:val="lowerLetter"/>
      <w:lvlText w:val="%1."/>
      <w:lvlJc w:val="left"/>
      <w:pPr>
        <w:ind w:left="1298" w:hanging="351"/>
        <w:jc w:val="left"/>
      </w:pPr>
      <w:rPr>
        <w:rFonts w:ascii="Tahoma" w:eastAsia="Tahoma" w:hAnsi="Tahoma" w:cs="Tahoma" w:hint="default"/>
        <w:b w:val="0"/>
        <w:bCs w:val="0"/>
        <w:i w:val="0"/>
        <w:iCs w:val="0"/>
        <w:spacing w:val="0"/>
        <w:w w:val="99"/>
        <w:sz w:val="20"/>
        <w:szCs w:val="20"/>
        <w:lang w:val="fr-FR" w:eastAsia="en-US" w:bidi="ar-SA"/>
      </w:rPr>
    </w:lvl>
    <w:lvl w:ilvl="1" w:tplc="F496CED6">
      <w:numFmt w:val="bullet"/>
      <w:lvlText w:val="•"/>
      <w:lvlJc w:val="left"/>
      <w:pPr>
        <w:ind w:left="2247" w:hanging="351"/>
      </w:pPr>
      <w:rPr>
        <w:rFonts w:hint="default"/>
        <w:lang w:val="fr-FR" w:eastAsia="en-US" w:bidi="ar-SA"/>
      </w:rPr>
    </w:lvl>
    <w:lvl w:ilvl="2" w:tplc="795ADA1C">
      <w:numFmt w:val="bullet"/>
      <w:lvlText w:val="•"/>
      <w:lvlJc w:val="left"/>
      <w:pPr>
        <w:ind w:left="3194" w:hanging="351"/>
      </w:pPr>
      <w:rPr>
        <w:rFonts w:hint="default"/>
        <w:lang w:val="fr-FR" w:eastAsia="en-US" w:bidi="ar-SA"/>
      </w:rPr>
    </w:lvl>
    <w:lvl w:ilvl="3" w:tplc="F2540AC8">
      <w:numFmt w:val="bullet"/>
      <w:lvlText w:val="•"/>
      <w:lvlJc w:val="left"/>
      <w:pPr>
        <w:ind w:left="4141" w:hanging="351"/>
      </w:pPr>
      <w:rPr>
        <w:rFonts w:hint="default"/>
        <w:lang w:val="fr-FR" w:eastAsia="en-US" w:bidi="ar-SA"/>
      </w:rPr>
    </w:lvl>
    <w:lvl w:ilvl="4" w:tplc="1F844FEE">
      <w:numFmt w:val="bullet"/>
      <w:lvlText w:val="•"/>
      <w:lvlJc w:val="left"/>
      <w:pPr>
        <w:ind w:left="5089" w:hanging="351"/>
      </w:pPr>
      <w:rPr>
        <w:rFonts w:hint="default"/>
        <w:lang w:val="fr-FR" w:eastAsia="en-US" w:bidi="ar-SA"/>
      </w:rPr>
    </w:lvl>
    <w:lvl w:ilvl="5" w:tplc="BB680B28">
      <w:numFmt w:val="bullet"/>
      <w:lvlText w:val="•"/>
      <w:lvlJc w:val="left"/>
      <w:pPr>
        <w:ind w:left="6036" w:hanging="351"/>
      </w:pPr>
      <w:rPr>
        <w:rFonts w:hint="default"/>
        <w:lang w:val="fr-FR" w:eastAsia="en-US" w:bidi="ar-SA"/>
      </w:rPr>
    </w:lvl>
    <w:lvl w:ilvl="6" w:tplc="7EE20F62">
      <w:numFmt w:val="bullet"/>
      <w:lvlText w:val="•"/>
      <w:lvlJc w:val="left"/>
      <w:pPr>
        <w:ind w:left="6983" w:hanging="351"/>
      </w:pPr>
      <w:rPr>
        <w:rFonts w:hint="default"/>
        <w:lang w:val="fr-FR" w:eastAsia="en-US" w:bidi="ar-SA"/>
      </w:rPr>
    </w:lvl>
    <w:lvl w:ilvl="7" w:tplc="62A6E356">
      <w:numFmt w:val="bullet"/>
      <w:lvlText w:val="•"/>
      <w:lvlJc w:val="left"/>
      <w:pPr>
        <w:ind w:left="7931" w:hanging="351"/>
      </w:pPr>
      <w:rPr>
        <w:rFonts w:hint="default"/>
        <w:lang w:val="fr-FR" w:eastAsia="en-US" w:bidi="ar-SA"/>
      </w:rPr>
    </w:lvl>
    <w:lvl w:ilvl="8" w:tplc="05583E28">
      <w:numFmt w:val="bullet"/>
      <w:lvlText w:val="•"/>
      <w:lvlJc w:val="left"/>
      <w:pPr>
        <w:ind w:left="8878" w:hanging="351"/>
      </w:pPr>
      <w:rPr>
        <w:rFonts w:hint="default"/>
        <w:lang w:val="fr-FR" w:eastAsia="en-US" w:bidi="ar-SA"/>
      </w:rPr>
    </w:lvl>
  </w:abstractNum>
  <w:abstractNum w:abstractNumId="58">
    <w:nsid w:val="3C5142D8"/>
    <w:multiLevelType w:val="hybridMultilevel"/>
    <w:tmpl w:val="4974632C"/>
    <w:lvl w:ilvl="0" w:tplc="E5D021EE">
      <w:numFmt w:val="bullet"/>
      <w:lvlText w:val="-"/>
      <w:lvlJc w:val="left"/>
      <w:pPr>
        <w:ind w:left="131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12EE7CA6">
      <w:numFmt w:val="bullet"/>
      <w:lvlText w:val="•"/>
      <w:lvlJc w:val="left"/>
      <w:pPr>
        <w:ind w:left="2265" w:hanging="360"/>
      </w:pPr>
      <w:rPr>
        <w:rFonts w:hint="default"/>
        <w:lang w:val="fr-FR" w:eastAsia="en-US" w:bidi="ar-SA"/>
      </w:rPr>
    </w:lvl>
    <w:lvl w:ilvl="2" w:tplc="69E61B92">
      <w:numFmt w:val="bullet"/>
      <w:lvlText w:val="•"/>
      <w:lvlJc w:val="left"/>
      <w:pPr>
        <w:ind w:left="3210" w:hanging="360"/>
      </w:pPr>
      <w:rPr>
        <w:rFonts w:hint="default"/>
        <w:lang w:val="fr-FR" w:eastAsia="en-US" w:bidi="ar-SA"/>
      </w:rPr>
    </w:lvl>
    <w:lvl w:ilvl="3" w:tplc="F0D6C714">
      <w:numFmt w:val="bullet"/>
      <w:lvlText w:val="•"/>
      <w:lvlJc w:val="left"/>
      <w:pPr>
        <w:ind w:left="4155" w:hanging="360"/>
      </w:pPr>
      <w:rPr>
        <w:rFonts w:hint="default"/>
        <w:lang w:val="fr-FR" w:eastAsia="en-US" w:bidi="ar-SA"/>
      </w:rPr>
    </w:lvl>
    <w:lvl w:ilvl="4" w:tplc="EF0C31D6">
      <w:numFmt w:val="bullet"/>
      <w:lvlText w:val="•"/>
      <w:lvlJc w:val="left"/>
      <w:pPr>
        <w:ind w:left="5101" w:hanging="360"/>
      </w:pPr>
      <w:rPr>
        <w:rFonts w:hint="default"/>
        <w:lang w:val="fr-FR" w:eastAsia="en-US" w:bidi="ar-SA"/>
      </w:rPr>
    </w:lvl>
    <w:lvl w:ilvl="5" w:tplc="306611AC">
      <w:numFmt w:val="bullet"/>
      <w:lvlText w:val="•"/>
      <w:lvlJc w:val="left"/>
      <w:pPr>
        <w:ind w:left="6046" w:hanging="360"/>
      </w:pPr>
      <w:rPr>
        <w:rFonts w:hint="default"/>
        <w:lang w:val="fr-FR" w:eastAsia="en-US" w:bidi="ar-SA"/>
      </w:rPr>
    </w:lvl>
    <w:lvl w:ilvl="6" w:tplc="6330AAD8">
      <w:numFmt w:val="bullet"/>
      <w:lvlText w:val="•"/>
      <w:lvlJc w:val="left"/>
      <w:pPr>
        <w:ind w:left="6991" w:hanging="360"/>
      </w:pPr>
      <w:rPr>
        <w:rFonts w:hint="default"/>
        <w:lang w:val="fr-FR" w:eastAsia="en-US" w:bidi="ar-SA"/>
      </w:rPr>
    </w:lvl>
    <w:lvl w:ilvl="7" w:tplc="C0A63A8A">
      <w:numFmt w:val="bullet"/>
      <w:lvlText w:val="•"/>
      <w:lvlJc w:val="left"/>
      <w:pPr>
        <w:ind w:left="7937" w:hanging="360"/>
      </w:pPr>
      <w:rPr>
        <w:rFonts w:hint="default"/>
        <w:lang w:val="fr-FR" w:eastAsia="en-US" w:bidi="ar-SA"/>
      </w:rPr>
    </w:lvl>
    <w:lvl w:ilvl="8" w:tplc="334A1002">
      <w:numFmt w:val="bullet"/>
      <w:lvlText w:val="•"/>
      <w:lvlJc w:val="left"/>
      <w:pPr>
        <w:ind w:left="8882" w:hanging="360"/>
      </w:pPr>
      <w:rPr>
        <w:rFonts w:hint="default"/>
        <w:lang w:val="fr-FR" w:eastAsia="en-US" w:bidi="ar-SA"/>
      </w:rPr>
    </w:lvl>
  </w:abstractNum>
  <w:abstractNum w:abstractNumId="59">
    <w:nsid w:val="3CA41153"/>
    <w:multiLevelType w:val="multilevel"/>
    <w:tmpl w:val="61846064"/>
    <w:lvl w:ilvl="0">
      <w:start w:val="23"/>
      <w:numFmt w:val="decimal"/>
      <w:lvlText w:val="%1"/>
      <w:lvlJc w:val="left"/>
      <w:pPr>
        <w:ind w:left="590" w:hanging="591"/>
        <w:jc w:val="left"/>
      </w:pPr>
      <w:rPr>
        <w:rFonts w:hint="default"/>
        <w:lang w:val="fr-FR" w:eastAsia="en-US" w:bidi="ar-SA"/>
      </w:rPr>
    </w:lvl>
    <w:lvl w:ilvl="1">
      <w:start w:val="1"/>
      <w:numFmt w:val="decimal"/>
      <w:lvlText w:val="%1.%2"/>
      <w:lvlJc w:val="left"/>
      <w:pPr>
        <w:ind w:left="590" w:hanging="591"/>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591"/>
      </w:pPr>
      <w:rPr>
        <w:rFonts w:hint="default"/>
        <w:lang w:val="fr-FR" w:eastAsia="en-US" w:bidi="ar-SA"/>
      </w:rPr>
    </w:lvl>
    <w:lvl w:ilvl="3">
      <w:numFmt w:val="bullet"/>
      <w:lvlText w:val="•"/>
      <w:lvlJc w:val="left"/>
      <w:pPr>
        <w:ind w:left="3651" w:hanging="591"/>
      </w:pPr>
      <w:rPr>
        <w:rFonts w:hint="default"/>
        <w:lang w:val="fr-FR" w:eastAsia="en-US" w:bidi="ar-SA"/>
      </w:rPr>
    </w:lvl>
    <w:lvl w:ilvl="4">
      <w:numFmt w:val="bullet"/>
      <w:lvlText w:val="•"/>
      <w:lvlJc w:val="left"/>
      <w:pPr>
        <w:ind w:left="4669" w:hanging="591"/>
      </w:pPr>
      <w:rPr>
        <w:rFonts w:hint="default"/>
        <w:lang w:val="fr-FR" w:eastAsia="en-US" w:bidi="ar-SA"/>
      </w:rPr>
    </w:lvl>
    <w:lvl w:ilvl="5">
      <w:numFmt w:val="bullet"/>
      <w:lvlText w:val="•"/>
      <w:lvlJc w:val="left"/>
      <w:pPr>
        <w:ind w:left="5686" w:hanging="591"/>
      </w:pPr>
      <w:rPr>
        <w:rFonts w:hint="default"/>
        <w:lang w:val="fr-FR" w:eastAsia="en-US" w:bidi="ar-SA"/>
      </w:rPr>
    </w:lvl>
    <w:lvl w:ilvl="6">
      <w:numFmt w:val="bullet"/>
      <w:lvlText w:val="•"/>
      <w:lvlJc w:val="left"/>
      <w:pPr>
        <w:ind w:left="6703" w:hanging="591"/>
      </w:pPr>
      <w:rPr>
        <w:rFonts w:hint="default"/>
        <w:lang w:val="fr-FR" w:eastAsia="en-US" w:bidi="ar-SA"/>
      </w:rPr>
    </w:lvl>
    <w:lvl w:ilvl="7">
      <w:numFmt w:val="bullet"/>
      <w:lvlText w:val="•"/>
      <w:lvlJc w:val="left"/>
      <w:pPr>
        <w:ind w:left="7721" w:hanging="591"/>
      </w:pPr>
      <w:rPr>
        <w:rFonts w:hint="default"/>
        <w:lang w:val="fr-FR" w:eastAsia="en-US" w:bidi="ar-SA"/>
      </w:rPr>
    </w:lvl>
    <w:lvl w:ilvl="8">
      <w:numFmt w:val="bullet"/>
      <w:lvlText w:val="•"/>
      <w:lvlJc w:val="left"/>
      <w:pPr>
        <w:ind w:left="8738" w:hanging="591"/>
      </w:pPr>
      <w:rPr>
        <w:rFonts w:hint="default"/>
        <w:lang w:val="fr-FR" w:eastAsia="en-US" w:bidi="ar-SA"/>
      </w:rPr>
    </w:lvl>
  </w:abstractNum>
  <w:abstractNum w:abstractNumId="60">
    <w:nsid w:val="3CAB2B20"/>
    <w:multiLevelType w:val="multilevel"/>
    <w:tmpl w:val="711EEE32"/>
    <w:lvl w:ilvl="0">
      <w:start w:val="16"/>
      <w:numFmt w:val="decimal"/>
      <w:lvlText w:val="%1"/>
      <w:lvlJc w:val="left"/>
      <w:pPr>
        <w:ind w:left="590" w:hanging="622"/>
        <w:jc w:val="left"/>
      </w:pPr>
      <w:rPr>
        <w:rFonts w:hint="default"/>
        <w:lang w:val="fr-FR" w:eastAsia="en-US" w:bidi="ar-SA"/>
      </w:rPr>
    </w:lvl>
    <w:lvl w:ilvl="1">
      <w:start w:val="1"/>
      <w:numFmt w:val="decimal"/>
      <w:lvlText w:val="%1.%2."/>
      <w:lvlJc w:val="left"/>
      <w:pPr>
        <w:ind w:left="590" w:hanging="622"/>
        <w:jc w:val="left"/>
      </w:pPr>
      <w:rPr>
        <w:rFonts w:ascii="Tahoma" w:eastAsia="Tahoma" w:hAnsi="Tahoma" w:cs="Tahoma" w:hint="default"/>
        <w:b w:val="0"/>
        <w:bCs w:val="0"/>
        <w:i w:val="0"/>
        <w:iCs w:val="0"/>
        <w:spacing w:val="-1"/>
        <w:w w:val="100"/>
        <w:sz w:val="24"/>
        <w:szCs w:val="24"/>
        <w:lang w:val="fr-FR" w:eastAsia="en-US" w:bidi="ar-SA"/>
      </w:rPr>
    </w:lvl>
    <w:lvl w:ilvl="2">
      <w:start w:val="1"/>
      <w:numFmt w:val="lowerLetter"/>
      <w:lvlText w:val="%3."/>
      <w:lvlJc w:val="left"/>
      <w:pPr>
        <w:ind w:left="1943" w:hanging="274"/>
        <w:jc w:val="left"/>
      </w:pPr>
      <w:rPr>
        <w:rFonts w:ascii="Tahoma" w:eastAsia="Tahoma" w:hAnsi="Tahoma" w:cs="Tahoma" w:hint="default"/>
        <w:b w:val="0"/>
        <w:bCs w:val="0"/>
        <w:i w:val="0"/>
        <w:iCs w:val="0"/>
        <w:spacing w:val="-2"/>
        <w:w w:val="100"/>
        <w:sz w:val="24"/>
        <w:szCs w:val="24"/>
        <w:lang w:val="fr-FR" w:eastAsia="en-US" w:bidi="ar-SA"/>
      </w:rPr>
    </w:lvl>
    <w:lvl w:ilvl="3">
      <w:numFmt w:val="bullet"/>
      <w:lvlText w:val="•"/>
      <w:lvlJc w:val="left"/>
      <w:pPr>
        <w:ind w:left="3902" w:hanging="274"/>
      </w:pPr>
      <w:rPr>
        <w:rFonts w:hint="default"/>
        <w:lang w:val="fr-FR" w:eastAsia="en-US" w:bidi="ar-SA"/>
      </w:rPr>
    </w:lvl>
    <w:lvl w:ilvl="4">
      <w:numFmt w:val="bullet"/>
      <w:lvlText w:val="•"/>
      <w:lvlJc w:val="left"/>
      <w:pPr>
        <w:ind w:left="4884" w:hanging="274"/>
      </w:pPr>
      <w:rPr>
        <w:rFonts w:hint="default"/>
        <w:lang w:val="fr-FR" w:eastAsia="en-US" w:bidi="ar-SA"/>
      </w:rPr>
    </w:lvl>
    <w:lvl w:ilvl="5">
      <w:numFmt w:val="bullet"/>
      <w:lvlText w:val="•"/>
      <w:lvlJc w:val="left"/>
      <w:pPr>
        <w:ind w:left="5865" w:hanging="274"/>
      </w:pPr>
      <w:rPr>
        <w:rFonts w:hint="default"/>
        <w:lang w:val="fr-FR" w:eastAsia="en-US" w:bidi="ar-SA"/>
      </w:rPr>
    </w:lvl>
    <w:lvl w:ilvl="6">
      <w:numFmt w:val="bullet"/>
      <w:lvlText w:val="•"/>
      <w:lvlJc w:val="left"/>
      <w:pPr>
        <w:ind w:left="6847" w:hanging="274"/>
      </w:pPr>
      <w:rPr>
        <w:rFonts w:hint="default"/>
        <w:lang w:val="fr-FR" w:eastAsia="en-US" w:bidi="ar-SA"/>
      </w:rPr>
    </w:lvl>
    <w:lvl w:ilvl="7">
      <w:numFmt w:val="bullet"/>
      <w:lvlText w:val="•"/>
      <w:lvlJc w:val="left"/>
      <w:pPr>
        <w:ind w:left="7828" w:hanging="274"/>
      </w:pPr>
      <w:rPr>
        <w:rFonts w:hint="default"/>
        <w:lang w:val="fr-FR" w:eastAsia="en-US" w:bidi="ar-SA"/>
      </w:rPr>
    </w:lvl>
    <w:lvl w:ilvl="8">
      <w:numFmt w:val="bullet"/>
      <w:lvlText w:val="•"/>
      <w:lvlJc w:val="left"/>
      <w:pPr>
        <w:ind w:left="8810" w:hanging="274"/>
      </w:pPr>
      <w:rPr>
        <w:rFonts w:hint="default"/>
        <w:lang w:val="fr-FR" w:eastAsia="en-US" w:bidi="ar-SA"/>
      </w:rPr>
    </w:lvl>
  </w:abstractNum>
  <w:abstractNum w:abstractNumId="61">
    <w:nsid w:val="3E8C3D44"/>
    <w:multiLevelType w:val="multilevel"/>
    <w:tmpl w:val="8E689DB0"/>
    <w:lvl w:ilvl="0">
      <w:start w:val="21"/>
      <w:numFmt w:val="decimal"/>
      <w:lvlText w:val="%1"/>
      <w:lvlJc w:val="left"/>
      <w:pPr>
        <w:ind w:left="590" w:hanging="629"/>
        <w:jc w:val="left"/>
      </w:pPr>
      <w:rPr>
        <w:rFonts w:hint="default"/>
        <w:lang w:val="fr-FR" w:eastAsia="en-US" w:bidi="ar-SA"/>
      </w:rPr>
    </w:lvl>
    <w:lvl w:ilvl="1">
      <w:start w:val="1"/>
      <w:numFmt w:val="decimal"/>
      <w:lvlText w:val="%1.%2."/>
      <w:lvlJc w:val="left"/>
      <w:pPr>
        <w:ind w:left="590" w:hanging="629"/>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29"/>
      </w:pPr>
      <w:rPr>
        <w:rFonts w:hint="default"/>
        <w:lang w:val="fr-FR" w:eastAsia="en-US" w:bidi="ar-SA"/>
      </w:rPr>
    </w:lvl>
    <w:lvl w:ilvl="3">
      <w:numFmt w:val="bullet"/>
      <w:lvlText w:val="•"/>
      <w:lvlJc w:val="left"/>
      <w:pPr>
        <w:ind w:left="3651" w:hanging="629"/>
      </w:pPr>
      <w:rPr>
        <w:rFonts w:hint="default"/>
        <w:lang w:val="fr-FR" w:eastAsia="en-US" w:bidi="ar-SA"/>
      </w:rPr>
    </w:lvl>
    <w:lvl w:ilvl="4">
      <w:numFmt w:val="bullet"/>
      <w:lvlText w:val="•"/>
      <w:lvlJc w:val="left"/>
      <w:pPr>
        <w:ind w:left="4669" w:hanging="629"/>
      </w:pPr>
      <w:rPr>
        <w:rFonts w:hint="default"/>
        <w:lang w:val="fr-FR" w:eastAsia="en-US" w:bidi="ar-SA"/>
      </w:rPr>
    </w:lvl>
    <w:lvl w:ilvl="5">
      <w:numFmt w:val="bullet"/>
      <w:lvlText w:val="•"/>
      <w:lvlJc w:val="left"/>
      <w:pPr>
        <w:ind w:left="5686" w:hanging="629"/>
      </w:pPr>
      <w:rPr>
        <w:rFonts w:hint="default"/>
        <w:lang w:val="fr-FR" w:eastAsia="en-US" w:bidi="ar-SA"/>
      </w:rPr>
    </w:lvl>
    <w:lvl w:ilvl="6">
      <w:numFmt w:val="bullet"/>
      <w:lvlText w:val="•"/>
      <w:lvlJc w:val="left"/>
      <w:pPr>
        <w:ind w:left="6703" w:hanging="629"/>
      </w:pPr>
      <w:rPr>
        <w:rFonts w:hint="default"/>
        <w:lang w:val="fr-FR" w:eastAsia="en-US" w:bidi="ar-SA"/>
      </w:rPr>
    </w:lvl>
    <w:lvl w:ilvl="7">
      <w:numFmt w:val="bullet"/>
      <w:lvlText w:val="•"/>
      <w:lvlJc w:val="left"/>
      <w:pPr>
        <w:ind w:left="7721" w:hanging="629"/>
      </w:pPr>
      <w:rPr>
        <w:rFonts w:hint="default"/>
        <w:lang w:val="fr-FR" w:eastAsia="en-US" w:bidi="ar-SA"/>
      </w:rPr>
    </w:lvl>
    <w:lvl w:ilvl="8">
      <w:numFmt w:val="bullet"/>
      <w:lvlText w:val="•"/>
      <w:lvlJc w:val="left"/>
      <w:pPr>
        <w:ind w:left="8738" w:hanging="629"/>
      </w:pPr>
      <w:rPr>
        <w:rFonts w:hint="default"/>
        <w:lang w:val="fr-FR" w:eastAsia="en-US" w:bidi="ar-SA"/>
      </w:rPr>
    </w:lvl>
  </w:abstractNum>
  <w:abstractNum w:abstractNumId="62">
    <w:nsid w:val="3E9216B0"/>
    <w:multiLevelType w:val="hybridMultilevel"/>
    <w:tmpl w:val="04AEE51A"/>
    <w:lvl w:ilvl="0" w:tplc="D764ACF6">
      <w:start w:val="29"/>
      <w:numFmt w:val="decimal"/>
      <w:lvlText w:val="%1"/>
      <w:lvlJc w:val="left"/>
      <w:pPr>
        <w:ind w:left="1286" w:hanging="336"/>
        <w:jc w:val="left"/>
      </w:pPr>
      <w:rPr>
        <w:rFonts w:ascii="Tahoma" w:eastAsia="Tahoma" w:hAnsi="Tahoma" w:cs="Tahoma" w:hint="default"/>
        <w:b w:val="0"/>
        <w:bCs w:val="0"/>
        <w:i w:val="0"/>
        <w:iCs w:val="0"/>
        <w:spacing w:val="0"/>
        <w:w w:val="100"/>
        <w:sz w:val="24"/>
        <w:szCs w:val="24"/>
        <w:lang w:val="fr-FR" w:eastAsia="en-US" w:bidi="ar-SA"/>
      </w:rPr>
    </w:lvl>
    <w:lvl w:ilvl="1" w:tplc="DF42AACE">
      <w:numFmt w:val="bullet"/>
      <w:lvlText w:val="•"/>
      <w:lvlJc w:val="left"/>
      <w:pPr>
        <w:ind w:left="2229" w:hanging="336"/>
      </w:pPr>
      <w:rPr>
        <w:rFonts w:hint="default"/>
        <w:lang w:val="fr-FR" w:eastAsia="en-US" w:bidi="ar-SA"/>
      </w:rPr>
    </w:lvl>
    <w:lvl w:ilvl="2" w:tplc="16F4EC6C">
      <w:numFmt w:val="bullet"/>
      <w:lvlText w:val="•"/>
      <w:lvlJc w:val="left"/>
      <w:pPr>
        <w:ind w:left="3178" w:hanging="336"/>
      </w:pPr>
      <w:rPr>
        <w:rFonts w:hint="default"/>
        <w:lang w:val="fr-FR" w:eastAsia="en-US" w:bidi="ar-SA"/>
      </w:rPr>
    </w:lvl>
    <w:lvl w:ilvl="3" w:tplc="8DDA6470">
      <w:numFmt w:val="bullet"/>
      <w:lvlText w:val="•"/>
      <w:lvlJc w:val="left"/>
      <w:pPr>
        <w:ind w:left="4127" w:hanging="336"/>
      </w:pPr>
      <w:rPr>
        <w:rFonts w:hint="default"/>
        <w:lang w:val="fr-FR" w:eastAsia="en-US" w:bidi="ar-SA"/>
      </w:rPr>
    </w:lvl>
    <w:lvl w:ilvl="4" w:tplc="A8BCA2B2">
      <w:numFmt w:val="bullet"/>
      <w:lvlText w:val="•"/>
      <w:lvlJc w:val="left"/>
      <w:pPr>
        <w:ind w:left="5077" w:hanging="336"/>
      </w:pPr>
      <w:rPr>
        <w:rFonts w:hint="default"/>
        <w:lang w:val="fr-FR" w:eastAsia="en-US" w:bidi="ar-SA"/>
      </w:rPr>
    </w:lvl>
    <w:lvl w:ilvl="5" w:tplc="0D142A80">
      <w:numFmt w:val="bullet"/>
      <w:lvlText w:val="•"/>
      <w:lvlJc w:val="left"/>
      <w:pPr>
        <w:ind w:left="6026" w:hanging="336"/>
      </w:pPr>
      <w:rPr>
        <w:rFonts w:hint="default"/>
        <w:lang w:val="fr-FR" w:eastAsia="en-US" w:bidi="ar-SA"/>
      </w:rPr>
    </w:lvl>
    <w:lvl w:ilvl="6" w:tplc="FF10CFA8">
      <w:numFmt w:val="bullet"/>
      <w:lvlText w:val="•"/>
      <w:lvlJc w:val="left"/>
      <w:pPr>
        <w:ind w:left="6975" w:hanging="336"/>
      </w:pPr>
      <w:rPr>
        <w:rFonts w:hint="default"/>
        <w:lang w:val="fr-FR" w:eastAsia="en-US" w:bidi="ar-SA"/>
      </w:rPr>
    </w:lvl>
    <w:lvl w:ilvl="7" w:tplc="1F3491D0">
      <w:numFmt w:val="bullet"/>
      <w:lvlText w:val="•"/>
      <w:lvlJc w:val="left"/>
      <w:pPr>
        <w:ind w:left="7925" w:hanging="336"/>
      </w:pPr>
      <w:rPr>
        <w:rFonts w:hint="default"/>
        <w:lang w:val="fr-FR" w:eastAsia="en-US" w:bidi="ar-SA"/>
      </w:rPr>
    </w:lvl>
    <w:lvl w:ilvl="8" w:tplc="4A12051C">
      <w:numFmt w:val="bullet"/>
      <w:lvlText w:val="•"/>
      <w:lvlJc w:val="left"/>
      <w:pPr>
        <w:ind w:left="8874" w:hanging="336"/>
      </w:pPr>
      <w:rPr>
        <w:rFonts w:hint="default"/>
        <w:lang w:val="fr-FR" w:eastAsia="en-US" w:bidi="ar-SA"/>
      </w:rPr>
    </w:lvl>
  </w:abstractNum>
  <w:abstractNum w:abstractNumId="63">
    <w:nsid w:val="3EA74051"/>
    <w:multiLevelType w:val="hybridMultilevel"/>
    <w:tmpl w:val="242AC652"/>
    <w:lvl w:ilvl="0" w:tplc="B0509A86">
      <w:numFmt w:val="bullet"/>
      <w:lvlText w:val="-"/>
      <w:lvlJc w:val="left"/>
      <w:pPr>
        <w:ind w:left="590" w:hanging="197"/>
      </w:pPr>
      <w:rPr>
        <w:rFonts w:ascii="Tahoma" w:eastAsia="Tahoma" w:hAnsi="Tahoma" w:cs="Tahoma" w:hint="default"/>
        <w:b w:val="0"/>
        <w:bCs w:val="0"/>
        <w:i w:val="0"/>
        <w:iCs w:val="0"/>
        <w:spacing w:val="0"/>
        <w:w w:val="99"/>
        <w:sz w:val="20"/>
        <w:szCs w:val="20"/>
        <w:lang w:val="fr-FR" w:eastAsia="en-US" w:bidi="ar-SA"/>
      </w:rPr>
    </w:lvl>
    <w:lvl w:ilvl="1" w:tplc="A774B2FE">
      <w:numFmt w:val="bullet"/>
      <w:lvlText w:val="•"/>
      <w:lvlJc w:val="left"/>
      <w:pPr>
        <w:ind w:left="1617" w:hanging="197"/>
      </w:pPr>
      <w:rPr>
        <w:rFonts w:hint="default"/>
        <w:lang w:val="fr-FR" w:eastAsia="en-US" w:bidi="ar-SA"/>
      </w:rPr>
    </w:lvl>
    <w:lvl w:ilvl="2" w:tplc="3BDA9F26">
      <w:numFmt w:val="bullet"/>
      <w:lvlText w:val="•"/>
      <w:lvlJc w:val="left"/>
      <w:pPr>
        <w:ind w:left="2634" w:hanging="197"/>
      </w:pPr>
      <w:rPr>
        <w:rFonts w:hint="default"/>
        <w:lang w:val="fr-FR" w:eastAsia="en-US" w:bidi="ar-SA"/>
      </w:rPr>
    </w:lvl>
    <w:lvl w:ilvl="3" w:tplc="144272F4">
      <w:numFmt w:val="bullet"/>
      <w:lvlText w:val="•"/>
      <w:lvlJc w:val="left"/>
      <w:pPr>
        <w:ind w:left="3651" w:hanging="197"/>
      </w:pPr>
      <w:rPr>
        <w:rFonts w:hint="default"/>
        <w:lang w:val="fr-FR" w:eastAsia="en-US" w:bidi="ar-SA"/>
      </w:rPr>
    </w:lvl>
    <w:lvl w:ilvl="4" w:tplc="8E70D97E">
      <w:numFmt w:val="bullet"/>
      <w:lvlText w:val="•"/>
      <w:lvlJc w:val="left"/>
      <w:pPr>
        <w:ind w:left="4669" w:hanging="197"/>
      </w:pPr>
      <w:rPr>
        <w:rFonts w:hint="default"/>
        <w:lang w:val="fr-FR" w:eastAsia="en-US" w:bidi="ar-SA"/>
      </w:rPr>
    </w:lvl>
    <w:lvl w:ilvl="5" w:tplc="3FC492CC">
      <w:numFmt w:val="bullet"/>
      <w:lvlText w:val="•"/>
      <w:lvlJc w:val="left"/>
      <w:pPr>
        <w:ind w:left="5686" w:hanging="197"/>
      </w:pPr>
      <w:rPr>
        <w:rFonts w:hint="default"/>
        <w:lang w:val="fr-FR" w:eastAsia="en-US" w:bidi="ar-SA"/>
      </w:rPr>
    </w:lvl>
    <w:lvl w:ilvl="6" w:tplc="120CCBE0">
      <w:numFmt w:val="bullet"/>
      <w:lvlText w:val="•"/>
      <w:lvlJc w:val="left"/>
      <w:pPr>
        <w:ind w:left="6703" w:hanging="197"/>
      </w:pPr>
      <w:rPr>
        <w:rFonts w:hint="default"/>
        <w:lang w:val="fr-FR" w:eastAsia="en-US" w:bidi="ar-SA"/>
      </w:rPr>
    </w:lvl>
    <w:lvl w:ilvl="7" w:tplc="E2CC7296">
      <w:numFmt w:val="bullet"/>
      <w:lvlText w:val="•"/>
      <w:lvlJc w:val="left"/>
      <w:pPr>
        <w:ind w:left="7721" w:hanging="197"/>
      </w:pPr>
      <w:rPr>
        <w:rFonts w:hint="default"/>
        <w:lang w:val="fr-FR" w:eastAsia="en-US" w:bidi="ar-SA"/>
      </w:rPr>
    </w:lvl>
    <w:lvl w:ilvl="8" w:tplc="73120DF4">
      <w:numFmt w:val="bullet"/>
      <w:lvlText w:val="•"/>
      <w:lvlJc w:val="left"/>
      <w:pPr>
        <w:ind w:left="8738" w:hanging="197"/>
      </w:pPr>
      <w:rPr>
        <w:rFonts w:hint="default"/>
        <w:lang w:val="fr-FR" w:eastAsia="en-US" w:bidi="ar-SA"/>
      </w:rPr>
    </w:lvl>
  </w:abstractNum>
  <w:abstractNum w:abstractNumId="64">
    <w:nsid w:val="3EA927D2"/>
    <w:multiLevelType w:val="multilevel"/>
    <w:tmpl w:val="E8AA680C"/>
    <w:lvl w:ilvl="0">
      <w:start w:val="14"/>
      <w:numFmt w:val="decimal"/>
      <w:lvlText w:val="%1"/>
      <w:lvlJc w:val="left"/>
      <w:pPr>
        <w:ind w:left="590" w:hanging="620"/>
        <w:jc w:val="left"/>
      </w:pPr>
      <w:rPr>
        <w:rFonts w:hint="default"/>
        <w:lang w:val="fr-FR" w:eastAsia="en-US" w:bidi="ar-SA"/>
      </w:rPr>
    </w:lvl>
    <w:lvl w:ilvl="1">
      <w:start w:val="1"/>
      <w:numFmt w:val="decimal"/>
      <w:lvlText w:val="%1.%2."/>
      <w:lvlJc w:val="left"/>
      <w:pPr>
        <w:ind w:left="590" w:hanging="620"/>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20"/>
      </w:pPr>
      <w:rPr>
        <w:rFonts w:hint="default"/>
        <w:lang w:val="fr-FR" w:eastAsia="en-US" w:bidi="ar-SA"/>
      </w:rPr>
    </w:lvl>
    <w:lvl w:ilvl="3">
      <w:numFmt w:val="bullet"/>
      <w:lvlText w:val="•"/>
      <w:lvlJc w:val="left"/>
      <w:pPr>
        <w:ind w:left="3651" w:hanging="620"/>
      </w:pPr>
      <w:rPr>
        <w:rFonts w:hint="default"/>
        <w:lang w:val="fr-FR" w:eastAsia="en-US" w:bidi="ar-SA"/>
      </w:rPr>
    </w:lvl>
    <w:lvl w:ilvl="4">
      <w:numFmt w:val="bullet"/>
      <w:lvlText w:val="•"/>
      <w:lvlJc w:val="left"/>
      <w:pPr>
        <w:ind w:left="4669" w:hanging="620"/>
      </w:pPr>
      <w:rPr>
        <w:rFonts w:hint="default"/>
        <w:lang w:val="fr-FR" w:eastAsia="en-US" w:bidi="ar-SA"/>
      </w:rPr>
    </w:lvl>
    <w:lvl w:ilvl="5">
      <w:numFmt w:val="bullet"/>
      <w:lvlText w:val="•"/>
      <w:lvlJc w:val="left"/>
      <w:pPr>
        <w:ind w:left="5686" w:hanging="620"/>
      </w:pPr>
      <w:rPr>
        <w:rFonts w:hint="default"/>
        <w:lang w:val="fr-FR" w:eastAsia="en-US" w:bidi="ar-SA"/>
      </w:rPr>
    </w:lvl>
    <w:lvl w:ilvl="6">
      <w:numFmt w:val="bullet"/>
      <w:lvlText w:val="•"/>
      <w:lvlJc w:val="left"/>
      <w:pPr>
        <w:ind w:left="6703" w:hanging="620"/>
      </w:pPr>
      <w:rPr>
        <w:rFonts w:hint="default"/>
        <w:lang w:val="fr-FR" w:eastAsia="en-US" w:bidi="ar-SA"/>
      </w:rPr>
    </w:lvl>
    <w:lvl w:ilvl="7">
      <w:numFmt w:val="bullet"/>
      <w:lvlText w:val="•"/>
      <w:lvlJc w:val="left"/>
      <w:pPr>
        <w:ind w:left="7721" w:hanging="620"/>
      </w:pPr>
      <w:rPr>
        <w:rFonts w:hint="default"/>
        <w:lang w:val="fr-FR" w:eastAsia="en-US" w:bidi="ar-SA"/>
      </w:rPr>
    </w:lvl>
    <w:lvl w:ilvl="8">
      <w:numFmt w:val="bullet"/>
      <w:lvlText w:val="•"/>
      <w:lvlJc w:val="left"/>
      <w:pPr>
        <w:ind w:left="8738" w:hanging="620"/>
      </w:pPr>
      <w:rPr>
        <w:rFonts w:hint="default"/>
        <w:lang w:val="fr-FR" w:eastAsia="en-US" w:bidi="ar-SA"/>
      </w:rPr>
    </w:lvl>
  </w:abstractNum>
  <w:abstractNum w:abstractNumId="65">
    <w:nsid w:val="3F6839B5"/>
    <w:multiLevelType w:val="hybridMultilevel"/>
    <w:tmpl w:val="433CEA7C"/>
    <w:lvl w:ilvl="0" w:tplc="58CAB062">
      <w:start w:val="1"/>
      <w:numFmt w:val="upperRoman"/>
      <w:lvlText w:val="%1."/>
      <w:lvlJc w:val="left"/>
      <w:pPr>
        <w:ind w:left="2387" w:hanging="226"/>
        <w:jc w:val="left"/>
      </w:pPr>
      <w:rPr>
        <w:rFonts w:ascii="Tahoma" w:eastAsia="Tahoma" w:hAnsi="Tahoma" w:cs="Tahoma" w:hint="default"/>
        <w:b w:val="0"/>
        <w:bCs w:val="0"/>
        <w:i w:val="0"/>
        <w:iCs w:val="0"/>
        <w:spacing w:val="0"/>
        <w:w w:val="99"/>
        <w:sz w:val="20"/>
        <w:szCs w:val="20"/>
        <w:lang w:val="fr-FR" w:eastAsia="en-US" w:bidi="ar-SA"/>
      </w:rPr>
    </w:lvl>
    <w:lvl w:ilvl="1" w:tplc="134CAE42">
      <w:numFmt w:val="bullet"/>
      <w:lvlText w:val="•"/>
      <w:lvlJc w:val="left"/>
      <w:pPr>
        <w:ind w:left="3219" w:hanging="226"/>
      </w:pPr>
      <w:rPr>
        <w:rFonts w:hint="default"/>
        <w:lang w:val="fr-FR" w:eastAsia="en-US" w:bidi="ar-SA"/>
      </w:rPr>
    </w:lvl>
    <w:lvl w:ilvl="2" w:tplc="9A32D794">
      <w:numFmt w:val="bullet"/>
      <w:lvlText w:val="•"/>
      <w:lvlJc w:val="left"/>
      <w:pPr>
        <w:ind w:left="4058" w:hanging="226"/>
      </w:pPr>
      <w:rPr>
        <w:rFonts w:hint="default"/>
        <w:lang w:val="fr-FR" w:eastAsia="en-US" w:bidi="ar-SA"/>
      </w:rPr>
    </w:lvl>
    <w:lvl w:ilvl="3" w:tplc="C0E83890">
      <w:numFmt w:val="bullet"/>
      <w:lvlText w:val="•"/>
      <w:lvlJc w:val="left"/>
      <w:pPr>
        <w:ind w:left="4897" w:hanging="226"/>
      </w:pPr>
      <w:rPr>
        <w:rFonts w:hint="default"/>
        <w:lang w:val="fr-FR" w:eastAsia="en-US" w:bidi="ar-SA"/>
      </w:rPr>
    </w:lvl>
    <w:lvl w:ilvl="4" w:tplc="4D7E3E66">
      <w:numFmt w:val="bullet"/>
      <w:lvlText w:val="•"/>
      <w:lvlJc w:val="left"/>
      <w:pPr>
        <w:ind w:left="5737" w:hanging="226"/>
      </w:pPr>
      <w:rPr>
        <w:rFonts w:hint="default"/>
        <w:lang w:val="fr-FR" w:eastAsia="en-US" w:bidi="ar-SA"/>
      </w:rPr>
    </w:lvl>
    <w:lvl w:ilvl="5" w:tplc="31502620">
      <w:numFmt w:val="bullet"/>
      <w:lvlText w:val="•"/>
      <w:lvlJc w:val="left"/>
      <w:pPr>
        <w:ind w:left="6576" w:hanging="226"/>
      </w:pPr>
      <w:rPr>
        <w:rFonts w:hint="default"/>
        <w:lang w:val="fr-FR" w:eastAsia="en-US" w:bidi="ar-SA"/>
      </w:rPr>
    </w:lvl>
    <w:lvl w:ilvl="6" w:tplc="E760F4B6">
      <w:numFmt w:val="bullet"/>
      <w:lvlText w:val="•"/>
      <w:lvlJc w:val="left"/>
      <w:pPr>
        <w:ind w:left="7415" w:hanging="226"/>
      </w:pPr>
      <w:rPr>
        <w:rFonts w:hint="default"/>
        <w:lang w:val="fr-FR" w:eastAsia="en-US" w:bidi="ar-SA"/>
      </w:rPr>
    </w:lvl>
    <w:lvl w:ilvl="7" w:tplc="75ACE37C">
      <w:numFmt w:val="bullet"/>
      <w:lvlText w:val="•"/>
      <w:lvlJc w:val="left"/>
      <w:pPr>
        <w:ind w:left="8255" w:hanging="226"/>
      </w:pPr>
      <w:rPr>
        <w:rFonts w:hint="default"/>
        <w:lang w:val="fr-FR" w:eastAsia="en-US" w:bidi="ar-SA"/>
      </w:rPr>
    </w:lvl>
    <w:lvl w:ilvl="8" w:tplc="BF8031EE">
      <w:numFmt w:val="bullet"/>
      <w:lvlText w:val="•"/>
      <w:lvlJc w:val="left"/>
      <w:pPr>
        <w:ind w:left="9094" w:hanging="226"/>
      </w:pPr>
      <w:rPr>
        <w:rFonts w:hint="default"/>
        <w:lang w:val="fr-FR" w:eastAsia="en-US" w:bidi="ar-SA"/>
      </w:rPr>
    </w:lvl>
  </w:abstractNum>
  <w:abstractNum w:abstractNumId="66">
    <w:nsid w:val="412032FB"/>
    <w:multiLevelType w:val="hybridMultilevel"/>
    <w:tmpl w:val="E9A29C94"/>
    <w:lvl w:ilvl="0" w:tplc="60005FF4">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9020B70C">
      <w:numFmt w:val="bullet"/>
      <w:lvlText w:val="•"/>
      <w:lvlJc w:val="left"/>
      <w:pPr>
        <w:ind w:left="1364" w:hanging="360"/>
      </w:pPr>
      <w:rPr>
        <w:rFonts w:hint="default"/>
        <w:lang w:val="fr-FR" w:eastAsia="en-US" w:bidi="ar-SA"/>
      </w:rPr>
    </w:lvl>
    <w:lvl w:ilvl="2" w:tplc="D1369484">
      <w:numFmt w:val="bullet"/>
      <w:lvlText w:val="•"/>
      <w:lvlJc w:val="left"/>
      <w:pPr>
        <w:ind w:left="1948" w:hanging="360"/>
      </w:pPr>
      <w:rPr>
        <w:rFonts w:hint="default"/>
        <w:lang w:val="fr-FR" w:eastAsia="en-US" w:bidi="ar-SA"/>
      </w:rPr>
    </w:lvl>
    <w:lvl w:ilvl="3" w:tplc="08DE66F2">
      <w:numFmt w:val="bullet"/>
      <w:lvlText w:val="•"/>
      <w:lvlJc w:val="left"/>
      <w:pPr>
        <w:ind w:left="2533" w:hanging="360"/>
      </w:pPr>
      <w:rPr>
        <w:rFonts w:hint="default"/>
        <w:lang w:val="fr-FR" w:eastAsia="en-US" w:bidi="ar-SA"/>
      </w:rPr>
    </w:lvl>
    <w:lvl w:ilvl="4" w:tplc="C8FAD4CC">
      <w:numFmt w:val="bullet"/>
      <w:lvlText w:val="•"/>
      <w:lvlJc w:val="left"/>
      <w:pPr>
        <w:ind w:left="3117" w:hanging="360"/>
      </w:pPr>
      <w:rPr>
        <w:rFonts w:hint="default"/>
        <w:lang w:val="fr-FR" w:eastAsia="en-US" w:bidi="ar-SA"/>
      </w:rPr>
    </w:lvl>
    <w:lvl w:ilvl="5" w:tplc="45D0B88C">
      <w:numFmt w:val="bullet"/>
      <w:lvlText w:val="•"/>
      <w:lvlJc w:val="left"/>
      <w:pPr>
        <w:ind w:left="3702" w:hanging="360"/>
      </w:pPr>
      <w:rPr>
        <w:rFonts w:hint="default"/>
        <w:lang w:val="fr-FR" w:eastAsia="en-US" w:bidi="ar-SA"/>
      </w:rPr>
    </w:lvl>
    <w:lvl w:ilvl="6" w:tplc="63004E6A">
      <w:numFmt w:val="bullet"/>
      <w:lvlText w:val="•"/>
      <w:lvlJc w:val="left"/>
      <w:pPr>
        <w:ind w:left="4286" w:hanging="360"/>
      </w:pPr>
      <w:rPr>
        <w:rFonts w:hint="default"/>
        <w:lang w:val="fr-FR" w:eastAsia="en-US" w:bidi="ar-SA"/>
      </w:rPr>
    </w:lvl>
    <w:lvl w:ilvl="7" w:tplc="A97A44D0">
      <w:numFmt w:val="bullet"/>
      <w:lvlText w:val="•"/>
      <w:lvlJc w:val="left"/>
      <w:pPr>
        <w:ind w:left="4870" w:hanging="360"/>
      </w:pPr>
      <w:rPr>
        <w:rFonts w:hint="default"/>
        <w:lang w:val="fr-FR" w:eastAsia="en-US" w:bidi="ar-SA"/>
      </w:rPr>
    </w:lvl>
    <w:lvl w:ilvl="8" w:tplc="52D4E04A">
      <w:numFmt w:val="bullet"/>
      <w:lvlText w:val="•"/>
      <w:lvlJc w:val="left"/>
      <w:pPr>
        <w:ind w:left="5455" w:hanging="360"/>
      </w:pPr>
      <w:rPr>
        <w:rFonts w:hint="default"/>
        <w:lang w:val="fr-FR" w:eastAsia="en-US" w:bidi="ar-SA"/>
      </w:rPr>
    </w:lvl>
  </w:abstractNum>
  <w:abstractNum w:abstractNumId="67">
    <w:nsid w:val="41977388"/>
    <w:multiLevelType w:val="hybridMultilevel"/>
    <w:tmpl w:val="0F2C6A66"/>
    <w:lvl w:ilvl="0" w:tplc="558077A2">
      <w:numFmt w:val="bullet"/>
      <w:lvlText w:val=""/>
      <w:lvlJc w:val="left"/>
      <w:pPr>
        <w:ind w:left="788" w:hanging="360"/>
      </w:pPr>
      <w:rPr>
        <w:rFonts w:ascii="Symbol" w:eastAsia="Symbol" w:hAnsi="Symbol" w:cs="Symbol" w:hint="default"/>
        <w:b w:val="0"/>
        <w:bCs w:val="0"/>
        <w:i w:val="0"/>
        <w:iCs w:val="0"/>
        <w:spacing w:val="0"/>
        <w:w w:val="99"/>
        <w:sz w:val="20"/>
        <w:szCs w:val="20"/>
        <w:lang w:val="fr-FR" w:eastAsia="en-US" w:bidi="ar-SA"/>
      </w:rPr>
    </w:lvl>
    <w:lvl w:ilvl="1" w:tplc="1924F56A">
      <w:numFmt w:val="bullet"/>
      <w:lvlText w:val="•"/>
      <w:lvlJc w:val="left"/>
      <w:pPr>
        <w:ind w:left="1364" w:hanging="360"/>
      </w:pPr>
      <w:rPr>
        <w:rFonts w:hint="default"/>
        <w:lang w:val="fr-FR" w:eastAsia="en-US" w:bidi="ar-SA"/>
      </w:rPr>
    </w:lvl>
    <w:lvl w:ilvl="2" w:tplc="6A0EFA0C">
      <w:numFmt w:val="bullet"/>
      <w:lvlText w:val="•"/>
      <w:lvlJc w:val="left"/>
      <w:pPr>
        <w:ind w:left="1948" w:hanging="360"/>
      </w:pPr>
      <w:rPr>
        <w:rFonts w:hint="default"/>
        <w:lang w:val="fr-FR" w:eastAsia="en-US" w:bidi="ar-SA"/>
      </w:rPr>
    </w:lvl>
    <w:lvl w:ilvl="3" w:tplc="34028DCA">
      <w:numFmt w:val="bullet"/>
      <w:lvlText w:val="•"/>
      <w:lvlJc w:val="left"/>
      <w:pPr>
        <w:ind w:left="2533" w:hanging="360"/>
      </w:pPr>
      <w:rPr>
        <w:rFonts w:hint="default"/>
        <w:lang w:val="fr-FR" w:eastAsia="en-US" w:bidi="ar-SA"/>
      </w:rPr>
    </w:lvl>
    <w:lvl w:ilvl="4" w:tplc="22E40E98">
      <w:numFmt w:val="bullet"/>
      <w:lvlText w:val="•"/>
      <w:lvlJc w:val="left"/>
      <w:pPr>
        <w:ind w:left="3117" w:hanging="360"/>
      </w:pPr>
      <w:rPr>
        <w:rFonts w:hint="default"/>
        <w:lang w:val="fr-FR" w:eastAsia="en-US" w:bidi="ar-SA"/>
      </w:rPr>
    </w:lvl>
    <w:lvl w:ilvl="5" w:tplc="1A385AFC">
      <w:numFmt w:val="bullet"/>
      <w:lvlText w:val="•"/>
      <w:lvlJc w:val="left"/>
      <w:pPr>
        <w:ind w:left="3702" w:hanging="360"/>
      </w:pPr>
      <w:rPr>
        <w:rFonts w:hint="default"/>
        <w:lang w:val="fr-FR" w:eastAsia="en-US" w:bidi="ar-SA"/>
      </w:rPr>
    </w:lvl>
    <w:lvl w:ilvl="6" w:tplc="DED4F02C">
      <w:numFmt w:val="bullet"/>
      <w:lvlText w:val="•"/>
      <w:lvlJc w:val="left"/>
      <w:pPr>
        <w:ind w:left="4286" w:hanging="360"/>
      </w:pPr>
      <w:rPr>
        <w:rFonts w:hint="default"/>
        <w:lang w:val="fr-FR" w:eastAsia="en-US" w:bidi="ar-SA"/>
      </w:rPr>
    </w:lvl>
    <w:lvl w:ilvl="7" w:tplc="6E68E774">
      <w:numFmt w:val="bullet"/>
      <w:lvlText w:val="•"/>
      <w:lvlJc w:val="left"/>
      <w:pPr>
        <w:ind w:left="4870" w:hanging="360"/>
      </w:pPr>
      <w:rPr>
        <w:rFonts w:hint="default"/>
        <w:lang w:val="fr-FR" w:eastAsia="en-US" w:bidi="ar-SA"/>
      </w:rPr>
    </w:lvl>
    <w:lvl w:ilvl="8" w:tplc="ED5A4B7A">
      <w:numFmt w:val="bullet"/>
      <w:lvlText w:val="•"/>
      <w:lvlJc w:val="left"/>
      <w:pPr>
        <w:ind w:left="5455" w:hanging="360"/>
      </w:pPr>
      <w:rPr>
        <w:rFonts w:hint="default"/>
        <w:lang w:val="fr-FR" w:eastAsia="en-US" w:bidi="ar-SA"/>
      </w:rPr>
    </w:lvl>
  </w:abstractNum>
  <w:abstractNum w:abstractNumId="68">
    <w:nsid w:val="419F2FD9"/>
    <w:multiLevelType w:val="hybridMultilevel"/>
    <w:tmpl w:val="8826A8B4"/>
    <w:lvl w:ilvl="0" w:tplc="98242B78">
      <w:start w:val="2"/>
      <w:numFmt w:val="lowerLetter"/>
      <w:lvlText w:val="(%1)."/>
      <w:lvlJc w:val="left"/>
      <w:pPr>
        <w:ind w:left="1302" w:hanging="492"/>
        <w:jc w:val="left"/>
      </w:pPr>
      <w:rPr>
        <w:rFonts w:ascii="Tahoma" w:eastAsia="Tahoma" w:hAnsi="Tahoma" w:cs="Tahoma" w:hint="default"/>
        <w:b w:val="0"/>
        <w:bCs w:val="0"/>
        <w:i w:val="0"/>
        <w:iCs w:val="0"/>
        <w:spacing w:val="-1"/>
        <w:w w:val="100"/>
        <w:sz w:val="24"/>
        <w:szCs w:val="24"/>
        <w:lang w:val="fr-FR" w:eastAsia="en-US" w:bidi="ar-SA"/>
      </w:rPr>
    </w:lvl>
    <w:lvl w:ilvl="1" w:tplc="1108D4B8">
      <w:numFmt w:val="bullet"/>
      <w:lvlText w:val="•"/>
      <w:lvlJc w:val="left"/>
      <w:pPr>
        <w:ind w:left="2247" w:hanging="492"/>
      </w:pPr>
      <w:rPr>
        <w:rFonts w:hint="default"/>
        <w:lang w:val="fr-FR" w:eastAsia="en-US" w:bidi="ar-SA"/>
      </w:rPr>
    </w:lvl>
    <w:lvl w:ilvl="2" w:tplc="1082A048">
      <w:numFmt w:val="bullet"/>
      <w:lvlText w:val="•"/>
      <w:lvlJc w:val="left"/>
      <w:pPr>
        <w:ind w:left="3194" w:hanging="492"/>
      </w:pPr>
      <w:rPr>
        <w:rFonts w:hint="default"/>
        <w:lang w:val="fr-FR" w:eastAsia="en-US" w:bidi="ar-SA"/>
      </w:rPr>
    </w:lvl>
    <w:lvl w:ilvl="3" w:tplc="9404F2B4">
      <w:numFmt w:val="bullet"/>
      <w:lvlText w:val="•"/>
      <w:lvlJc w:val="left"/>
      <w:pPr>
        <w:ind w:left="4141" w:hanging="492"/>
      </w:pPr>
      <w:rPr>
        <w:rFonts w:hint="default"/>
        <w:lang w:val="fr-FR" w:eastAsia="en-US" w:bidi="ar-SA"/>
      </w:rPr>
    </w:lvl>
    <w:lvl w:ilvl="4" w:tplc="71B244AA">
      <w:numFmt w:val="bullet"/>
      <w:lvlText w:val="•"/>
      <w:lvlJc w:val="left"/>
      <w:pPr>
        <w:ind w:left="5089" w:hanging="492"/>
      </w:pPr>
      <w:rPr>
        <w:rFonts w:hint="default"/>
        <w:lang w:val="fr-FR" w:eastAsia="en-US" w:bidi="ar-SA"/>
      </w:rPr>
    </w:lvl>
    <w:lvl w:ilvl="5" w:tplc="9ACC05D8">
      <w:numFmt w:val="bullet"/>
      <w:lvlText w:val="•"/>
      <w:lvlJc w:val="left"/>
      <w:pPr>
        <w:ind w:left="6036" w:hanging="492"/>
      </w:pPr>
      <w:rPr>
        <w:rFonts w:hint="default"/>
        <w:lang w:val="fr-FR" w:eastAsia="en-US" w:bidi="ar-SA"/>
      </w:rPr>
    </w:lvl>
    <w:lvl w:ilvl="6" w:tplc="7F72DB74">
      <w:numFmt w:val="bullet"/>
      <w:lvlText w:val="•"/>
      <w:lvlJc w:val="left"/>
      <w:pPr>
        <w:ind w:left="6983" w:hanging="492"/>
      </w:pPr>
      <w:rPr>
        <w:rFonts w:hint="default"/>
        <w:lang w:val="fr-FR" w:eastAsia="en-US" w:bidi="ar-SA"/>
      </w:rPr>
    </w:lvl>
    <w:lvl w:ilvl="7" w:tplc="7714C6E6">
      <w:numFmt w:val="bullet"/>
      <w:lvlText w:val="•"/>
      <w:lvlJc w:val="left"/>
      <w:pPr>
        <w:ind w:left="7931" w:hanging="492"/>
      </w:pPr>
      <w:rPr>
        <w:rFonts w:hint="default"/>
        <w:lang w:val="fr-FR" w:eastAsia="en-US" w:bidi="ar-SA"/>
      </w:rPr>
    </w:lvl>
    <w:lvl w:ilvl="8" w:tplc="0C765066">
      <w:numFmt w:val="bullet"/>
      <w:lvlText w:val="•"/>
      <w:lvlJc w:val="left"/>
      <w:pPr>
        <w:ind w:left="8878" w:hanging="492"/>
      </w:pPr>
      <w:rPr>
        <w:rFonts w:hint="default"/>
        <w:lang w:val="fr-FR" w:eastAsia="en-US" w:bidi="ar-SA"/>
      </w:rPr>
    </w:lvl>
  </w:abstractNum>
  <w:abstractNum w:abstractNumId="69">
    <w:nsid w:val="428063A7"/>
    <w:multiLevelType w:val="hybridMultilevel"/>
    <w:tmpl w:val="AC7EF302"/>
    <w:lvl w:ilvl="0" w:tplc="1BF4CB16">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A1026818">
      <w:numFmt w:val="bullet"/>
      <w:lvlText w:val="•"/>
      <w:lvlJc w:val="left"/>
      <w:pPr>
        <w:ind w:left="1364" w:hanging="360"/>
      </w:pPr>
      <w:rPr>
        <w:rFonts w:hint="default"/>
        <w:lang w:val="fr-FR" w:eastAsia="en-US" w:bidi="ar-SA"/>
      </w:rPr>
    </w:lvl>
    <w:lvl w:ilvl="2" w:tplc="D7DA83CE">
      <w:numFmt w:val="bullet"/>
      <w:lvlText w:val="•"/>
      <w:lvlJc w:val="left"/>
      <w:pPr>
        <w:ind w:left="1948" w:hanging="360"/>
      </w:pPr>
      <w:rPr>
        <w:rFonts w:hint="default"/>
        <w:lang w:val="fr-FR" w:eastAsia="en-US" w:bidi="ar-SA"/>
      </w:rPr>
    </w:lvl>
    <w:lvl w:ilvl="3" w:tplc="E5D0FFC6">
      <w:numFmt w:val="bullet"/>
      <w:lvlText w:val="•"/>
      <w:lvlJc w:val="left"/>
      <w:pPr>
        <w:ind w:left="2533" w:hanging="360"/>
      </w:pPr>
      <w:rPr>
        <w:rFonts w:hint="default"/>
        <w:lang w:val="fr-FR" w:eastAsia="en-US" w:bidi="ar-SA"/>
      </w:rPr>
    </w:lvl>
    <w:lvl w:ilvl="4" w:tplc="1D50E74A">
      <w:numFmt w:val="bullet"/>
      <w:lvlText w:val="•"/>
      <w:lvlJc w:val="left"/>
      <w:pPr>
        <w:ind w:left="3117" w:hanging="360"/>
      </w:pPr>
      <w:rPr>
        <w:rFonts w:hint="default"/>
        <w:lang w:val="fr-FR" w:eastAsia="en-US" w:bidi="ar-SA"/>
      </w:rPr>
    </w:lvl>
    <w:lvl w:ilvl="5" w:tplc="87F09D8E">
      <w:numFmt w:val="bullet"/>
      <w:lvlText w:val="•"/>
      <w:lvlJc w:val="left"/>
      <w:pPr>
        <w:ind w:left="3702" w:hanging="360"/>
      </w:pPr>
      <w:rPr>
        <w:rFonts w:hint="default"/>
        <w:lang w:val="fr-FR" w:eastAsia="en-US" w:bidi="ar-SA"/>
      </w:rPr>
    </w:lvl>
    <w:lvl w:ilvl="6" w:tplc="DCEE584A">
      <w:numFmt w:val="bullet"/>
      <w:lvlText w:val="•"/>
      <w:lvlJc w:val="left"/>
      <w:pPr>
        <w:ind w:left="4286" w:hanging="360"/>
      </w:pPr>
      <w:rPr>
        <w:rFonts w:hint="default"/>
        <w:lang w:val="fr-FR" w:eastAsia="en-US" w:bidi="ar-SA"/>
      </w:rPr>
    </w:lvl>
    <w:lvl w:ilvl="7" w:tplc="AB30DDD2">
      <w:numFmt w:val="bullet"/>
      <w:lvlText w:val="•"/>
      <w:lvlJc w:val="left"/>
      <w:pPr>
        <w:ind w:left="4870" w:hanging="360"/>
      </w:pPr>
      <w:rPr>
        <w:rFonts w:hint="default"/>
        <w:lang w:val="fr-FR" w:eastAsia="en-US" w:bidi="ar-SA"/>
      </w:rPr>
    </w:lvl>
    <w:lvl w:ilvl="8" w:tplc="3EA22E56">
      <w:numFmt w:val="bullet"/>
      <w:lvlText w:val="•"/>
      <w:lvlJc w:val="left"/>
      <w:pPr>
        <w:ind w:left="5455" w:hanging="360"/>
      </w:pPr>
      <w:rPr>
        <w:rFonts w:hint="default"/>
        <w:lang w:val="fr-FR" w:eastAsia="en-US" w:bidi="ar-SA"/>
      </w:rPr>
    </w:lvl>
  </w:abstractNum>
  <w:abstractNum w:abstractNumId="70">
    <w:nsid w:val="433D3E29"/>
    <w:multiLevelType w:val="hybridMultilevel"/>
    <w:tmpl w:val="FB383AEE"/>
    <w:lvl w:ilvl="0" w:tplc="35D0FC30">
      <w:start w:val="1"/>
      <w:numFmt w:val="lowerLetter"/>
      <w:lvlText w:val="%1."/>
      <w:lvlJc w:val="left"/>
      <w:pPr>
        <w:ind w:left="950" w:hanging="348"/>
        <w:jc w:val="left"/>
      </w:pPr>
      <w:rPr>
        <w:rFonts w:ascii="Tahoma" w:eastAsia="Tahoma" w:hAnsi="Tahoma" w:cs="Tahoma" w:hint="default"/>
        <w:b w:val="0"/>
        <w:bCs w:val="0"/>
        <w:i w:val="0"/>
        <w:iCs w:val="0"/>
        <w:spacing w:val="-2"/>
        <w:w w:val="100"/>
        <w:sz w:val="24"/>
        <w:szCs w:val="24"/>
        <w:lang w:val="fr-FR" w:eastAsia="en-US" w:bidi="ar-SA"/>
      </w:rPr>
    </w:lvl>
    <w:lvl w:ilvl="1" w:tplc="51FEFAEC">
      <w:numFmt w:val="bullet"/>
      <w:lvlText w:val="•"/>
      <w:lvlJc w:val="left"/>
      <w:pPr>
        <w:ind w:left="1941" w:hanging="348"/>
      </w:pPr>
      <w:rPr>
        <w:rFonts w:hint="default"/>
        <w:lang w:val="fr-FR" w:eastAsia="en-US" w:bidi="ar-SA"/>
      </w:rPr>
    </w:lvl>
    <w:lvl w:ilvl="2" w:tplc="D69E20E6">
      <w:numFmt w:val="bullet"/>
      <w:lvlText w:val="•"/>
      <w:lvlJc w:val="left"/>
      <w:pPr>
        <w:ind w:left="2922" w:hanging="348"/>
      </w:pPr>
      <w:rPr>
        <w:rFonts w:hint="default"/>
        <w:lang w:val="fr-FR" w:eastAsia="en-US" w:bidi="ar-SA"/>
      </w:rPr>
    </w:lvl>
    <w:lvl w:ilvl="3" w:tplc="59707D66">
      <w:numFmt w:val="bullet"/>
      <w:lvlText w:val="•"/>
      <w:lvlJc w:val="left"/>
      <w:pPr>
        <w:ind w:left="3903" w:hanging="348"/>
      </w:pPr>
      <w:rPr>
        <w:rFonts w:hint="default"/>
        <w:lang w:val="fr-FR" w:eastAsia="en-US" w:bidi="ar-SA"/>
      </w:rPr>
    </w:lvl>
    <w:lvl w:ilvl="4" w:tplc="51B4D324">
      <w:numFmt w:val="bullet"/>
      <w:lvlText w:val="•"/>
      <w:lvlJc w:val="left"/>
      <w:pPr>
        <w:ind w:left="4885" w:hanging="348"/>
      </w:pPr>
      <w:rPr>
        <w:rFonts w:hint="default"/>
        <w:lang w:val="fr-FR" w:eastAsia="en-US" w:bidi="ar-SA"/>
      </w:rPr>
    </w:lvl>
    <w:lvl w:ilvl="5" w:tplc="B064A2A4">
      <w:numFmt w:val="bullet"/>
      <w:lvlText w:val="•"/>
      <w:lvlJc w:val="left"/>
      <w:pPr>
        <w:ind w:left="5866" w:hanging="348"/>
      </w:pPr>
      <w:rPr>
        <w:rFonts w:hint="default"/>
        <w:lang w:val="fr-FR" w:eastAsia="en-US" w:bidi="ar-SA"/>
      </w:rPr>
    </w:lvl>
    <w:lvl w:ilvl="6" w:tplc="F90A7818">
      <w:numFmt w:val="bullet"/>
      <w:lvlText w:val="•"/>
      <w:lvlJc w:val="left"/>
      <w:pPr>
        <w:ind w:left="6847" w:hanging="348"/>
      </w:pPr>
      <w:rPr>
        <w:rFonts w:hint="default"/>
        <w:lang w:val="fr-FR" w:eastAsia="en-US" w:bidi="ar-SA"/>
      </w:rPr>
    </w:lvl>
    <w:lvl w:ilvl="7" w:tplc="D20A8788">
      <w:numFmt w:val="bullet"/>
      <w:lvlText w:val="•"/>
      <w:lvlJc w:val="left"/>
      <w:pPr>
        <w:ind w:left="7829" w:hanging="348"/>
      </w:pPr>
      <w:rPr>
        <w:rFonts w:hint="default"/>
        <w:lang w:val="fr-FR" w:eastAsia="en-US" w:bidi="ar-SA"/>
      </w:rPr>
    </w:lvl>
    <w:lvl w:ilvl="8" w:tplc="157231B0">
      <w:numFmt w:val="bullet"/>
      <w:lvlText w:val="•"/>
      <w:lvlJc w:val="left"/>
      <w:pPr>
        <w:ind w:left="8810" w:hanging="348"/>
      </w:pPr>
      <w:rPr>
        <w:rFonts w:hint="default"/>
        <w:lang w:val="fr-FR" w:eastAsia="en-US" w:bidi="ar-SA"/>
      </w:rPr>
    </w:lvl>
  </w:abstractNum>
  <w:abstractNum w:abstractNumId="71">
    <w:nsid w:val="434E3E33"/>
    <w:multiLevelType w:val="hybridMultilevel"/>
    <w:tmpl w:val="D090D460"/>
    <w:lvl w:ilvl="0" w:tplc="E03E2A68">
      <w:start w:val="1"/>
      <w:numFmt w:val="lowerLetter"/>
      <w:lvlText w:val="%1."/>
      <w:lvlJc w:val="left"/>
      <w:pPr>
        <w:ind w:left="1583" w:hanging="274"/>
        <w:jc w:val="left"/>
      </w:pPr>
      <w:rPr>
        <w:rFonts w:ascii="Tahoma" w:eastAsia="Tahoma" w:hAnsi="Tahoma" w:cs="Tahoma" w:hint="default"/>
        <w:b w:val="0"/>
        <w:bCs w:val="0"/>
        <w:i w:val="0"/>
        <w:iCs w:val="0"/>
        <w:spacing w:val="-2"/>
        <w:w w:val="100"/>
        <w:sz w:val="24"/>
        <w:szCs w:val="24"/>
        <w:lang w:val="fr-FR" w:eastAsia="en-US" w:bidi="ar-SA"/>
      </w:rPr>
    </w:lvl>
    <w:lvl w:ilvl="1" w:tplc="3E7A1EEE">
      <w:start w:val="1"/>
      <w:numFmt w:val="lowerRoman"/>
      <w:lvlText w:val="%2."/>
      <w:lvlJc w:val="left"/>
      <w:pPr>
        <w:ind w:left="1511" w:hanging="202"/>
        <w:jc w:val="left"/>
      </w:pPr>
      <w:rPr>
        <w:rFonts w:ascii="Tahoma" w:eastAsia="Tahoma" w:hAnsi="Tahoma" w:cs="Tahoma" w:hint="default"/>
        <w:b w:val="0"/>
        <w:bCs w:val="0"/>
        <w:i w:val="0"/>
        <w:iCs w:val="0"/>
        <w:spacing w:val="0"/>
        <w:w w:val="100"/>
        <w:sz w:val="24"/>
        <w:szCs w:val="24"/>
        <w:lang w:val="fr-FR" w:eastAsia="en-US" w:bidi="ar-SA"/>
      </w:rPr>
    </w:lvl>
    <w:lvl w:ilvl="2" w:tplc="DF8A50A0">
      <w:numFmt w:val="bullet"/>
      <w:lvlText w:val="•"/>
      <w:lvlJc w:val="left"/>
      <w:pPr>
        <w:ind w:left="2601" w:hanging="202"/>
      </w:pPr>
      <w:rPr>
        <w:rFonts w:hint="default"/>
        <w:lang w:val="fr-FR" w:eastAsia="en-US" w:bidi="ar-SA"/>
      </w:rPr>
    </w:lvl>
    <w:lvl w:ilvl="3" w:tplc="8BCA2960">
      <w:numFmt w:val="bullet"/>
      <w:lvlText w:val="•"/>
      <w:lvlJc w:val="left"/>
      <w:pPr>
        <w:ind w:left="3622" w:hanging="202"/>
      </w:pPr>
      <w:rPr>
        <w:rFonts w:hint="default"/>
        <w:lang w:val="fr-FR" w:eastAsia="en-US" w:bidi="ar-SA"/>
      </w:rPr>
    </w:lvl>
    <w:lvl w:ilvl="4" w:tplc="8FB80220">
      <w:numFmt w:val="bullet"/>
      <w:lvlText w:val="•"/>
      <w:lvlJc w:val="left"/>
      <w:pPr>
        <w:ind w:left="4644" w:hanging="202"/>
      </w:pPr>
      <w:rPr>
        <w:rFonts w:hint="default"/>
        <w:lang w:val="fr-FR" w:eastAsia="en-US" w:bidi="ar-SA"/>
      </w:rPr>
    </w:lvl>
    <w:lvl w:ilvl="5" w:tplc="E5D2265A">
      <w:numFmt w:val="bullet"/>
      <w:lvlText w:val="•"/>
      <w:lvlJc w:val="left"/>
      <w:pPr>
        <w:ind w:left="5665" w:hanging="202"/>
      </w:pPr>
      <w:rPr>
        <w:rFonts w:hint="default"/>
        <w:lang w:val="fr-FR" w:eastAsia="en-US" w:bidi="ar-SA"/>
      </w:rPr>
    </w:lvl>
    <w:lvl w:ilvl="6" w:tplc="9BEE9F56">
      <w:numFmt w:val="bullet"/>
      <w:lvlText w:val="•"/>
      <w:lvlJc w:val="left"/>
      <w:pPr>
        <w:ind w:left="6687" w:hanging="202"/>
      </w:pPr>
      <w:rPr>
        <w:rFonts w:hint="default"/>
        <w:lang w:val="fr-FR" w:eastAsia="en-US" w:bidi="ar-SA"/>
      </w:rPr>
    </w:lvl>
    <w:lvl w:ilvl="7" w:tplc="39AE3D76">
      <w:numFmt w:val="bullet"/>
      <w:lvlText w:val="•"/>
      <w:lvlJc w:val="left"/>
      <w:pPr>
        <w:ind w:left="7708" w:hanging="202"/>
      </w:pPr>
      <w:rPr>
        <w:rFonts w:hint="default"/>
        <w:lang w:val="fr-FR" w:eastAsia="en-US" w:bidi="ar-SA"/>
      </w:rPr>
    </w:lvl>
    <w:lvl w:ilvl="8" w:tplc="58DC52BE">
      <w:numFmt w:val="bullet"/>
      <w:lvlText w:val="•"/>
      <w:lvlJc w:val="left"/>
      <w:pPr>
        <w:ind w:left="8730" w:hanging="202"/>
      </w:pPr>
      <w:rPr>
        <w:rFonts w:hint="default"/>
        <w:lang w:val="fr-FR" w:eastAsia="en-US" w:bidi="ar-SA"/>
      </w:rPr>
    </w:lvl>
  </w:abstractNum>
  <w:abstractNum w:abstractNumId="72">
    <w:nsid w:val="437C3B41"/>
    <w:multiLevelType w:val="multilevel"/>
    <w:tmpl w:val="1222FB96"/>
    <w:lvl w:ilvl="0">
      <w:start w:val="5"/>
      <w:numFmt w:val="decimal"/>
      <w:lvlText w:val="%1"/>
      <w:lvlJc w:val="left"/>
      <w:pPr>
        <w:ind w:left="590" w:hanging="341"/>
        <w:jc w:val="left"/>
      </w:pPr>
      <w:rPr>
        <w:rFonts w:hint="default"/>
        <w:lang w:val="fr-FR" w:eastAsia="en-US" w:bidi="ar-SA"/>
      </w:rPr>
    </w:lvl>
    <w:lvl w:ilvl="1">
      <w:start w:val="2"/>
      <w:numFmt w:val="decimal"/>
      <w:lvlText w:val="%1.%2"/>
      <w:lvlJc w:val="left"/>
      <w:pPr>
        <w:ind w:left="590" w:hanging="341"/>
        <w:jc w:val="left"/>
      </w:pPr>
      <w:rPr>
        <w:rFonts w:ascii="Tahoma" w:eastAsia="Tahoma" w:hAnsi="Tahoma" w:cs="Tahoma" w:hint="default"/>
        <w:b w:val="0"/>
        <w:bCs w:val="0"/>
        <w:i w:val="0"/>
        <w:iCs w:val="0"/>
        <w:spacing w:val="-1"/>
        <w:w w:val="99"/>
        <w:sz w:val="20"/>
        <w:szCs w:val="20"/>
        <w:lang w:val="fr-FR" w:eastAsia="en-US" w:bidi="ar-SA"/>
      </w:rPr>
    </w:lvl>
    <w:lvl w:ilvl="2">
      <w:numFmt w:val="bullet"/>
      <w:lvlText w:val="•"/>
      <w:lvlJc w:val="left"/>
      <w:pPr>
        <w:ind w:left="2634" w:hanging="341"/>
      </w:pPr>
      <w:rPr>
        <w:rFonts w:hint="default"/>
        <w:lang w:val="fr-FR" w:eastAsia="en-US" w:bidi="ar-SA"/>
      </w:rPr>
    </w:lvl>
    <w:lvl w:ilvl="3">
      <w:numFmt w:val="bullet"/>
      <w:lvlText w:val="•"/>
      <w:lvlJc w:val="left"/>
      <w:pPr>
        <w:ind w:left="3651" w:hanging="341"/>
      </w:pPr>
      <w:rPr>
        <w:rFonts w:hint="default"/>
        <w:lang w:val="fr-FR" w:eastAsia="en-US" w:bidi="ar-SA"/>
      </w:rPr>
    </w:lvl>
    <w:lvl w:ilvl="4">
      <w:numFmt w:val="bullet"/>
      <w:lvlText w:val="•"/>
      <w:lvlJc w:val="left"/>
      <w:pPr>
        <w:ind w:left="4669" w:hanging="341"/>
      </w:pPr>
      <w:rPr>
        <w:rFonts w:hint="default"/>
        <w:lang w:val="fr-FR" w:eastAsia="en-US" w:bidi="ar-SA"/>
      </w:rPr>
    </w:lvl>
    <w:lvl w:ilvl="5">
      <w:numFmt w:val="bullet"/>
      <w:lvlText w:val="•"/>
      <w:lvlJc w:val="left"/>
      <w:pPr>
        <w:ind w:left="5686" w:hanging="341"/>
      </w:pPr>
      <w:rPr>
        <w:rFonts w:hint="default"/>
        <w:lang w:val="fr-FR" w:eastAsia="en-US" w:bidi="ar-SA"/>
      </w:rPr>
    </w:lvl>
    <w:lvl w:ilvl="6">
      <w:numFmt w:val="bullet"/>
      <w:lvlText w:val="•"/>
      <w:lvlJc w:val="left"/>
      <w:pPr>
        <w:ind w:left="6703" w:hanging="341"/>
      </w:pPr>
      <w:rPr>
        <w:rFonts w:hint="default"/>
        <w:lang w:val="fr-FR" w:eastAsia="en-US" w:bidi="ar-SA"/>
      </w:rPr>
    </w:lvl>
    <w:lvl w:ilvl="7">
      <w:numFmt w:val="bullet"/>
      <w:lvlText w:val="•"/>
      <w:lvlJc w:val="left"/>
      <w:pPr>
        <w:ind w:left="7721" w:hanging="341"/>
      </w:pPr>
      <w:rPr>
        <w:rFonts w:hint="default"/>
        <w:lang w:val="fr-FR" w:eastAsia="en-US" w:bidi="ar-SA"/>
      </w:rPr>
    </w:lvl>
    <w:lvl w:ilvl="8">
      <w:numFmt w:val="bullet"/>
      <w:lvlText w:val="•"/>
      <w:lvlJc w:val="left"/>
      <w:pPr>
        <w:ind w:left="8738" w:hanging="341"/>
      </w:pPr>
      <w:rPr>
        <w:rFonts w:hint="default"/>
        <w:lang w:val="fr-FR" w:eastAsia="en-US" w:bidi="ar-SA"/>
      </w:rPr>
    </w:lvl>
  </w:abstractNum>
  <w:abstractNum w:abstractNumId="73">
    <w:nsid w:val="44372F84"/>
    <w:multiLevelType w:val="hybridMultilevel"/>
    <w:tmpl w:val="53EE32C8"/>
    <w:lvl w:ilvl="0" w:tplc="A1B4F0D2">
      <w:numFmt w:val="bullet"/>
      <w:lvlText w:val="-"/>
      <w:lvlJc w:val="left"/>
      <w:pPr>
        <w:ind w:left="131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16021A2">
      <w:numFmt w:val="bullet"/>
      <w:lvlText w:val="•"/>
      <w:lvlJc w:val="left"/>
      <w:pPr>
        <w:ind w:left="2265" w:hanging="360"/>
      </w:pPr>
      <w:rPr>
        <w:rFonts w:hint="default"/>
        <w:lang w:val="fr-FR" w:eastAsia="en-US" w:bidi="ar-SA"/>
      </w:rPr>
    </w:lvl>
    <w:lvl w:ilvl="2" w:tplc="BCFA4ABC">
      <w:numFmt w:val="bullet"/>
      <w:lvlText w:val="•"/>
      <w:lvlJc w:val="left"/>
      <w:pPr>
        <w:ind w:left="3210" w:hanging="360"/>
      </w:pPr>
      <w:rPr>
        <w:rFonts w:hint="default"/>
        <w:lang w:val="fr-FR" w:eastAsia="en-US" w:bidi="ar-SA"/>
      </w:rPr>
    </w:lvl>
    <w:lvl w:ilvl="3" w:tplc="712AECEE">
      <w:numFmt w:val="bullet"/>
      <w:lvlText w:val="•"/>
      <w:lvlJc w:val="left"/>
      <w:pPr>
        <w:ind w:left="4155" w:hanging="360"/>
      </w:pPr>
      <w:rPr>
        <w:rFonts w:hint="default"/>
        <w:lang w:val="fr-FR" w:eastAsia="en-US" w:bidi="ar-SA"/>
      </w:rPr>
    </w:lvl>
    <w:lvl w:ilvl="4" w:tplc="0884339E">
      <w:numFmt w:val="bullet"/>
      <w:lvlText w:val="•"/>
      <w:lvlJc w:val="left"/>
      <w:pPr>
        <w:ind w:left="5101" w:hanging="360"/>
      </w:pPr>
      <w:rPr>
        <w:rFonts w:hint="default"/>
        <w:lang w:val="fr-FR" w:eastAsia="en-US" w:bidi="ar-SA"/>
      </w:rPr>
    </w:lvl>
    <w:lvl w:ilvl="5" w:tplc="9F74BA60">
      <w:numFmt w:val="bullet"/>
      <w:lvlText w:val="•"/>
      <w:lvlJc w:val="left"/>
      <w:pPr>
        <w:ind w:left="6046" w:hanging="360"/>
      </w:pPr>
      <w:rPr>
        <w:rFonts w:hint="default"/>
        <w:lang w:val="fr-FR" w:eastAsia="en-US" w:bidi="ar-SA"/>
      </w:rPr>
    </w:lvl>
    <w:lvl w:ilvl="6" w:tplc="6876FC58">
      <w:numFmt w:val="bullet"/>
      <w:lvlText w:val="•"/>
      <w:lvlJc w:val="left"/>
      <w:pPr>
        <w:ind w:left="6991" w:hanging="360"/>
      </w:pPr>
      <w:rPr>
        <w:rFonts w:hint="default"/>
        <w:lang w:val="fr-FR" w:eastAsia="en-US" w:bidi="ar-SA"/>
      </w:rPr>
    </w:lvl>
    <w:lvl w:ilvl="7" w:tplc="47EC8A7E">
      <w:numFmt w:val="bullet"/>
      <w:lvlText w:val="•"/>
      <w:lvlJc w:val="left"/>
      <w:pPr>
        <w:ind w:left="7937" w:hanging="360"/>
      </w:pPr>
      <w:rPr>
        <w:rFonts w:hint="default"/>
        <w:lang w:val="fr-FR" w:eastAsia="en-US" w:bidi="ar-SA"/>
      </w:rPr>
    </w:lvl>
    <w:lvl w:ilvl="8" w:tplc="9D2058D8">
      <w:numFmt w:val="bullet"/>
      <w:lvlText w:val="•"/>
      <w:lvlJc w:val="left"/>
      <w:pPr>
        <w:ind w:left="8882" w:hanging="360"/>
      </w:pPr>
      <w:rPr>
        <w:rFonts w:hint="default"/>
        <w:lang w:val="fr-FR" w:eastAsia="en-US" w:bidi="ar-SA"/>
      </w:rPr>
    </w:lvl>
  </w:abstractNum>
  <w:abstractNum w:abstractNumId="74">
    <w:nsid w:val="44C87552"/>
    <w:multiLevelType w:val="multilevel"/>
    <w:tmpl w:val="69066EF4"/>
    <w:lvl w:ilvl="0">
      <w:start w:val="24"/>
      <w:numFmt w:val="decimal"/>
      <w:lvlText w:val="%1"/>
      <w:lvlJc w:val="left"/>
      <w:pPr>
        <w:ind w:left="590" w:hanging="617"/>
        <w:jc w:val="left"/>
      </w:pPr>
      <w:rPr>
        <w:rFonts w:hint="default"/>
        <w:lang w:val="fr-FR" w:eastAsia="en-US" w:bidi="ar-SA"/>
      </w:rPr>
    </w:lvl>
    <w:lvl w:ilvl="1">
      <w:start w:val="1"/>
      <w:numFmt w:val="decimal"/>
      <w:lvlText w:val="%1.%2"/>
      <w:lvlJc w:val="left"/>
      <w:pPr>
        <w:ind w:left="590" w:hanging="617"/>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1310" w:hanging="360"/>
      </w:pPr>
      <w:rPr>
        <w:rFonts w:ascii="Arial MT" w:eastAsia="Arial MT" w:hAnsi="Arial MT" w:cs="Arial MT" w:hint="default"/>
        <w:b w:val="0"/>
        <w:bCs w:val="0"/>
        <w:i w:val="0"/>
        <w:iCs w:val="0"/>
        <w:spacing w:val="0"/>
        <w:w w:val="81"/>
        <w:sz w:val="24"/>
        <w:szCs w:val="24"/>
        <w:lang w:val="fr-FR" w:eastAsia="en-US" w:bidi="ar-SA"/>
      </w:rPr>
    </w:lvl>
    <w:lvl w:ilvl="3">
      <w:numFmt w:val="bullet"/>
      <w:lvlText w:val="•"/>
      <w:lvlJc w:val="left"/>
      <w:pPr>
        <w:ind w:left="3420" w:hanging="360"/>
      </w:pPr>
      <w:rPr>
        <w:rFonts w:hint="default"/>
        <w:lang w:val="fr-FR" w:eastAsia="en-US" w:bidi="ar-SA"/>
      </w:rPr>
    </w:lvl>
    <w:lvl w:ilvl="4">
      <w:numFmt w:val="bullet"/>
      <w:lvlText w:val="•"/>
      <w:lvlJc w:val="left"/>
      <w:pPr>
        <w:ind w:left="4471" w:hanging="360"/>
      </w:pPr>
      <w:rPr>
        <w:rFonts w:hint="default"/>
        <w:lang w:val="fr-FR" w:eastAsia="en-US" w:bidi="ar-SA"/>
      </w:rPr>
    </w:lvl>
    <w:lvl w:ilvl="5">
      <w:numFmt w:val="bullet"/>
      <w:lvlText w:val="•"/>
      <w:lvlJc w:val="left"/>
      <w:pPr>
        <w:ind w:left="5521" w:hanging="360"/>
      </w:pPr>
      <w:rPr>
        <w:rFonts w:hint="default"/>
        <w:lang w:val="fr-FR" w:eastAsia="en-US" w:bidi="ar-SA"/>
      </w:rPr>
    </w:lvl>
    <w:lvl w:ilvl="6">
      <w:numFmt w:val="bullet"/>
      <w:lvlText w:val="•"/>
      <w:lvlJc w:val="left"/>
      <w:pPr>
        <w:ind w:left="6571" w:hanging="360"/>
      </w:pPr>
      <w:rPr>
        <w:rFonts w:hint="default"/>
        <w:lang w:val="fr-FR" w:eastAsia="en-US" w:bidi="ar-SA"/>
      </w:rPr>
    </w:lvl>
    <w:lvl w:ilvl="7">
      <w:numFmt w:val="bullet"/>
      <w:lvlText w:val="•"/>
      <w:lvlJc w:val="left"/>
      <w:pPr>
        <w:ind w:left="7622" w:hanging="360"/>
      </w:pPr>
      <w:rPr>
        <w:rFonts w:hint="default"/>
        <w:lang w:val="fr-FR" w:eastAsia="en-US" w:bidi="ar-SA"/>
      </w:rPr>
    </w:lvl>
    <w:lvl w:ilvl="8">
      <w:numFmt w:val="bullet"/>
      <w:lvlText w:val="•"/>
      <w:lvlJc w:val="left"/>
      <w:pPr>
        <w:ind w:left="8672" w:hanging="360"/>
      </w:pPr>
      <w:rPr>
        <w:rFonts w:hint="default"/>
        <w:lang w:val="fr-FR" w:eastAsia="en-US" w:bidi="ar-SA"/>
      </w:rPr>
    </w:lvl>
  </w:abstractNum>
  <w:abstractNum w:abstractNumId="75">
    <w:nsid w:val="4753027A"/>
    <w:multiLevelType w:val="hybridMultilevel"/>
    <w:tmpl w:val="4FD4012A"/>
    <w:lvl w:ilvl="0" w:tplc="1A74156A">
      <w:start w:val="1"/>
      <w:numFmt w:val="lowerLetter"/>
      <w:lvlText w:val="(%1)"/>
      <w:lvlJc w:val="left"/>
      <w:pPr>
        <w:ind w:left="1310" w:hanging="615"/>
        <w:jc w:val="right"/>
      </w:pPr>
      <w:rPr>
        <w:rFonts w:ascii="Tahoma" w:eastAsia="Tahoma" w:hAnsi="Tahoma" w:cs="Tahoma" w:hint="default"/>
        <w:b w:val="0"/>
        <w:bCs w:val="0"/>
        <w:i w:val="0"/>
        <w:iCs w:val="0"/>
        <w:spacing w:val="-2"/>
        <w:w w:val="100"/>
        <w:sz w:val="24"/>
        <w:szCs w:val="24"/>
        <w:lang w:val="fr-FR" w:eastAsia="en-US" w:bidi="ar-SA"/>
      </w:rPr>
    </w:lvl>
    <w:lvl w:ilvl="1" w:tplc="FD2667A8">
      <w:numFmt w:val="bullet"/>
      <w:lvlText w:val="•"/>
      <w:lvlJc w:val="left"/>
      <w:pPr>
        <w:ind w:left="2265" w:hanging="615"/>
      </w:pPr>
      <w:rPr>
        <w:rFonts w:hint="default"/>
        <w:lang w:val="fr-FR" w:eastAsia="en-US" w:bidi="ar-SA"/>
      </w:rPr>
    </w:lvl>
    <w:lvl w:ilvl="2" w:tplc="15723A74">
      <w:numFmt w:val="bullet"/>
      <w:lvlText w:val="•"/>
      <w:lvlJc w:val="left"/>
      <w:pPr>
        <w:ind w:left="3210" w:hanging="615"/>
      </w:pPr>
      <w:rPr>
        <w:rFonts w:hint="default"/>
        <w:lang w:val="fr-FR" w:eastAsia="en-US" w:bidi="ar-SA"/>
      </w:rPr>
    </w:lvl>
    <w:lvl w:ilvl="3" w:tplc="CEA070DE">
      <w:numFmt w:val="bullet"/>
      <w:lvlText w:val="•"/>
      <w:lvlJc w:val="left"/>
      <w:pPr>
        <w:ind w:left="4155" w:hanging="615"/>
      </w:pPr>
      <w:rPr>
        <w:rFonts w:hint="default"/>
        <w:lang w:val="fr-FR" w:eastAsia="en-US" w:bidi="ar-SA"/>
      </w:rPr>
    </w:lvl>
    <w:lvl w:ilvl="4" w:tplc="5164DB74">
      <w:numFmt w:val="bullet"/>
      <w:lvlText w:val="•"/>
      <w:lvlJc w:val="left"/>
      <w:pPr>
        <w:ind w:left="5101" w:hanging="615"/>
      </w:pPr>
      <w:rPr>
        <w:rFonts w:hint="default"/>
        <w:lang w:val="fr-FR" w:eastAsia="en-US" w:bidi="ar-SA"/>
      </w:rPr>
    </w:lvl>
    <w:lvl w:ilvl="5" w:tplc="9986209A">
      <w:numFmt w:val="bullet"/>
      <w:lvlText w:val="•"/>
      <w:lvlJc w:val="left"/>
      <w:pPr>
        <w:ind w:left="6046" w:hanging="615"/>
      </w:pPr>
      <w:rPr>
        <w:rFonts w:hint="default"/>
        <w:lang w:val="fr-FR" w:eastAsia="en-US" w:bidi="ar-SA"/>
      </w:rPr>
    </w:lvl>
    <w:lvl w:ilvl="6" w:tplc="3A4003D4">
      <w:numFmt w:val="bullet"/>
      <w:lvlText w:val="•"/>
      <w:lvlJc w:val="left"/>
      <w:pPr>
        <w:ind w:left="6991" w:hanging="615"/>
      </w:pPr>
      <w:rPr>
        <w:rFonts w:hint="default"/>
        <w:lang w:val="fr-FR" w:eastAsia="en-US" w:bidi="ar-SA"/>
      </w:rPr>
    </w:lvl>
    <w:lvl w:ilvl="7" w:tplc="4018545A">
      <w:numFmt w:val="bullet"/>
      <w:lvlText w:val="•"/>
      <w:lvlJc w:val="left"/>
      <w:pPr>
        <w:ind w:left="7937" w:hanging="615"/>
      </w:pPr>
      <w:rPr>
        <w:rFonts w:hint="default"/>
        <w:lang w:val="fr-FR" w:eastAsia="en-US" w:bidi="ar-SA"/>
      </w:rPr>
    </w:lvl>
    <w:lvl w:ilvl="8" w:tplc="922E747E">
      <w:numFmt w:val="bullet"/>
      <w:lvlText w:val="•"/>
      <w:lvlJc w:val="left"/>
      <w:pPr>
        <w:ind w:left="8882" w:hanging="615"/>
      </w:pPr>
      <w:rPr>
        <w:rFonts w:hint="default"/>
        <w:lang w:val="fr-FR" w:eastAsia="en-US" w:bidi="ar-SA"/>
      </w:rPr>
    </w:lvl>
  </w:abstractNum>
  <w:abstractNum w:abstractNumId="76">
    <w:nsid w:val="477C2423"/>
    <w:multiLevelType w:val="multilevel"/>
    <w:tmpl w:val="EAEC2800"/>
    <w:lvl w:ilvl="0">
      <w:start w:val="15"/>
      <w:numFmt w:val="decimal"/>
      <w:lvlText w:val="%1"/>
      <w:lvlJc w:val="left"/>
      <w:pPr>
        <w:ind w:left="1038" w:hanging="449"/>
        <w:jc w:val="left"/>
      </w:pPr>
      <w:rPr>
        <w:rFonts w:hint="default"/>
        <w:lang w:val="fr-FR" w:eastAsia="en-US" w:bidi="ar-SA"/>
      </w:rPr>
    </w:lvl>
    <w:lvl w:ilvl="1">
      <w:start w:val="1"/>
      <w:numFmt w:val="decimal"/>
      <w:lvlText w:val="%1.%2"/>
      <w:lvlJc w:val="left"/>
      <w:pPr>
        <w:ind w:left="1038" w:hanging="449"/>
        <w:jc w:val="left"/>
      </w:pPr>
      <w:rPr>
        <w:rFonts w:ascii="Tahoma" w:eastAsia="Tahoma" w:hAnsi="Tahoma" w:cs="Tahoma" w:hint="default"/>
        <w:b w:val="0"/>
        <w:bCs w:val="0"/>
        <w:i w:val="0"/>
        <w:iCs w:val="0"/>
        <w:spacing w:val="-1"/>
        <w:w w:val="99"/>
        <w:sz w:val="20"/>
        <w:szCs w:val="20"/>
        <w:lang w:val="fr-FR" w:eastAsia="en-US" w:bidi="ar-SA"/>
      </w:rPr>
    </w:lvl>
    <w:lvl w:ilvl="2">
      <w:numFmt w:val="bullet"/>
      <w:lvlText w:val="•"/>
      <w:lvlJc w:val="left"/>
      <w:pPr>
        <w:ind w:left="2986" w:hanging="449"/>
      </w:pPr>
      <w:rPr>
        <w:rFonts w:hint="default"/>
        <w:lang w:val="fr-FR" w:eastAsia="en-US" w:bidi="ar-SA"/>
      </w:rPr>
    </w:lvl>
    <w:lvl w:ilvl="3">
      <w:numFmt w:val="bullet"/>
      <w:lvlText w:val="•"/>
      <w:lvlJc w:val="left"/>
      <w:pPr>
        <w:ind w:left="3959" w:hanging="449"/>
      </w:pPr>
      <w:rPr>
        <w:rFonts w:hint="default"/>
        <w:lang w:val="fr-FR" w:eastAsia="en-US" w:bidi="ar-SA"/>
      </w:rPr>
    </w:lvl>
    <w:lvl w:ilvl="4">
      <w:numFmt w:val="bullet"/>
      <w:lvlText w:val="•"/>
      <w:lvlJc w:val="left"/>
      <w:pPr>
        <w:ind w:left="4933" w:hanging="449"/>
      </w:pPr>
      <w:rPr>
        <w:rFonts w:hint="default"/>
        <w:lang w:val="fr-FR" w:eastAsia="en-US" w:bidi="ar-SA"/>
      </w:rPr>
    </w:lvl>
    <w:lvl w:ilvl="5">
      <w:numFmt w:val="bullet"/>
      <w:lvlText w:val="•"/>
      <w:lvlJc w:val="left"/>
      <w:pPr>
        <w:ind w:left="5906" w:hanging="449"/>
      </w:pPr>
      <w:rPr>
        <w:rFonts w:hint="default"/>
        <w:lang w:val="fr-FR" w:eastAsia="en-US" w:bidi="ar-SA"/>
      </w:rPr>
    </w:lvl>
    <w:lvl w:ilvl="6">
      <w:numFmt w:val="bullet"/>
      <w:lvlText w:val="•"/>
      <w:lvlJc w:val="left"/>
      <w:pPr>
        <w:ind w:left="6879" w:hanging="449"/>
      </w:pPr>
      <w:rPr>
        <w:rFonts w:hint="default"/>
        <w:lang w:val="fr-FR" w:eastAsia="en-US" w:bidi="ar-SA"/>
      </w:rPr>
    </w:lvl>
    <w:lvl w:ilvl="7">
      <w:numFmt w:val="bullet"/>
      <w:lvlText w:val="•"/>
      <w:lvlJc w:val="left"/>
      <w:pPr>
        <w:ind w:left="7853" w:hanging="449"/>
      </w:pPr>
      <w:rPr>
        <w:rFonts w:hint="default"/>
        <w:lang w:val="fr-FR" w:eastAsia="en-US" w:bidi="ar-SA"/>
      </w:rPr>
    </w:lvl>
    <w:lvl w:ilvl="8">
      <w:numFmt w:val="bullet"/>
      <w:lvlText w:val="•"/>
      <w:lvlJc w:val="left"/>
      <w:pPr>
        <w:ind w:left="8826" w:hanging="449"/>
      </w:pPr>
      <w:rPr>
        <w:rFonts w:hint="default"/>
        <w:lang w:val="fr-FR" w:eastAsia="en-US" w:bidi="ar-SA"/>
      </w:rPr>
    </w:lvl>
  </w:abstractNum>
  <w:abstractNum w:abstractNumId="77">
    <w:nsid w:val="48622BD1"/>
    <w:multiLevelType w:val="multilevel"/>
    <w:tmpl w:val="11D68E66"/>
    <w:lvl w:ilvl="0">
      <w:start w:val="9"/>
      <w:numFmt w:val="decimal"/>
      <w:lvlText w:val="%1"/>
      <w:lvlJc w:val="left"/>
      <w:pPr>
        <w:ind w:left="1264" w:hanging="318"/>
        <w:jc w:val="left"/>
      </w:pPr>
      <w:rPr>
        <w:rFonts w:hint="default"/>
        <w:lang w:val="fr-FR" w:eastAsia="en-US" w:bidi="ar-SA"/>
      </w:rPr>
    </w:lvl>
    <w:lvl w:ilvl="1">
      <w:start w:val="1"/>
      <w:numFmt w:val="decimal"/>
      <w:lvlText w:val="%1.%2"/>
      <w:lvlJc w:val="left"/>
      <w:pPr>
        <w:ind w:left="1264" w:hanging="318"/>
        <w:jc w:val="left"/>
      </w:pPr>
      <w:rPr>
        <w:rFonts w:ascii="Tahoma" w:eastAsia="Tahoma" w:hAnsi="Tahoma" w:cs="Tahoma" w:hint="default"/>
        <w:b/>
        <w:bCs/>
        <w:i w:val="0"/>
        <w:iCs w:val="0"/>
        <w:spacing w:val="0"/>
        <w:w w:val="99"/>
        <w:sz w:val="18"/>
        <w:szCs w:val="18"/>
        <w:lang w:val="fr-FR" w:eastAsia="en-US" w:bidi="ar-SA"/>
      </w:rPr>
    </w:lvl>
    <w:lvl w:ilvl="2">
      <w:start w:val="1"/>
      <w:numFmt w:val="decimal"/>
      <w:lvlText w:val="%1.%2.%3"/>
      <w:lvlJc w:val="left"/>
      <w:pPr>
        <w:ind w:left="1511" w:hanging="564"/>
        <w:jc w:val="left"/>
      </w:pPr>
      <w:rPr>
        <w:rFonts w:ascii="Tahoma" w:eastAsia="Tahoma" w:hAnsi="Tahoma" w:cs="Tahoma" w:hint="default"/>
        <w:b/>
        <w:bCs/>
        <w:i w:val="0"/>
        <w:iCs w:val="0"/>
        <w:spacing w:val="0"/>
        <w:w w:val="99"/>
        <w:sz w:val="20"/>
        <w:szCs w:val="20"/>
        <w:lang w:val="fr-FR" w:eastAsia="en-US" w:bidi="ar-SA"/>
      </w:rPr>
    </w:lvl>
    <w:lvl w:ilvl="3">
      <w:start w:val="1"/>
      <w:numFmt w:val="decimal"/>
      <w:lvlText w:val="%4."/>
      <w:lvlJc w:val="left"/>
      <w:pPr>
        <w:ind w:left="1667" w:hanging="360"/>
        <w:jc w:val="left"/>
      </w:pPr>
      <w:rPr>
        <w:rFonts w:ascii="Tahoma" w:eastAsia="Tahoma" w:hAnsi="Tahoma" w:cs="Tahoma" w:hint="default"/>
        <w:b w:val="0"/>
        <w:bCs w:val="0"/>
        <w:i w:val="0"/>
        <w:iCs w:val="0"/>
        <w:spacing w:val="-1"/>
        <w:w w:val="99"/>
        <w:sz w:val="20"/>
        <w:szCs w:val="20"/>
        <w:lang w:val="fr-FR" w:eastAsia="en-US" w:bidi="ar-SA"/>
      </w:rPr>
    </w:lvl>
    <w:lvl w:ilvl="4">
      <w:start w:val="1"/>
      <w:numFmt w:val="lowerRoman"/>
      <w:lvlText w:val="%5."/>
      <w:lvlJc w:val="left"/>
      <w:pPr>
        <w:ind w:left="2370" w:hanging="171"/>
        <w:jc w:val="left"/>
      </w:pPr>
      <w:rPr>
        <w:rFonts w:ascii="Tahoma" w:eastAsia="Tahoma" w:hAnsi="Tahoma" w:cs="Tahoma" w:hint="default"/>
        <w:b w:val="0"/>
        <w:bCs w:val="0"/>
        <w:i w:val="0"/>
        <w:iCs w:val="0"/>
        <w:spacing w:val="0"/>
        <w:w w:val="99"/>
        <w:sz w:val="20"/>
        <w:szCs w:val="20"/>
        <w:lang w:val="fr-FR" w:eastAsia="en-US" w:bidi="ar-SA"/>
      </w:rPr>
    </w:lvl>
    <w:lvl w:ilvl="5">
      <w:numFmt w:val="bullet"/>
      <w:lvlText w:val="•"/>
      <w:lvlJc w:val="left"/>
      <w:pPr>
        <w:ind w:left="4778" w:hanging="171"/>
      </w:pPr>
      <w:rPr>
        <w:rFonts w:hint="default"/>
        <w:lang w:val="fr-FR" w:eastAsia="en-US" w:bidi="ar-SA"/>
      </w:rPr>
    </w:lvl>
    <w:lvl w:ilvl="6">
      <w:numFmt w:val="bullet"/>
      <w:lvlText w:val="•"/>
      <w:lvlJc w:val="left"/>
      <w:pPr>
        <w:ind w:left="5977" w:hanging="171"/>
      </w:pPr>
      <w:rPr>
        <w:rFonts w:hint="default"/>
        <w:lang w:val="fr-FR" w:eastAsia="en-US" w:bidi="ar-SA"/>
      </w:rPr>
    </w:lvl>
    <w:lvl w:ilvl="7">
      <w:numFmt w:val="bullet"/>
      <w:lvlText w:val="•"/>
      <w:lvlJc w:val="left"/>
      <w:pPr>
        <w:ind w:left="7176" w:hanging="171"/>
      </w:pPr>
      <w:rPr>
        <w:rFonts w:hint="default"/>
        <w:lang w:val="fr-FR" w:eastAsia="en-US" w:bidi="ar-SA"/>
      </w:rPr>
    </w:lvl>
    <w:lvl w:ilvl="8">
      <w:numFmt w:val="bullet"/>
      <w:lvlText w:val="•"/>
      <w:lvlJc w:val="left"/>
      <w:pPr>
        <w:ind w:left="8375" w:hanging="171"/>
      </w:pPr>
      <w:rPr>
        <w:rFonts w:hint="default"/>
        <w:lang w:val="fr-FR" w:eastAsia="en-US" w:bidi="ar-SA"/>
      </w:rPr>
    </w:lvl>
  </w:abstractNum>
  <w:abstractNum w:abstractNumId="78">
    <w:nsid w:val="49EF09A2"/>
    <w:multiLevelType w:val="multilevel"/>
    <w:tmpl w:val="40E6029C"/>
    <w:lvl w:ilvl="0">
      <w:start w:val="34"/>
      <w:numFmt w:val="decimal"/>
      <w:lvlText w:val="%1"/>
      <w:lvlJc w:val="left"/>
      <w:pPr>
        <w:ind w:left="1192" w:hanging="603"/>
        <w:jc w:val="left"/>
      </w:pPr>
      <w:rPr>
        <w:rFonts w:hint="default"/>
        <w:lang w:val="fr-FR" w:eastAsia="en-US" w:bidi="ar-SA"/>
      </w:rPr>
    </w:lvl>
    <w:lvl w:ilvl="1">
      <w:start w:val="1"/>
      <w:numFmt w:val="decimal"/>
      <w:lvlText w:val="%1.%2"/>
      <w:lvlJc w:val="left"/>
      <w:pPr>
        <w:ind w:left="1192" w:hanging="603"/>
        <w:jc w:val="left"/>
      </w:pPr>
      <w:rPr>
        <w:rFonts w:ascii="Tahoma" w:eastAsia="Tahoma" w:hAnsi="Tahoma" w:cs="Tahoma" w:hint="default"/>
        <w:b/>
        <w:bCs/>
        <w:i w:val="0"/>
        <w:iCs w:val="0"/>
        <w:spacing w:val="-1"/>
        <w:w w:val="100"/>
        <w:sz w:val="24"/>
        <w:szCs w:val="24"/>
        <w:lang w:val="fr-FR" w:eastAsia="en-US" w:bidi="ar-SA"/>
      </w:rPr>
    </w:lvl>
    <w:lvl w:ilvl="2">
      <w:numFmt w:val="bullet"/>
      <w:lvlText w:val="-"/>
      <w:lvlJc w:val="left"/>
      <w:pPr>
        <w:ind w:left="59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501" w:hanging="360"/>
      </w:pPr>
      <w:rPr>
        <w:rFonts w:hint="default"/>
        <w:lang w:val="fr-FR" w:eastAsia="en-US" w:bidi="ar-SA"/>
      </w:rPr>
    </w:lvl>
    <w:lvl w:ilvl="4">
      <w:numFmt w:val="bullet"/>
      <w:lvlText w:val="•"/>
      <w:lvlJc w:val="left"/>
      <w:pPr>
        <w:ind w:left="3683" w:hanging="360"/>
      </w:pPr>
      <w:rPr>
        <w:rFonts w:hint="default"/>
        <w:lang w:val="fr-FR" w:eastAsia="en-US" w:bidi="ar-SA"/>
      </w:rPr>
    </w:lvl>
    <w:lvl w:ilvl="5">
      <w:numFmt w:val="bullet"/>
      <w:lvlText w:val="•"/>
      <w:lvlJc w:val="left"/>
      <w:pPr>
        <w:ind w:left="4864" w:hanging="360"/>
      </w:pPr>
      <w:rPr>
        <w:rFonts w:hint="default"/>
        <w:lang w:val="fr-FR" w:eastAsia="en-US" w:bidi="ar-SA"/>
      </w:rPr>
    </w:lvl>
    <w:lvl w:ilvl="6">
      <w:numFmt w:val="bullet"/>
      <w:lvlText w:val="•"/>
      <w:lvlJc w:val="left"/>
      <w:pPr>
        <w:ind w:left="6046" w:hanging="360"/>
      </w:pPr>
      <w:rPr>
        <w:rFonts w:hint="default"/>
        <w:lang w:val="fr-FR" w:eastAsia="en-US" w:bidi="ar-SA"/>
      </w:rPr>
    </w:lvl>
    <w:lvl w:ilvl="7">
      <w:numFmt w:val="bullet"/>
      <w:lvlText w:val="•"/>
      <w:lvlJc w:val="left"/>
      <w:pPr>
        <w:ind w:left="7228" w:hanging="360"/>
      </w:pPr>
      <w:rPr>
        <w:rFonts w:hint="default"/>
        <w:lang w:val="fr-FR" w:eastAsia="en-US" w:bidi="ar-SA"/>
      </w:rPr>
    </w:lvl>
    <w:lvl w:ilvl="8">
      <w:numFmt w:val="bullet"/>
      <w:lvlText w:val="•"/>
      <w:lvlJc w:val="left"/>
      <w:pPr>
        <w:ind w:left="8409" w:hanging="360"/>
      </w:pPr>
      <w:rPr>
        <w:rFonts w:hint="default"/>
        <w:lang w:val="fr-FR" w:eastAsia="en-US" w:bidi="ar-SA"/>
      </w:rPr>
    </w:lvl>
  </w:abstractNum>
  <w:abstractNum w:abstractNumId="79">
    <w:nsid w:val="4A6725A7"/>
    <w:multiLevelType w:val="hybridMultilevel"/>
    <w:tmpl w:val="7EBA02B4"/>
    <w:lvl w:ilvl="0" w:tplc="1FE87BFE">
      <w:numFmt w:val="bullet"/>
      <w:lvlText w:val="-"/>
      <w:lvlJc w:val="left"/>
      <w:pPr>
        <w:ind w:left="1310" w:hanging="891"/>
      </w:pPr>
      <w:rPr>
        <w:rFonts w:ascii="Tahoma" w:eastAsia="Tahoma" w:hAnsi="Tahoma" w:cs="Tahoma" w:hint="default"/>
        <w:b w:val="0"/>
        <w:bCs w:val="0"/>
        <w:i w:val="0"/>
        <w:iCs w:val="0"/>
        <w:spacing w:val="0"/>
        <w:w w:val="100"/>
        <w:sz w:val="24"/>
        <w:szCs w:val="24"/>
        <w:lang w:val="fr-FR" w:eastAsia="en-US" w:bidi="ar-SA"/>
      </w:rPr>
    </w:lvl>
    <w:lvl w:ilvl="1" w:tplc="309ADC7C">
      <w:numFmt w:val="bullet"/>
      <w:lvlText w:val="•"/>
      <w:lvlJc w:val="left"/>
      <w:pPr>
        <w:ind w:left="2265" w:hanging="891"/>
      </w:pPr>
      <w:rPr>
        <w:rFonts w:hint="default"/>
        <w:lang w:val="fr-FR" w:eastAsia="en-US" w:bidi="ar-SA"/>
      </w:rPr>
    </w:lvl>
    <w:lvl w:ilvl="2" w:tplc="176C0436">
      <w:numFmt w:val="bullet"/>
      <w:lvlText w:val="•"/>
      <w:lvlJc w:val="left"/>
      <w:pPr>
        <w:ind w:left="3210" w:hanging="891"/>
      </w:pPr>
      <w:rPr>
        <w:rFonts w:hint="default"/>
        <w:lang w:val="fr-FR" w:eastAsia="en-US" w:bidi="ar-SA"/>
      </w:rPr>
    </w:lvl>
    <w:lvl w:ilvl="3" w:tplc="E01666FE">
      <w:numFmt w:val="bullet"/>
      <w:lvlText w:val="•"/>
      <w:lvlJc w:val="left"/>
      <w:pPr>
        <w:ind w:left="4155" w:hanging="891"/>
      </w:pPr>
      <w:rPr>
        <w:rFonts w:hint="default"/>
        <w:lang w:val="fr-FR" w:eastAsia="en-US" w:bidi="ar-SA"/>
      </w:rPr>
    </w:lvl>
    <w:lvl w:ilvl="4" w:tplc="7EE800CC">
      <w:numFmt w:val="bullet"/>
      <w:lvlText w:val="•"/>
      <w:lvlJc w:val="left"/>
      <w:pPr>
        <w:ind w:left="5101" w:hanging="891"/>
      </w:pPr>
      <w:rPr>
        <w:rFonts w:hint="default"/>
        <w:lang w:val="fr-FR" w:eastAsia="en-US" w:bidi="ar-SA"/>
      </w:rPr>
    </w:lvl>
    <w:lvl w:ilvl="5" w:tplc="CF84A384">
      <w:numFmt w:val="bullet"/>
      <w:lvlText w:val="•"/>
      <w:lvlJc w:val="left"/>
      <w:pPr>
        <w:ind w:left="6046" w:hanging="891"/>
      </w:pPr>
      <w:rPr>
        <w:rFonts w:hint="default"/>
        <w:lang w:val="fr-FR" w:eastAsia="en-US" w:bidi="ar-SA"/>
      </w:rPr>
    </w:lvl>
    <w:lvl w:ilvl="6" w:tplc="9398931C">
      <w:numFmt w:val="bullet"/>
      <w:lvlText w:val="•"/>
      <w:lvlJc w:val="left"/>
      <w:pPr>
        <w:ind w:left="6991" w:hanging="891"/>
      </w:pPr>
      <w:rPr>
        <w:rFonts w:hint="default"/>
        <w:lang w:val="fr-FR" w:eastAsia="en-US" w:bidi="ar-SA"/>
      </w:rPr>
    </w:lvl>
    <w:lvl w:ilvl="7" w:tplc="1F22A136">
      <w:numFmt w:val="bullet"/>
      <w:lvlText w:val="•"/>
      <w:lvlJc w:val="left"/>
      <w:pPr>
        <w:ind w:left="7937" w:hanging="891"/>
      </w:pPr>
      <w:rPr>
        <w:rFonts w:hint="default"/>
        <w:lang w:val="fr-FR" w:eastAsia="en-US" w:bidi="ar-SA"/>
      </w:rPr>
    </w:lvl>
    <w:lvl w:ilvl="8" w:tplc="FB5EDFCE">
      <w:numFmt w:val="bullet"/>
      <w:lvlText w:val="•"/>
      <w:lvlJc w:val="left"/>
      <w:pPr>
        <w:ind w:left="8882" w:hanging="891"/>
      </w:pPr>
      <w:rPr>
        <w:rFonts w:hint="default"/>
        <w:lang w:val="fr-FR" w:eastAsia="en-US" w:bidi="ar-SA"/>
      </w:rPr>
    </w:lvl>
  </w:abstractNum>
  <w:abstractNum w:abstractNumId="80">
    <w:nsid w:val="4C522CAE"/>
    <w:multiLevelType w:val="hybridMultilevel"/>
    <w:tmpl w:val="8A4266EE"/>
    <w:lvl w:ilvl="0" w:tplc="31EC9B62">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8C16D416">
      <w:numFmt w:val="bullet"/>
      <w:lvlText w:val="•"/>
      <w:lvlJc w:val="left"/>
      <w:pPr>
        <w:ind w:left="1364" w:hanging="360"/>
      </w:pPr>
      <w:rPr>
        <w:rFonts w:hint="default"/>
        <w:lang w:val="fr-FR" w:eastAsia="en-US" w:bidi="ar-SA"/>
      </w:rPr>
    </w:lvl>
    <w:lvl w:ilvl="2" w:tplc="122A586E">
      <w:numFmt w:val="bullet"/>
      <w:lvlText w:val="•"/>
      <w:lvlJc w:val="left"/>
      <w:pPr>
        <w:ind w:left="1948" w:hanging="360"/>
      </w:pPr>
      <w:rPr>
        <w:rFonts w:hint="default"/>
        <w:lang w:val="fr-FR" w:eastAsia="en-US" w:bidi="ar-SA"/>
      </w:rPr>
    </w:lvl>
    <w:lvl w:ilvl="3" w:tplc="C786E2F8">
      <w:numFmt w:val="bullet"/>
      <w:lvlText w:val="•"/>
      <w:lvlJc w:val="left"/>
      <w:pPr>
        <w:ind w:left="2533" w:hanging="360"/>
      </w:pPr>
      <w:rPr>
        <w:rFonts w:hint="default"/>
        <w:lang w:val="fr-FR" w:eastAsia="en-US" w:bidi="ar-SA"/>
      </w:rPr>
    </w:lvl>
    <w:lvl w:ilvl="4" w:tplc="02387870">
      <w:numFmt w:val="bullet"/>
      <w:lvlText w:val="•"/>
      <w:lvlJc w:val="left"/>
      <w:pPr>
        <w:ind w:left="3117" w:hanging="360"/>
      </w:pPr>
      <w:rPr>
        <w:rFonts w:hint="default"/>
        <w:lang w:val="fr-FR" w:eastAsia="en-US" w:bidi="ar-SA"/>
      </w:rPr>
    </w:lvl>
    <w:lvl w:ilvl="5" w:tplc="D9D07F22">
      <w:numFmt w:val="bullet"/>
      <w:lvlText w:val="•"/>
      <w:lvlJc w:val="left"/>
      <w:pPr>
        <w:ind w:left="3702" w:hanging="360"/>
      </w:pPr>
      <w:rPr>
        <w:rFonts w:hint="default"/>
        <w:lang w:val="fr-FR" w:eastAsia="en-US" w:bidi="ar-SA"/>
      </w:rPr>
    </w:lvl>
    <w:lvl w:ilvl="6" w:tplc="B1C8C54E">
      <w:numFmt w:val="bullet"/>
      <w:lvlText w:val="•"/>
      <w:lvlJc w:val="left"/>
      <w:pPr>
        <w:ind w:left="4286" w:hanging="360"/>
      </w:pPr>
      <w:rPr>
        <w:rFonts w:hint="default"/>
        <w:lang w:val="fr-FR" w:eastAsia="en-US" w:bidi="ar-SA"/>
      </w:rPr>
    </w:lvl>
    <w:lvl w:ilvl="7" w:tplc="CCCEBAD4">
      <w:numFmt w:val="bullet"/>
      <w:lvlText w:val="•"/>
      <w:lvlJc w:val="left"/>
      <w:pPr>
        <w:ind w:left="4870" w:hanging="360"/>
      </w:pPr>
      <w:rPr>
        <w:rFonts w:hint="default"/>
        <w:lang w:val="fr-FR" w:eastAsia="en-US" w:bidi="ar-SA"/>
      </w:rPr>
    </w:lvl>
    <w:lvl w:ilvl="8" w:tplc="F19CB648">
      <w:numFmt w:val="bullet"/>
      <w:lvlText w:val="•"/>
      <w:lvlJc w:val="left"/>
      <w:pPr>
        <w:ind w:left="5455" w:hanging="360"/>
      </w:pPr>
      <w:rPr>
        <w:rFonts w:hint="default"/>
        <w:lang w:val="fr-FR" w:eastAsia="en-US" w:bidi="ar-SA"/>
      </w:rPr>
    </w:lvl>
  </w:abstractNum>
  <w:abstractNum w:abstractNumId="81">
    <w:nsid w:val="4C523084"/>
    <w:multiLevelType w:val="hybridMultilevel"/>
    <w:tmpl w:val="00F27D6A"/>
    <w:lvl w:ilvl="0" w:tplc="C0F63D50">
      <w:numFmt w:val="bullet"/>
      <w:lvlText w:val="-"/>
      <w:lvlJc w:val="left"/>
      <w:pPr>
        <w:ind w:left="131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99F6FA04">
      <w:numFmt w:val="bullet"/>
      <w:lvlText w:val="•"/>
      <w:lvlJc w:val="left"/>
      <w:pPr>
        <w:ind w:left="2265" w:hanging="360"/>
      </w:pPr>
      <w:rPr>
        <w:rFonts w:hint="default"/>
        <w:lang w:val="fr-FR" w:eastAsia="en-US" w:bidi="ar-SA"/>
      </w:rPr>
    </w:lvl>
    <w:lvl w:ilvl="2" w:tplc="33BAD702">
      <w:numFmt w:val="bullet"/>
      <w:lvlText w:val="•"/>
      <w:lvlJc w:val="left"/>
      <w:pPr>
        <w:ind w:left="3210" w:hanging="360"/>
      </w:pPr>
      <w:rPr>
        <w:rFonts w:hint="default"/>
        <w:lang w:val="fr-FR" w:eastAsia="en-US" w:bidi="ar-SA"/>
      </w:rPr>
    </w:lvl>
    <w:lvl w:ilvl="3" w:tplc="0B6A2266">
      <w:numFmt w:val="bullet"/>
      <w:lvlText w:val="•"/>
      <w:lvlJc w:val="left"/>
      <w:pPr>
        <w:ind w:left="4155" w:hanging="360"/>
      </w:pPr>
      <w:rPr>
        <w:rFonts w:hint="default"/>
        <w:lang w:val="fr-FR" w:eastAsia="en-US" w:bidi="ar-SA"/>
      </w:rPr>
    </w:lvl>
    <w:lvl w:ilvl="4" w:tplc="FC64426E">
      <w:numFmt w:val="bullet"/>
      <w:lvlText w:val="•"/>
      <w:lvlJc w:val="left"/>
      <w:pPr>
        <w:ind w:left="5101" w:hanging="360"/>
      </w:pPr>
      <w:rPr>
        <w:rFonts w:hint="default"/>
        <w:lang w:val="fr-FR" w:eastAsia="en-US" w:bidi="ar-SA"/>
      </w:rPr>
    </w:lvl>
    <w:lvl w:ilvl="5" w:tplc="D4AEC2E0">
      <w:numFmt w:val="bullet"/>
      <w:lvlText w:val="•"/>
      <w:lvlJc w:val="left"/>
      <w:pPr>
        <w:ind w:left="6046" w:hanging="360"/>
      </w:pPr>
      <w:rPr>
        <w:rFonts w:hint="default"/>
        <w:lang w:val="fr-FR" w:eastAsia="en-US" w:bidi="ar-SA"/>
      </w:rPr>
    </w:lvl>
    <w:lvl w:ilvl="6" w:tplc="A2CAA3D2">
      <w:numFmt w:val="bullet"/>
      <w:lvlText w:val="•"/>
      <w:lvlJc w:val="left"/>
      <w:pPr>
        <w:ind w:left="6991" w:hanging="360"/>
      </w:pPr>
      <w:rPr>
        <w:rFonts w:hint="default"/>
        <w:lang w:val="fr-FR" w:eastAsia="en-US" w:bidi="ar-SA"/>
      </w:rPr>
    </w:lvl>
    <w:lvl w:ilvl="7" w:tplc="4D2E54DE">
      <w:numFmt w:val="bullet"/>
      <w:lvlText w:val="•"/>
      <w:lvlJc w:val="left"/>
      <w:pPr>
        <w:ind w:left="7937" w:hanging="360"/>
      </w:pPr>
      <w:rPr>
        <w:rFonts w:hint="default"/>
        <w:lang w:val="fr-FR" w:eastAsia="en-US" w:bidi="ar-SA"/>
      </w:rPr>
    </w:lvl>
    <w:lvl w:ilvl="8" w:tplc="2912DAE4">
      <w:numFmt w:val="bullet"/>
      <w:lvlText w:val="•"/>
      <w:lvlJc w:val="left"/>
      <w:pPr>
        <w:ind w:left="8882" w:hanging="360"/>
      </w:pPr>
      <w:rPr>
        <w:rFonts w:hint="default"/>
        <w:lang w:val="fr-FR" w:eastAsia="en-US" w:bidi="ar-SA"/>
      </w:rPr>
    </w:lvl>
  </w:abstractNum>
  <w:abstractNum w:abstractNumId="82">
    <w:nsid w:val="4C7B496A"/>
    <w:multiLevelType w:val="hybridMultilevel"/>
    <w:tmpl w:val="36F2519A"/>
    <w:lvl w:ilvl="0" w:tplc="0728F91A">
      <w:numFmt w:val="bullet"/>
      <w:lvlText w:val="-"/>
      <w:lvlJc w:val="left"/>
      <w:pPr>
        <w:ind w:left="590" w:hanging="708"/>
      </w:pPr>
      <w:rPr>
        <w:rFonts w:ascii="Tahoma" w:eastAsia="Tahoma" w:hAnsi="Tahoma" w:cs="Tahoma" w:hint="default"/>
        <w:b w:val="0"/>
        <w:bCs w:val="0"/>
        <w:i w:val="0"/>
        <w:iCs w:val="0"/>
        <w:spacing w:val="0"/>
        <w:w w:val="99"/>
        <w:sz w:val="20"/>
        <w:szCs w:val="20"/>
        <w:lang w:val="fr-FR" w:eastAsia="en-US" w:bidi="ar-SA"/>
      </w:rPr>
    </w:lvl>
    <w:lvl w:ilvl="1" w:tplc="1DA0074C">
      <w:numFmt w:val="bullet"/>
      <w:lvlText w:val="•"/>
      <w:lvlJc w:val="left"/>
      <w:pPr>
        <w:ind w:left="1617" w:hanging="708"/>
      </w:pPr>
      <w:rPr>
        <w:rFonts w:hint="default"/>
        <w:lang w:val="fr-FR" w:eastAsia="en-US" w:bidi="ar-SA"/>
      </w:rPr>
    </w:lvl>
    <w:lvl w:ilvl="2" w:tplc="47E8E7E4">
      <w:numFmt w:val="bullet"/>
      <w:lvlText w:val="•"/>
      <w:lvlJc w:val="left"/>
      <w:pPr>
        <w:ind w:left="2634" w:hanging="708"/>
      </w:pPr>
      <w:rPr>
        <w:rFonts w:hint="default"/>
        <w:lang w:val="fr-FR" w:eastAsia="en-US" w:bidi="ar-SA"/>
      </w:rPr>
    </w:lvl>
    <w:lvl w:ilvl="3" w:tplc="B3B227B2">
      <w:numFmt w:val="bullet"/>
      <w:lvlText w:val="•"/>
      <w:lvlJc w:val="left"/>
      <w:pPr>
        <w:ind w:left="3651" w:hanging="708"/>
      </w:pPr>
      <w:rPr>
        <w:rFonts w:hint="default"/>
        <w:lang w:val="fr-FR" w:eastAsia="en-US" w:bidi="ar-SA"/>
      </w:rPr>
    </w:lvl>
    <w:lvl w:ilvl="4" w:tplc="2E5CFBB0">
      <w:numFmt w:val="bullet"/>
      <w:lvlText w:val="•"/>
      <w:lvlJc w:val="left"/>
      <w:pPr>
        <w:ind w:left="4669" w:hanging="708"/>
      </w:pPr>
      <w:rPr>
        <w:rFonts w:hint="default"/>
        <w:lang w:val="fr-FR" w:eastAsia="en-US" w:bidi="ar-SA"/>
      </w:rPr>
    </w:lvl>
    <w:lvl w:ilvl="5" w:tplc="4FA86908">
      <w:numFmt w:val="bullet"/>
      <w:lvlText w:val="•"/>
      <w:lvlJc w:val="left"/>
      <w:pPr>
        <w:ind w:left="5686" w:hanging="708"/>
      </w:pPr>
      <w:rPr>
        <w:rFonts w:hint="default"/>
        <w:lang w:val="fr-FR" w:eastAsia="en-US" w:bidi="ar-SA"/>
      </w:rPr>
    </w:lvl>
    <w:lvl w:ilvl="6" w:tplc="CA76A44C">
      <w:numFmt w:val="bullet"/>
      <w:lvlText w:val="•"/>
      <w:lvlJc w:val="left"/>
      <w:pPr>
        <w:ind w:left="6703" w:hanging="708"/>
      </w:pPr>
      <w:rPr>
        <w:rFonts w:hint="default"/>
        <w:lang w:val="fr-FR" w:eastAsia="en-US" w:bidi="ar-SA"/>
      </w:rPr>
    </w:lvl>
    <w:lvl w:ilvl="7" w:tplc="71BA5024">
      <w:numFmt w:val="bullet"/>
      <w:lvlText w:val="•"/>
      <w:lvlJc w:val="left"/>
      <w:pPr>
        <w:ind w:left="7721" w:hanging="708"/>
      </w:pPr>
      <w:rPr>
        <w:rFonts w:hint="default"/>
        <w:lang w:val="fr-FR" w:eastAsia="en-US" w:bidi="ar-SA"/>
      </w:rPr>
    </w:lvl>
    <w:lvl w:ilvl="8" w:tplc="F4088DFA">
      <w:numFmt w:val="bullet"/>
      <w:lvlText w:val="•"/>
      <w:lvlJc w:val="left"/>
      <w:pPr>
        <w:ind w:left="8738" w:hanging="708"/>
      </w:pPr>
      <w:rPr>
        <w:rFonts w:hint="default"/>
        <w:lang w:val="fr-FR" w:eastAsia="en-US" w:bidi="ar-SA"/>
      </w:rPr>
    </w:lvl>
  </w:abstractNum>
  <w:abstractNum w:abstractNumId="83">
    <w:nsid w:val="4E252592"/>
    <w:multiLevelType w:val="hybridMultilevel"/>
    <w:tmpl w:val="F7E47270"/>
    <w:lvl w:ilvl="0" w:tplc="BBC29B58">
      <w:start w:val="3"/>
      <w:numFmt w:val="lowerLetter"/>
      <w:lvlText w:val="(%1)"/>
      <w:lvlJc w:val="left"/>
      <w:pPr>
        <w:ind w:left="323" w:hanging="330"/>
        <w:jc w:val="left"/>
      </w:pPr>
      <w:rPr>
        <w:rFonts w:ascii="Tahoma" w:eastAsia="Tahoma" w:hAnsi="Tahoma" w:cs="Tahoma" w:hint="default"/>
        <w:b/>
        <w:bCs/>
        <w:i w:val="0"/>
        <w:iCs w:val="0"/>
        <w:spacing w:val="-70"/>
        <w:w w:val="94"/>
        <w:sz w:val="17"/>
        <w:szCs w:val="17"/>
        <w:lang w:val="fr-FR" w:eastAsia="en-US" w:bidi="ar-SA"/>
      </w:rPr>
    </w:lvl>
    <w:lvl w:ilvl="1" w:tplc="18AAB76C">
      <w:start w:val="1"/>
      <w:numFmt w:val="decimal"/>
      <w:lvlText w:val="%2."/>
      <w:lvlJc w:val="left"/>
      <w:pPr>
        <w:ind w:left="682" w:hanging="322"/>
        <w:jc w:val="left"/>
      </w:pPr>
      <w:rPr>
        <w:rFonts w:ascii="Tahoma" w:eastAsia="Tahoma" w:hAnsi="Tahoma" w:cs="Tahoma" w:hint="default"/>
        <w:b w:val="0"/>
        <w:bCs w:val="0"/>
        <w:i w:val="0"/>
        <w:iCs w:val="0"/>
        <w:spacing w:val="0"/>
        <w:w w:val="100"/>
        <w:sz w:val="18"/>
        <w:szCs w:val="18"/>
        <w:lang w:val="fr-FR" w:eastAsia="en-US" w:bidi="ar-SA"/>
      </w:rPr>
    </w:lvl>
    <w:lvl w:ilvl="2" w:tplc="59E8865E">
      <w:numFmt w:val="bullet"/>
      <w:lvlText w:val="•"/>
      <w:lvlJc w:val="left"/>
      <w:pPr>
        <w:ind w:left="1706" w:hanging="322"/>
      </w:pPr>
      <w:rPr>
        <w:rFonts w:hint="default"/>
        <w:lang w:val="fr-FR" w:eastAsia="en-US" w:bidi="ar-SA"/>
      </w:rPr>
    </w:lvl>
    <w:lvl w:ilvl="3" w:tplc="2D187786">
      <w:numFmt w:val="bullet"/>
      <w:lvlText w:val="•"/>
      <w:lvlJc w:val="left"/>
      <w:pPr>
        <w:ind w:left="2732" w:hanging="322"/>
      </w:pPr>
      <w:rPr>
        <w:rFonts w:hint="default"/>
        <w:lang w:val="fr-FR" w:eastAsia="en-US" w:bidi="ar-SA"/>
      </w:rPr>
    </w:lvl>
    <w:lvl w:ilvl="4" w:tplc="E8EA0DF6">
      <w:numFmt w:val="bullet"/>
      <w:lvlText w:val="•"/>
      <w:lvlJc w:val="left"/>
      <w:pPr>
        <w:ind w:left="3759" w:hanging="322"/>
      </w:pPr>
      <w:rPr>
        <w:rFonts w:hint="default"/>
        <w:lang w:val="fr-FR" w:eastAsia="en-US" w:bidi="ar-SA"/>
      </w:rPr>
    </w:lvl>
    <w:lvl w:ilvl="5" w:tplc="FADA100C">
      <w:numFmt w:val="bullet"/>
      <w:lvlText w:val="•"/>
      <w:lvlJc w:val="left"/>
      <w:pPr>
        <w:ind w:left="4785" w:hanging="322"/>
      </w:pPr>
      <w:rPr>
        <w:rFonts w:hint="default"/>
        <w:lang w:val="fr-FR" w:eastAsia="en-US" w:bidi="ar-SA"/>
      </w:rPr>
    </w:lvl>
    <w:lvl w:ilvl="6" w:tplc="0F3CC21E">
      <w:numFmt w:val="bullet"/>
      <w:lvlText w:val="•"/>
      <w:lvlJc w:val="left"/>
      <w:pPr>
        <w:ind w:left="5812" w:hanging="322"/>
      </w:pPr>
      <w:rPr>
        <w:rFonts w:hint="default"/>
        <w:lang w:val="fr-FR" w:eastAsia="en-US" w:bidi="ar-SA"/>
      </w:rPr>
    </w:lvl>
    <w:lvl w:ilvl="7" w:tplc="A0C2CD28">
      <w:numFmt w:val="bullet"/>
      <w:lvlText w:val="•"/>
      <w:lvlJc w:val="left"/>
      <w:pPr>
        <w:ind w:left="6838" w:hanging="322"/>
      </w:pPr>
      <w:rPr>
        <w:rFonts w:hint="default"/>
        <w:lang w:val="fr-FR" w:eastAsia="en-US" w:bidi="ar-SA"/>
      </w:rPr>
    </w:lvl>
    <w:lvl w:ilvl="8" w:tplc="F154A66C">
      <w:numFmt w:val="bullet"/>
      <w:lvlText w:val="•"/>
      <w:lvlJc w:val="left"/>
      <w:pPr>
        <w:ind w:left="7865" w:hanging="322"/>
      </w:pPr>
      <w:rPr>
        <w:rFonts w:hint="default"/>
        <w:lang w:val="fr-FR" w:eastAsia="en-US" w:bidi="ar-SA"/>
      </w:rPr>
    </w:lvl>
  </w:abstractNum>
  <w:abstractNum w:abstractNumId="84">
    <w:nsid w:val="4EB362D9"/>
    <w:multiLevelType w:val="multilevel"/>
    <w:tmpl w:val="8DA8FBEE"/>
    <w:lvl w:ilvl="0">
      <w:start w:val="13"/>
      <w:numFmt w:val="decimal"/>
      <w:lvlText w:val="%1"/>
      <w:lvlJc w:val="left"/>
      <w:pPr>
        <w:ind w:left="590" w:hanging="620"/>
        <w:jc w:val="left"/>
      </w:pPr>
      <w:rPr>
        <w:rFonts w:hint="default"/>
        <w:lang w:val="fr-FR" w:eastAsia="en-US" w:bidi="ar-SA"/>
      </w:rPr>
    </w:lvl>
    <w:lvl w:ilvl="1">
      <w:start w:val="1"/>
      <w:numFmt w:val="decimal"/>
      <w:lvlText w:val="%1.%2."/>
      <w:lvlJc w:val="left"/>
      <w:pPr>
        <w:ind w:left="590" w:hanging="620"/>
        <w:jc w:val="righ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20"/>
      </w:pPr>
      <w:rPr>
        <w:rFonts w:hint="default"/>
        <w:lang w:val="fr-FR" w:eastAsia="en-US" w:bidi="ar-SA"/>
      </w:rPr>
    </w:lvl>
    <w:lvl w:ilvl="3">
      <w:numFmt w:val="bullet"/>
      <w:lvlText w:val="•"/>
      <w:lvlJc w:val="left"/>
      <w:pPr>
        <w:ind w:left="3651" w:hanging="620"/>
      </w:pPr>
      <w:rPr>
        <w:rFonts w:hint="default"/>
        <w:lang w:val="fr-FR" w:eastAsia="en-US" w:bidi="ar-SA"/>
      </w:rPr>
    </w:lvl>
    <w:lvl w:ilvl="4">
      <w:numFmt w:val="bullet"/>
      <w:lvlText w:val="•"/>
      <w:lvlJc w:val="left"/>
      <w:pPr>
        <w:ind w:left="4669" w:hanging="620"/>
      </w:pPr>
      <w:rPr>
        <w:rFonts w:hint="default"/>
        <w:lang w:val="fr-FR" w:eastAsia="en-US" w:bidi="ar-SA"/>
      </w:rPr>
    </w:lvl>
    <w:lvl w:ilvl="5">
      <w:numFmt w:val="bullet"/>
      <w:lvlText w:val="•"/>
      <w:lvlJc w:val="left"/>
      <w:pPr>
        <w:ind w:left="5686" w:hanging="620"/>
      </w:pPr>
      <w:rPr>
        <w:rFonts w:hint="default"/>
        <w:lang w:val="fr-FR" w:eastAsia="en-US" w:bidi="ar-SA"/>
      </w:rPr>
    </w:lvl>
    <w:lvl w:ilvl="6">
      <w:numFmt w:val="bullet"/>
      <w:lvlText w:val="•"/>
      <w:lvlJc w:val="left"/>
      <w:pPr>
        <w:ind w:left="6703" w:hanging="620"/>
      </w:pPr>
      <w:rPr>
        <w:rFonts w:hint="default"/>
        <w:lang w:val="fr-FR" w:eastAsia="en-US" w:bidi="ar-SA"/>
      </w:rPr>
    </w:lvl>
    <w:lvl w:ilvl="7">
      <w:numFmt w:val="bullet"/>
      <w:lvlText w:val="•"/>
      <w:lvlJc w:val="left"/>
      <w:pPr>
        <w:ind w:left="7721" w:hanging="620"/>
      </w:pPr>
      <w:rPr>
        <w:rFonts w:hint="default"/>
        <w:lang w:val="fr-FR" w:eastAsia="en-US" w:bidi="ar-SA"/>
      </w:rPr>
    </w:lvl>
    <w:lvl w:ilvl="8">
      <w:numFmt w:val="bullet"/>
      <w:lvlText w:val="•"/>
      <w:lvlJc w:val="left"/>
      <w:pPr>
        <w:ind w:left="8738" w:hanging="620"/>
      </w:pPr>
      <w:rPr>
        <w:rFonts w:hint="default"/>
        <w:lang w:val="fr-FR" w:eastAsia="en-US" w:bidi="ar-SA"/>
      </w:rPr>
    </w:lvl>
  </w:abstractNum>
  <w:abstractNum w:abstractNumId="85">
    <w:nsid w:val="521532DD"/>
    <w:multiLevelType w:val="hybridMultilevel"/>
    <w:tmpl w:val="0CE4CDC2"/>
    <w:lvl w:ilvl="0" w:tplc="16FE4FB0">
      <w:start w:val="1"/>
      <w:numFmt w:val="lowerLetter"/>
      <w:lvlText w:val="%1."/>
      <w:lvlJc w:val="left"/>
      <w:pPr>
        <w:ind w:left="950" w:hanging="360"/>
        <w:jc w:val="left"/>
      </w:pPr>
      <w:rPr>
        <w:rFonts w:ascii="Tahoma" w:eastAsia="Tahoma" w:hAnsi="Tahoma" w:cs="Tahoma" w:hint="default"/>
        <w:b w:val="0"/>
        <w:bCs w:val="0"/>
        <w:i w:val="0"/>
        <w:iCs w:val="0"/>
        <w:spacing w:val="-2"/>
        <w:w w:val="100"/>
        <w:sz w:val="24"/>
        <w:szCs w:val="24"/>
        <w:lang w:val="fr-FR" w:eastAsia="en-US" w:bidi="ar-SA"/>
      </w:rPr>
    </w:lvl>
    <w:lvl w:ilvl="1" w:tplc="901E4046">
      <w:start w:val="1"/>
      <w:numFmt w:val="upperRoman"/>
      <w:lvlText w:val="%2"/>
      <w:lvlJc w:val="left"/>
      <w:pPr>
        <w:ind w:left="729" w:hanging="140"/>
        <w:jc w:val="left"/>
      </w:pPr>
      <w:rPr>
        <w:rFonts w:ascii="Tahoma" w:eastAsia="Tahoma" w:hAnsi="Tahoma" w:cs="Tahoma" w:hint="default"/>
        <w:b/>
        <w:bCs/>
        <w:i w:val="0"/>
        <w:iCs w:val="0"/>
        <w:spacing w:val="0"/>
        <w:w w:val="100"/>
        <w:sz w:val="18"/>
        <w:szCs w:val="18"/>
        <w:lang w:val="fr-FR" w:eastAsia="en-US" w:bidi="ar-SA"/>
      </w:rPr>
    </w:lvl>
    <w:lvl w:ilvl="2" w:tplc="30D4ACE4">
      <w:numFmt w:val="bullet"/>
      <w:lvlText w:val="•"/>
      <w:lvlJc w:val="left"/>
      <w:pPr>
        <w:ind w:left="2050" w:hanging="140"/>
      </w:pPr>
      <w:rPr>
        <w:rFonts w:hint="default"/>
        <w:lang w:val="fr-FR" w:eastAsia="en-US" w:bidi="ar-SA"/>
      </w:rPr>
    </w:lvl>
    <w:lvl w:ilvl="3" w:tplc="446AFCF6">
      <w:numFmt w:val="bullet"/>
      <w:lvlText w:val="•"/>
      <w:lvlJc w:val="left"/>
      <w:pPr>
        <w:ind w:left="3140" w:hanging="140"/>
      </w:pPr>
      <w:rPr>
        <w:rFonts w:hint="default"/>
        <w:lang w:val="fr-FR" w:eastAsia="en-US" w:bidi="ar-SA"/>
      </w:rPr>
    </w:lvl>
    <w:lvl w:ilvl="4" w:tplc="F516097C">
      <w:numFmt w:val="bullet"/>
      <w:lvlText w:val="•"/>
      <w:lvlJc w:val="left"/>
      <w:pPr>
        <w:ind w:left="4231" w:hanging="140"/>
      </w:pPr>
      <w:rPr>
        <w:rFonts w:hint="default"/>
        <w:lang w:val="fr-FR" w:eastAsia="en-US" w:bidi="ar-SA"/>
      </w:rPr>
    </w:lvl>
    <w:lvl w:ilvl="5" w:tplc="25C8CA56">
      <w:numFmt w:val="bullet"/>
      <w:lvlText w:val="•"/>
      <w:lvlJc w:val="left"/>
      <w:pPr>
        <w:ind w:left="5321" w:hanging="140"/>
      </w:pPr>
      <w:rPr>
        <w:rFonts w:hint="default"/>
        <w:lang w:val="fr-FR" w:eastAsia="en-US" w:bidi="ar-SA"/>
      </w:rPr>
    </w:lvl>
    <w:lvl w:ilvl="6" w:tplc="BE626304">
      <w:numFmt w:val="bullet"/>
      <w:lvlText w:val="•"/>
      <w:lvlJc w:val="left"/>
      <w:pPr>
        <w:ind w:left="6411" w:hanging="140"/>
      </w:pPr>
      <w:rPr>
        <w:rFonts w:hint="default"/>
        <w:lang w:val="fr-FR" w:eastAsia="en-US" w:bidi="ar-SA"/>
      </w:rPr>
    </w:lvl>
    <w:lvl w:ilvl="7" w:tplc="E63C2B5C">
      <w:numFmt w:val="bullet"/>
      <w:lvlText w:val="•"/>
      <w:lvlJc w:val="left"/>
      <w:pPr>
        <w:ind w:left="7502" w:hanging="140"/>
      </w:pPr>
      <w:rPr>
        <w:rFonts w:hint="default"/>
        <w:lang w:val="fr-FR" w:eastAsia="en-US" w:bidi="ar-SA"/>
      </w:rPr>
    </w:lvl>
    <w:lvl w:ilvl="8" w:tplc="B7CA666E">
      <w:numFmt w:val="bullet"/>
      <w:lvlText w:val="•"/>
      <w:lvlJc w:val="left"/>
      <w:pPr>
        <w:ind w:left="8592" w:hanging="140"/>
      </w:pPr>
      <w:rPr>
        <w:rFonts w:hint="default"/>
        <w:lang w:val="fr-FR" w:eastAsia="en-US" w:bidi="ar-SA"/>
      </w:rPr>
    </w:lvl>
  </w:abstractNum>
  <w:abstractNum w:abstractNumId="86">
    <w:nsid w:val="535B18BD"/>
    <w:multiLevelType w:val="multilevel"/>
    <w:tmpl w:val="5E4CEE42"/>
    <w:lvl w:ilvl="0">
      <w:start w:val="15"/>
      <w:numFmt w:val="decimal"/>
      <w:lvlText w:val="%1"/>
      <w:lvlJc w:val="left"/>
      <w:pPr>
        <w:ind w:left="590" w:hanging="639"/>
        <w:jc w:val="left"/>
      </w:pPr>
      <w:rPr>
        <w:rFonts w:hint="default"/>
        <w:lang w:val="fr-FR" w:eastAsia="en-US" w:bidi="ar-SA"/>
      </w:rPr>
    </w:lvl>
    <w:lvl w:ilvl="1">
      <w:start w:val="1"/>
      <w:numFmt w:val="decimal"/>
      <w:lvlText w:val="%1.%2."/>
      <w:lvlJc w:val="left"/>
      <w:pPr>
        <w:ind w:left="590" w:hanging="639"/>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39"/>
      </w:pPr>
      <w:rPr>
        <w:rFonts w:hint="default"/>
        <w:lang w:val="fr-FR" w:eastAsia="en-US" w:bidi="ar-SA"/>
      </w:rPr>
    </w:lvl>
    <w:lvl w:ilvl="3">
      <w:numFmt w:val="bullet"/>
      <w:lvlText w:val="•"/>
      <w:lvlJc w:val="left"/>
      <w:pPr>
        <w:ind w:left="3651" w:hanging="639"/>
      </w:pPr>
      <w:rPr>
        <w:rFonts w:hint="default"/>
        <w:lang w:val="fr-FR" w:eastAsia="en-US" w:bidi="ar-SA"/>
      </w:rPr>
    </w:lvl>
    <w:lvl w:ilvl="4">
      <w:numFmt w:val="bullet"/>
      <w:lvlText w:val="•"/>
      <w:lvlJc w:val="left"/>
      <w:pPr>
        <w:ind w:left="4669" w:hanging="639"/>
      </w:pPr>
      <w:rPr>
        <w:rFonts w:hint="default"/>
        <w:lang w:val="fr-FR" w:eastAsia="en-US" w:bidi="ar-SA"/>
      </w:rPr>
    </w:lvl>
    <w:lvl w:ilvl="5">
      <w:numFmt w:val="bullet"/>
      <w:lvlText w:val="•"/>
      <w:lvlJc w:val="left"/>
      <w:pPr>
        <w:ind w:left="5686" w:hanging="639"/>
      </w:pPr>
      <w:rPr>
        <w:rFonts w:hint="default"/>
        <w:lang w:val="fr-FR" w:eastAsia="en-US" w:bidi="ar-SA"/>
      </w:rPr>
    </w:lvl>
    <w:lvl w:ilvl="6">
      <w:numFmt w:val="bullet"/>
      <w:lvlText w:val="•"/>
      <w:lvlJc w:val="left"/>
      <w:pPr>
        <w:ind w:left="6703" w:hanging="639"/>
      </w:pPr>
      <w:rPr>
        <w:rFonts w:hint="default"/>
        <w:lang w:val="fr-FR" w:eastAsia="en-US" w:bidi="ar-SA"/>
      </w:rPr>
    </w:lvl>
    <w:lvl w:ilvl="7">
      <w:numFmt w:val="bullet"/>
      <w:lvlText w:val="•"/>
      <w:lvlJc w:val="left"/>
      <w:pPr>
        <w:ind w:left="7721" w:hanging="639"/>
      </w:pPr>
      <w:rPr>
        <w:rFonts w:hint="default"/>
        <w:lang w:val="fr-FR" w:eastAsia="en-US" w:bidi="ar-SA"/>
      </w:rPr>
    </w:lvl>
    <w:lvl w:ilvl="8">
      <w:numFmt w:val="bullet"/>
      <w:lvlText w:val="•"/>
      <w:lvlJc w:val="left"/>
      <w:pPr>
        <w:ind w:left="8738" w:hanging="639"/>
      </w:pPr>
      <w:rPr>
        <w:rFonts w:hint="default"/>
        <w:lang w:val="fr-FR" w:eastAsia="en-US" w:bidi="ar-SA"/>
      </w:rPr>
    </w:lvl>
  </w:abstractNum>
  <w:abstractNum w:abstractNumId="87">
    <w:nsid w:val="54731586"/>
    <w:multiLevelType w:val="hybridMultilevel"/>
    <w:tmpl w:val="D108D1AC"/>
    <w:lvl w:ilvl="0" w:tplc="4922EB1E">
      <w:start w:val="1"/>
      <w:numFmt w:val="decimal"/>
      <w:lvlText w:val="%1."/>
      <w:lvlJc w:val="left"/>
      <w:pPr>
        <w:ind w:left="744" w:hanging="288"/>
        <w:jc w:val="left"/>
      </w:pPr>
      <w:rPr>
        <w:rFonts w:ascii="Tahoma" w:eastAsia="Tahoma" w:hAnsi="Tahoma" w:cs="Tahoma" w:hint="default"/>
        <w:b w:val="0"/>
        <w:bCs w:val="0"/>
        <w:i w:val="0"/>
        <w:iCs w:val="0"/>
        <w:spacing w:val="-1"/>
        <w:w w:val="99"/>
        <w:sz w:val="20"/>
        <w:szCs w:val="20"/>
        <w:lang w:val="fr-FR" w:eastAsia="en-US" w:bidi="ar-SA"/>
      </w:rPr>
    </w:lvl>
    <w:lvl w:ilvl="1" w:tplc="A65A331A">
      <w:numFmt w:val="bullet"/>
      <w:lvlText w:val="•"/>
      <w:lvlJc w:val="left"/>
      <w:pPr>
        <w:ind w:left="1611" w:hanging="288"/>
      </w:pPr>
      <w:rPr>
        <w:rFonts w:hint="default"/>
        <w:lang w:val="fr-FR" w:eastAsia="en-US" w:bidi="ar-SA"/>
      </w:rPr>
    </w:lvl>
    <w:lvl w:ilvl="2" w:tplc="E872FB94">
      <w:numFmt w:val="bullet"/>
      <w:lvlText w:val="•"/>
      <w:lvlJc w:val="left"/>
      <w:pPr>
        <w:ind w:left="2482" w:hanging="288"/>
      </w:pPr>
      <w:rPr>
        <w:rFonts w:hint="default"/>
        <w:lang w:val="fr-FR" w:eastAsia="en-US" w:bidi="ar-SA"/>
      </w:rPr>
    </w:lvl>
    <w:lvl w:ilvl="3" w:tplc="FF8C535C">
      <w:numFmt w:val="bullet"/>
      <w:lvlText w:val="•"/>
      <w:lvlJc w:val="left"/>
      <w:pPr>
        <w:ind w:left="3354" w:hanging="288"/>
      </w:pPr>
      <w:rPr>
        <w:rFonts w:hint="default"/>
        <w:lang w:val="fr-FR" w:eastAsia="en-US" w:bidi="ar-SA"/>
      </w:rPr>
    </w:lvl>
    <w:lvl w:ilvl="4" w:tplc="5A6AE88A">
      <w:numFmt w:val="bullet"/>
      <w:lvlText w:val="•"/>
      <w:lvlJc w:val="left"/>
      <w:pPr>
        <w:ind w:left="4225" w:hanging="288"/>
      </w:pPr>
      <w:rPr>
        <w:rFonts w:hint="default"/>
        <w:lang w:val="fr-FR" w:eastAsia="en-US" w:bidi="ar-SA"/>
      </w:rPr>
    </w:lvl>
    <w:lvl w:ilvl="5" w:tplc="82D0FBB6">
      <w:numFmt w:val="bullet"/>
      <w:lvlText w:val="•"/>
      <w:lvlJc w:val="left"/>
      <w:pPr>
        <w:ind w:left="5096" w:hanging="288"/>
      </w:pPr>
      <w:rPr>
        <w:rFonts w:hint="default"/>
        <w:lang w:val="fr-FR" w:eastAsia="en-US" w:bidi="ar-SA"/>
      </w:rPr>
    </w:lvl>
    <w:lvl w:ilvl="6" w:tplc="4288AA40">
      <w:numFmt w:val="bullet"/>
      <w:lvlText w:val="•"/>
      <w:lvlJc w:val="left"/>
      <w:pPr>
        <w:ind w:left="5968" w:hanging="288"/>
      </w:pPr>
      <w:rPr>
        <w:rFonts w:hint="default"/>
        <w:lang w:val="fr-FR" w:eastAsia="en-US" w:bidi="ar-SA"/>
      </w:rPr>
    </w:lvl>
    <w:lvl w:ilvl="7" w:tplc="E4147AE0">
      <w:numFmt w:val="bullet"/>
      <w:lvlText w:val="•"/>
      <w:lvlJc w:val="left"/>
      <w:pPr>
        <w:ind w:left="6839" w:hanging="288"/>
      </w:pPr>
      <w:rPr>
        <w:rFonts w:hint="default"/>
        <w:lang w:val="fr-FR" w:eastAsia="en-US" w:bidi="ar-SA"/>
      </w:rPr>
    </w:lvl>
    <w:lvl w:ilvl="8" w:tplc="7A884518">
      <w:numFmt w:val="bullet"/>
      <w:lvlText w:val="•"/>
      <w:lvlJc w:val="left"/>
      <w:pPr>
        <w:ind w:left="7710" w:hanging="288"/>
      </w:pPr>
      <w:rPr>
        <w:rFonts w:hint="default"/>
        <w:lang w:val="fr-FR" w:eastAsia="en-US" w:bidi="ar-SA"/>
      </w:rPr>
    </w:lvl>
  </w:abstractNum>
  <w:abstractNum w:abstractNumId="88">
    <w:nsid w:val="54AD29A8"/>
    <w:multiLevelType w:val="hybridMultilevel"/>
    <w:tmpl w:val="B1ACBD92"/>
    <w:lvl w:ilvl="0" w:tplc="206E7DD0">
      <w:numFmt w:val="bullet"/>
      <w:lvlText w:val=""/>
      <w:lvlJc w:val="left"/>
      <w:pPr>
        <w:ind w:left="1310" w:hanging="360"/>
      </w:pPr>
      <w:rPr>
        <w:rFonts w:ascii="Wingdings" w:eastAsia="Wingdings" w:hAnsi="Wingdings" w:cs="Wingdings" w:hint="default"/>
        <w:b w:val="0"/>
        <w:bCs w:val="0"/>
        <w:i w:val="0"/>
        <w:iCs w:val="0"/>
        <w:spacing w:val="0"/>
        <w:w w:val="100"/>
        <w:sz w:val="22"/>
        <w:szCs w:val="22"/>
        <w:lang w:val="fr-FR" w:eastAsia="en-US" w:bidi="ar-SA"/>
      </w:rPr>
    </w:lvl>
    <w:lvl w:ilvl="1" w:tplc="F9908AE6">
      <w:numFmt w:val="bullet"/>
      <w:lvlText w:val=""/>
      <w:lvlJc w:val="left"/>
      <w:pPr>
        <w:ind w:left="2226" w:hanging="929"/>
      </w:pPr>
      <w:rPr>
        <w:rFonts w:ascii="Symbol" w:eastAsia="Symbol" w:hAnsi="Symbol" w:cs="Symbol" w:hint="default"/>
        <w:b w:val="0"/>
        <w:bCs w:val="0"/>
        <w:i w:val="0"/>
        <w:iCs w:val="0"/>
        <w:spacing w:val="0"/>
        <w:w w:val="100"/>
        <w:sz w:val="22"/>
        <w:szCs w:val="22"/>
        <w:lang w:val="fr-FR" w:eastAsia="en-US" w:bidi="ar-SA"/>
      </w:rPr>
    </w:lvl>
    <w:lvl w:ilvl="2" w:tplc="3A4830C6">
      <w:numFmt w:val="bullet"/>
      <w:lvlText w:val="•"/>
      <w:lvlJc w:val="left"/>
      <w:pPr>
        <w:ind w:left="3170" w:hanging="929"/>
      </w:pPr>
      <w:rPr>
        <w:rFonts w:hint="default"/>
        <w:lang w:val="fr-FR" w:eastAsia="en-US" w:bidi="ar-SA"/>
      </w:rPr>
    </w:lvl>
    <w:lvl w:ilvl="3" w:tplc="8ECE1508">
      <w:numFmt w:val="bullet"/>
      <w:lvlText w:val="•"/>
      <w:lvlJc w:val="left"/>
      <w:pPr>
        <w:ind w:left="4120" w:hanging="929"/>
      </w:pPr>
      <w:rPr>
        <w:rFonts w:hint="default"/>
        <w:lang w:val="fr-FR" w:eastAsia="en-US" w:bidi="ar-SA"/>
      </w:rPr>
    </w:lvl>
    <w:lvl w:ilvl="4" w:tplc="405ED8DA">
      <w:numFmt w:val="bullet"/>
      <w:lvlText w:val="•"/>
      <w:lvlJc w:val="left"/>
      <w:pPr>
        <w:ind w:left="5071" w:hanging="929"/>
      </w:pPr>
      <w:rPr>
        <w:rFonts w:hint="default"/>
        <w:lang w:val="fr-FR" w:eastAsia="en-US" w:bidi="ar-SA"/>
      </w:rPr>
    </w:lvl>
    <w:lvl w:ilvl="5" w:tplc="B29A6E64">
      <w:numFmt w:val="bullet"/>
      <w:lvlText w:val="•"/>
      <w:lvlJc w:val="left"/>
      <w:pPr>
        <w:ind w:left="6021" w:hanging="929"/>
      </w:pPr>
      <w:rPr>
        <w:rFonts w:hint="default"/>
        <w:lang w:val="fr-FR" w:eastAsia="en-US" w:bidi="ar-SA"/>
      </w:rPr>
    </w:lvl>
    <w:lvl w:ilvl="6" w:tplc="4F70E38C">
      <w:numFmt w:val="bullet"/>
      <w:lvlText w:val="•"/>
      <w:lvlJc w:val="left"/>
      <w:pPr>
        <w:ind w:left="6971" w:hanging="929"/>
      </w:pPr>
      <w:rPr>
        <w:rFonts w:hint="default"/>
        <w:lang w:val="fr-FR" w:eastAsia="en-US" w:bidi="ar-SA"/>
      </w:rPr>
    </w:lvl>
    <w:lvl w:ilvl="7" w:tplc="05DACFF2">
      <w:numFmt w:val="bullet"/>
      <w:lvlText w:val="•"/>
      <w:lvlJc w:val="left"/>
      <w:pPr>
        <w:ind w:left="7922" w:hanging="929"/>
      </w:pPr>
      <w:rPr>
        <w:rFonts w:hint="default"/>
        <w:lang w:val="fr-FR" w:eastAsia="en-US" w:bidi="ar-SA"/>
      </w:rPr>
    </w:lvl>
    <w:lvl w:ilvl="8" w:tplc="1172AE52">
      <w:numFmt w:val="bullet"/>
      <w:lvlText w:val="•"/>
      <w:lvlJc w:val="left"/>
      <w:pPr>
        <w:ind w:left="8872" w:hanging="929"/>
      </w:pPr>
      <w:rPr>
        <w:rFonts w:hint="default"/>
        <w:lang w:val="fr-FR" w:eastAsia="en-US" w:bidi="ar-SA"/>
      </w:rPr>
    </w:lvl>
  </w:abstractNum>
  <w:abstractNum w:abstractNumId="89">
    <w:nsid w:val="559D32DB"/>
    <w:multiLevelType w:val="hybridMultilevel"/>
    <w:tmpl w:val="8020B596"/>
    <w:lvl w:ilvl="0" w:tplc="DF964204">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1F8C935C">
      <w:numFmt w:val="bullet"/>
      <w:lvlText w:val="•"/>
      <w:lvlJc w:val="left"/>
      <w:pPr>
        <w:ind w:left="1364" w:hanging="360"/>
      </w:pPr>
      <w:rPr>
        <w:rFonts w:hint="default"/>
        <w:lang w:val="fr-FR" w:eastAsia="en-US" w:bidi="ar-SA"/>
      </w:rPr>
    </w:lvl>
    <w:lvl w:ilvl="2" w:tplc="D0143F32">
      <w:numFmt w:val="bullet"/>
      <w:lvlText w:val="•"/>
      <w:lvlJc w:val="left"/>
      <w:pPr>
        <w:ind w:left="1948" w:hanging="360"/>
      </w:pPr>
      <w:rPr>
        <w:rFonts w:hint="default"/>
        <w:lang w:val="fr-FR" w:eastAsia="en-US" w:bidi="ar-SA"/>
      </w:rPr>
    </w:lvl>
    <w:lvl w:ilvl="3" w:tplc="F348A6EA">
      <w:numFmt w:val="bullet"/>
      <w:lvlText w:val="•"/>
      <w:lvlJc w:val="left"/>
      <w:pPr>
        <w:ind w:left="2533" w:hanging="360"/>
      </w:pPr>
      <w:rPr>
        <w:rFonts w:hint="default"/>
        <w:lang w:val="fr-FR" w:eastAsia="en-US" w:bidi="ar-SA"/>
      </w:rPr>
    </w:lvl>
    <w:lvl w:ilvl="4" w:tplc="C9E6FC9E">
      <w:numFmt w:val="bullet"/>
      <w:lvlText w:val="•"/>
      <w:lvlJc w:val="left"/>
      <w:pPr>
        <w:ind w:left="3117" w:hanging="360"/>
      </w:pPr>
      <w:rPr>
        <w:rFonts w:hint="default"/>
        <w:lang w:val="fr-FR" w:eastAsia="en-US" w:bidi="ar-SA"/>
      </w:rPr>
    </w:lvl>
    <w:lvl w:ilvl="5" w:tplc="0128B530">
      <w:numFmt w:val="bullet"/>
      <w:lvlText w:val="•"/>
      <w:lvlJc w:val="left"/>
      <w:pPr>
        <w:ind w:left="3702" w:hanging="360"/>
      </w:pPr>
      <w:rPr>
        <w:rFonts w:hint="default"/>
        <w:lang w:val="fr-FR" w:eastAsia="en-US" w:bidi="ar-SA"/>
      </w:rPr>
    </w:lvl>
    <w:lvl w:ilvl="6" w:tplc="A3C8DF66">
      <w:numFmt w:val="bullet"/>
      <w:lvlText w:val="•"/>
      <w:lvlJc w:val="left"/>
      <w:pPr>
        <w:ind w:left="4286" w:hanging="360"/>
      </w:pPr>
      <w:rPr>
        <w:rFonts w:hint="default"/>
        <w:lang w:val="fr-FR" w:eastAsia="en-US" w:bidi="ar-SA"/>
      </w:rPr>
    </w:lvl>
    <w:lvl w:ilvl="7" w:tplc="061EF7E0">
      <w:numFmt w:val="bullet"/>
      <w:lvlText w:val="•"/>
      <w:lvlJc w:val="left"/>
      <w:pPr>
        <w:ind w:left="4870" w:hanging="360"/>
      </w:pPr>
      <w:rPr>
        <w:rFonts w:hint="default"/>
        <w:lang w:val="fr-FR" w:eastAsia="en-US" w:bidi="ar-SA"/>
      </w:rPr>
    </w:lvl>
    <w:lvl w:ilvl="8" w:tplc="10E8F484">
      <w:numFmt w:val="bullet"/>
      <w:lvlText w:val="•"/>
      <w:lvlJc w:val="left"/>
      <w:pPr>
        <w:ind w:left="5455" w:hanging="360"/>
      </w:pPr>
      <w:rPr>
        <w:rFonts w:hint="default"/>
        <w:lang w:val="fr-FR" w:eastAsia="en-US" w:bidi="ar-SA"/>
      </w:rPr>
    </w:lvl>
  </w:abstractNum>
  <w:abstractNum w:abstractNumId="90">
    <w:nsid w:val="55A32743"/>
    <w:multiLevelType w:val="multilevel"/>
    <w:tmpl w:val="1EC27564"/>
    <w:lvl w:ilvl="0">
      <w:start w:val="10"/>
      <w:numFmt w:val="decimal"/>
      <w:lvlText w:val="%1"/>
      <w:lvlJc w:val="left"/>
      <w:pPr>
        <w:ind w:left="2774" w:hanging="387"/>
        <w:jc w:val="left"/>
      </w:pPr>
      <w:rPr>
        <w:rFonts w:hint="default"/>
        <w:lang w:val="fr-FR" w:eastAsia="en-US" w:bidi="ar-SA"/>
      </w:rPr>
    </w:lvl>
    <w:lvl w:ilvl="1">
      <w:start w:val="7"/>
      <w:numFmt w:val="decimal"/>
      <w:lvlText w:val="%1.%2"/>
      <w:lvlJc w:val="left"/>
      <w:pPr>
        <w:ind w:left="2774" w:hanging="387"/>
        <w:jc w:val="left"/>
      </w:pPr>
      <w:rPr>
        <w:rFonts w:ascii="Tahoma" w:eastAsia="Tahoma" w:hAnsi="Tahoma" w:cs="Tahoma" w:hint="default"/>
        <w:b w:val="0"/>
        <w:bCs w:val="0"/>
        <w:i w:val="0"/>
        <w:iCs w:val="0"/>
        <w:spacing w:val="-1"/>
        <w:w w:val="99"/>
        <w:sz w:val="18"/>
        <w:szCs w:val="18"/>
        <w:lang w:val="fr-FR" w:eastAsia="en-US" w:bidi="ar-SA"/>
      </w:rPr>
    </w:lvl>
    <w:lvl w:ilvl="2">
      <w:numFmt w:val="bullet"/>
      <w:lvlText w:val="•"/>
      <w:lvlJc w:val="left"/>
      <w:pPr>
        <w:ind w:left="4378" w:hanging="387"/>
      </w:pPr>
      <w:rPr>
        <w:rFonts w:hint="default"/>
        <w:lang w:val="fr-FR" w:eastAsia="en-US" w:bidi="ar-SA"/>
      </w:rPr>
    </w:lvl>
    <w:lvl w:ilvl="3">
      <w:numFmt w:val="bullet"/>
      <w:lvlText w:val="•"/>
      <w:lvlJc w:val="left"/>
      <w:pPr>
        <w:ind w:left="5177" w:hanging="387"/>
      </w:pPr>
      <w:rPr>
        <w:rFonts w:hint="default"/>
        <w:lang w:val="fr-FR" w:eastAsia="en-US" w:bidi="ar-SA"/>
      </w:rPr>
    </w:lvl>
    <w:lvl w:ilvl="4">
      <w:numFmt w:val="bullet"/>
      <w:lvlText w:val="•"/>
      <w:lvlJc w:val="left"/>
      <w:pPr>
        <w:ind w:left="5977" w:hanging="387"/>
      </w:pPr>
      <w:rPr>
        <w:rFonts w:hint="default"/>
        <w:lang w:val="fr-FR" w:eastAsia="en-US" w:bidi="ar-SA"/>
      </w:rPr>
    </w:lvl>
    <w:lvl w:ilvl="5">
      <w:numFmt w:val="bullet"/>
      <w:lvlText w:val="•"/>
      <w:lvlJc w:val="left"/>
      <w:pPr>
        <w:ind w:left="6776" w:hanging="387"/>
      </w:pPr>
      <w:rPr>
        <w:rFonts w:hint="default"/>
        <w:lang w:val="fr-FR" w:eastAsia="en-US" w:bidi="ar-SA"/>
      </w:rPr>
    </w:lvl>
    <w:lvl w:ilvl="6">
      <w:numFmt w:val="bullet"/>
      <w:lvlText w:val="•"/>
      <w:lvlJc w:val="left"/>
      <w:pPr>
        <w:ind w:left="7575" w:hanging="387"/>
      </w:pPr>
      <w:rPr>
        <w:rFonts w:hint="default"/>
        <w:lang w:val="fr-FR" w:eastAsia="en-US" w:bidi="ar-SA"/>
      </w:rPr>
    </w:lvl>
    <w:lvl w:ilvl="7">
      <w:numFmt w:val="bullet"/>
      <w:lvlText w:val="•"/>
      <w:lvlJc w:val="left"/>
      <w:pPr>
        <w:ind w:left="8375" w:hanging="387"/>
      </w:pPr>
      <w:rPr>
        <w:rFonts w:hint="default"/>
        <w:lang w:val="fr-FR" w:eastAsia="en-US" w:bidi="ar-SA"/>
      </w:rPr>
    </w:lvl>
    <w:lvl w:ilvl="8">
      <w:numFmt w:val="bullet"/>
      <w:lvlText w:val="•"/>
      <w:lvlJc w:val="left"/>
      <w:pPr>
        <w:ind w:left="9174" w:hanging="387"/>
      </w:pPr>
      <w:rPr>
        <w:rFonts w:hint="default"/>
        <w:lang w:val="fr-FR" w:eastAsia="en-US" w:bidi="ar-SA"/>
      </w:rPr>
    </w:lvl>
  </w:abstractNum>
  <w:abstractNum w:abstractNumId="91">
    <w:nsid w:val="57245800"/>
    <w:multiLevelType w:val="hybridMultilevel"/>
    <w:tmpl w:val="73169B40"/>
    <w:lvl w:ilvl="0" w:tplc="809A1050">
      <w:start w:val="1"/>
      <w:numFmt w:val="lowerLetter"/>
      <w:lvlText w:val="%1."/>
      <w:lvlJc w:val="left"/>
      <w:pPr>
        <w:ind w:left="886" w:hanging="313"/>
        <w:jc w:val="left"/>
      </w:pPr>
      <w:rPr>
        <w:rFonts w:hint="default"/>
        <w:spacing w:val="-93"/>
        <w:w w:val="96"/>
        <w:lang w:val="fr-FR" w:eastAsia="en-US" w:bidi="ar-SA"/>
      </w:rPr>
    </w:lvl>
    <w:lvl w:ilvl="1" w:tplc="1AF8ED12">
      <w:start w:val="1"/>
      <w:numFmt w:val="upperRoman"/>
      <w:lvlText w:val="%2."/>
      <w:lvlJc w:val="left"/>
      <w:pPr>
        <w:ind w:left="1187" w:hanging="238"/>
        <w:jc w:val="right"/>
      </w:pPr>
      <w:rPr>
        <w:rFonts w:ascii="Tahoma" w:eastAsia="Tahoma" w:hAnsi="Tahoma" w:cs="Tahoma" w:hint="default"/>
        <w:b w:val="0"/>
        <w:bCs w:val="0"/>
        <w:i w:val="0"/>
        <w:iCs w:val="0"/>
        <w:spacing w:val="-1"/>
        <w:w w:val="94"/>
        <w:sz w:val="24"/>
        <w:szCs w:val="24"/>
        <w:lang w:val="fr-FR" w:eastAsia="en-US" w:bidi="ar-SA"/>
      </w:rPr>
    </w:lvl>
    <w:lvl w:ilvl="2" w:tplc="936E8EC4">
      <w:numFmt w:val="bullet"/>
      <w:lvlText w:val="-"/>
      <w:lvlJc w:val="left"/>
      <w:pPr>
        <w:ind w:left="590" w:hanging="608"/>
      </w:pPr>
      <w:rPr>
        <w:rFonts w:ascii="Tahoma" w:eastAsia="Tahoma" w:hAnsi="Tahoma" w:cs="Tahoma" w:hint="default"/>
        <w:spacing w:val="0"/>
        <w:w w:val="100"/>
        <w:lang w:val="fr-FR" w:eastAsia="en-US" w:bidi="ar-SA"/>
      </w:rPr>
    </w:lvl>
    <w:lvl w:ilvl="3" w:tplc="71A0AB58">
      <w:numFmt w:val="bullet"/>
      <w:lvlText w:val="•"/>
      <w:lvlJc w:val="left"/>
      <w:pPr>
        <w:ind w:left="1320" w:hanging="608"/>
      </w:pPr>
      <w:rPr>
        <w:rFonts w:hint="default"/>
        <w:lang w:val="fr-FR" w:eastAsia="en-US" w:bidi="ar-SA"/>
      </w:rPr>
    </w:lvl>
    <w:lvl w:ilvl="4" w:tplc="EADA502C">
      <w:numFmt w:val="bullet"/>
      <w:lvlText w:val="•"/>
      <w:lvlJc w:val="left"/>
      <w:pPr>
        <w:ind w:left="1660" w:hanging="608"/>
      </w:pPr>
      <w:rPr>
        <w:rFonts w:hint="default"/>
        <w:lang w:val="fr-FR" w:eastAsia="en-US" w:bidi="ar-SA"/>
      </w:rPr>
    </w:lvl>
    <w:lvl w:ilvl="5" w:tplc="061A95AA">
      <w:numFmt w:val="bullet"/>
      <w:lvlText w:val="•"/>
      <w:lvlJc w:val="left"/>
      <w:pPr>
        <w:ind w:left="3178" w:hanging="608"/>
      </w:pPr>
      <w:rPr>
        <w:rFonts w:hint="default"/>
        <w:lang w:val="fr-FR" w:eastAsia="en-US" w:bidi="ar-SA"/>
      </w:rPr>
    </w:lvl>
    <w:lvl w:ilvl="6" w:tplc="FF142AE4">
      <w:numFmt w:val="bullet"/>
      <w:lvlText w:val="•"/>
      <w:lvlJc w:val="left"/>
      <w:pPr>
        <w:ind w:left="4697" w:hanging="608"/>
      </w:pPr>
      <w:rPr>
        <w:rFonts w:hint="default"/>
        <w:lang w:val="fr-FR" w:eastAsia="en-US" w:bidi="ar-SA"/>
      </w:rPr>
    </w:lvl>
    <w:lvl w:ilvl="7" w:tplc="E4BE0516">
      <w:numFmt w:val="bullet"/>
      <w:lvlText w:val="•"/>
      <w:lvlJc w:val="left"/>
      <w:pPr>
        <w:ind w:left="6216" w:hanging="608"/>
      </w:pPr>
      <w:rPr>
        <w:rFonts w:hint="default"/>
        <w:lang w:val="fr-FR" w:eastAsia="en-US" w:bidi="ar-SA"/>
      </w:rPr>
    </w:lvl>
    <w:lvl w:ilvl="8" w:tplc="855217EA">
      <w:numFmt w:val="bullet"/>
      <w:lvlText w:val="•"/>
      <w:lvlJc w:val="left"/>
      <w:pPr>
        <w:ind w:left="7735" w:hanging="608"/>
      </w:pPr>
      <w:rPr>
        <w:rFonts w:hint="default"/>
        <w:lang w:val="fr-FR" w:eastAsia="en-US" w:bidi="ar-SA"/>
      </w:rPr>
    </w:lvl>
  </w:abstractNum>
  <w:abstractNum w:abstractNumId="92">
    <w:nsid w:val="589C2783"/>
    <w:multiLevelType w:val="hybridMultilevel"/>
    <w:tmpl w:val="F60A69A8"/>
    <w:lvl w:ilvl="0" w:tplc="C2FCCD34">
      <w:numFmt w:val="bullet"/>
      <w:lvlText w:val="-"/>
      <w:lvlJc w:val="left"/>
      <w:pPr>
        <w:ind w:left="95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42A0206">
      <w:numFmt w:val="bullet"/>
      <w:lvlText w:val="o"/>
      <w:lvlJc w:val="left"/>
      <w:pPr>
        <w:ind w:left="1720" w:hanging="360"/>
      </w:pPr>
      <w:rPr>
        <w:rFonts w:ascii="Courier New" w:eastAsia="Courier New" w:hAnsi="Courier New" w:cs="Courier New" w:hint="default"/>
        <w:b w:val="0"/>
        <w:bCs w:val="0"/>
        <w:i w:val="0"/>
        <w:iCs w:val="0"/>
        <w:spacing w:val="0"/>
        <w:w w:val="100"/>
        <w:sz w:val="24"/>
        <w:szCs w:val="24"/>
        <w:lang w:val="fr-FR" w:eastAsia="en-US" w:bidi="ar-SA"/>
      </w:rPr>
    </w:lvl>
    <w:lvl w:ilvl="2" w:tplc="05E21BA6">
      <w:numFmt w:val="bullet"/>
      <w:lvlText w:val="•"/>
      <w:lvlJc w:val="left"/>
      <w:pPr>
        <w:ind w:left="2725" w:hanging="360"/>
      </w:pPr>
      <w:rPr>
        <w:rFonts w:hint="default"/>
        <w:lang w:val="fr-FR" w:eastAsia="en-US" w:bidi="ar-SA"/>
      </w:rPr>
    </w:lvl>
    <w:lvl w:ilvl="3" w:tplc="2A58BCD4">
      <w:numFmt w:val="bullet"/>
      <w:lvlText w:val="•"/>
      <w:lvlJc w:val="left"/>
      <w:pPr>
        <w:ind w:left="3731" w:hanging="360"/>
      </w:pPr>
      <w:rPr>
        <w:rFonts w:hint="default"/>
        <w:lang w:val="fr-FR" w:eastAsia="en-US" w:bidi="ar-SA"/>
      </w:rPr>
    </w:lvl>
    <w:lvl w:ilvl="4" w:tplc="8EE8D0E2">
      <w:numFmt w:val="bullet"/>
      <w:lvlText w:val="•"/>
      <w:lvlJc w:val="left"/>
      <w:pPr>
        <w:ind w:left="4737" w:hanging="360"/>
      </w:pPr>
      <w:rPr>
        <w:rFonts w:hint="default"/>
        <w:lang w:val="fr-FR" w:eastAsia="en-US" w:bidi="ar-SA"/>
      </w:rPr>
    </w:lvl>
    <w:lvl w:ilvl="5" w:tplc="FE966104">
      <w:numFmt w:val="bullet"/>
      <w:lvlText w:val="•"/>
      <w:lvlJc w:val="left"/>
      <w:pPr>
        <w:ind w:left="5743" w:hanging="360"/>
      </w:pPr>
      <w:rPr>
        <w:rFonts w:hint="default"/>
        <w:lang w:val="fr-FR" w:eastAsia="en-US" w:bidi="ar-SA"/>
      </w:rPr>
    </w:lvl>
    <w:lvl w:ilvl="6" w:tplc="53D218A0">
      <w:numFmt w:val="bullet"/>
      <w:lvlText w:val="•"/>
      <w:lvlJc w:val="left"/>
      <w:pPr>
        <w:ind w:left="6749" w:hanging="360"/>
      </w:pPr>
      <w:rPr>
        <w:rFonts w:hint="default"/>
        <w:lang w:val="fr-FR" w:eastAsia="en-US" w:bidi="ar-SA"/>
      </w:rPr>
    </w:lvl>
    <w:lvl w:ilvl="7" w:tplc="3A648F22">
      <w:numFmt w:val="bullet"/>
      <w:lvlText w:val="•"/>
      <w:lvlJc w:val="left"/>
      <w:pPr>
        <w:ind w:left="7755" w:hanging="360"/>
      </w:pPr>
      <w:rPr>
        <w:rFonts w:hint="default"/>
        <w:lang w:val="fr-FR" w:eastAsia="en-US" w:bidi="ar-SA"/>
      </w:rPr>
    </w:lvl>
    <w:lvl w:ilvl="8" w:tplc="85B27F5C">
      <w:numFmt w:val="bullet"/>
      <w:lvlText w:val="•"/>
      <w:lvlJc w:val="left"/>
      <w:pPr>
        <w:ind w:left="8761" w:hanging="360"/>
      </w:pPr>
      <w:rPr>
        <w:rFonts w:hint="default"/>
        <w:lang w:val="fr-FR" w:eastAsia="en-US" w:bidi="ar-SA"/>
      </w:rPr>
    </w:lvl>
  </w:abstractNum>
  <w:abstractNum w:abstractNumId="93">
    <w:nsid w:val="5A8A1E6F"/>
    <w:multiLevelType w:val="hybridMultilevel"/>
    <w:tmpl w:val="7A324576"/>
    <w:lvl w:ilvl="0" w:tplc="3A042EBA">
      <w:start w:val="1"/>
      <w:numFmt w:val="upperLetter"/>
      <w:lvlText w:val="%1."/>
      <w:lvlJc w:val="left"/>
      <w:pPr>
        <w:ind w:left="1310" w:hanging="360"/>
        <w:jc w:val="left"/>
      </w:pPr>
      <w:rPr>
        <w:rFonts w:ascii="Tahoma" w:eastAsia="Tahoma" w:hAnsi="Tahoma" w:cs="Tahoma" w:hint="default"/>
        <w:b w:val="0"/>
        <w:bCs w:val="0"/>
        <w:i w:val="0"/>
        <w:iCs w:val="0"/>
        <w:spacing w:val="0"/>
        <w:w w:val="100"/>
        <w:sz w:val="24"/>
        <w:szCs w:val="24"/>
        <w:lang w:val="fr-FR" w:eastAsia="en-US" w:bidi="ar-SA"/>
      </w:rPr>
    </w:lvl>
    <w:lvl w:ilvl="1" w:tplc="F85C88BC">
      <w:numFmt w:val="bullet"/>
      <w:lvlText w:val="•"/>
      <w:lvlJc w:val="left"/>
      <w:pPr>
        <w:ind w:left="2265" w:hanging="360"/>
      </w:pPr>
      <w:rPr>
        <w:rFonts w:hint="default"/>
        <w:lang w:val="fr-FR" w:eastAsia="en-US" w:bidi="ar-SA"/>
      </w:rPr>
    </w:lvl>
    <w:lvl w:ilvl="2" w:tplc="2A20952A">
      <w:numFmt w:val="bullet"/>
      <w:lvlText w:val="•"/>
      <w:lvlJc w:val="left"/>
      <w:pPr>
        <w:ind w:left="3210" w:hanging="360"/>
      </w:pPr>
      <w:rPr>
        <w:rFonts w:hint="default"/>
        <w:lang w:val="fr-FR" w:eastAsia="en-US" w:bidi="ar-SA"/>
      </w:rPr>
    </w:lvl>
    <w:lvl w:ilvl="3" w:tplc="D50022FC">
      <w:numFmt w:val="bullet"/>
      <w:lvlText w:val="•"/>
      <w:lvlJc w:val="left"/>
      <w:pPr>
        <w:ind w:left="4155" w:hanging="360"/>
      </w:pPr>
      <w:rPr>
        <w:rFonts w:hint="default"/>
        <w:lang w:val="fr-FR" w:eastAsia="en-US" w:bidi="ar-SA"/>
      </w:rPr>
    </w:lvl>
    <w:lvl w:ilvl="4" w:tplc="922062E4">
      <w:numFmt w:val="bullet"/>
      <w:lvlText w:val="•"/>
      <w:lvlJc w:val="left"/>
      <w:pPr>
        <w:ind w:left="5101" w:hanging="360"/>
      </w:pPr>
      <w:rPr>
        <w:rFonts w:hint="default"/>
        <w:lang w:val="fr-FR" w:eastAsia="en-US" w:bidi="ar-SA"/>
      </w:rPr>
    </w:lvl>
    <w:lvl w:ilvl="5" w:tplc="3D7AE5A4">
      <w:numFmt w:val="bullet"/>
      <w:lvlText w:val="•"/>
      <w:lvlJc w:val="left"/>
      <w:pPr>
        <w:ind w:left="6046" w:hanging="360"/>
      </w:pPr>
      <w:rPr>
        <w:rFonts w:hint="default"/>
        <w:lang w:val="fr-FR" w:eastAsia="en-US" w:bidi="ar-SA"/>
      </w:rPr>
    </w:lvl>
    <w:lvl w:ilvl="6" w:tplc="426A3C9A">
      <w:numFmt w:val="bullet"/>
      <w:lvlText w:val="•"/>
      <w:lvlJc w:val="left"/>
      <w:pPr>
        <w:ind w:left="6991" w:hanging="360"/>
      </w:pPr>
      <w:rPr>
        <w:rFonts w:hint="default"/>
        <w:lang w:val="fr-FR" w:eastAsia="en-US" w:bidi="ar-SA"/>
      </w:rPr>
    </w:lvl>
    <w:lvl w:ilvl="7" w:tplc="68DC1E4E">
      <w:numFmt w:val="bullet"/>
      <w:lvlText w:val="•"/>
      <w:lvlJc w:val="left"/>
      <w:pPr>
        <w:ind w:left="7937" w:hanging="360"/>
      </w:pPr>
      <w:rPr>
        <w:rFonts w:hint="default"/>
        <w:lang w:val="fr-FR" w:eastAsia="en-US" w:bidi="ar-SA"/>
      </w:rPr>
    </w:lvl>
    <w:lvl w:ilvl="8" w:tplc="0860BD04">
      <w:numFmt w:val="bullet"/>
      <w:lvlText w:val="•"/>
      <w:lvlJc w:val="left"/>
      <w:pPr>
        <w:ind w:left="8882" w:hanging="360"/>
      </w:pPr>
      <w:rPr>
        <w:rFonts w:hint="default"/>
        <w:lang w:val="fr-FR" w:eastAsia="en-US" w:bidi="ar-SA"/>
      </w:rPr>
    </w:lvl>
  </w:abstractNum>
  <w:abstractNum w:abstractNumId="94">
    <w:nsid w:val="5B010847"/>
    <w:multiLevelType w:val="hybridMultilevel"/>
    <w:tmpl w:val="7784A946"/>
    <w:lvl w:ilvl="0" w:tplc="640EDA32">
      <w:numFmt w:val="bullet"/>
      <w:lvlText w:val="-"/>
      <w:lvlJc w:val="left"/>
      <w:pPr>
        <w:ind w:left="2085"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70A254A0">
      <w:numFmt w:val="bullet"/>
      <w:lvlText w:val="•"/>
      <w:lvlJc w:val="left"/>
      <w:pPr>
        <w:ind w:left="2949" w:hanging="360"/>
      </w:pPr>
      <w:rPr>
        <w:rFonts w:hint="default"/>
        <w:lang w:val="fr-FR" w:eastAsia="en-US" w:bidi="ar-SA"/>
      </w:rPr>
    </w:lvl>
    <w:lvl w:ilvl="2" w:tplc="005AEFDE">
      <w:numFmt w:val="bullet"/>
      <w:lvlText w:val="•"/>
      <w:lvlJc w:val="left"/>
      <w:pPr>
        <w:ind w:left="3818" w:hanging="360"/>
      </w:pPr>
      <w:rPr>
        <w:rFonts w:hint="default"/>
        <w:lang w:val="fr-FR" w:eastAsia="en-US" w:bidi="ar-SA"/>
      </w:rPr>
    </w:lvl>
    <w:lvl w:ilvl="3" w:tplc="AED6F68A">
      <w:numFmt w:val="bullet"/>
      <w:lvlText w:val="•"/>
      <w:lvlJc w:val="left"/>
      <w:pPr>
        <w:ind w:left="4687" w:hanging="360"/>
      </w:pPr>
      <w:rPr>
        <w:rFonts w:hint="default"/>
        <w:lang w:val="fr-FR" w:eastAsia="en-US" w:bidi="ar-SA"/>
      </w:rPr>
    </w:lvl>
    <w:lvl w:ilvl="4" w:tplc="D2D84E6E">
      <w:numFmt w:val="bullet"/>
      <w:lvlText w:val="•"/>
      <w:lvlJc w:val="left"/>
      <w:pPr>
        <w:ind w:left="5557" w:hanging="360"/>
      </w:pPr>
      <w:rPr>
        <w:rFonts w:hint="default"/>
        <w:lang w:val="fr-FR" w:eastAsia="en-US" w:bidi="ar-SA"/>
      </w:rPr>
    </w:lvl>
    <w:lvl w:ilvl="5" w:tplc="322AC756">
      <w:numFmt w:val="bullet"/>
      <w:lvlText w:val="•"/>
      <w:lvlJc w:val="left"/>
      <w:pPr>
        <w:ind w:left="6426" w:hanging="360"/>
      </w:pPr>
      <w:rPr>
        <w:rFonts w:hint="default"/>
        <w:lang w:val="fr-FR" w:eastAsia="en-US" w:bidi="ar-SA"/>
      </w:rPr>
    </w:lvl>
    <w:lvl w:ilvl="6" w:tplc="E84403A6">
      <w:numFmt w:val="bullet"/>
      <w:lvlText w:val="•"/>
      <w:lvlJc w:val="left"/>
      <w:pPr>
        <w:ind w:left="7295" w:hanging="360"/>
      </w:pPr>
      <w:rPr>
        <w:rFonts w:hint="default"/>
        <w:lang w:val="fr-FR" w:eastAsia="en-US" w:bidi="ar-SA"/>
      </w:rPr>
    </w:lvl>
    <w:lvl w:ilvl="7" w:tplc="4DCE3A10">
      <w:numFmt w:val="bullet"/>
      <w:lvlText w:val="•"/>
      <w:lvlJc w:val="left"/>
      <w:pPr>
        <w:ind w:left="8165" w:hanging="360"/>
      </w:pPr>
      <w:rPr>
        <w:rFonts w:hint="default"/>
        <w:lang w:val="fr-FR" w:eastAsia="en-US" w:bidi="ar-SA"/>
      </w:rPr>
    </w:lvl>
    <w:lvl w:ilvl="8" w:tplc="CDF27452">
      <w:numFmt w:val="bullet"/>
      <w:lvlText w:val="•"/>
      <w:lvlJc w:val="left"/>
      <w:pPr>
        <w:ind w:left="9034" w:hanging="360"/>
      </w:pPr>
      <w:rPr>
        <w:rFonts w:hint="default"/>
        <w:lang w:val="fr-FR" w:eastAsia="en-US" w:bidi="ar-SA"/>
      </w:rPr>
    </w:lvl>
  </w:abstractNum>
  <w:abstractNum w:abstractNumId="95">
    <w:nsid w:val="5DA142A4"/>
    <w:multiLevelType w:val="hybridMultilevel"/>
    <w:tmpl w:val="8430C29C"/>
    <w:lvl w:ilvl="0" w:tplc="56427DF0">
      <w:numFmt w:val="bullet"/>
      <w:lvlText w:val=""/>
      <w:lvlJc w:val="left"/>
      <w:pPr>
        <w:ind w:left="827" w:hanging="360"/>
      </w:pPr>
      <w:rPr>
        <w:rFonts w:ascii="Wingdings" w:eastAsia="Wingdings" w:hAnsi="Wingdings" w:cs="Wingdings" w:hint="default"/>
        <w:b w:val="0"/>
        <w:bCs w:val="0"/>
        <w:i w:val="0"/>
        <w:iCs w:val="0"/>
        <w:spacing w:val="0"/>
        <w:w w:val="100"/>
        <w:sz w:val="24"/>
        <w:szCs w:val="24"/>
        <w:lang w:val="fr-FR" w:eastAsia="en-US" w:bidi="ar-SA"/>
      </w:rPr>
    </w:lvl>
    <w:lvl w:ilvl="1" w:tplc="DA160D6C">
      <w:numFmt w:val="bullet"/>
      <w:lvlText w:val="•"/>
      <w:lvlJc w:val="left"/>
      <w:pPr>
        <w:ind w:left="1559" w:hanging="360"/>
      </w:pPr>
      <w:rPr>
        <w:rFonts w:hint="default"/>
        <w:lang w:val="fr-FR" w:eastAsia="en-US" w:bidi="ar-SA"/>
      </w:rPr>
    </w:lvl>
    <w:lvl w:ilvl="2" w:tplc="34A89A06">
      <w:numFmt w:val="bullet"/>
      <w:lvlText w:val="•"/>
      <w:lvlJc w:val="left"/>
      <w:pPr>
        <w:ind w:left="2298" w:hanging="360"/>
      </w:pPr>
      <w:rPr>
        <w:rFonts w:hint="default"/>
        <w:lang w:val="fr-FR" w:eastAsia="en-US" w:bidi="ar-SA"/>
      </w:rPr>
    </w:lvl>
    <w:lvl w:ilvl="3" w:tplc="61185D7E">
      <w:numFmt w:val="bullet"/>
      <w:lvlText w:val="•"/>
      <w:lvlJc w:val="left"/>
      <w:pPr>
        <w:ind w:left="3037" w:hanging="360"/>
      </w:pPr>
      <w:rPr>
        <w:rFonts w:hint="default"/>
        <w:lang w:val="fr-FR" w:eastAsia="en-US" w:bidi="ar-SA"/>
      </w:rPr>
    </w:lvl>
    <w:lvl w:ilvl="4" w:tplc="0556F2FA">
      <w:numFmt w:val="bullet"/>
      <w:lvlText w:val="•"/>
      <w:lvlJc w:val="left"/>
      <w:pPr>
        <w:ind w:left="3776" w:hanging="360"/>
      </w:pPr>
      <w:rPr>
        <w:rFonts w:hint="default"/>
        <w:lang w:val="fr-FR" w:eastAsia="en-US" w:bidi="ar-SA"/>
      </w:rPr>
    </w:lvl>
    <w:lvl w:ilvl="5" w:tplc="F2DA6080">
      <w:numFmt w:val="bullet"/>
      <w:lvlText w:val="•"/>
      <w:lvlJc w:val="left"/>
      <w:pPr>
        <w:ind w:left="4516" w:hanging="360"/>
      </w:pPr>
      <w:rPr>
        <w:rFonts w:hint="default"/>
        <w:lang w:val="fr-FR" w:eastAsia="en-US" w:bidi="ar-SA"/>
      </w:rPr>
    </w:lvl>
    <w:lvl w:ilvl="6" w:tplc="A90CCACC">
      <w:numFmt w:val="bullet"/>
      <w:lvlText w:val="•"/>
      <w:lvlJc w:val="left"/>
      <w:pPr>
        <w:ind w:left="5255" w:hanging="360"/>
      </w:pPr>
      <w:rPr>
        <w:rFonts w:hint="default"/>
        <w:lang w:val="fr-FR" w:eastAsia="en-US" w:bidi="ar-SA"/>
      </w:rPr>
    </w:lvl>
    <w:lvl w:ilvl="7" w:tplc="B0F2EA9E">
      <w:numFmt w:val="bullet"/>
      <w:lvlText w:val="•"/>
      <w:lvlJc w:val="left"/>
      <w:pPr>
        <w:ind w:left="5994" w:hanging="360"/>
      </w:pPr>
      <w:rPr>
        <w:rFonts w:hint="default"/>
        <w:lang w:val="fr-FR" w:eastAsia="en-US" w:bidi="ar-SA"/>
      </w:rPr>
    </w:lvl>
    <w:lvl w:ilvl="8" w:tplc="5518CC18">
      <w:numFmt w:val="bullet"/>
      <w:lvlText w:val="•"/>
      <w:lvlJc w:val="left"/>
      <w:pPr>
        <w:ind w:left="6733" w:hanging="360"/>
      </w:pPr>
      <w:rPr>
        <w:rFonts w:hint="default"/>
        <w:lang w:val="fr-FR" w:eastAsia="en-US" w:bidi="ar-SA"/>
      </w:rPr>
    </w:lvl>
  </w:abstractNum>
  <w:abstractNum w:abstractNumId="96">
    <w:nsid w:val="5DE60436"/>
    <w:multiLevelType w:val="hybridMultilevel"/>
    <w:tmpl w:val="5748C4E4"/>
    <w:lvl w:ilvl="0" w:tplc="06CAEA7E">
      <w:numFmt w:val="bullet"/>
      <w:lvlText w:val="-"/>
      <w:lvlJc w:val="left"/>
      <w:pPr>
        <w:ind w:left="2282" w:hanging="612"/>
      </w:pPr>
      <w:rPr>
        <w:rFonts w:ascii="Tahoma" w:eastAsia="Tahoma" w:hAnsi="Tahoma" w:cs="Tahoma" w:hint="default"/>
        <w:b w:val="0"/>
        <w:bCs w:val="0"/>
        <w:i w:val="0"/>
        <w:iCs w:val="0"/>
        <w:spacing w:val="0"/>
        <w:w w:val="100"/>
        <w:sz w:val="24"/>
        <w:szCs w:val="24"/>
        <w:lang w:val="fr-FR" w:eastAsia="en-US" w:bidi="ar-SA"/>
      </w:rPr>
    </w:lvl>
    <w:lvl w:ilvl="1" w:tplc="795C346A">
      <w:numFmt w:val="bullet"/>
      <w:lvlText w:val="•"/>
      <w:lvlJc w:val="left"/>
      <w:pPr>
        <w:ind w:left="3129" w:hanging="612"/>
      </w:pPr>
      <w:rPr>
        <w:rFonts w:hint="default"/>
        <w:lang w:val="fr-FR" w:eastAsia="en-US" w:bidi="ar-SA"/>
      </w:rPr>
    </w:lvl>
    <w:lvl w:ilvl="2" w:tplc="27A8B104">
      <w:numFmt w:val="bullet"/>
      <w:lvlText w:val="•"/>
      <w:lvlJc w:val="left"/>
      <w:pPr>
        <w:ind w:left="3978" w:hanging="612"/>
      </w:pPr>
      <w:rPr>
        <w:rFonts w:hint="default"/>
        <w:lang w:val="fr-FR" w:eastAsia="en-US" w:bidi="ar-SA"/>
      </w:rPr>
    </w:lvl>
    <w:lvl w:ilvl="3" w:tplc="7A1022DE">
      <w:numFmt w:val="bullet"/>
      <w:lvlText w:val="•"/>
      <w:lvlJc w:val="left"/>
      <w:pPr>
        <w:ind w:left="4827" w:hanging="612"/>
      </w:pPr>
      <w:rPr>
        <w:rFonts w:hint="default"/>
        <w:lang w:val="fr-FR" w:eastAsia="en-US" w:bidi="ar-SA"/>
      </w:rPr>
    </w:lvl>
    <w:lvl w:ilvl="4" w:tplc="F042CC50">
      <w:numFmt w:val="bullet"/>
      <w:lvlText w:val="•"/>
      <w:lvlJc w:val="left"/>
      <w:pPr>
        <w:ind w:left="5677" w:hanging="612"/>
      </w:pPr>
      <w:rPr>
        <w:rFonts w:hint="default"/>
        <w:lang w:val="fr-FR" w:eastAsia="en-US" w:bidi="ar-SA"/>
      </w:rPr>
    </w:lvl>
    <w:lvl w:ilvl="5" w:tplc="C8444BF2">
      <w:numFmt w:val="bullet"/>
      <w:lvlText w:val="•"/>
      <w:lvlJc w:val="left"/>
      <w:pPr>
        <w:ind w:left="6526" w:hanging="612"/>
      </w:pPr>
      <w:rPr>
        <w:rFonts w:hint="default"/>
        <w:lang w:val="fr-FR" w:eastAsia="en-US" w:bidi="ar-SA"/>
      </w:rPr>
    </w:lvl>
    <w:lvl w:ilvl="6" w:tplc="D2A24EE8">
      <w:numFmt w:val="bullet"/>
      <w:lvlText w:val="•"/>
      <w:lvlJc w:val="left"/>
      <w:pPr>
        <w:ind w:left="7375" w:hanging="612"/>
      </w:pPr>
      <w:rPr>
        <w:rFonts w:hint="default"/>
        <w:lang w:val="fr-FR" w:eastAsia="en-US" w:bidi="ar-SA"/>
      </w:rPr>
    </w:lvl>
    <w:lvl w:ilvl="7" w:tplc="77F45460">
      <w:numFmt w:val="bullet"/>
      <w:lvlText w:val="•"/>
      <w:lvlJc w:val="left"/>
      <w:pPr>
        <w:ind w:left="8225" w:hanging="612"/>
      </w:pPr>
      <w:rPr>
        <w:rFonts w:hint="default"/>
        <w:lang w:val="fr-FR" w:eastAsia="en-US" w:bidi="ar-SA"/>
      </w:rPr>
    </w:lvl>
    <w:lvl w:ilvl="8" w:tplc="5D3C582C">
      <w:numFmt w:val="bullet"/>
      <w:lvlText w:val="•"/>
      <w:lvlJc w:val="left"/>
      <w:pPr>
        <w:ind w:left="9074" w:hanging="612"/>
      </w:pPr>
      <w:rPr>
        <w:rFonts w:hint="default"/>
        <w:lang w:val="fr-FR" w:eastAsia="en-US" w:bidi="ar-SA"/>
      </w:rPr>
    </w:lvl>
  </w:abstractNum>
  <w:abstractNum w:abstractNumId="97">
    <w:nsid w:val="5EF774C7"/>
    <w:multiLevelType w:val="multilevel"/>
    <w:tmpl w:val="F042AF90"/>
    <w:lvl w:ilvl="0">
      <w:start w:val="40"/>
      <w:numFmt w:val="decimal"/>
      <w:lvlText w:val="%1"/>
      <w:lvlJc w:val="left"/>
      <w:pPr>
        <w:ind w:left="590" w:hanging="567"/>
        <w:jc w:val="left"/>
      </w:pPr>
      <w:rPr>
        <w:rFonts w:hint="default"/>
        <w:lang w:val="fr-FR" w:eastAsia="en-US" w:bidi="ar-SA"/>
      </w:rPr>
    </w:lvl>
    <w:lvl w:ilvl="1">
      <w:start w:val="1"/>
      <w:numFmt w:val="decimal"/>
      <w:lvlText w:val="%1.%2"/>
      <w:lvlJc w:val="left"/>
      <w:pPr>
        <w:ind w:left="590" w:hanging="567"/>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131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420" w:hanging="360"/>
      </w:pPr>
      <w:rPr>
        <w:rFonts w:hint="default"/>
        <w:lang w:val="fr-FR" w:eastAsia="en-US" w:bidi="ar-SA"/>
      </w:rPr>
    </w:lvl>
    <w:lvl w:ilvl="4">
      <w:numFmt w:val="bullet"/>
      <w:lvlText w:val="•"/>
      <w:lvlJc w:val="left"/>
      <w:pPr>
        <w:ind w:left="4471" w:hanging="360"/>
      </w:pPr>
      <w:rPr>
        <w:rFonts w:hint="default"/>
        <w:lang w:val="fr-FR" w:eastAsia="en-US" w:bidi="ar-SA"/>
      </w:rPr>
    </w:lvl>
    <w:lvl w:ilvl="5">
      <w:numFmt w:val="bullet"/>
      <w:lvlText w:val="•"/>
      <w:lvlJc w:val="left"/>
      <w:pPr>
        <w:ind w:left="5521" w:hanging="360"/>
      </w:pPr>
      <w:rPr>
        <w:rFonts w:hint="default"/>
        <w:lang w:val="fr-FR" w:eastAsia="en-US" w:bidi="ar-SA"/>
      </w:rPr>
    </w:lvl>
    <w:lvl w:ilvl="6">
      <w:numFmt w:val="bullet"/>
      <w:lvlText w:val="•"/>
      <w:lvlJc w:val="left"/>
      <w:pPr>
        <w:ind w:left="6571" w:hanging="360"/>
      </w:pPr>
      <w:rPr>
        <w:rFonts w:hint="default"/>
        <w:lang w:val="fr-FR" w:eastAsia="en-US" w:bidi="ar-SA"/>
      </w:rPr>
    </w:lvl>
    <w:lvl w:ilvl="7">
      <w:numFmt w:val="bullet"/>
      <w:lvlText w:val="•"/>
      <w:lvlJc w:val="left"/>
      <w:pPr>
        <w:ind w:left="7622" w:hanging="360"/>
      </w:pPr>
      <w:rPr>
        <w:rFonts w:hint="default"/>
        <w:lang w:val="fr-FR" w:eastAsia="en-US" w:bidi="ar-SA"/>
      </w:rPr>
    </w:lvl>
    <w:lvl w:ilvl="8">
      <w:numFmt w:val="bullet"/>
      <w:lvlText w:val="•"/>
      <w:lvlJc w:val="left"/>
      <w:pPr>
        <w:ind w:left="8672" w:hanging="360"/>
      </w:pPr>
      <w:rPr>
        <w:rFonts w:hint="default"/>
        <w:lang w:val="fr-FR" w:eastAsia="en-US" w:bidi="ar-SA"/>
      </w:rPr>
    </w:lvl>
  </w:abstractNum>
  <w:abstractNum w:abstractNumId="98">
    <w:nsid w:val="5F41001F"/>
    <w:multiLevelType w:val="hybridMultilevel"/>
    <w:tmpl w:val="8FDC5540"/>
    <w:lvl w:ilvl="0" w:tplc="FAD69058">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2588487E">
      <w:numFmt w:val="bullet"/>
      <w:lvlText w:val="•"/>
      <w:lvlJc w:val="left"/>
      <w:pPr>
        <w:ind w:left="1364" w:hanging="360"/>
      </w:pPr>
      <w:rPr>
        <w:rFonts w:hint="default"/>
        <w:lang w:val="fr-FR" w:eastAsia="en-US" w:bidi="ar-SA"/>
      </w:rPr>
    </w:lvl>
    <w:lvl w:ilvl="2" w:tplc="84C8856A">
      <w:numFmt w:val="bullet"/>
      <w:lvlText w:val="•"/>
      <w:lvlJc w:val="left"/>
      <w:pPr>
        <w:ind w:left="1948" w:hanging="360"/>
      </w:pPr>
      <w:rPr>
        <w:rFonts w:hint="default"/>
        <w:lang w:val="fr-FR" w:eastAsia="en-US" w:bidi="ar-SA"/>
      </w:rPr>
    </w:lvl>
    <w:lvl w:ilvl="3" w:tplc="D24E9162">
      <w:numFmt w:val="bullet"/>
      <w:lvlText w:val="•"/>
      <w:lvlJc w:val="left"/>
      <w:pPr>
        <w:ind w:left="2533" w:hanging="360"/>
      </w:pPr>
      <w:rPr>
        <w:rFonts w:hint="default"/>
        <w:lang w:val="fr-FR" w:eastAsia="en-US" w:bidi="ar-SA"/>
      </w:rPr>
    </w:lvl>
    <w:lvl w:ilvl="4" w:tplc="FBB4AB32">
      <w:numFmt w:val="bullet"/>
      <w:lvlText w:val="•"/>
      <w:lvlJc w:val="left"/>
      <w:pPr>
        <w:ind w:left="3117" w:hanging="360"/>
      </w:pPr>
      <w:rPr>
        <w:rFonts w:hint="default"/>
        <w:lang w:val="fr-FR" w:eastAsia="en-US" w:bidi="ar-SA"/>
      </w:rPr>
    </w:lvl>
    <w:lvl w:ilvl="5" w:tplc="33F24D08">
      <w:numFmt w:val="bullet"/>
      <w:lvlText w:val="•"/>
      <w:lvlJc w:val="left"/>
      <w:pPr>
        <w:ind w:left="3702" w:hanging="360"/>
      </w:pPr>
      <w:rPr>
        <w:rFonts w:hint="default"/>
        <w:lang w:val="fr-FR" w:eastAsia="en-US" w:bidi="ar-SA"/>
      </w:rPr>
    </w:lvl>
    <w:lvl w:ilvl="6" w:tplc="BEE29DB2">
      <w:numFmt w:val="bullet"/>
      <w:lvlText w:val="•"/>
      <w:lvlJc w:val="left"/>
      <w:pPr>
        <w:ind w:left="4286" w:hanging="360"/>
      </w:pPr>
      <w:rPr>
        <w:rFonts w:hint="default"/>
        <w:lang w:val="fr-FR" w:eastAsia="en-US" w:bidi="ar-SA"/>
      </w:rPr>
    </w:lvl>
    <w:lvl w:ilvl="7" w:tplc="4D623062">
      <w:numFmt w:val="bullet"/>
      <w:lvlText w:val="•"/>
      <w:lvlJc w:val="left"/>
      <w:pPr>
        <w:ind w:left="4870" w:hanging="360"/>
      </w:pPr>
      <w:rPr>
        <w:rFonts w:hint="default"/>
        <w:lang w:val="fr-FR" w:eastAsia="en-US" w:bidi="ar-SA"/>
      </w:rPr>
    </w:lvl>
    <w:lvl w:ilvl="8" w:tplc="794A9AAE">
      <w:numFmt w:val="bullet"/>
      <w:lvlText w:val="•"/>
      <w:lvlJc w:val="left"/>
      <w:pPr>
        <w:ind w:left="5455" w:hanging="360"/>
      </w:pPr>
      <w:rPr>
        <w:rFonts w:hint="default"/>
        <w:lang w:val="fr-FR" w:eastAsia="en-US" w:bidi="ar-SA"/>
      </w:rPr>
    </w:lvl>
  </w:abstractNum>
  <w:abstractNum w:abstractNumId="99">
    <w:nsid w:val="5FFB77F0"/>
    <w:multiLevelType w:val="multilevel"/>
    <w:tmpl w:val="9F086250"/>
    <w:lvl w:ilvl="0">
      <w:start w:val="9"/>
      <w:numFmt w:val="decimal"/>
      <w:lvlText w:val="%1"/>
      <w:lvlJc w:val="left"/>
      <w:pPr>
        <w:ind w:left="590" w:hanging="550"/>
        <w:jc w:val="left"/>
      </w:pPr>
      <w:rPr>
        <w:rFonts w:hint="default"/>
        <w:lang w:val="fr-FR" w:eastAsia="en-US" w:bidi="ar-SA"/>
      </w:rPr>
    </w:lvl>
    <w:lvl w:ilvl="1">
      <w:start w:val="1"/>
      <w:numFmt w:val="decimal"/>
      <w:lvlText w:val="%1.%2."/>
      <w:lvlJc w:val="left"/>
      <w:pPr>
        <w:ind w:left="590" w:hanging="550"/>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550"/>
      </w:pPr>
      <w:rPr>
        <w:rFonts w:hint="default"/>
        <w:lang w:val="fr-FR" w:eastAsia="en-US" w:bidi="ar-SA"/>
      </w:rPr>
    </w:lvl>
    <w:lvl w:ilvl="3">
      <w:numFmt w:val="bullet"/>
      <w:lvlText w:val="•"/>
      <w:lvlJc w:val="left"/>
      <w:pPr>
        <w:ind w:left="3651" w:hanging="550"/>
      </w:pPr>
      <w:rPr>
        <w:rFonts w:hint="default"/>
        <w:lang w:val="fr-FR" w:eastAsia="en-US" w:bidi="ar-SA"/>
      </w:rPr>
    </w:lvl>
    <w:lvl w:ilvl="4">
      <w:numFmt w:val="bullet"/>
      <w:lvlText w:val="•"/>
      <w:lvlJc w:val="left"/>
      <w:pPr>
        <w:ind w:left="4669" w:hanging="550"/>
      </w:pPr>
      <w:rPr>
        <w:rFonts w:hint="default"/>
        <w:lang w:val="fr-FR" w:eastAsia="en-US" w:bidi="ar-SA"/>
      </w:rPr>
    </w:lvl>
    <w:lvl w:ilvl="5">
      <w:numFmt w:val="bullet"/>
      <w:lvlText w:val="•"/>
      <w:lvlJc w:val="left"/>
      <w:pPr>
        <w:ind w:left="5686" w:hanging="550"/>
      </w:pPr>
      <w:rPr>
        <w:rFonts w:hint="default"/>
        <w:lang w:val="fr-FR" w:eastAsia="en-US" w:bidi="ar-SA"/>
      </w:rPr>
    </w:lvl>
    <w:lvl w:ilvl="6">
      <w:numFmt w:val="bullet"/>
      <w:lvlText w:val="•"/>
      <w:lvlJc w:val="left"/>
      <w:pPr>
        <w:ind w:left="6703" w:hanging="550"/>
      </w:pPr>
      <w:rPr>
        <w:rFonts w:hint="default"/>
        <w:lang w:val="fr-FR" w:eastAsia="en-US" w:bidi="ar-SA"/>
      </w:rPr>
    </w:lvl>
    <w:lvl w:ilvl="7">
      <w:numFmt w:val="bullet"/>
      <w:lvlText w:val="•"/>
      <w:lvlJc w:val="left"/>
      <w:pPr>
        <w:ind w:left="7721" w:hanging="550"/>
      </w:pPr>
      <w:rPr>
        <w:rFonts w:hint="default"/>
        <w:lang w:val="fr-FR" w:eastAsia="en-US" w:bidi="ar-SA"/>
      </w:rPr>
    </w:lvl>
    <w:lvl w:ilvl="8">
      <w:numFmt w:val="bullet"/>
      <w:lvlText w:val="•"/>
      <w:lvlJc w:val="left"/>
      <w:pPr>
        <w:ind w:left="8738" w:hanging="550"/>
      </w:pPr>
      <w:rPr>
        <w:rFonts w:hint="default"/>
        <w:lang w:val="fr-FR" w:eastAsia="en-US" w:bidi="ar-SA"/>
      </w:rPr>
    </w:lvl>
  </w:abstractNum>
  <w:abstractNum w:abstractNumId="100">
    <w:nsid w:val="600B499E"/>
    <w:multiLevelType w:val="hybridMultilevel"/>
    <w:tmpl w:val="EC54E61A"/>
    <w:lvl w:ilvl="0" w:tplc="066CC452">
      <w:start w:val="10"/>
      <w:numFmt w:val="decimal"/>
      <w:lvlText w:val="%1-"/>
      <w:lvlJc w:val="left"/>
      <w:pPr>
        <w:ind w:left="1490" w:hanging="480"/>
        <w:jc w:val="left"/>
      </w:pPr>
      <w:rPr>
        <w:rFonts w:ascii="Tahoma" w:eastAsia="Tahoma" w:hAnsi="Tahoma" w:cs="Tahoma" w:hint="default"/>
        <w:b/>
        <w:bCs/>
        <w:i w:val="0"/>
        <w:iCs w:val="0"/>
        <w:spacing w:val="0"/>
        <w:w w:val="100"/>
        <w:sz w:val="24"/>
        <w:szCs w:val="24"/>
        <w:lang w:val="fr-FR" w:eastAsia="en-US" w:bidi="ar-SA"/>
      </w:rPr>
    </w:lvl>
    <w:lvl w:ilvl="1" w:tplc="1DAC9832">
      <w:numFmt w:val="bullet"/>
      <w:lvlText w:val="•"/>
      <w:lvlJc w:val="left"/>
      <w:pPr>
        <w:ind w:left="2427" w:hanging="480"/>
      </w:pPr>
      <w:rPr>
        <w:rFonts w:hint="default"/>
        <w:lang w:val="fr-FR" w:eastAsia="en-US" w:bidi="ar-SA"/>
      </w:rPr>
    </w:lvl>
    <w:lvl w:ilvl="2" w:tplc="33CCA05C">
      <w:numFmt w:val="bullet"/>
      <w:lvlText w:val="•"/>
      <w:lvlJc w:val="left"/>
      <w:pPr>
        <w:ind w:left="3354" w:hanging="480"/>
      </w:pPr>
      <w:rPr>
        <w:rFonts w:hint="default"/>
        <w:lang w:val="fr-FR" w:eastAsia="en-US" w:bidi="ar-SA"/>
      </w:rPr>
    </w:lvl>
    <w:lvl w:ilvl="3" w:tplc="71EE3808">
      <w:numFmt w:val="bullet"/>
      <w:lvlText w:val="•"/>
      <w:lvlJc w:val="left"/>
      <w:pPr>
        <w:ind w:left="4281" w:hanging="480"/>
      </w:pPr>
      <w:rPr>
        <w:rFonts w:hint="default"/>
        <w:lang w:val="fr-FR" w:eastAsia="en-US" w:bidi="ar-SA"/>
      </w:rPr>
    </w:lvl>
    <w:lvl w:ilvl="4" w:tplc="DED8B78E">
      <w:numFmt w:val="bullet"/>
      <w:lvlText w:val="•"/>
      <w:lvlJc w:val="left"/>
      <w:pPr>
        <w:ind w:left="5209" w:hanging="480"/>
      </w:pPr>
      <w:rPr>
        <w:rFonts w:hint="default"/>
        <w:lang w:val="fr-FR" w:eastAsia="en-US" w:bidi="ar-SA"/>
      </w:rPr>
    </w:lvl>
    <w:lvl w:ilvl="5" w:tplc="56AC6C88">
      <w:numFmt w:val="bullet"/>
      <w:lvlText w:val="•"/>
      <w:lvlJc w:val="left"/>
      <w:pPr>
        <w:ind w:left="6136" w:hanging="480"/>
      </w:pPr>
      <w:rPr>
        <w:rFonts w:hint="default"/>
        <w:lang w:val="fr-FR" w:eastAsia="en-US" w:bidi="ar-SA"/>
      </w:rPr>
    </w:lvl>
    <w:lvl w:ilvl="6" w:tplc="349A426C">
      <w:numFmt w:val="bullet"/>
      <w:lvlText w:val="•"/>
      <w:lvlJc w:val="left"/>
      <w:pPr>
        <w:ind w:left="7063" w:hanging="480"/>
      </w:pPr>
      <w:rPr>
        <w:rFonts w:hint="default"/>
        <w:lang w:val="fr-FR" w:eastAsia="en-US" w:bidi="ar-SA"/>
      </w:rPr>
    </w:lvl>
    <w:lvl w:ilvl="7" w:tplc="97B2FCFC">
      <w:numFmt w:val="bullet"/>
      <w:lvlText w:val="•"/>
      <w:lvlJc w:val="left"/>
      <w:pPr>
        <w:ind w:left="7991" w:hanging="480"/>
      </w:pPr>
      <w:rPr>
        <w:rFonts w:hint="default"/>
        <w:lang w:val="fr-FR" w:eastAsia="en-US" w:bidi="ar-SA"/>
      </w:rPr>
    </w:lvl>
    <w:lvl w:ilvl="8" w:tplc="1460F1EA">
      <w:numFmt w:val="bullet"/>
      <w:lvlText w:val="•"/>
      <w:lvlJc w:val="left"/>
      <w:pPr>
        <w:ind w:left="8918" w:hanging="480"/>
      </w:pPr>
      <w:rPr>
        <w:rFonts w:hint="default"/>
        <w:lang w:val="fr-FR" w:eastAsia="en-US" w:bidi="ar-SA"/>
      </w:rPr>
    </w:lvl>
  </w:abstractNum>
  <w:abstractNum w:abstractNumId="101">
    <w:nsid w:val="604C110C"/>
    <w:multiLevelType w:val="hybridMultilevel"/>
    <w:tmpl w:val="59D0DEB6"/>
    <w:lvl w:ilvl="0" w:tplc="A81A9876">
      <w:numFmt w:val="bullet"/>
      <w:lvlText w:val="-"/>
      <w:lvlJc w:val="left"/>
      <w:pPr>
        <w:ind w:left="1310" w:hanging="360"/>
      </w:pPr>
      <w:rPr>
        <w:rFonts w:ascii="Arial MT" w:eastAsia="Arial MT" w:hAnsi="Arial MT" w:cs="Arial MT" w:hint="default"/>
        <w:b w:val="0"/>
        <w:bCs w:val="0"/>
        <w:i w:val="0"/>
        <w:iCs w:val="0"/>
        <w:spacing w:val="0"/>
        <w:w w:val="81"/>
        <w:sz w:val="24"/>
        <w:szCs w:val="24"/>
        <w:lang w:val="fr-FR" w:eastAsia="en-US" w:bidi="ar-SA"/>
      </w:rPr>
    </w:lvl>
    <w:lvl w:ilvl="1" w:tplc="717400B8">
      <w:numFmt w:val="bullet"/>
      <w:lvlText w:val="•"/>
      <w:lvlJc w:val="left"/>
      <w:pPr>
        <w:ind w:left="2265" w:hanging="360"/>
      </w:pPr>
      <w:rPr>
        <w:rFonts w:hint="default"/>
        <w:lang w:val="fr-FR" w:eastAsia="en-US" w:bidi="ar-SA"/>
      </w:rPr>
    </w:lvl>
    <w:lvl w:ilvl="2" w:tplc="DD662606">
      <w:numFmt w:val="bullet"/>
      <w:lvlText w:val="•"/>
      <w:lvlJc w:val="left"/>
      <w:pPr>
        <w:ind w:left="3210" w:hanging="360"/>
      </w:pPr>
      <w:rPr>
        <w:rFonts w:hint="default"/>
        <w:lang w:val="fr-FR" w:eastAsia="en-US" w:bidi="ar-SA"/>
      </w:rPr>
    </w:lvl>
    <w:lvl w:ilvl="3" w:tplc="FB302C8A">
      <w:numFmt w:val="bullet"/>
      <w:lvlText w:val="•"/>
      <w:lvlJc w:val="left"/>
      <w:pPr>
        <w:ind w:left="4155" w:hanging="360"/>
      </w:pPr>
      <w:rPr>
        <w:rFonts w:hint="default"/>
        <w:lang w:val="fr-FR" w:eastAsia="en-US" w:bidi="ar-SA"/>
      </w:rPr>
    </w:lvl>
    <w:lvl w:ilvl="4" w:tplc="EE643346">
      <w:numFmt w:val="bullet"/>
      <w:lvlText w:val="•"/>
      <w:lvlJc w:val="left"/>
      <w:pPr>
        <w:ind w:left="5101" w:hanging="360"/>
      </w:pPr>
      <w:rPr>
        <w:rFonts w:hint="default"/>
        <w:lang w:val="fr-FR" w:eastAsia="en-US" w:bidi="ar-SA"/>
      </w:rPr>
    </w:lvl>
    <w:lvl w:ilvl="5" w:tplc="5FD00BDE">
      <w:numFmt w:val="bullet"/>
      <w:lvlText w:val="•"/>
      <w:lvlJc w:val="left"/>
      <w:pPr>
        <w:ind w:left="6046" w:hanging="360"/>
      </w:pPr>
      <w:rPr>
        <w:rFonts w:hint="default"/>
        <w:lang w:val="fr-FR" w:eastAsia="en-US" w:bidi="ar-SA"/>
      </w:rPr>
    </w:lvl>
    <w:lvl w:ilvl="6" w:tplc="8F54F5EA">
      <w:numFmt w:val="bullet"/>
      <w:lvlText w:val="•"/>
      <w:lvlJc w:val="left"/>
      <w:pPr>
        <w:ind w:left="6991" w:hanging="360"/>
      </w:pPr>
      <w:rPr>
        <w:rFonts w:hint="default"/>
        <w:lang w:val="fr-FR" w:eastAsia="en-US" w:bidi="ar-SA"/>
      </w:rPr>
    </w:lvl>
    <w:lvl w:ilvl="7" w:tplc="DD1CFB92">
      <w:numFmt w:val="bullet"/>
      <w:lvlText w:val="•"/>
      <w:lvlJc w:val="left"/>
      <w:pPr>
        <w:ind w:left="7937" w:hanging="360"/>
      </w:pPr>
      <w:rPr>
        <w:rFonts w:hint="default"/>
        <w:lang w:val="fr-FR" w:eastAsia="en-US" w:bidi="ar-SA"/>
      </w:rPr>
    </w:lvl>
    <w:lvl w:ilvl="8" w:tplc="A6BAC1A2">
      <w:numFmt w:val="bullet"/>
      <w:lvlText w:val="•"/>
      <w:lvlJc w:val="left"/>
      <w:pPr>
        <w:ind w:left="8882" w:hanging="360"/>
      </w:pPr>
      <w:rPr>
        <w:rFonts w:hint="default"/>
        <w:lang w:val="fr-FR" w:eastAsia="en-US" w:bidi="ar-SA"/>
      </w:rPr>
    </w:lvl>
  </w:abstractNum>
  <w:abstractNum w:abstractNumId="102">
    <w:nsid w:val="623F5342"/>
    <w:multiLevelType w:val="hybridMultilevel"/>
    <w:tmpl w:val="9646A06C"/>
    <w:lvl w:ilvl="0" w:tplc="E81E8BEE">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9BFEEF14">
      <w:numFmt w:val="bullet"/>
      <w:lvlText w:val="•"/>
      <w:lvlJc w:val="left"/>
      <w:pPr>
        <w:ind w:left="1364" w:hanging="360"/>
      </w:pPr>
      <w:rPr>
        <w:rFonts w:hint="default"/>
        <w:lang w:val="fr-FR" w:eastAsia="en-US" w:bidi="ar-SA"/>
      </w:rPr>
    </w:lvl>
    <w:lvl w:ilvl="2" w:tplc="7D0E16E8">
      <w:numFmt w:val="bullet"/>
      <w:lvlText w:val="•"/>
      <w:lvlJc w:val="left"/>
      <w:pPr>
        <w:ind w:left="1948" w:hanging="360"/>
      </w:pPr>
      <w:rPr>
        <w:rFonts w:hint="default"/>
        <w:lang w:val="fr-FR" w:eastAsia="en-US" w:bidi="ar-SA"/>
      </w:rPr>
    </w:lvl>
    <w:lvl w:ilvl="3" w:tplc="0CD00578">
      <w:numFmt w:val="bullet"/>
      <w:lvlText w:val="•"/>
      <w:lvlJc w:val="left"/>
      <w:pPr>
        <w:ind w:left="2533" w:hanging="360"/>
      </w:pPr>
      <w:rPr>
        <w:rFonts w:hint="default"/>
        <w:lang w:val="fr-FR" w:eastAsia="en-US" w:bidi="ar-SA"/>
      </w:rPr>
    </w:lvl>
    <w:lvl w:ilvl="4" w:tplc="47562CE6">
      <w:numFmt w:val="bullet"/>
      <w:lvlText w:val="•"/>
      <w:lvlJc w:val="left"/>
      <w:pPr>
        <w:ind w:left="3117" w:hanging="360"/>
      </w:pPr>
      <w:rPr>
        <w:rFonts w:hint="default"/>
        <w:lang w:val="fr-FR" w:eastAsia="en-US" w:bidi="ar-SA"/>
      </w:rPr>
    </w:lvl>
    <w:lvl w:ilvl="5" w:tplc="D0D65E4E">
      <w:numFmt w:val="bullet"/>
      <w:lvlText w:val="•"/>
      <w:lvlJc w:val="left"/>
      <w:pPr>
        <w:ind w:left="3702" w:hanging="360"/>
      </w:pPr>
      <w:rPr>
        <w:rFonts w:hint="default"/>
        <w:lang w:val="fr-FR" w:eastAsia="en-US" w:bidi="ar-SA"/>
      </w:rPr>
    </w:lvl>
    <w:lvl w:ilvl="6" w:tplc="6A269222">
      <w:numFmt w:val="bullet"/>
      <w:lvlText w:val="•"/>
      <w:lvlJc w:val="left"/>
      <w:pPr>
        <w:ind w:left="4286" w:hanging="360"/>
      </w:pPr>
      <w:rPr>
        <w:rFonts w:hint="default"/>
        <w:lang w:val="fr-FR" w:eastAsia="en-US" w:bidi="ar-SA"/>
      </w:rPr>
    </w:lvl>
    <w:lvl w:ilvl="7" w:tplc="89DC511C">
      <w:numFmt w:val="bullet"/>
      <w:lvlText w:val="•"/>
      <w:lvlJc w:val="left"/>
      <w:pPr>
        <w:ind w:left="4870" w:hanging="360"/>
      </w:pPr>
      <w:rPr>
        <w:rFonts w:hint="default"/>
        <w:lang w:val="fr-FR" w:eastAsia="en-US" w:bidi="ar-SA"/>
      </w:rPr>
    </w:lvl>
    <w:lvl w:ilvl="8" w:tplc="3926DC88">
      <w:numFmt w:val="bullet"/>
      <w:lvlText w:val="•"/>
      <w:lvlJc w:val="left"/>
      <w:pPr>
        <w:ind w:left="5455" w:hanging="360"/>
      </w:pPr>
      <w:rPr>
        <w:rFonts w:hint="default"/>
        <w:lang w:val="fr-FR" w:eastAsia="en-US" w:bidi="ar-SA"/>
      </w:rPr>
    </w:lvl>
  </w:abstractNum>
  <w:abstractNum w:abstractNumId="103">
    <w:nsid w:val="624F3A84"/>
    <w:multiLevelType w:val="hybridMultilevel"/>
    <w:tmpl w:val="4860E742"/>
    <w:lvl w:ilvl="0" w:tplc="61764AD4">
      <w:start w:val="31"/>
      <w:numFmt w:val="decimal"/>
      <w:lvlText w:val="%1-"/>
      <w:lvlJc w:val="left"/>
      <w:pPr>
        <w:ind w:left="1674" w:hanging="725"/>
        <w:jc w:val="left"/>
      </w:pPr>
      <w:rPr>
        <w:rFonts w:ascii="Tahoma" w:eastAsia="Tahoma" w:hAnsi="Tahoma" w:cs="Tahoma" w:hint="default"/>
        <w:b w:val="0"/>
        <w:bCs w:val="0"/>
        <w:i w:val="0"/>
        <w:iCs w:val="0"/>
        <w:spacing w:val="0"/>
        <w:w w:val="100"/>
        <w:sz w:val="24"/>
        <w:szCs w:val="24"/>
        <w:lang w:val="fr-FR" w:eastAsia="en-US" w:bidi="ar-SA"/>
      </w:rPr>
    </w:lvl>
    <w:lvl w:ilvl="1" w:tplc="F41430E2">
      <w:numFmt w:val="bullet"/>
      <w:lvlText w:val="•"/>
      <w:lvlJc w:val="left"/>
      <w:pPr>
        <w:ind w:left="2589" w:hanging="725"/>
      </w:pPr>
      <w:rPr>
        <w:rFonts w:hint="default"/>
        <w:lang w:val="fr-FR" w:eastAsia="en-US" w:bidi="ar-SA"/>
      </w:rPr>
    </w:lvl>
    <w:lvl w:ilvl="2" w:tplc="AFD8638C">
      <w:numFmt w:val="bullet"/>
      <w:lvlText w:val="•"/>
      <w:lvlJc w:val="left"/>
      <w:pPr>
        <w:ind w:left="3498" w:hanging="725"/>
      </w:pPr>
      <w:rPr>
        <w:rFonts w:hint="default"/>
        <w:lang w:val="fr-FR" w:eastAsia="en-US" w:bidi="ar-SA"/>
      </w:rPr>
    </w:lvl>
    <w:lvl w:ilvl="3" w:tplc="7CA2DEA4">
      <w:numFmt w:val="bullet"/>
      <w:lvlText w:val="•"/>
      <w:lvlJc w:val="left"/>
      <w:pPr>
        <w:ind w:left="4407" w:hanging="725"/>
      </w:pPr>
      <w:rPr>
        <w:rFonts w:hint="default"/>
        <w:lang w:val="fr-FR" w:eastAsia="en-US" w:bidi="ar-SA"/>
      </w:rPr>
    </w:lvl>
    <w:lvl w:ilvl="4" w:tplc="D716F8C4">
      <w:numFmt w:val="bullet"/>
      <w:lvlText w:val="•"/>
      <w:lvlJc w:val="left"/>
      <w:pPr>
        <w:ind w:left="5317" w:hanging="725"/>
      </w:pPr>
      <w:rPr>
        <w:rFonts w:hint="default"/>
        <w:lang w:val="fr-FR" w:eastAsia="en-US" w:bidi="ar-SA"/>
      </w:rPr>
    </w:lvl>
    <w:lvl w:ilvl="5" w:tplc="FC14222E">
      <w:numFmt w:val="bullet"/>
      <w:lvlText w:val="•"/>
      <w:lvlJc w:val="left"/>
      <w:pPr>
        <w:ind w:left="6226" w:hanging="725"/>
      </w:pPr>
      <w:rPr>
        <w:rFonts w:hint="default"/>
        <w:lang w:val="fr-FR" w:eastAsia="en-US" w:bidi="ar-SA"/>
      </w:rPr>
    </w:lvl>
    <w:lvl w:ilvl="6" w:tplc="BF90ABCE">
      <w:numFmt w:val="bullet"/>
      <w:lvlText w:val="•"/>
      <w:lvlJc w:val="left"/>
      <w:pPr>
        <w:ind w:left="7135" w:hanging="725"/>
      </w:pPr>
      <w:rPr>
        <w:rFonts w:hint="default"/>
        <w:lang w:val="fr-FR" w:eastAsia="en-US" w:bidi="ar-SA"/>
      </w:rPr>
    </w:lvl>
    <w:lvl w:ilvl="7" w:tplc="8FB8F714">
      <w:numFmt w:val="bullet"/>
      <w:lvlText w:val="•"/>
      <w:lvlJc w:val="left"/>
      <w:pPr>
        <w:ind w:left="8045" w:hanging="725"/>
      </w:pPr>
      <w:rPr>
        <w:rFonts w:hint="default"/>
        <w:lang w:val="fr-FR" w:eastAsia="en-US" w:bidi="ar-SA"/>
      </w:rPr>
    </w:lvl>
    <w:lvl w:ilvl="8" w:tplc="79A88576">
      <w:numFmt w:val="bullet"/>
      <w:lvlText w:val="•"/>
      <w:lvlJc w:val="left"/>
      <w:pPr>
        <w:ind w:left="8954" w:hanging="725"/>
      </w:pPr>
      <w:rPr>
        <w:rFonts w:hint="default"/>
        <w:lang w:val="fr-FR" w:eastAsia="en-US" w:bidi="ar-SA"/>
      </w:rPr>
    </w:lvl>
  </w:abstractNum>
  <w:abstractNum w:abstractNumId="104">
    <w:nsid w:val="62DD0725"/>
    <w:multiLevelType w:val="multilevel"/>
    <w:tmpl w:val="F404F786"/>
    <w:lvl w:ilvl="0">
      <w:start w:val="6"/>
      <w:numFmt w:val="decimal"/>
      <w:lvlText w:val="%1"/>
      <w:lvlJc w:val="left"/>
      <w:pPr>
        <w:ind w:left="590" w:hanging="428"/>
        <w:jc w:val="left"/>
      </w:pPr>
      <w:rPr>
        <w:rFonts w:hint="default"/>
        <w:lang w:val="fr-FR" w:eastAsia="en-US" w:bidi="ar-SA"/>
      </w:rPr>
    </w:lvl>
    <w:lvl w:ilvl="1">
      <w:start w:val="1"/>
      <w:numFmt w:val="decimal"/>
      <w:lvlText w:val="%1.%2"/>
      <w:lvlJc w:val="left"/>
      <w:pPr>
        <w:ind w:left="590" w:hanging="428"/>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428"/>
      </w:pPr>
      <w:rPr>
        <w:rFonts w:hint="default"/>
        <w:lang w:val="fr-FR" w:eastAsia="en-US" w:bidi="ar-SA"/>
      </w:rPr>
    </w:lvl>
    <w:lvl w:ilvl="3">
      <w:numFmt w:val="bullet"/>
      <w:lvlText w:val="•"/>
      <w:lvlJc w:val="left"/>
      <w:pPr>
        <w:ind w:left="3651" w:hanging="428"/>
      </w:pPr>
      <w:rPr>
        <w:rFonts w:hint="default"/>
        <w:lang w:val="fr-FR" w:eastAsia="en-US" w:bidi="ar-SA"/>
      </w:rPr>
    </w:lvl>
    <w:lvl w:ilvl="4">
      <w:numFmt w:val="bullet"/>
      <w:lvlText w:val="•"/>
      <w:lvlJc w:val="left"/>
      <w:pPr>
        <w:ind w:left="4669" w:hanging="428"/>
      </w:pPr>
      <w:rPr>
        <w:rFonts w:hint="default"/>
        <w:lang w:val="fr-FR" w:eastAsia="en-US" w:bidi="ar-SA"/>
      </w:rPr>
    </w:lvl>
    <w:lvl w:ilvl="5">
      <w:numFmt w:val="bullet"/>
      <w:lvlText w:val="•"/>
      <w:lvlJc w:val="left"/>
      <w:pPr>
        <w:ind w:left="5686" w:hanging="428"/>
      </w:pPr>
      <w:rPr>
        <w:rFonts w:hint="default"/>
        <w:lang w:val="fr-FR" w:eastAsia="en-US" w:bidi="ar-SA"/>
      </w:rPr>
    </w:lvl>
    <w:lvl w:ilvl="6">
      <w:numFmt w:val="bullet"/>
      <w:lvlText w:val="•"/>
      <w:lvlJc w:val="left"/>
      <w:pPr>
        <w:ind w:left="6703" w:hanging="428"/>
      </w:pPr>
      <w:rPr>
        <w:rFonts w:hint="default"/>
        <w:lang w:val="fr-FR" w:eastAsia="en-US" w:bidi="ar-SA"/>
      </w:rPr>
    </w:lvl>
    <w:lvl w:ilvl="7">
      <w:numFmt w:val="bullet"/>
      <w:lvlText w:val="•"/>
      <w:lvlJc w:val="left"/>
      <w:pPr>
        <w:ind w:left="7721" w:hanging="428"/>
      </w:pPr>
      <w:rPr>
        <w:rFonts w:hint="default"/>
        <w:lang w:val="fr-FR" w:eastAsia="en-US" w:bidi="ar-SA"/>
      </w:rPr>
    </w:lvl>
    <w:lvl w:ilvl="8">
      <w:numFmt w:val="bullet"/>
      <w:lvlText w:val="•"/>
      <w:lvlJc w:val="left"/>
      <w:pPr>
        <w:ind w:left="8738" w:hanging="428"/>
      </w:pPr>
      <w:rPr>
        <w:rFonts w:hint="default"/>
        <w:lang w:val="fr-FR" w:eastAsia="en-US" w:bidi="ar-SA"/>
      </w:rPr>
    </w:lvl>
  </w:abstractNum>
  <w:abstractNum w:abstractNumId="105">
    <w:nsid w:val="63F02892"/>
    <w:multiLevelType w:val="multilevel"/>
    <w:tmpl w:val="8D8490F8"/>
    <w:lvl w:ilvl="0">
      <w:start w:val="15"/>
      <w:numFmt w:val="decimal"/>
      <w:lvlText w:val="%1"/>
      <w:lvlJc w:val="left"/>
      <w:pPr>
        <w:ind w:left="1038" w:hanging="449"/>
        <w:jc w:val="left"/>
      </w:pPr>
      <w:rPr>
        <w:rFonts w:hint="default"/>
        <w:lang w:val="fr-FR" w:eastAsia="en-US" w:bidi="ar-SA"/>
      </w:rPr>
    </w:lvl>
    <w:lvl w:ilvl="1">
      <w:start w:val="6"/>
      <w:numFmt w:val="decimal"/>
      <w:lvlText w:val="%1.%2"/>
      <w:lvlJc w:val="left"/>
      <w:pPr>
        <w:ind w:left="1038" w:hanging="449"/>
        <w:jc w:val="left"/>
      </w:pPr>
      <w:rPr>
        <w:rFonts w:ascii="Tahoma" w:eastAsia="Tahoma" w:hAnsi="Tahoma" w:cs="Tahoma" w:hint="default"/>
        <w:b w:val="0"/>
        <w:bCs w:val="0"/>
        <w:i w:val="0"/>
        <w:iCs w:val="0"/>
        <w:spacing w:val="-1"/>
        <w:w w:val="99"/>
        <w:sz w:val="20"/>
        <w:szCs w:val="20"/>
        <w:lang w:val="fr-FR" w:eastAsia="en-US" w:bidi="ar-SA"/>
      </w:rPr>
    </w:lvl>
    <w:lvl w:ilvl="2">
      <w:numFmt w:val="bullet"/>
      <w:lvlText w:val="•"/>
      <w:lvlJc w:val="left"/>
      <w:pPr>
        <w:ind w:left="2986" w:hanging="449"/>
      </w:pPr>
      <w:rPr>
        <w:rFonts w:hint="default"/>
        <w:lang w:val="fr-FR" w:eastAsia="en-US" w:bidi="ar-SA"/>
      </w:rPr>
    </w:lvl>
    <w:lvl w:ilvl="3">
      <w:numFmt w:val="bullet"/>
      <w:lvlText w:val="•"/>
      <w:lvlJc w:val="left"/>
      <w:pPr>
        <w:ind w:left="3959" w:hanging="449"/>
      </w:pPr>
      <w:rPr>
        <w:rFonts w:hint="default"/>
        <w:lang w:val="fr-FR" w:eastAsia="en-US" w:bidi="ar-SA"/>
      </w:rPr>
    </w:lvl>
    <w:lvl w:ilvl="4">
      <w:numFmt w:val="bullet"/>
      <w:lvlText w:val="•"/>
      <w:lvlJc w:val="left"/>
      <w:pPr>
        <w:ind w:left="4933" w:hanging="449"/>
      </w:pPr>
      <w:rPr>
        <w:rFonts w:hint="default"/>
        <w:lang w:val="fr-FR" w:eastAsia="en-US" w:bidi="ar-SA"/>
      </w:rPr>
    </w:lvl>
    <w:lvl w:ilvl="5">
      <w:numFmt w:val="bullet"/>
      <w:lvlText w:val="•"/>
      <w:lvlJc w:val="left"/>
      <w:pPr>
        <w:ind w:left="5906" w:hanging="449"/>
      </w:pPr>
      <w:rPr>
        <w:rFonts w:hint="default"/>
        <w:lang w:val="fr-FR" w:eastAsia="en-US" w:bidi="ar-SA"/>
      </w:rPr>
    </w:lvl>
    <w:lvl w:ilvl="6">
      <w:numFmt w:val="bullet"/>
      <w:lvlText w:val="•"/>
      <w:lvlJc w:val="left"/>
      <w:pPr>
        <w:ind w:left="6879" w:hanging="449"/>
      </w:pPr>
      <w:rPr>
        <w:rFonts w:hint="default"/>
        <w:lang w:val="fr-FR" w:eastAsia="en-US" w:bidi="ar-SA"/>
      </w:rPr>
    </w:lvl>
    <w:lvl w:ilvl="7">
      <w:numFmt w:val="bullet"/>
      <w:lvlText w:val="•"/>
      <w:lvlJc w:val="left"/>
      <w:pPr>
        <w:ind w:left="7853" w:hanging="449"/>
      </w:pPr>
      <w:rPr>
        <w:rFonts w:hint="default"/>
        <w:lang w:val="fr-FR" w:eastAsia="en-US" w:bidi="ar-SA"/>
      </w:rPr>
    </w:lvl>
    <w:lvl w:ilvl="8">
      <w:numFmt w:val="bullet"/>
      <w:lvlText w:val="•"/>
      <w:lvlJc w:val="left"/>
      <w:pPr>
        <w:ind w:left="8826" w:hanging="449"/>
      </w:pPr>
      <w:rPr>
        <w:rFonts w:hint="default"/>
        <w:lang w:val="fr-FR" w:eastAsia="en-US" w:bidi="ar-SA"/>
      </w:rPr>
    </w:lvl>
  </w:abstractNum>
  <w:abstractNum w:abstractNumId="106">
    <w:nsid w:val="64321A12"/>
    <w:multiLevelType w:val="hybridMultilevel"/>
    <w:tmpl w:val="B0AAEE22"/>
    <w:lvl w:ilvl="0" w:tplc="42DA2024">
      <w:start w:val="1"/>
      <w:numFmt w:val="lowerLetter"/>
      <w:lvlText w:val="%1."/>
      <w:lvlJc w:val="left"/>
      <w:pPr>
        <w:ind w:left="1310" w:hanging="360"/>
        <w:jc w:val="left"/>
      </w:pPr>
      <w:rPr>
        <w:rFonts w:hint="default"/>
        <w:spacing w:val="-2"/>
        <w:w w:val="100"/>
        <w:lang w:val="fr-FR" w:eastAsia="en-US" w:bidi="ar-SA"/>
      </w:rPr>
    </w:lvl>
    <w:lvl w:ilvl="1" w:tplc="4978CF4A">
      <w:start w:val="1"/>
      <w:numFmt w:val="upperRoman"/>
      <w:lvlText w:val="%2."/>
      <w:lvlJc w:val="left"/>
      <w:pPr>
        <w:ind w:left="2018" w:hanging="720"/>
        <w:jc w:val="left"/>
      </w:pPr>
      <w:rPr>
        <w:rFonts w:ascii="Tahoma" w:eastAsia="Tahoma" w:hAnsi="Tahoma" w:cs="Tahoma" w:hint="default"/>
        <w:b w:val="0"/>
        <w:bCs w:val="0"/>
        <w:i w:val="0"/>
        <w:iCs w:val="0"/>
        <w:spacing w:val="-1"/>
        <w:w w:val="100"/>
        <w:sz w:val="24"/>
        <w:szCs w:val="24"/>
        <w:lang w:val="fr-FR" w:eastAsia="en-US" w:bidi="ar-SA"/>
      </w:rPr>
    </w:lvl>
    <w:lvl w:ilvl="2" w:tplc="E6B6600A">
      <w:numFmt w:val="bullet"/>
      <w:lvlText w:val="•"/>
      <w:lvlJc w:val="left"/>
      <w:pPr>
        <w:ind w:left="2992" w:hanging="720"/>
      </w:pPr>
      <w:rPr>
        <w:rFonts w:hint="default"/>
        <w:lang w:val="fr-FR" w:eastAsia="en-US" w:bidi="ar-SA"/>
      </w:rPr>
    </w:lvl>
    <w:lvl w:ilvl="3" w:tplc="B7DCE562">
      <w:numFmt w:val="bullet"/>
      <w:lvlText w:val="•"/>
      <w:lvlJc w:val="left"/>
      <w:pPr>
        <w:ind w:left="3965" w:hanging="720"/>
      </w:pPr>
      <w:rPr>
        <w:rFonts w:hint="default"/>
        <w:lang w:val="fr-FR" w:eastAsia="en-US" w:bidi="ar-SA"/>
      </w:rPr>
    </w:lvl>
    <w:lvl w:ilvl="4" w:tplc="92042072">
      <w:numFmt w:val="bullet"/>
      <w:lvlText w:val="•"/>
      <w:lvlJc w:val="left"/>
      <w:pPr>
        <w:ind w:left="4937" w:hanging="720"/>
      </w:pPr>
      <w:rPr>
        <w:rFonts w:hint="default"/>
        <w:lang w:val="fr-FR" w:eastAsia="en-US" w:bidi="ar-SA"/>
      </w:rPr>
    </w:lvl>
    <w:lvl w:ilvl="5" w:tplc="F7A88A28">
      <w:numFmt w:val="bullet"/>
      <w:lvlText w:val="•"/>
      <w:lvlJc w:val="left"/>
      <w:pPr>
        <w:ind w:left="5910" w:hanging="720"/>
      </w:pPr>
      <w:rPr>
        <w:rFonts w:hint="default"/>
        <w:lang w:val="fr-FR" w:eastAsia="en-US" w:bidi="ar-SA"/>
      </w:rPr>
    </w:lvl>
    <w:lvl w:ilvl="6" w:tplc="BF0A8638">
      <w:numFmt w:val="bullet"/>
      <w:lvlText w:val="•"/>
      <w:lvlJc w:val="left"/>
      <w:pPr>
        <w:ind w:left="6882" w:hanging="720"/>
      </w:pPr>
      <w:rPr>
        <w:rFonts w:hint="default"/>
        <w:lang w:val="fr-FR" w:eastAsia="en-US" w:bidi="ar-SA"/>
      </w:rPr>
    </w:lvl>
    <w:lvl w:ilvl="7" w:tplc="91342146">
      <w:numFmt w:val="bullet"/>
      <w:lvlText w:val="•"/>
      <w:lvlJc w:val="left"/>
      <w:pPr>
        <w:ind w:left="7855" w:hanging="720"/>
      </w:pPr>
      <w:rPr>
        <w:rFonts w:hint="default"/>
        <w:lang w:val="fr-FR" w:eastAsia="en-US" w:bidi="ar-SA"/>
      </w:rPr>
    </w:lvl>
    <w:lvl w:ilvl="8" w:tplc="DCA65F1C">
      <w:numFmt w:val="bullet"/>
      <w:lvlText w:val="•"/>
      <w:lvlJc w:val="left"/>
      <w:pPr>
        <w:ind w:left="8827" w:hanging="720"/>
      </w:pPr>
      <w:rPr>
        <w:rFonts w:hint="default"/>
        <w:lang w:val="fr-FR" w:eastAsia="en-US" w:bidi="ar-SA"/>
      </w:rPr>
    </w:lvl>
  </w:abstractNum>
  <w:abstractNum w:abstractNumId="107">
    <w:nsid w:val="648F16A2"/>
    <w:multiLevelType w:val="multilevel"/>
    <w:tmpl w:val="0840E75C"/>
    <w:lvl w:ilvl="0">
      <w:start w:val="24"/>
      <w:numFmt w:val="decimal"/>
      <w:lvlText w:val="%1"/>
      <w:lvlJc w:val="left"/>
      <w:pPr>
        <w:ind w:left="590" w:hanging="653"/>
        <w:jc w:val="left"/>
      </w:pPr>
      <w:rPr>
        <w:rFonts w:hint="default"/>
        <w:lang w:val="fr-FR" w:eastAsia="en-US" w:bidi="ar-SA"/>
      </w:rPr>
    </w:lvl>
    <w:lvl w:ilvl="1">
      <w:start w:val="1"/>
      <w:numFmt w:val="decimal"/>
      <w:lvlText w:val="%1.%2."/>
      <w:lvlJc w:val="left"/>
      <w:pPr>
        <w:ind w:left="590" w:hanging="653"/>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53"/>
      </w:pPr>
      <w:rPr>
        <w:rFonts w:hint="default"/>
        <w:lang w:val="fr-FR" w:eastAsia="en-US" w:bidi="ar-SA"/>
      </w:rPr>
    </w:lvl>
    <w:lvl w:ilvl="3">
      <w:numFmt w:val="bullet"/>
      <w:lvlText w:val="•"/>
      <w:lvlJc w:val="left"/>
      <w:pPr>
        <w:ind w:left="3651" w:hanging="653"/>
      </w:pPr>
      <w:rPr>
        <w:rFonts w:hint="default"/>
        <w:lang w:val="fr-FR" w:eastAsia="en-US" w:bidi="ar-SA"/>
      </w:rPr>
    </w:lvl>
    <w:lvl w:ilvl="4">
      <w:numFmt w:val="bullet"/>
      <w:lvlText w:val="•"/>
      <w:lvlJc w:val="left"/>
      <w:pPr>
        <w:ind w:left="4669" w:hanging="653"/>
      </w:pPr>
      <w:rPr>
        <w:rFonts w:hint="default"/>
        <w:lang w:val="fr-FR" w:eastAsia="en-US" w:bidi="ar-SA"/>
      </w:rPr>
    </w:lvl>
    <w:lvl w:ilvl="5">
      <w:numFmt w:val="bullet"/>
      <w:lvlText w:val="•"/>
      <w:lvlJc w:val="left"/>
      <w:pPr>
        <w:ind w:left="5686" w:hanging="653"/>
      </w:pPr>
      <w:rPr>
        <w:rFonts w:hint="default"/>
        <w:lang w:val="fr-FR" w:eastAsia="en-US" w:bidi="ar-SA"/>
      </w:rPr>
    </w:lvl>
    <w:lvl w:ilvl="6">
      <w:numFmt w:val="bullet"/>
      <w:lvlText w:val="•"/>
      <w:lvlJc w:val="left"/>
      <w:pPr>
        <w:ind w:left="6703" w:hanging="653"/>
      </w:pPr>
      <w:rPr>
        <w:rFonts w:hint="default"/>
        <w:lang w:val="fr-FR" w:eastAsia="en-US" w:bidi="ar-SA"/>
      </w:rPr>
    </w:lvl>
    <w:lvl w:ilvl="7">
      <w:numFmt w:val="bullet"/>
      <w:lvlText w:val="•"/>
      <w:lvlJc w:val="left"/>
      <w:pPr>
        <w:ind w:left="7721" w:hanging="653"/>
      </w:pPr>
      <w:rPr>
        <w:rFonts w:hint="default"/>
        <w:lang w:val="fr-FR" w:eastAsia="en-US" w:bidi="ar-SA"/>
      </w:rPr>
    </w:lvl>
    <w:lvl w:ilvl="8">
      <w:numFmt w:val="bullet"/>
      <w:lvlText w:val="•"/>
      <w:lvlJc w:val="left"/>
      <w:pPr>
        <w:ind w:left="8738" w:hanging="653"/>
      </w:pPr>
      <w:rPr>
        <w:rFonts w:hint="default"/>
        <w:lang w:val="fr-FR" w:eastAsia="en-US" w:bidi="ar-SA"/>
      </w:rPr>
    </w:lvl>
  </w:abstractNum>
  <w:abstractNum w:abstractNumId="108">
    <w:nsid w:val="64BC52B0"/>
    <w:multiLevelType w:val="multilevel"/>
    <w:tmpl w:val="31121026"/>
    <w:lvl w:ilvl="0">
      <w:start w:val="1"/>
      <w:numFmt w:val="decimal"/>
      <w:lvlText w:val="%1)"/>
      <w:lvlJc w:val="left"/>
      <w:pPr>
        <w:ind w:left="1425" w:hanging="296"/>
        <w:jc w:val="left"/>
      </w:pPr>
      <w:rPr>
        <w:rFonts w:ascii="Tahoma" w:eastAsia="Tahoma" w:hAnsi="Tahoma" w:cs="Tahoma" w:hint="default"/>
        <w:b w:val="0"/>
        <w:bCs w:val="0"/>
        <w:i w:val="0"/>
        <w:iCs w:val="0"/>
        <w:spacing w:val="0"/>
        <w:w w:val="100"/>
        <w:sz w:val="24"/>
        <w:szCs w:val="24"/>
        <w:lang w:val="fr-FR" w:eastAsia="en-US" w:bidi="ar-SA"/>
      </w:rPr>
    </w:lvl>
    <w:lvl w:ilvl="1">
      <w:start w:val="1"/>
      <w:numFmt w:val="decimal"/>
      <w:lvlText w:val="%1.%2."/>
      <w:lvlJc w:val="left"/>
      <w:pPr>
        <w:ind w:left="590" w:hanging="624"/>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459" w:hanging="624"/>
      </w:pPr>
      <w:rPr>
        <w:rFonts w:hint="default"/>
        <w:lang w:val="fr-FR" w:eastAsia="en-US" w:bidi="ar-SA"/>
      </w:rPr>
    </w:lvl>
    <w:lvl w:ilvl="3">
      <w:numFmt w:val="bullet"/>
      <w:lvlText w:val="•"/>
      <w:lvlJc w:val="left"/>
      <w:pPr>
        <w:ind w:left="3498" w:hanging="624"/>
      </w:pPr>
      <w:rPr>
        <w:rFonts w:hint="default"/>
        <w:lang w:val="fr-FR" w:eastAsia="en-US" w:bidi="ar-SA"/>
      </w:rPr>
    </w:lvl>
    <w:lvl w:ilvl="4">
      <w:numFmt w:val="bullet"/>
      <w:lvlText w:val="•"/>
      <w:lvlJc w:val="left"/>
      <w:pPr>
        <w:ind w:left="4537" w:hanging="624"/>
      </w:pPr>
      <w:rPr>
        <w:rFonts w:hint="default"/>
        <w:lang w:val="fr-FR" w:eastAsia="en-US" w:bidi="ar-SA"/>
      </w:rPr>
    </w:lvl>
    <w:lvl w:ilvl="5">
      <w:numFmt w:val="bullet"/>
      <w:lvlText w:val="•"/>
      <w:lvlJc w:val="left"/>
      <w:pPr>
        <w:ind w:left="5576" w:hanging="624"/>
      </w:pPr>
      <w:rPr>
        <w:rFonts w:hint="default"/>
        <w:lang w:val="fr-FR" w:eastAsia="en-US" w:bidi="ar-SA"/>
      </w:rPr>
    </w:lvl>
    <w:lvl w:ilvl="6">
      <w:numFmt w:val="bullet"/>
      <w:lvlText w:val="•"/>
      <w:lvlJc w:val="left"/>
      <w:pPr>
        <w:ind w:left="6616" w:hanging="624"/>
      </w:pPr>
      <w:rPr>
        <w:rFonts w:hint="default"/>
        <w:lang w:val="fr-FR" w:eastAsia="en-US" w:bidi="ar-SA"/>
      </w:rPr>
    </w:lvl>
    <w:lvl w:ilvl="7">
      <w:numFmt w:val="bullet"/>
      <w:lvlText w:val="•"/>
      <w:lvlJc w:val="left"/>
      <w:pPr>
        <w:ind w:left="7655" w:hanging="624"/>
      </w:pPr>
      <w:rPr>
        <w:rFonts w:hint="default"/>
        <w:lang w:val="fr-FR" w:eastAsia="en-US" w:bidi="ar-SA"/>
      </w:rPr>
    </w:lvl>
    <w:lvl w:ilvl="8">
      <w:numFmt w:val="bullet"/>
      <w:lvlText w:val="•"/>
      <w:lvlJc w:val="left"/>
      <w:pPr>
        <w:ind w:left="8694" w:hanging="624"/>
      </w:pPr>
      <w:rPr>
        <w:rFonts w:hint="default"/>
        <w:lang w:val="fr-FR" w:eastAsia="en-US" w:bidi="ar-SA"/>
      </w:rPr>
    </w:lvl>
  </w:abstractNum>
  <w:abstractNum w:abstractNumId="109">
    <w:nsid w:val="67253CD1"/>
    <w:multiLevelType w:val="multilevel"/>
    <w:tmpl w:val="EEAE43A4"/>
    <w:lvl w:ilvl="0">
      <w:start w:val="28"/>
      <w:numFmt w:val="decimal"/>
      <w:lvlText w:val="%1"/>
      <w:lvlJc w:val="left"/>
      <w:pPr>
        <w:ind w:left="590" w:hanging="624"/>
        <w:jc w:val="left"/>
      </w:pPr>
      <w:rPr>
        <w:rFonts w:hint="default"/>
        <w:lang w:val="fr-FR" w:eastAsia="en-US" w:bidi="ar-SA"/>
      </w:rPr>
    </w:lvl>
    <w:lvl w:ilvl="1">
      <w:start w:val="1"/>
      <w:numFmt w:val="decimal"/>
      <w:lvlText w:val="%1.%2"/>
      <w:lvlJc w:val="left"/>
      <w:pPr>
        <w:ind w:left="590" w:hanging="624"/>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24"/>
      </w:pPr>
      <w:rPr>
        <w:rFonts w:hint="default"/>
        <w:lang w:val="fr-FR" w:eastAsia="en-US" w:bidi="ar-SA"/>
      </w:rPr>
    </w:lvl>
    <w:lvl w:ilvl="3">
      <w:numFmt w:val="bullet"/>
      <w:lvlText w:val="•"/>
      <w:lvlJc w:val="left"/>
      <w:pPr>
        <w:ind w:left="3651" w:hanging="624"/>
      </w:pPr>
      <w:rPr>
        <w:rFonts w:hint="default"/>
        <w:lang w:val="fr-FR" w:eastAsia="en-US" w:bidi="ar-SA"/>
      </w:rPr>
    </w:lvl>
    <w:lvl w:ilvl="4">
      <w:numFmt w:val="bullet"/>
      <w:lvlText w:val="•"/>
      <w:lvlJc w:val="left"/>
      <w:pPr>
        <w:ind w:left="4669" w:hanging="624"/>
      </w:pPr>
      <w:rPr>
        <w:rFonts w:hint="default"/>
        <w:lang w:val="fr-FR" w:eastAsia="en-US" w:bidi="ar-SA"/>
      </w:rPr>
    </w:lvl>
    <w:lvl w:ilvl="5">
      <w:numFmt w:val="bullet"/>
      <w:lvlText w:val="•"/>
      <w:lvlJc w:val="left"/>
      <w:pPr>
        <w:ind w:left="5686" w:hanging="624"/>
      </w:pPr>
      <w:rPr>
        <w:rFonts w:hint="default"/>
        <w:lang w:val="fr-FR" w:eastAsia="en-US" w:bidi="ar-SA"/>
      </w:rPr>
    </w:lvl>
    <w:lvl w:ilvl="6">
      <w:numFmt w:val="bullet"/>
      <w:lvlText w:val="•"/>
      <w:lvlJc w:val="left"/>
      <w:pPr>
        <w:ind w:left="6703" w:hanging="624"/>
      </w:pPr>
      <w:rPr>
        <w:rFonts w:hint="default"/>
        <w:lang w:val="fr-FR" w:eastAsia="en-US" w:bidi="ar-SA"/>
      </w:rPr>
    </w:lvl>
    <w:lvl w:ilvl="7">
      <w:numFmt w:val="bullet"/>
      <w:lvlText w:val="•"/>
      <w:lvlJc w:val="left"/>
      <w:pPr>
        <w:ind w:left="7721" w:hanging="624"/>
      </w:pPr>
      <w:rPr>
        <w:rFonts w:hint="default"/>
        <w:lang w:val="fr-FR" w:eastAsia="en-US" w:bidi="ar-SA"/>
      </w:rPr>
    </w:lvl>
    <w:lvl w:ilvl="8">
      <w:numFmt w:val="bullet"/>
      <w:lvlText w:val="•"/>
      <w:lvlJc w:val="left"/>
      <w:pPr>
        <w:ind w:left="8738" w:hanging="624"/>
      </w:pPr>
      <w:rPr>
        <w:rFonts w:hint="default"/>
        <w:lang w:val="fr-FR" w:eastAsia="en-US" w:bidi="ar-SA"/>
      </w:rPr>
    </w:lvl>
  </w:abstractNum>
  <w:abstractNum w:abstractNumId="110">
    <w:nsid w:val="674E7516"/>
    <w:multiLevelType w:val="hybridMultilevel"/>
    <w:tmpl w:val="3E22F5EE"/>
    <w:lvl w:ilvl="0" w:tplc="4A42184A">
      <w:numFmt w:val="bullet"/>
      <w:lvlText w:val=""/>
      <w:lvlJc w:val="left"/>
      <w:pPr>
        <w:ind w:left="788" w:hanging="360"/>
      </w:pPr>
      <w:rPr>
        <w:rFonts w:ascii="Symbol" w:eastAsia="Symbol" w:hAnsi="Symbol" w:cs="Symbol" w:hint="default"/>
        <w:b w:val="0"/>
        <w:bCs w:val="0"/>
        <w:i w:val="0"/>
        <w:iCs w:val="0"/>
        <w:spacing w:val="0"/>
        <w:w w:val="99"/>
        <w:sz w:val="20"/>
        <w:szCs w:val="20"/>
        <w:lang w:val="fr-FR" w:eastAsia="en-US" w:bidi="ar-SA"/>
      </w:rPr>
    </w:lvl>
    <w:lvl w:ilvl="1" w:tplc="2E747D1A">
      <w:numFmt w:val="bullet"/>
      <w:lvlText w:val="•"/>
      <w:lvlJc w:val="left"/>
      <w:pPr>
        <w:ind w:left="1364" w:hanging="360"/>
      </w:pPr>
      <w:rPr>
        <w:rFonts w:hint="default"/>
        <w:lang w:val="fr-FR" w:eastAsia="en-US" w:bidi="ar-SA"/>
      </w:rPr>
    </w:lvl>
    <w:lvl w:ilvl="2" w:tplc="D8F846F4">
      <w:numFmt w:val="bullet"/>
      <w:lvlText w:val="•"/>
      <w:lvlJc w:val="left"/>
      <w:pPr>
        <w:ind w:left="1948" w:hanging="360"/>
      </w:pPr>
      <w:rPr>
        <w:rFonts w:hint="default"/>
        <w:lang w:val="fr-FR" w:eastAsia="en-US" w:bidi="ar-SA"/>
      </w:rPr>
    </w:lvl>
    <w:lvl w:ilvl="3" w:tplc="7916A832">
      <w:numFmt w:val="bullet"/>
      <w:lvlText w:val="•"/>
      <w:lvlJc w:val="left"/>
      <w:pPr>
        <w:ind w:left="2533" w:hanging="360"/>
      </w:pPr>
      <w:rPr>
        <w:rFonts w:hint="default"/>
        <w:lang w:val="fr-FR" w:eastAsia="en-US" w:bidi="ar-SA"/>
      </w:rPr>
    </w:lvl>
    <w:lvl w:ilvl="4" w:tplc="0914844A">
      <w:numFmt w:val="bullet"/>
      <w:lvlText w:val="•"/>
      <w:lvlJc w:val="left"/>
      <w:pPr>
        <w:ind w:left="3117" w:hanging="360"/>
      </w:pPr>
      <w:rPr>
        <w:rFonts w:hint="default"/>
        <w:lang w:val="fr-FR" w:eastAsia="en-US" w:bidi="ar-SA"/>
      </w:rPr>
    </w:lvl>
    <w:lvl w:ilvl="5" w:tplc="73202FF8">
      <w:numFmt w:val="bullet"/>
      <w:lvlText w:val="•"/>
      <w:lvlJc w:val="left"/>
      <w:pPr>
        <w:ind w:left="3702" w:hanging="360"/>
      </w:pPr>
      <w:rPr>
        <w:rFonts w:hint="default"/>
        <w:lang w:val="fr-FR" w:eastAsia="en-US" w:bidi="ar-SA"/>
      </w:rPr>
    </w:lvl>
    <w:lvl w:ilvl="6" w:tplc="B4964D44">
      <w:numFmt w:val="bullet"/>
      <w:lvlText w:val="•"/>
      <w:lvlJc w:val="left"/>
      <w:pPr>
        <w:ind w:left="4286" w:hanging="360"/>
      </w:pPr>
      <w:rPr>
        <w:rFonts w:hint="default"/>
        <w:lang w:val="fr-FR" w:eastAsia="en-US" w:bidi="ar-SA"/>
      </w:rPr>
    </w:lvl>
    <w:lvl w:ilvl="7" w:tplc="86B6632E">
      <w:numFmt w:val="bullet"/>
      <w:lvlText w:val="•"/>
      <w:lvlJc w:val="left"/>
      <w:pPr>
        <w:ind w:left="4870" w:hanging="360"/>
      </w:pPr>
      <w:rPr>
        <w:rFonts w:hint="default"/>
        <w:lang w:val="fr-FR" w:eastAsia="en-US" w:bidi="ar-SA"/>
      </w:rPr>
    </w:lvl>
    <w:lvl w:ilvl="8" w:tplc="7B46B97C">
      <w:numFmt w:val="bullet"/>
      <w:lvlText w:val="•"/>
      <w:lvlJc w:val="left"/>
      <w:pPr>
        <w:ind w:left="5455" w:hanging="360"/>
      </w:pPr>
      <w:rPr>
        <w:rFonts w:hint="default"/>
        <w:lang w:val="fr-FR" w:eastAsia="en-US" w:bidi="ar-SA"/>
      </w:rPr>
    </w:lvl>
  </w:abstractNum>
  <w:abstractNum w:abstractNumId="111">
    <w:nsid w:val="67544711"/>
    <w:multiLevelType w:val="hybridMultilevel"/>
    <w:tmpl w:val="4CA0EE02"/>
    <w:lvl w:ilvl="0" w:tplc="49DE1988">
      <w:numFmt w:val="bullet"/>
      <w:lvlText w:val="-"/>
      <w:lvlJc w:val="left"/>
      <w:pPr>
        <w:ind w:left="2085"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F042E00">
      <w:numFmt w:val="bullet"/>
      <w:lvlText w:val="•"/>
      <w:lvlJc w:val="left"/>
      <w:pPr>
        <w:ind w:left="2949" w:hanging="360"/>
      </w:pPr>
      <w:rPr>
        <w:rFonts w:hint="default"/>
        <w:lang w:val="fr-FR" w:eastAsia="en-US" w:bidi="ar-SA"/>
      </w:rPr>
    </w:lvl>
    <w:lvl w:ilvl="2" w:tplc="42182150">
      <w:numFmt w:val="bullet"/>
      <w:lvlText w:val="•"/>
      <w:lvlJc w:val="left"/>
      <w:pPr>
        <w:ind w:left="3818" w:hanging="360"/>
      </w:pPr>
      <w:rPr>
        <w:rFonts w:hint="default"/>
        <w:lang w:val="fr-FR" w:eastAsia="en-US" w:bidi="ar-SA"/>
      </w:rPr>
    </w:lvl>
    <w:lvl w:ilvl="3" w:tplc="4A60CB76">
      <w:numFmt w:val="bullet"/>
      <w:lvlText w:val="•"/>
      <w:lvlJc w:val="left"/>
      <w:pPr>
        <w:ind w:left="4687" w:hanging="360"/>
      </w:pPr>
      <w:rPr>
        <w:rFonts w:hint="default"/>
        <w:lang w:val="fr-FR" w:eastAsia="en-US" w:bidi="ar-SA"/>
      </w:rPr>
    </w:lvl>
    <w:lvl w:ilvl="4" w:tplc="1DCA415E">
      <w:numFmt w:val="bullet"/>
      <w:lvlText w:val="•"/>
      <w:lvlJc w:val="left"/>
      <w:pPr>
        <w:ind w:left="5557" w:hanging="360"/>
      </w:pPr>
      <w:rPr>
        <w:rFonts w:hint="default"/>
        <w:lang w:val="fr-FR" w:eastAsia="en-US" w:bidi="ar-SA"/>
      </w:rPr>
    </w:lvl>
    <w:lvl w:ilvl="5" w:tplc="39AAB15E">
      <w:numFmt w:val="bullet"/>
      <w:lvlText w:val="•"/>
      <w:lvlJc w:val="left"/>
      <w:pPr>
        <w:ind w:left="6426" w:hanging="360"/>
      </w:pPr>
      <w:rPr>
        <w:rFonts w:hint="default"/>
        <w:lang w:val="fr-FR" w:eastAsia="en-US" w:bidi="ar-SA"/>
      </w:rPr>
    </w:lvl>
    <w:lvl w:ilvl="6" w:tplc="F6FCC76C">
      <w:numFmt w:val="bullet"/>
      <w:lvlText w:val="•"/>
      <w:lvlJc w:val="left"/>
      <w:pPr>
        <w:ind w:left="7295" w:hanging="360"/>
      </w:pPr>
      <w:rPr>
        <w:rFonts w:hint="default"/>
        <w:lang w:val="fr-FR" w:eastAsia="en-US" w:bidi="ar-SA"/>
      </w:rPr>
    </w:lvl>
    <w:lvl w:ilvl="7" w:tplc="1868C3AE">
      <w:numFmt w:val="bullet"/>
      <w:lvlText w:val="•"/>
      <w:lvlJc w:val="left"/>
      <w:pPr>
        <w:ind w:left="8165" w:hanging="360"/>
      </w:pPr>
      <w:rPr>
        <w:rFonts w:hint="default"/>
        <w:lang w:val="fr-FR" w:eastAsia="en-US" w:bidi="ar-SA"/>
      </w:rPr>
    </w:lvl>
    <w:lvl w:ilvl="8" w:tplc="A244A758">
      <w:numFmt w:val="bullet"/>
      <w:lvlText w:val="•"/>
      <w:lvlJc w:val="left"/>
      <w:pPr>
        <w:ind w:left="9034" w:hanging="360"/>
      </w:pPr>
      <w:rPr>
        <w:rFonts w:hint="default"/>
        <w:lang w:val="fr-FR" w:eastAsia="en-US" w:bidi="ar-SA"/>
      </w:rPr>
    </w:lvl>
  </w:abstractNum>
  <w:abstractNum w:abstractNumId="112">
    <w:nsid w:val="68456CA6"/>
    <w:multiLevelType w:val="hybridMultilevel"/>
    <w:tmpl w:val="E9BC5D50"/>
    <w:lvl w:ilvl="0" w:tplc="3A10F6CC">
      <w:start w:val="1"/>
      <w:numFmt w:val="upperRoman"/>
      <w:lvlText w:val="%1)"/>
      <w:lvlJc w:val="left"/>
      <w:pPr>
        <w:ind w:left="1758" w:hanging="720"/>
        <w:jc w:val="right"/>
      </w:pPr>
      <w:rPr>
        <w:rFonts w:ascii="Tahoma" w:eastAsia="Tahoma" w:hAnsi="Tahoma" w:cs="Tahoma" w:hint="default"/>
        <w:b w:val="0"/>
        <w:bCs w:val="0"/>
        <w:i w:val="0"/>
        <w:iCs w:val="0"/>
        <w:spacing w:val="0"/>
        <w:w w:val="99"/>
        <w:sz w:val="20"/>
        <w:szCs w:val="20"/>
        <w:lang w:val="fr-FR" w:eastAsia="en-US" w:bidi="ar-SA"/>
      </w:rPr>
    </w:lvl>
    <w:lvl w:ilvl="1" w:tplc="B8EA7598">
      <w:start w:val="1"/>
      <w:numFmt w:val="decimal"/>
      <w:lvlText w:val="(%2)"/>
      <w:lvlJc w:val="left"/>
      <w:pPr>
        <w:ind w:left="882" w:hanging="293"/>
        <w:jc w:val="left"/>
      </w:pPr>
      <w:rPr>
        <w:rFonts w:ascii="Tahoma" w:eastAsia="Tahoma" w:hAnsi="Tahoma" w:cs="Tahoma" w:hint="default"/>
        <w:b w:val="0"/>
        <w:bCs w:val="0"/>
        <w:i w:val="0"/>
        <w:iCs w:val="0"/>
        <w:spacing w:val="0"/>
        <w:w w:val="100"/>
        <w:sz w:val="18"/>
        <w:szCs w:val="18"/>
        <w:lang w:val="fr-FR" w:eastAsia="en-US" w:bidi="ar-SA"/>
      </w:rPr>
    </w:lvl>
    <w:lvl w:ilvl="2" w:tplc="B24C8AB4">
      <w:numFmt w:val="bullet"/>
      <w:lvlText w:val="•"/>
      <w:lvlJc w:val="left"/>
      <w:pPr>
        <w:ind w:left="2761" w:hanging="293"/>
      </w:pPr>
      <w:rPr>
        <w:rFonts w:hint="default"/>
        <w:lang w:val="fr-FR" w:eastAsia="en-US" w:bidi="ar-SA"/>
      </w:rPr>
    </w:lvl>
    <w:lvl w:ilvl="3" w:tplc="923C8D72">
      <w:numFmt w:val="bullet"/>
      <w:lvlText w:val="•"/>
      <w:lvlJc w:val="left"/>
      <w:pPr>
        <w:ind w:left="3762" w:hanging="293"/>
      </w:pPr>
      <w:rPr>
        <w:rFonts w:hint="default"/>
        <w:lang w:val="fr-FR" w:eastAsia="en-US" w:bidi="ar-SA"/>
      </w:rPr>
    </w:lvl>
    <w:lvl w:ilvl="4" w:tplc="DAD493AC">
      <w:numFmt w:val="bullet"/>
      <w:lvlText w:val="•"/>
      <w:lvlJc w:val="left"/>
      <w:pPr>
        <w:ind w:left="4764" w:hanging="293"/>
      </w:pPr>
      <w:rPr>
        <w:rFonts w:hint="default"/>
        <w:lang w:val="fr-FR" w:eastAsia="en-US" w:bidi="ar-SA"/>
      </w:rPr>
    </w:lvl>
    <w:lvl w:ilvl="5" w:tplc="A77018BC">
      <w:numFmt w:val="bullet"/>
      <w:lvlText w:val="•"/>
      <w:lvlJc w:val="left"/>
      <w:pPr>
        <w:ind w:left="5765" w:hanging="293"/>
      </w:pPr>
      <w:rPr>
        <w:rFonts w:hint="default"/>
        <w:lang w:val="fr-FR" w:eastAsia="en-US" w:bidi="ar-SA"/>
      </w:rPr>
    </w:lvl>
    <w:lvl w:ilvl="6" w:tplc="5B6E074A">
      <w:numFmt w:val="bullet"/>
      <w:lvlText w:val="•"/>
      <w:lvlJc w:val="left"/>
      <w:pPr>
        <w:ind w:left="6767" w:hanging="293"/>
      </w:pPr>
      <w:rPr>
        <w:rFonts w:hint="default"/>
        <w:lang w:val="fr-FR" w:eastAsia="en-US" w:bidi="ar-SA"/>
      </w:rPr>
    </w:lvl>
    <w:lvl w:ilvl="7" w:tplc="05DC4A82">
      <w:numFmt w:val="bullet"/>
      <w:lvlText w:val="•"/>
      <w:lvlJc w:val="left"/>
      <w:pPr>
        <w:ind w:left="7768" w:hanging="293"/>
      </w:pPr>
      <w:rPr>
        <w:rFonts w:hint="default"/>
        <w:lang w:val="fr-FR" w:eastAsia="en-US" w:bidi="ar-SA"/>
      </w:rPr>
    </w:lvl>
    <w:lvl w:ilvl="8" w:tplc="AFBA1E38">
      <w:numFmt w:val="bullet"/>
      <w:lvlText w:val="•"/>
      <w:lvlJc w:val="left"/>
      <w:pPr>
        <w:ind w:left="8770" w:hanging="293"/>
      </w:pPr>
      <w:rPr>
        <w:rFonts w:hint="default"/>
        <w:lang w:val="fr-FR" w:eastAsia="en-US" w:bidi="ar-SA"/>
      </w:rPr>
    </w:lvl>
  </w:abstractNum>
  <w:abstractNum w:abstractNumId="113">
    <w:nsid w:val="69342BE6"/>
    <w:multiLevelType w:val="hybridMultilevel"/>
    <w:tmpl w:val="C9B4B7A6"/>
    <w:lvl w:ilvl="0" w:tplc="E43EAA28">
      <w:start w:val="4"/>
      <w:numFmt w:val="upperRoman"/>
      <w:lvlText w:val="%1-"/>
      <w:lvlJc w:val="left"/>
      <w:pPr>
        <w:ind w:left="928" w:hanging="339"/>
        <w:jc w:val="left"/>
      </w:pPr>
      <w:rPr>
        <w:rFonts w:ascii="Tahoma" w:eastAsia="Tahoma" w:hAnsi="Tahoma" w:cs="Tahoma" w:hint="default"/>
        <w:b/>
        <w:bCs/>
        <w:i w:val="0"/>
        <w:iCs w:val="0"/>
        <w:spacing w:val="-1"/>
        <w:w w:val="100"/>
        <w:sz w:val="18"/>
        <w:szCs w:val="18"/>
        <w:lang w:val="fr-FR" w:eastAsia="en-US" w:bidi="ar-SA"/>
      </w:rPr>
    </w:lvl>
    <w:lvl w:ilvl="1" w:tplc="66AA0C3A">
      <w:numFmt w:val="bullet"/>
      <w:lvlText w:val="•"/>
      <w:lvlJc w:val="left"/>
      <w:pPr>
        <w:ind w:left="1905" w:hanging="339"/>
      </w:pPr>
      <w:rPr>
        <w:rFonts w:hint="default"/>
        <w:lang w:val="fr-FR" w:eastAsia="en-US" w:bidi="ar-SA"/>
      </w:rPr>
    </w:lvl>
    <w:lvl w:ilvl="2" w:tplc="491638A2">
      <w:numFmt w:val="bullet"/>
      <w:lvlText w:val="•"/>
      <w:lvlJc w:val="left"/>
      <w:pPr>
        <w:ind w:left="2890" w:hanging="339"/>
      </w:pPr>
      <w:rPr>
        <w:rFonts w:hint="default"/>
        <w:lang w:val="fr-FR" w:eastAsia="en-US" w:bidi="ar-SA"/>
      </w:rPr>
    </w:lvl>
    <w:lvl w:ilvl="3" w:tplc="085AB172">
      <w:numFmt w:val="bullet"/>
      <w:lvlText w:val="•"/>
      <w:lvlJc w:val="left"/>
      <w:pPr>
        <w:ind w:left="3875" w:hanging="339"/>
      </w:pPr>
      <w:rPr>
        <w:rFonts w:hint="default"/>
        <w:lang w:val="fr-FR" w:eastAsia="en-US" w:bidi="ar-SA"/>
      </w:rPr>
    </w:lvl>
    <w:lvl w:ilvl="4" w:tplc="FAB6DD8C">
      <w:numFmt w:val="bullet"/>
      <w:lvlText w:val="•"/>
      <w:lvlJc w:val="left"/>
      <w:pPr>
        <w:ind w:left="4861" w:hanging="339"/>
      </w:pPr>
      <w:rPr>
        <w:rFonts w:hint="default"/>
        <w:lang w:val="fr-FR" w:eastAsia="en-US" w:bidi="ar-SA"/>
      </w:rPr>
    </w:lvl>
    <w:lvl w:ilvl="5" w:tplc="F4F6330A">
      <w:numFmt w:val="bullet"/>
      <w:lvlText w:val="•"/>
      <w:lvlJc w:val="left"/>
      <w:pPr>
        <w:ind w:left="5846" w:hanging="339"/>
      </w:pPr>
      <w:rPr>
        <w:rFonts w:hint="default"/>
        <w:lang w:val="fr-FR" w:eastAsia="en-US" w:bidi="ar-SA"/>
      </w:rPr>
    </w:lvl>
    <w:lvl w:ilvl="6" w:tplc="77462668">
      <w:numFmt w:val="bullet"/>
      <w:lvlText w:val="•"/>
      <w:lvlJc w:val="left"/>
      <w:pPr>
        <w:ind w:left="6831" w:hanging="339"/>
      </w:pPr>
      <w:rPr>
        <w:rFonts w:hint="default"/>
        <w:lang w:val="fr-FR" w:eastAsia="en-US" w:bidi="ar-SA"/>
      </w:rPr>
    </w:lvl>
    <w:lvl w:ilvl="7" w:tplc="BE2ADBFC">
      <w:numFmt w:val="bullet"/>
      <w:lvlText w:val="•"/>
      <w:lvlJc w:val="left"/>
      <w:pPr>
        <w:ind w:left="7817" w:hanging="339"/>
      </w:pPr>
      <w:rPr>
        <w:rFonts w:hint="default"/>
        <w:lang w:val="fr-FR" w:eastAsia="en-US" w:bidi="ar-SA"/>
      </w:rPr>
    </w:lvl>
    <w:lvl w:ilvl="8" w:tplc="D084F8AC">
      <w:numFmt w:val="bullet"/>
      <w:lvlText w:val="•"/>
      <w:lvlJc w:val="left"/>
      <w:pPr>
        <w:ind w:left="8802" w:hanging="339"/>
      </w:pPr>
      <w:rPr>
        <w:rFonts w:hint="default"/>
        <w:lang w:val="fr-FR" w:eastAsia="en-US" w:bidi="ar-SA"/>
      </w:rPr>
    </w:lvl>
  </w:abstractNum>
  <w:abstractNum w:abstractNumId="114">
    <w:nsid w:val="6A3075A0"/>
    <w:multiLevelType w:val="multilevel"/>
    <w:tmpl w:val="384C3888"/>
    <w:lvl w:ilvl="0">
      <w:start w:val="34"/>
      <w:numFmt w:val="decimal"/>
      <w:lvlText w:val="%1"/>
      <w:lvlJc w:val="left"/>
      <w:pPr>
        <w:ind w:left="1192" w:hanging="603"/>
        <w:jc w:val="left"/>
      </w:pPr>
      <w:rPr>
        <w:rFonts w:hint="default"/>
        <w:lang w:val="fr-FR" w:eastAsia="en-US" w:bidi="ar-SA"/>
      </w:rPr>
    </w:lvl>
    <w:lvl w:ilvl="1">
      <w:start w:val="2"/>
      <w:numFmt w:val="decimal"/>
      <w:lvlText w:val="%1.%2"/>
      <w:lvlJc w:val="left"/>
      <w:pPr>
        <w:ind w:left="1192" w:hanging="603"/>
        <w:jc w:val="left"/>
      </w:pPr>
      <w:rPr>
        <w:rFonts w:ascii="Tahoma" w:eastAsia="Tahoma" w:hAnsi="Tahoma" w:cs="Tahoma" w:hint="default"/>
        <w:b/>
        <w:bCs/>
        <w:i w:val="0"/>
        <w:iCs w:val="0"/>
        <w:spacing w:val="-1"/>
        <w:w w:val="100"/>
        <w:sz w:val="24"/>
        <w:szCs w:val="24"/>
        <w:lang w:val="fr-FR" w:eastAsia="en-US" w:bidi="ar-SA"/>
      </w:rPr>
    </w:lvl>
    <w:lvl w:ilvl="2">
      <w:numFmt w:val="bullet"/>
      <w:lvlText w:val="-"/>
      <w:lvlJc w:val="left"/>
      <w:pPr>
        <w:ind w:left="255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586" w:hanging="360"/>
      </w:pPr>
      <w:rPr>
        <w:rFonts w:hint="default"/>
        <w:lang w:val="fr-FR" w:eastAsia="en-US" w:bidi="ar-SA"/>
      </w:rPr>
    </w:lvl>
    <w:lvl w:ilvl="4">
      <w:numFmt w:val="bullet"/>
      <w:lvlText w:val="•"/>
      <w:lvlJc w:val="left"/>
      <w:pPr>
        <w:ind w:left="4613" w:hanging="360"/>
      </w:pPr>
      <w:rPr>
        <w:rFonts w:hint="default"/>
        <w:lang w:val="fr-FR" w:eastAsia="en-US" w:bidi="ar-SA"/>
      </w:rPr>
    </w:lvl>
    <w:lvl w:ilvl="5">
      <w:numFmt w:val="bullet"/>
      <w:lvlText w:val="•"/>
      <w:lvlJc w:val="left"/>
      <w:pPr>
        <w:ind w:left="5639" w:hanging="360"/>
      </w:pPr>
      <w:rPr>
        <w:rFonts w:hint="default"/>
        <w:lang w:val="fr-FR" w:eastAsia="en-US" w:bidi="ar-SA"/>
      </w:rPr>
    </w:lvl>
    <w:lvl w:ilvl="6">
      <w:numFmt w:val="bullet"/>
      <w:lvlText w:val="•"/>
      <w:lvlJc w:val="left"/>
      <w:pPr>
        <w:ind w:left="6666" w:hanging="360"/>
      </w:pPr>
      <w:rPr>
        <w:rFonts w:hint="default"/>
        <w:lang w:val="fr-FR" w:eastAsia="en-US" w:bidi="ar-SA"/>
      </w:rPr>
    </w:lvl>
    <w:lvl w:ilvl="7">
      <w:numFmt w:val="bullet"/>
      <w:lvlText w:val="•"/>
      <w:lvlJc w:val="left"/>
      <w:pPr>
        <w:ind w:left="7693" w:hanging="360"/>
      </w:pPr>
      <w:rPr>
        <w:rFonts w:hint="default"/>
        <w:lang w:val="fr-FR" w:eastAsia="en-US" w:bidi="ar-SA"/>
      </w:rPr>
    </w:lvl>
    <w:lvl w:ilvl="8">
      <w:numFmt w:val="bullet"/>
      <w:lvlText w:val="•"/>
      <w:lvlJc w:val="left"/>
      <w:pPr>
        <w:ind w:left="8719" w:hanging="360"/>
      </w:pPr>
      <w:rPr>
        <w:rFonts w:hint="default"/>
        <w:lang w:val="fr-FR" w:eastAsia="en-US" w:bidi="ar-SA"/>
      </w:rPr>
    </w:lvl>
  </w:abstractNum>
  <w:abstractNum w:abstractNumId="115">
    <w:nsid w:val="6B310D07"/>
    <w:multiLevelType w:val="multilevel"/>
    <w:tmpl w:val="1C74DD7E"/>
    <w:lvl w:ilvl="0">
      <w:start w:val="4"/>
      <w:numFmt w:val="decimal"/>
      <w:lvlText w:val="%1"/>
      <w:lvlJc w:val="left"/>
      <w:pPr>
        <w:ind w:left="1828" w:hanging="531"/>
        <w:jc w:val="left"/>
      </w:pPr>
      <w:rPr>
        <w:rFonts w:hint="default"/>
        <w:lang w:val="fr-FR" w:eastAsia="en-US" w:bidi="ar-SA"/>
      </w:rPr>
    </w:lvl>
    <w:lvl w:ilvl="1">
      <w:start w:val="1"/>
      <w:numFmt w:val="decimal"/>
      <w:lvlText w:val="%1.%2."/>
      <w:lvlJc w:val="left"/>
      <w:pPr>
        <w:ind w:left="1828" w:hanging="531"/>
        <w:jc w:val="right"/>
      </w:pPr>
      <w:rPr>
        <w:rFonts w:hint="default"/>
        <w:spacing w:val="-1"/>
        <w:w w:val="100"/>
        <w:lang w:val="fr-FR" w:eastAsia="en-US" w:bidi="ar-SA"/>
      </w:rPr>
    </w:lvl>
    <w:lvl w:ilvl="2">
      <w:numFmt w:val="bullet"/>
      <w:lvlText w:val="•"/>
      <w:lvlJc w:val="left"/>
      <w:pPr>
        <w:ind w:left="3610" w:hanging="531"/>
      </w:pPr>
      <w:rPr>
        <w:rFonts w:hint="default"/>
        <w:lang w:val="fr-FR" w:eastAsia="en-US" w:bidi="ar-SA"/>
      </w:rPr>
    </w:lvl>
    <w:lvl w:ilvl="3">
      <w:numFmt w:val="bullet"/>
      <w:lvlText w:val="•"/>
      <w:lvlJc w:val="left"/>
      <w:pPr>
        <w:ind w:left="4505" w:hanging="531"/>
      </w:pPr>
      <w:rPr>
        <w:rFonts w:hint="default"/>
        <w:lang w:val="fr-FR" w:eastAsia="en-US" w:bidi="ar-SA"/>
      </w:rPr>
    </w:lvl>
    <w:lvl w:ilvl="4">
      <w:numFmt w:val="bullet"/>
      <w:lvlText w:val="•"/>
      <w:lvlJc w:val="left"/>
      <w:pPr>
        <w:ind w:left="5401" w:hanging="531"/>
      </w:pPr>
      <w:rPr>
        <w:rFonts w:hint="default"/>
        <w:lang w:val="fr-FR" w:eastAsia="en-US" w:bidi="ar-SA"/>
      </w:rPr>
    </w:lvl>
    <w:lvl w:ilvl="5">
      <w:numFmt w:val="bullet"/>
      <w:lvlText w:val="•"/>
      <w:lvlJc w:val="left"/>
      <w:pPr>
        <w:ind w:left="6296" w:hanging="531"/>
      </w:pPr>
      <w:rPr>
        <w:rFonts w:hint="default"/>
        <w:lang w:val="fr-FR" w:eastAsia="en-US" w:bidi="ar-SA"/>
      </w:rPr>
    </w:lvl>
    <w:lvl w:ilvl="6">
      <w:numFmt w:val="bullet"/>
      <w:lvlText w:val="•"/>
      <w:lvlJc w:val="left"/>
      <w:pPr>
        <w:ind w:left="7191" w:hanging="531"/>
      </w:pPr>
      <w:rPr>
        <w:rFonts w:hint="default"/>
        <w:lang w:val="fr-FR" w:eastAsia="en-US" w:bidi="ar-SA"/>
      </w:rPr>
    </w:lvl>
    <w:lvl w:ilvl="7">
      <w:numFmt w:val="bullet"/>
      <w:lvlText w:val="•"/>
      <w:lvlJc w:val="left"/>
      <w:pPr>
        <w:ind w:left="8087" w:hanging="531"/>
      </w:pPr>
      <w:rPr>
        <w:rFonts w:hint="default"/>
        <w:lang w:val="fr-FR" w:eastAsia="en-US" w:bidi="ar-SA"/>
      </w:rPr>
    </w:lvl>
    <w:lvl w:ilvl="8">
      <w:numFmt w:val="bullet"/>
      <w:lvlText w:val="•"/>
      <w:lvlJc w:val="left"/>
      <w:pPr>
        <w:ind w:left="8982" w:hanging="531"/>
      </w:pPr>
      <w:rPr>
        <w:rFonts w:hint="default"/>
        <w:lang w:val="fr-FR" w:eastAsia="en-US" w:bidi="ar-SA"/>
      </w:rPr>
    </w:lvl>
  </w:abstractNum>
  <w:abstractNum w:abstractNumId="116">
    <w:nsid w:val="6BE1650E"/>
    <w:multiLevelType w:val="hybridMultilevel"/>
    <w:tmpl w:val="3630502E"/>
    <w:lvl w:ilvl="0" w:tplc="7854917A">
      <w:numFmt w:val="bullet"/>
      <w:lvlText w:val=""/>
      <w:lvlJc w:val="left"/>
      <w:pPr>
        <w:ind w:left="1660" w:hanging="358"/>
      </w:pPr>
      <w:rPr>
        <w:rFonts w:ascii="Symbol" w:eastAsia="Symbol" w:hAnsi="Symbol" w:cs="Symbol" w:hint="default"/>
        <w:b w:val="0"/>
        <w:bCs w:val="0"/>
        <w:i w:val="0"/>
        <w:iCs w:val="0"/>
        <w:spacing w:val="0"/>
        <w:w w:val="99"/>
        <w:sz w:val="20"/>
        <w:szCs w:val="20"/>
        <w:lang w:val="fr-FR" w:eastAsia="en-US" w:bidi="ar-SA"/>
      </w:rPr>
    </w:lvl>
    <w:lvl w:ilvl="1" w:tplc="8D78D390">
      <w:numFmt w:val="bullet"/>
      <w:lvlText w:val="•"/>
      <w:lvlJc w:val="left"/>
      <w:pPr>
        <w:ind w:left="2571" w:hanging="358"/>
      </w:pPr>
      <w:rPr>
        <w:rFonts w:hint="default"/>
        <w:lang w:val="fr-FR" w:eastAsia="en-US" w:bidi="ar-SA"/>
      </w:rPr>
    </w:lvl>
    <w:lvl w:ilvl="2" w:tplc="F89E8E1E">
      <w:numFmt w:val="bullet"/>
      <w:lvlText w:val="•"/>
      <w:lvlJc w:val="left"/>
      <w:pPr>
        <w:ind w:left="3482" w:hanging="358"/>
      </w:pPr>
      <w:rPr>
        <w:rFonts w:hint="default"/>
        <w:lang w:val="fr-FR" w:eastAsia="en-US" w:bidi="ar-SA"/>
      </w:rPr>
    </w:lvl>
    <w:lvl w:ilvl="3" w:tplc="83BE7C6E">
      <w:numFmt w:val="bullet"/>
      <w:lvlText w:val="•"/>
      <w:lvlJc w:val="left"/>
      <w:pPr>
        <w:ind w:left="4393" w:hanging="358"/>
      </w:pPr>
      <w:rPr>
        <w:rFonts w:hint="default"/>
        <w:lang w:val="fr-FR" w:eastAsia="en-US" w:bidi="ar-SA"/>
      </w:rPr>
    </w:lvl>
    <w:lvl w:ilvl="4" w:tplc="E370C2C6">
      <w:numFmt w:val="bullet"/>
      <w:lvlText w:val="•"/>
      <w:lvlJc w:val="left"/>
      <w:pPr>
        <w:ind w:left="5305" w:hanging="358"/>
      </w:pPr>
      <w:rPr>
        <w:rFonts w:hint="default"/>
        <w:lang w:val="fr-FR" w:eastAsia="en-US" w:bidi="ar-SA"/>
      </w:rPr>
    </w:lvl>
    <w:lvl w:ilvl="5" w:tplc="CCC08A7C">
      <w:numFmt w:val="bullet"/>
      <w:lvlText w:val="•"/>
      <w:lvlJc w:val="left"/>
      <w:pPr>
        <w:ind w:left="6216" w:hanging="358"/>
      </w:pPr>
      <w:rPr>
        <w:rFonts w:hint="default"/>
        <w:lang w:val="fr-FR" w:eastAsia="en-US" w:bidi="ar-SA"/>
      </w:rPr>
    </w:lvl>
    <w:lvl w:ilvl="6" w:tplc="302C73D8">
      <w:numFmt w:val="bullet"/>
      <w:lvlText w:val="•"/>
      <w:lvlJc w:val="left"/>
      <w:pPr>
        <w:ind w:left="7127" w:hanging="358"/>
      </w:pPr>
      <w:rPr>
        <w:rFonts w:hint="default"/>
        <w:lang w:val="fr-FR" w:eastAsia="en-US" w:bidi="ar-SA"/>
      </w:rPr>
    </w:lvl>
    <w:lvl w:ilvl="7" w:tplc="C2560E44">
      <w:numFmt w:val="bullet"/>
      <w:lvlText w:val="•"/>
      <w:lvlJc w:val="left"/>
      <w:pPr>
        <w:ind w:left="8039" w:hanging="358"/>
      </w:pPr>
      <w:rPr>
        <w:rFonts w:hint="default"/>
        <w:lang w:val="fr-FR" w:eastAsia="en-US" w:bidi="ar-SA"/>
      </w:rPr>
    </w:lvl>
    <w:lvl w:ilvl="8" w:tplc="84E01B10">
      <w:numFmt w:val="bullet"/>
      <w:lvlText w:val="•"/>
      <w:lvlJc w:val="left"/>
      <w:pPr>
        <w:ind w:left="8950" w:hanging="358"/>
      </w:pPr>
      <w:rPr>
        <w:rFonts w:hint="default"/>
        <w:lang w:val="fr-FR" w:eastAsia="en-US" w:bidi="ar-SA"/>
      </w:rPr>
    </w:lvl>
  </w:abstractNum>
  <w:abstractNum w:abstractNumId="117">
    <w:nsid w:val="6E673934"/>
    <w:multiLevelType w:val="hybridMultilevel"/>
    <w:tmpl w:val="6D549FE8"/>
    <w:lvl w:ilvl="0" w:tplc="1696EE44">
      <w:numFmt w:val="bullet"/>
      <w:lvlText w:val="-"/>
      <w:lvlJc w:val="left"/>
      <w:pPr>
        <w:ind w:left="1310" w:hanging="360"/>
      </w:pPr>
      <w:rPr>
        <w:rFonts w:ascii="Arial MT" w:eastAsia="Arial MT" w:hAnsi="Arial MT" w:cs="Arial MT" w:hint="default"/>
        <w:b w:val="0"/>
        <w:bCs w:val="0"/>
        <w:i w:val="0"/>
        <w:iCs w:val="0"/>
        <w:spacing w:val="0"/>
        <w:w w:val="81"/>
        <w:sz w:val="20"/>
        <w:szCs w:val="20"/>
        <w:lang w:val="fr-FR" w:eastAsia="en-US" w:bidi="ar-SA"/>
      </w:rPr>
    </w:lvl>
    <w:lvl w:ilvl="1" w:tplc="64466D72">
      <w:numFmt w:val="bullet"/>
      <w:lvlText w:val="•"/>
      <w:lvlJc w:val="left"/>
      <w:pPr>
        <w:ind w:left="2265" w:hanging="360"/>
      </w:pPr>
      <w:rPr>
        <w:rFonts w:hint="default"/>
        <w:lang w:val="fr-FR" w:eastAsia="en-US" w:bidi="ar-SA"/>
      </w:rPr>
    </w:lvl>
    <w:lvl w:ilvl="2" w:tplc="49246C26">
      <w:numFmt w:val="bullet"/>
      <w:lvlText w:val="•"/>
      <w:lvlJc w:val="left"/>
      <w:pPr>
        <w:ind w:left="3210" w:hanging="360"/>
      </w:pPr>
      <w:rPr>
        <w:rFonts w:hint="default"/>
        <w:lang w:val="fr-FR" w:eastAsia="en-US" w:bidi="ar-SA"/>
      </w:rPr>
    </w:lvl>
    <w:lvl w:ilvl="3" w:tplc="6D7CCDF2">
      <w:numFmt w:val="bullet"/>
      <w:lvlText w:val="•"/>
      <w:lvlJc w:val="left"/>
      <w:pPr>
        <w:ind w:left="4155" w:hanging="360"/>
      </w:pPr>
      <w:rPr>
        <w:rFonts w:hint="default"/>
        <w:lang w:val="fr-FR" w:eastAsia="en-US" w:bidi="ar-SA"/>
      </w:rPr>
    </w:lvl>
    <w:lvl w:ilvl="4" w:tplc="61067C88">
      <w:numFmt w:val="bullet"/>
      <w:lvlText w:val="•"/>
      <w:lvlJc w:val="left"/>
      <w:pPr>
        <w:ind w:left="5101" w:hanging="360"/>
      </w:pPr>
      <w:rPr>
        <w:rFonts w:hint="default"/>
        <w:lang w:val="fr-FR" w:eastAsia="en-US" w:bidi="ar-SA"/>
      </w:rPr>
    </w:lvl>
    <w:lvl w:ilvl="5" w:tplc="131C9530">
      <w:numFmt w:val="bullet"/>
      <w:lvlText w:val="•"/>
      <w:lvlJc w:val="left"/>
      <w:pPr>
        <w:ind w:left="6046" w:hanging="360"/>
      </w:pPr>
      <w:rPr>
        <w:rFonts w:hint="default"/>
        <w:lang w:val="fr-FR" w:eastAsia="en-US" w:bidi="ar-SA"/>
      </w:rPr>
    </w:lvl>
    <w:lvl w:ilvl="6" w:tplc="EDF21190">
      <w:numFmt w:val="bullet"/>
      <w:lvlText w:val="•"/>
      <w:lvlJc w:val="left"/>
      <w:pPr>
        <w:ind w:left="6991" w:hanging="360"/>
      </w:pPr>
      <w:rPr>
        <w:rFonts w:hint="default"/>
        <w:lang w:val="fr-FR" w:eastAsia="en-US" w:bidi="ar-SA"/>
      </w:rPr>
    </w:lvl>
    <w:lvl w:ilvl="7" w:tplc="0870119A">
      <w:numFmt w:val="bullet"/>
      <w:lvlText w:val="•"/>
      <w:lvlJc w:val="left"/>
      <w:pPr>
        <w:ind w:left="7937" w:hanging="360"/>
      </w:pPr>
      <w:rPr>
        <w:rFonts w:hint="default"/>
        <w:lang w:val="fr-FR" w:eastAsia="en-US" w:bidi="ar-SA"/>
      </w:rPr>
    </w:lvl>
    <w:lvl w:ilvl="8" w:tplc="86D889C4">
      <w:numFmt w:val="bullet"/>
      <w:lvlText w:val="•"/>
      <w:lvlJc w:val="left"/>
      <w:pPr>
        <w:ind w:left="8882" w:hanging="360"/>
      </w:pPr>
      <w:rPr>
        <w:rFonts w:hint="default"/>
        <w:lang w:val="fr-FR" w:eastAsia="en-US" w:bidi="ar-SA"/>
      </w:rPr>
    </w:lvl>
  </w:abstractNum>
  <w:abstractNum w:abstractNumId="118">
    <w:nsid w:val="706D5B09"/>
    <w:multiLevelType w:val="multilevel"/>
    <w:tmpl w:val="CBCAA71A"/>
    <w:lvl w:ilvl="0">
      <w:start w:val="23"/>
      <w:numFmt w:val="decimal"/>
      <w:lvlText w:val="%1"/>
      <w:lvlJc w:val="left"/>
      <w:pPr>
        <w:ind w:left="590" w:hanging="641"/>
        <w:jc w:val="left"/>
      </w:pPr>
      <w:rPr>
        <w:rFonts w:hint="default"/>
        <w:lang w:val="fr-FR" w:eastAsia="en-US" w:bidi="ar-SA"/>
      </w:rPr>
    </w:lvl>
    <w:lvl w:ilvl="1">
      <w:start w:val="1"/>
      <w:numFmt w:val="decimal"/>
      <w:lvlText w:val="%1.%2."/>
      <w:lvlJc w:val="left"/>
      <w:pPr>
        <w:ind w:left="590" w:hanging="641"/>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41"/>
      </w:pPr>
      <w:rPr>
        <w:rFonts w:hint="default"/>
        <w:lang w:val="fr-FR" w:eastAsia="en-US" w:bidi="ar-SA"/>
      </w:rPr>
    </w:lvl>
    <w:lvl w:ilvl="3">
      <w:numFmt w:val="bullet"/>
      <w:lvlText w:val="•"/>
      <w:lvlJc w:val="left"/>
      <w:pPr>
        <w:ind w:left="3651" w:hanging="641"/>
      </w:pPr>
      <w:rPr>
        <w:rFonts w:hint="default"/>
        <w:lang w:val="fr-FR" w:eastAsia="en-US" w:bidi="ar-SA"/>
      </w:rPr>
    </w:lvl>
    <w:lvl w:ilvl="4">
      <w:numFmt w:val="bullet"/>
      <w:lvlText w:val="•"/>
      <w:lvlJc w:val="left"/>
      <w:pPr>
        <w:ind w:left="4669" w:hanging="641"/>
      </w:pPr>
      <w:rPr>
        <w:rFonts w:hint="default"/>
        <w:lang w:val="fr-FR" w:eastAsia="en-US" w:bidi="ar-SA"/>
      </w:rPr>
    </w:lvl>
    <w:lvl w:ilvl="5">
      <w:numFmt w:val="bullet"/>
      <w:lvlText w:val="•"/>
      <w:lvlJc w:val="left"/>
      <w:pPr>
        <w:ind w:left="5686" w:hanging="641"/>
      </w:pPr>
      <w:rPr>
        <w:rFonts w:hint="default"/>
        <w:lang w:val="fr-FR" w:eastAsia="en-US" w:bidi="ar-SA"/>
      </w:rPr>
    </w:lvl>
    <w:lvl w:ilvl="6">
      <w:numFmt w:val="bullet"/>
      <w:lvlText w:val="•"/>
      <w:lvlJc w:val="left"/>
      <w:pPr>
        <w:ind w:left="6703" w:hanging="641"/>
      </w:pPr>
      <w:rPr>
        <w:rFonts w:hint="default"/>
        <w:lang w:val="fr-FR" w:eastAsia="en-US" w:bidi="ar-SA"/>
      </w:rPr>
    </w:lvl>
    <w:lvl w:ilvl="7">
      <w:numFmt w:val="bullet"/>
      <w:lvlText w:val="•"/>
      <w:lvlJc w:val="left"/>
      <w:pPr>
        <w:ind w:left="7721" w:hanging="641"/>
      </w:pPr>
      <w:rPr>
        <w:rFonts w:hint="default"/>
        <w:lang w:val="fr-FR" w:eastAsia="en-US" w:bidi="ar-SA"/>
      </w:rPr>
    </w:lvl>
    <w:lvl w:ilvl="8">
      <w:numFmt w:val="bullet"/>
      <w:lvlText w:val="•"/>
      <w:lvlJc w:val="left"/>
      <w:pPr>
        <w:ind w:left="8738" w:hanging="641"/>
      </w:pPr>
      <w:rPr>
        <w:rFonts w:hint="default"/>
        <w:lang w:val="fr-FR" w:eastAsia="en-US" w:bidi="ar-SA"/>
      </w:rPr>
    </w:lvl>
  </w:abstractNum>
  <w:abstractNum w:abstractNumId="119">
    <w:nsid w:val="74900B9B"/>
    <w:multiLevelType w:val="hybridMultilevel"/>
    <w:tmpl w:val="DCCE6F10"/>
    <w:lvl w:ilvl="0" w:tplc="35DA6FFA">
      <w:numFmt w:val="bullet"/>
      <w:lvlText w:val="-"/>
      <w:lvlJc w:val="left"/>
      <w:pPr>
        <w:ind w:left="1655" w:hanging="360"/>
      </w:pPr>
      <w:rPr>
        <w:rFonts w:ascii="Times New Roman" w:eastAsia="Times New Roman" w:hAnsi="Times New Roman" w:cs="Times New Roman" w:hint="default"/>
        <w:b w:val="0"/>
        <w:bCs w:val="0"/>
        <w:i w:val="0"/>
        <w:iCs w:val="0"/>
        <w:spacing w:val="0"/>
        <w:w w:val="100"/>
        <w:sz w:val="18"/>
        <w:szCs w:val="18"/>
        <w:lang w:val="fr-FR" w:eastAsia="en-US" w:bidi="ar-SA"/>
      </w:rPr>
    </w:lvl>
    <w:lvl w:ilvl="1" w:tplc="65CA6F98">
      <w:numFmt w:val="bullet"/>
      <w:lvlText w:val="•"/>
      <w:lvlJc w:val="left"/>
      <w:pPr>
        <w:ind w:left="2571" w:hanging="360"/>
      </w:pPr>
      <w:rPr>
        <w:rFonts w:hint="default"/>
        <w:lang w:val="fr-FR" w:eastAsia="en-US" w:bidi="ar-SA"/>
      </w:rPr>
    </w:lvl>
    <w:lvl w:ilvl="2" w:tplc="A4B8BFDC">
      <w:numFmt w:val="bullet"/>
      <w:lvlText w:val="•"/>
      <w:lvlJc w:val="left"/>
      <w:pPr>
        <w:ind w:left="3482" w:hanging="360"/>
      </w:pPr>
      <w:rPr>
        <w:rFonts w:hint="default"/>
        <w:lang w:val="fr-FR" w:eastAsia="en-US" w:bidi="ar-SA"/>
      </w:rPr>
    </w:lvl>
    <w:lvl w:ilvl="3" w:tplc="010CA3D2">
      <w:numFmt w:val="bullet"/>
      <w:lvlText w:val="•"/>
      <w:lvlJc w:val="left"/>
      <w:pPr>
        <w:ind w:left="4393" w:hanging="360"/>
      </w:pPr>
      <w:rPr>
        <w:rFonts w:hint="default"/>
        <w:lang w:val="fr-FR" w:eastAsia="en-US" w:bidi="ar-SA"/>
      </w:rPr>
    </w:lvl>
    <w:lvl w:ilvl="4" w:tplc="2118DA10">
      <w:numFmt w:val="bullet"/>
      <w:lvlText w:val="•"/>
      <w:lvlJc w:val="left"/>
      <w:pPr>
        <w:ind w:left="5305" w:hanging="360"/>
      </w:pPr>
      <w:rPr>
        <w:rFonts w:hint="default"/>
        <w:lang w:val="fr-FR" w:eastAsia="en-US" w:bidi="ar-SA"/>
      </w:rPr>
    </w:lvl>
    <w:lvl w:ilvl="5" w:tplc="568A72C6">
      <w:numFmt w:val="bullet"/>
      <w:lvlText w:val="•"/>
      <w:lvlJc w:val="left"/>
      <w:pPr>
        <w:ind w:left="6216" w:hanging="360"/>
      </w:pPr>
      <w:rPr>
        <w:rFonts w:hint="default"/>
        <w:lang w:val="fr-FR" w:eastAsia="en-US" w:bidi="ar-SA"/>
      </w:rPr>
    </w:lvl>
    <w:lvl w:ilvl="6" w:tplc="A9AA4C28">
      <w:numFmt w:val="bullet"/>
      <w:lvlText w:val="•"/>
      <w:lvlJc w:val="left"/>
      <w:pPr>
        <w:ind w:left="7127" w:hanging="360"/>
      </w:pPr>
      <w:rPr>
        <w:rFonts w:hint="default"/>
        <w:lang w:val="fr-FR" w:eastAsia="en-US" w:bidi="ar-SA"/>
      </w:rPr>
    </w:lvl>
    <w:lvl w:ilvl="7" w:tplc="F2624372">
      <w:numFmt w:val="bullet"/>
      <w:lvlText w:val="•"/>
      <w:lvlJc w:val="left"/>
      <w:pPr>
        <w:ind w:left="8039" w:hanging="360"/>
      </w:pPr>
      <w:rPr>
        <w:rFonts w:hint="default"/>
        <w:lang w:val="fr-FR" w:eastAsia="en-US" w:bidi="ar-SA"/>
      </w:rPr>
    </w:lvl>
    <w:lvl w:ilvl="8" w:tplc="CF58E48E">
      <w:numFmt w:val="bullet"/>
      <w:lvlText w:val="•"/>
      <w:lvlJc w:val="left"/>
      <w:pPr>
        <w:ind w:left="8950" w:hanging="360"/>
      </w:pPr>
      <w:rPr>
        <w:rFonts w:hint="default"/>
        <w:lang w:val="fr-FR" w:eastAsia="en-US" w:bidi="ar-SA"/>
      </w:rPr>
    </w:lvl>
  </w:abstractNum>
  <w:abstractNum w:abstractNumId="120">
    <w:nsid w:val="75104598"/>
    <w:multiLevelType w:val="hybridMultilevel"/>
    <w:tmpl w:val="26842398"/>
    <w:lvl w:ilvl="0" w:tplc="FE92C01A">
      <w:numFmt w:val="bullet"/>
      <w:lvlText w:val=""/>
      <w:lvlJc w:val="left"/>
      <w:pPr>
        <w:ind w:left="1310" w:hanging="360"/>
      </w:pPr>
      <w:rPr>
        <w:rFonts w:ascii="Wingdings" w:eastAsia="Wingdings" w:hAnsi="Wingdings" w:cs="Wingdings" w:hint="default"/>
        <w:b w:val="0"/>
        <w:bCs w:val="0"/>
        <w:i w:val="0"/>
        <w:iCs w:val="0"/>
        <w:color w:val="FF0000"/>
        <w:spacing w:val="0"/>
        <w:w w:val="100"/>
        <w:sz w:val="28"/>
        <w:szCs w:val="28"/>
        <w:lang w:val="fr-FR" w:eastAsia="en-US" w:bidi="ar-SA"/>
      </w:rPr>
    </w:lvl>
    <w:lvl w:ilvl="1" w:tplc="172A2650">
      <w:numFmt w:val="bullet"/>
      <w:lvlText w:val="•"/>
      <w:lvlJc w:val="left"/>
      <w:pPr>
        <w:ind w:left="2265" w:hanging="360"/>
      </w:pPr>
      <w:rPr>
        <w:rFonts w:hint="default"/>
        <w:lang w:val="fr-FR" w:eastAsia="en-US" w:bidi="ar-SA"/>
      </w:rPr>
    </w:lvl>
    <w:lvl w:ilvl="2" w:tplc="4498D3C8">
      <w:numFmt w:val="bullet"/>
      <w:lvlText w:val="•"/>
      <w:lvlJc w:val="left"/>
      <w:pPr>
        <w:ind w:left="3210" w:hanging="360"/>
      </w:pPr>
      <w:rPr>
        <w:rFonts w:hint="default"/>
        <w:lang w:val="fr-FR" w:eastAsia="en-US" w:bidi="ar-SA"/>
      </w:rPr>
    </w:lvl>
    <w:lvl w:ilvl="3" w:tplc="4A842C76">
      <w:numFmt w:val="bullet"/>
      <w:lvlText w:val="•"/>
      <w:lvlJc w:val="left"/>
      <w:pPr>
        <w:ind w:left="4155" w:hanging="360"/>
      </w:pPr>
      <w:rPr>
        <w:rFonts w:hint="default"/>
        <w:lang w:val="fr-FR" w:eastAsia="en-US" w:bidi="ar-SA"/>
      </w:rPr>
    </w:lvl>
    <w:lvl w:ilvl="4" w:tplc="FF309672">
      <w:numFmt w:val="bullet"/>
      <w:lvlText w:val="•"/>
      <w:lvlJc w:val="left"/>
      <w:pPr>
        <w:ind w:left="5101" w:hanging="360"/>
      </w:pPr>
      <w:rPr>
        <w:rFonts w:hint="default"/>
        <w:lang w:val="fr-FR" w:eastAsia="en-US" w:bidi="ar-SA"/>
      </w:rPr>
    </w:lvl>
    <w:lvl w:ilvl="5" w:tplc="41A00000">
      <w:numFmt w:val="bullet"/>
      <w:lvlText w:val="•"/>
      <w:lvlJc w:val="left"/>
      <w:pPr>
        <w:ind w:left="6046" w:hanging="360"/>
      </w:pPr>
      <w:rPr>
        <w:rFonts w:hint="default"/>
        <w:lang w:val="fr-FR" w:eastAsia="en-US" w:bidi="ar-SA"/>
      </w:rPr>
    </w:lvl>
    <w:lvl w:ilvl="6" w:tplc="3788DC4E">
      <w:numFmt w:val="bullet"/>
      <w:lvlText w:val="•"/>
      <w:lvlJc w:val="left"/>
      <w:pPr>
        <w:ind w:left="6991" w:hanging="360"/>
      </w:pPr>
      <w:rPr>
        <w:rFonts w:hint="default"/>
        <w:lang w:val="fr-FR" w:eastAsia="en-US" w:bidi="ar-SA"/>
      </w:rPr>
    </w:lvl>
    <w:lvl w:ilvl="7" w:tplc="60040454">
      <w:numFmt w:val="bullet"/>
      <w:lvlText w:val="•"/>
      <w:lvlJc w:val="left"/>
      <w:pPr>
        <w:ind w:left="7937" w:hanging="360"/>
      </w:pPr>
      <w:rPr>
        <w:rFonts w:hint="default"/>
        <w:lang w:val="fr-FR" w:eastAsia="en-US" w:bidi="ar-SA"/>
      </w:rPr>
    </w:lvl>
    <w:lvl w:ilvl="8" w:tplc="77C64AD2">
      <w:numFmt w:val="bullet"/>
      <w:lvlText w:val="•"/>
      <w:lvlJc w:val="left"/>
      <w:pPr>
        <w:ind w:left="8882" w:hanging="360"/>
      </w:pPr>
      <w:rPr>
        <w:rFonts w:hint="default"/>
        <w:lang w:val="fr-FR" w:eastAsia="en-US" w:bidi="ar-SA"/>
      </w:rPr>
    </w:lvl>
  </w:abstractNum>
  <w:abstractNum w:abstractNumId="121">
    <w:nsid w:val="76880FAF"/>
    <w:multiLevelType w:val="hybridMultilevel"/>
    <w:tmpl w:val="BAC0CEE0"/>
    <w:lvl w:ilvl="0" w:tplc="01D6A678">
      <w:numFmt w:val="bullet"/>
      <w:lvlText w:val=""/>
      <w:lvlJc w:val="left"/>
      <w:pPr>
        <w:ind w:left="1310" w:hanging="360"/>
      </w:pPr>
      <w:rPr>
        <w:rFonts w:ascii="Wingdings" w:eastAsia="Wingdings" w:hAnsi="Wingdings" w:cs="Wingdings" w:hint="default"/>
        <w:b w:val="0"/>
        <w:bCs w:val="0"/>
        <w:i w:val="0"/>
        <w:iCs w:val="0"/>
        <w:spacing w:val="0"/>
        <w:w w:val="100"/>
        <w:sz w:val="24"/>
        <w:szCs w:val="24"/>
        <w:lang w:val="fr-FR" w:eastAsia="en-US" w:bidi="ar-SA"/>
      </w:rPr>
    </w:lvl>
    <w:lvl w:ilvl="1" w:tplc="B4A82A0C">
      <w:numFmt w:val="bullet"/>
      <w:lvlText w:val="•"/>
      <w:lvlJc w:val="left"/>
      <w:pPr>
        <w:ind w:left="2265" w:hanging="360"/>
      </w:pPr>
      <w:rPr>
        <w:rFonts w:hint="default"/>
        <w:lang w:val="fr-FR" w:eastAsia="en-US" w:bidi="ar-SA"/>
      </w:rPr>
    </w:lvl>
    <w:lvl w:ilvl="2" w:tplc="8A4AA5DA">
      <w:numFmt w:val="bullet"/>
      <w:lvlText w:val="•"/>
      <w:lvlJc w:val="left"/>
      <w:pPr>
        <w:ind w:left="3210" w:hanging="360"/>
      </w:pPr>
      <w:rPr>
        <w:rFonts w:hint="default"/>
        <w:lang w:val="fr-FR" w:eastAsia="en-US" w:bidi="ar-SA"/>
      </w:rPr>
    </w:lvl>
    <w:lvl w:ilvl="3" w:tplc="49C68E28">
      <w:numFmt w:val="bullet"/>
      <w:lvlText w:val="•"/>
      <w:lvlJc w:val="left"/>
      <w:pPr>
        <w:ind w:left="4155" w:hanging="360"/>
      </w:pPr>
      <w:rPr>
        <w:rFonts w:hint="default"/>
        <w:lang w:val="fr-FR" w:eastAsia="en-US" w:bidi="ar-SA"/>
      </w:rPr>
    </w:lvl>
    <w:lvl w:ilvl="4" w:tplc="146236B0">
      <w:numFmt w:val="bullet"/>
      <w:lvlText w:val="•"/>
      <w:lvlJc w:val="left"/>
      <w:pPr>
        <w:ind w:left="5101" w:hanging="360"/>
      </w:pPr>
      <w:rPr>
        <w:rFonts w:hint="default"/>
        <w:lang w:val="fr-FR" w:eastAsia="en-US" w:bidi="ar-SA"/>
      </w:rPr>
    </w:lvl>
    <w:lvl w:ilvl="5" w:tplc="5E3A4B46">
      <w:numFmt w:val="bullet"/>
      <w:lvlText w:val="•"/>
      <w:lvlJc w:val="left"/>
      <w:pPr>
        <w:ind w:left="6046" w:hanging="360"/>
      </w:pPr>
      <w:rPr>
        <w:rFonts w:hint="default"/>
        <w:lang w:val="fr-FR" w:eastAsia="en-US" w:bidi="ar-SA"/>
      </w:rPr>
    </w:lvl>
    <w:lvl w:ilvl="6" w:tplc="4FD2B40C">
      <w:numFmt w:val="bullet"/>
      <w:lvlText w:val="•"/>
      <w:lvlJc w:val="left"/>
      <w:pPr>
        <w:ind w:left="6991" w:hanging="360"/>
      </w:pPr>
      <w:rPr>
        <w:rFonts w:hint="default"/>
        <w:lang w:val="fr-FR" w:eastAsia="en-US" w:bidi="ar-SA"/>
      </w:rPr>
    </w:lvl>
    <w:lvl w:ilvl="7" w:tplc="A1666FBA">
      <w:numFmt w:val="bullet"/>
      <w:lvlText w:val="•"/>
      <w:lvlJc w:val="left"/>
      <w:pPr>
        <w:ind w:left="7937" w:hanging="360"/>
      </w:pPr>
      <w:rPr>
        <w:rFonts w:hint="default"/>
        <w:lang w:val="fr-FR" w:eastAsia="en-US" w:bidi="ar-SA"/>
      </w:rPr>
    </w:lvl>
    <w:lvl w:ilvl="8" w:tplc="B3CC30F4">
      <w:numFmt w:val="bullet"/>
      <w:lvlText w:val="•"/>
      <w:lvlJc w:val="left"/>
      <w:pPr>
        <w:ind w:left="8882" w:hanging="360"/>
      </w:pPr>
      <w:rPr>
        <w:rFonts w:hint="default"/>
        <w:lang w:val="fr-FR" w:eastAsia="en-US" w:bidi="ar-SA"/>
      </w:rPr>
    </w:lvl>
  </w:abstractNum>
  <w:abstractNum w:abstractNumId="122">
    <w:nsid w:val="76EF7FC2"/>
    <w:multiLevelType w:val="multilevel"/>
    <w:tmpl w:val="FA3C60F8"/>
    <w:lvl w:ilvl="0">
      <w:start w:val="8"/>
      <w:numFmt w:val="decimal"/>
      <w:lvlText w:val="%1"/>
      <w:lvlJc w:val="left"/>
      <w:pPr>
        <w:ind w:left="590" w:hanging="550"/>
        <w:jc w:val="left"/>
      </w:pPr>
      <w:rPr>
        <w:rFonts w:hint="default"/>
        <w:lang w:val="fr-FR" w:eastAsia="en-US" w:bidi="ar-SA"/>
      </w:rPr>
    </w:lvl>
    <w:lvl w:ilvl="1">
      <w:start w:val="1"/>
      <w:numFmt w:val="decimal"/>
      <w:lvlText w:val="%1.%2."/>
      <w:lvlJc w:val="left"/>
      <w:pPr>
        <w:ind w:left="590" w:hanging="550"/>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550"/>
      </w:pPr>
      <w:rPr>
        <w:rFonts w:hint="default"/>
        <w:lang w:val="fr-FR" w:eastAsia="en-US" w:bidi="ar-SA"/>
      </w:rPr>
    </w:lvl>
    <w:lvl w:ilvl="3">
      <w:numFmt w:val="bullet"/>
      <w:lvlText w:val="•"/>
      <w:lvlJc w:val="left"/>
      <w:pPr>
        <w:ind w:left="3651" w:hanging="550"/>
      </w:pPr>
      <w:rPr>
        <w:rFonts w:hint="default"/>
        <w:lang w:val="fr-FR" w:eastAsia="en-US" w:bidi="ar-SA"/>
      </w:rPr>
    </w:lvl>
    <w:lvl w:ilvl="4">
      <w:numFmt w:val="bullet"/>
      <w:lvlText w:val="•"/>
      <w:lvlJc w:val="left"/>
      <w:pPr>
        <w:ind w:left="4669" w:hanging="550"/>
      </w:pPr>
      <w:rPr>
        <w:rFonts w:hint="default"/>
        <w:lang w:val="fr-FR" w:eastAsia="en-US" w:bidi="ar-SA"/>
      </w:rPr>
    </w:lvl>
    <w:lvl w:ilvl="5">
      <w:numFmt w:val="bullet"/>
      <w:lvlText w:val="•"/>
      <w:lvlJc w:val="left"/>
      <w:pPr>
        <w:ind w:left="5686" w:hanging="550"/>
      </w:pPr>
      <w:rPr>
        <w:rFonts w:hint="default"/>
        <w:lang w:val="fr-FR" w:eastAsia="en-US" w:bidi="ar-SA"/>
      </w:rPr>
    </w:lvl>
    <w:lvl w:ilvl="6">
      <w:numFmt w:val="bullet"/>
      <w:lvlText w:val="•"/>
      <w:lvlJc w:val="left"/>
      <w:pPr>
        <w:ind w:left="6703" w:hanging="550"/>
      </w:pPr>
      <w:rPr>
        <w:rFonts w:hint="default"/>
        <w:lang w:val="fr-FR" w:eastAsia="en-US" w:bidi="ar-SA"/>
      </w:rPr>
    </w:lvl>
    <w:lvl w:ilvl="7">
      <w:numFmt w:val="bullet"/>
      <w:lvlText w:val="•"/>
      <w:lvlJc w:val="left"/>
      <w:pPr>
        <w:ind w:left="7721" w:hanging="550"/>
      </w:pPr>
      <w:rPr>
        <w:rFonts w:hint="default"/>
        <w:lang w:val="fr-FR" w:eastAsia="en-US" w:bidi="ar-SA"/>
      </w:rPr>
    </w:lvl>
    <w:lvl w:ilvl="8">
      <w:numFmt w:val="bullet"/>
      <w:lvlText w:val="•"/>
      <w:lvlJc w:val="left"/>
      <w:pPr>
        <w:ind w:left="8738" w:hanging="550"/>
      </w:pPr>
      <w:rPr>
        <w:rFonts w:hint="default"/>
        <w:lang w:val="fr-FR" w:eastAsia="en-US" w:bidi="ar-SA"/>
      </w:rPr>
    </w:lvl>
  </w:abstractNum>
  <w:abstractNum w:abstractNumId="123">
    <w:nsid w:val="77890648"/>
    <w:multiLevelType w:val="hybridMultilevel"/>
    <w:tmpl w:val="2D7E81BA"/>
    <w:lvl w:ilvl="0" w:tplc="3E000E4A">
      <w:numFmt w:val="bullet"/>
      <w:lvlText w:val="-"/>
      <w:lvlJc w:val="left"/>
      <w:pPr>
        <w:ind w:left="786" w:hanging="360"/>
      </w:pPr>
      <w:rPr>
        <w:rFonts w:ascii="Arial MT" w:eastAsia="Arial MT" w:hAnsi="Arial MT" w:cs="Arial MT" w:hint="default"/>
        <w:b w:val="0"/>
        <w:bCs w:val="0"/>
        <w:i w:val="0"/>
        <w:iCs w:val="0"/>
        <w:spacing w:val="0"/>
        <w:w w:val="81"/>
        <w:sz w:val="20"/>
        <w:szCs w:val="20"/>
        <w:lang w:val="fr-FR" w:eastAsia="en-US" w:bidi="ar-SA"/>
      </w:rPr>
    </w:lvl>
    <w:lvl w:ilvl="1" w:tplc="AD2C0E84">
      <w:numFmt w:val="bullet"/>
      <w:lvlText w:val="•"/>
      <w:lvlJc w:val="left"/>
      <w:pPr>
        <w:ind w:left="1364" w:hanging="360"/>
      </w:pPr>
      <w:rPr>
        <w:rFonts w:hint="default"/>
        <w:lang w:val="fr-FR" w:eastAsia="en-US" w:bidi="ar-SA"/>
      </w:rPr>
    </w:lvl>
    <w:lvl w:ilvl="2" w:tplc="260E3A68">
      <w:numFmt w:val="bullet"/>
      <w:lvlText w:val="•"/>
      <w:lvlJc w:val="left"/>
      <w:pPr>
        <w:ind w:left="1948" w:hanging="360"/>
      </w:pPr>
      <w:rPr>
        <w:rFonts w:hint="default"/>
        <w:lang w:val="fr-FR" w:eastAsia="en-US" w:bidi="ar-SA"/>
      </w:rPr>
    </w:lvl>
    <w:lvl w:ilvl="3" w:tplc="2B8AD15C">
      <w:numFmt w:val="bullet"/>
      <w:lvlText w:val="•"/>
      <w:lvlJc w:val="left"/>
      <w:pPr>
        <w:ind w:left="2533" w:hanging="360"/>
      </w:pPr>
      <w:rPr>
        <w:rFonts w:hint="default"/>
        <w:lang w:val="fr-FR" w:eastAsia="en-US" w:bidi="ar-SA"/>
      </w:rPr>
    </w:lvl>
    <w:lvl w:ilvl="4" w:tplc="36502772">
      <w:numFmt w:val="bullet"/>
      <w:lvlText w:val="•"/>
      <w:lvlJc w:val="left"/>
      <w:pPr>
        <w:ind w:left="3117" w:hanging="360"/>
      </w:pPr>
      <w:rPr>
        <w:rFonts w:hint="default"/>
        <w:lang w:val="fr-FR" w:eastAsia="en-US" w:bidi="ar-SA"/>
      </w:rPr>
    </w:lvl>
    <w:lvl w:ilvl="5" w:tplc="BB425990">
      <w:numFmt w:val="bullet"/>
      <w:lvlText w:val="•"/>
      <w:lvlJc w:val="left"/>
      <w:pPr>
        <w:ind w:left="3702" w:hanging="360"/>
      </w:pPr>
      <w:rPr>
        <w:rFonts w:hint="default"/>
        <w:lang w:val="fr-FR" w:eastAsia="en-US" w:bidi="ar-SA"/>
      </w:rPr>
    </w:lvl>
    <w:lvl w:ilvl="6" w:tplc="5A7233B0">
      <w:numFmt w:val="bullet"/>
      <w:lvlText w:val="•"/>
      <w:lvlJc w:val="left"/>
      <w:pPr>
        <w:ind w:left="4286" w:hanging="360"/>
      </w:pPr>
      <w:rPr>
        <w:rFonts w:hint="default"/>
        <w:lang w:val="fr-FR" w:eastAsia="en-US" w:bidi="ar-SA"/>
      </w:rPr>
    </w:lvl>
    <w:lvl w:ilvl="7" w:tplc="45346138">
      <w:numFmt w:val="bullet"/>
      <w:lvlText w:val="•"/>
      <w:lvlJc w:val="left"/>
      <w:pPr>
        <w:ind w:left="4870" w:hanging="360"/>
      </w:pPr>
      <w:rPr>
        <w:rFonts w:hint="default"/>
        <w:lang w:val="fr-FR" w:eastAsia="en-US" w:bidi="ar-SA"/>
      </w:rPr>
    </w:lvl>
    <w:lvl w:ilvl="8" w:tplc="234A3AB2">
      <w:numFmt w:val="bullet"/>
      <w:lvlText w:val="•"/>
      <w:lvlJc w:val="left"/>
      <w:pPr>
        <w:ind w:left="5455" w:hanging="360"/>
      </w:pPr>
      <w:rPr>
        <w:rFonts w:hint="default"/>
        <w:lang w:val="fr-FR" w:eastAsia="en-US" w:bidi="ar-SA"/>
      </w:rPr>
    </w:lvl>
  </w:abstractNum>
  <w:abstractNum w:abstractNumId="124">
    <w:nsid w:val="783C54F7"/>
    <w:multiLevelType w:val="multilevel"/>
    <w:tmpl w:val="A06613E2"/>
    <w:lvl w:ilvl="0">
      <w:start w:val="10"/>
      <w:numFmt w:val="decimal"/>
      <w:lvlText w:val="%1"/>
      <w:lvlJc w:val="left"/>
      <w:pPr>
        <w:ind w:left="1202" w:hanging="612"/>
        <w:jc w:val="left"/>
      </w:pPr>
      <w:rPr>
        <w:rFonts w:hint="default"/>
        <w:lang w:val="fr-FR" w:eastAsia="en-US" w:bidi="ar-SA"/>
      </w:rPr>
    </w:lvl>
    <w:lvl w:ilvl="1">
      <w:start w:val="1"/>
      <w:numFmt w:val="decimal"/>
      <w:lvlText w:val="%1.%2."/>
      <w:lvlJc w:val="left"/>
      <w:pPr>
        <w:ind w:left="1202" w:hanging="612"/>
        <w:jc w:val="left"/>
      </w:pPr>
      <w:rPr>
        <w:rFonts w:ascii="Tahoma" w:eastAsia="Tahoma" w:hAnsi="Tahoma" w:cs="Tahoma" w:hint="default"/>
        <w:b w:val="0"/>
        <w:bCs w:val="0"/>
        <w:i w:val="0"/>
        <w:iCs w:val="0"/>
        <w:spacing w:val="-1"/>
        <w:w w:val="100"/>
        <w:sz w:val="24"/>
        <w:szCs w:val="24"/>
        <w:lang w:val="fr-FR" w:eastAsia="en-US" w:bidi="ar-SA"/>
      </w:rPr>
    </w:lvl>
    <w:lvl w:ilvl="2">
      <w:start w:val="1"/>
      <w:numFmt w:val="decimal"/>
      <w:lvlText w:val="%3."/>
      <w:lvlJc w:val="left"/>
      <w:pPr>
        <w:ind w:left="1948" w:hanging="279"/>
        <w:jc w:val="left"/>
      </w:pPr>
      <w:rPr>
        <w:rFonts w:ascii="Tahoma" w:eastAsia="Tahoma" w:hAnsi="Tahoma" w:cs="Tahoma" w:hint="default"/>
        <w:b w:val="0"/>
        <w:bCs w:val="0"/>
        <w:i w:val="0"/>
        <w:iCs w:val="0"/>
        <w:spacing w:val="0"/>
        <w:w w:val="100"/>
        <w:sz w:val="24"/>
        <w:szCs w:val="24"/>
        <w:lang w:val="fr-FR" w:eastAsia="en-US" w:bidi="ar-SA"/>
      </w:rPr>
    </w:lvl>
    <w:lvl w:ilvl="3">
      <w:numFmt w:val="bullet"/>
      <w:lvlText w:val="•"/>
      <w:lvlJc w:val="left"/>
      <w:pPr>
        <w:ind w:left="3902" w:hanging="279"/>
      </w:pPr>
      <w:rPr>
        <w:rFonts w:hint="default"/>
        <w:lang w:val="fr-FR" w:eastAsia="en-US" w:bidi="ar-SA"/>
      </w:rPr>
    </w:lvl>
    <w:lvl w:ilvl="4">
      <w:numFmt w:val="bullet"/>
      <w:lvlText w:val="•"/>
      <w:lvlJc w:val="left"/>
      <w:pPr>
        <w:ind w:left="4884" w:hanging="279"/>
      </w:pPr>
      <w:rPr>
        <w:rFonts w:hint="default"/>
        <w:lang w:val="fr-FR" w:eastAsia="en-US" w:bidi="ar-SA"/>
      </w:rPr>
    </w:lvl>
    <w:lvl w:ilvl="5">
      <w:numFmt w:val="bullet"/>
      <w:lvlText w:val="•"/>
      <w:lvlJc w:val="left"/>
      <w:pPr>
        <w:ind w:left="5865" w:hanging="279"/>
      </w:pPr>
      <w:rPr>
        <w:rFonts w:hint="default"/>
        <w:lang w:val="fr-FR" w:eastAsia="en-US" w:bidi="ar-SA"/>
      </w:rPr>
    </w:lvl>
    <w:lvl w:ilvl="6">
      <w:numFmt w:val="bullet"/>
      <w:lvlText w:val="•"/>
      <w:lvlJc w:val="left"/>
      <w:pPr>
        <w:ind w:left="6847" w:hanging="279"/>
      </w:pPr>
      <w:rPr>
        <w:rFonts w:hint="default"/>
        <w:lang w:val="fr-FR" w:eastAsia="en-US" w:bidi="ar-SA"/>
      </w:rPr>
    </w:lvl>
    <w:lvl w:ilvl="7">
      <w:numFmt w:val="bullet"/>
      <w:lvlText w:val="•"/>
      <w:lvlJc w:val="left"/>
      <w:pPr>
        <w:ind w:left="7828" w:hanging="279"/>
      </w:pPr>
      <w:rPr>
        <w:rFonts w:hint="default"/>
        <w:lang w:val="fr-FR" w:eastAsia="en-US" w:bidi="ar-SA"/>
      </w:rPr>
    </w:lvl>
    <w:lvl w:ilvl="8">
      <w:numFmt w:val="bullet"/>
      <w:lvlText w:val="•"/>
      <w:lvlJc w:val="left"/>
      <w:pPr>
        <w:ind w:left="8810" w:hanging="279"/>
      </w:pPr>
      <w:rPr>
        <w:rFonts w:hint="default"/>
        <w:lang w:val="fr-FR" w:eastAsia="en-US" w:bidi="ar-SA"/>
      </w:rPr>
    </w:lvl>
  </w:abstractNum>
  <w:abstractNum w:abstractNumId="125">
    <w:nsid w:val="79D23847"/>
    <w:multiLevelType w:val="multilevel"/>
    <w:tmpl w:val="27C057EC"/>
    <w:lvl w:ilvl="0">
      <w:start w:val="1"/>
      <w:numFmt w:val="decimal"/>
      <w:lvlText w:val="%1"/>
      <w:lvlJc w:val="left"/>
      <w:pPr>
        <w:ind w:left="1010" w:hanging="912"/>
        <w:jc w:val="left"/>
      </w:pPr>
      <w:rPr>
        <w:rFonts w:hint="default"/>
        <w:lang w:val="fr-FR" w:eastAsia="en-US" w:bidi="ar-SA"/>
      </w:rPr>
    </w:lvl>
    <w:lvl w:ilvl="1">
      <w:start w:val="1"/>
      <w:numFmt w:val="decimal"/>
      <w:lvlText w:val="%1.%2."/>
      <w:lvlJc w:val="left"/>
      <w:pPr>
        <w:ind w:left="1010" w:hanging="912"/>
        <w:jc w:val="left"/>
      </w:pPr>
      <w:rPr>
        <w:rFonts w:hint="default"/>
        <w:spacing w:val="-1"/>
        <w:w w:val="99"/>
        <w:lang w:val="fr-FR" w:eastAsia="en-US" w:bidi="ar-SA"/>
      </w:rPr>
    </w:lvl>
    <w:lvl w:ilvl="2">
      <w:numFmt w:val="bullet"/>
      <w:lvlText w:val="•"/>
      <w:lvlJc w:val="left"/>
      <w:pPr>
        <w:ind w:left="2970" w:hanging="912"/>
      </w:pPr>
      <w:rPr>
        <w:rFonts w:hint="default"/>
        <w:lang w:val="fr-FR" w:eastAsia="en-US" w:bidi="ar-SA"/>
      </w:rPr>
    </w:lvl>
    <w:lvl w:ilvl="3">
      <w:numFmt w:val="bullet"/>
      <w:lvlText w:val="•"/>
      <w:lvlJc w:val="left"/>
      <w:pPr>
        <w:ind w:left="3945" w:hanging="912"/>
      </w:pPr>
      <w:rPr>
        <w:rFonts w:hint="default"/>
        <w:lang w:val="fr-FR" w:eastAsia="en-US" w:bidi="ar-SA"/>
      </w:rPr>
    </w:lvl>
    <w:lvl w:ilvl="4">
      <w:numFmt w:val="bullet"/>
      <w:lvlText w:val="•"/>
      <w:lvlJc w:val="left"/>
      <w:pPr>
        <w:ind w:left="4921" w:hanging="912"/>
      </w:pPr>
      <w:rPr>
        <w:rFonts w:hint="default"/>
        <w:lang w:val="fr-FR" w:eastAsia="en-US" w:bidi="ar-SA"/>
      </w:rPr>
    </w:lvl>
    <w:lvl w:ilvl="5">
      <w:numFmt w:val="bullet"/>
      <w:lvlText w:val="•"/>
      <w:lvlJc w:val="left"/>
      <w:pPr>
        <w:ind w:left="5896" w:hanging="912"/>
      </w:pPr>
      <w:rPr>
        <w:rFonts w:hint="default"/>
        <w:lang w:val="fr-FR" w:eastAsia="en-US" w:bidi="ar-SA"/>
      </w:rPr>
    </w:lvl>
    <w:lvl w:ilvl="6">
      <w:numFmt w:val="bullet"/>
      <w:lvlText w:val="•"/>
      <w:lvlJc w:val="left"/>
      <w:pPr>
        <w:ind w:left="6871" w:hanging="912"/>
      </w:pPr>
      <w:rPr>
        <w:rFonts w:hint="default"/>
        <w:lang w:val="fr-FR" w:eastAsia="en-US" w:bidi="ar-SA"/>
      </w:rPr>
    </w:lvl>
    <w:lvl w:ilvl="7">
      <w:numFmt w:val="bullet"/>
      <w:lvlText w:val="•"/>
      <w:lvlJc w:val="left"/>
      <w:pPr>
        <w:ind w:left="7847" w:hanging="912"/>
      </w:pPr>
      <w:rPr>
        <w:rFonts w:hint="default"/>
        <w:lang w:val="fr-FR" w:eastAsia="en-US" w:bidi="ar-SA"/>
      </w:rPr>
    </w:lvl>
    <w:lvl w:ilvl="8">
      <w:numFmt w:val="bullet"/>
      <w:lvlText w:val="•"/>
      <w:lvlJc w:val="left"/>
      <w:pPr>
        <w:ind w:left="8822" w:hanging="912"/>
      </w:pPr>
      <w:rPr>
        <w:rFonts w:hint="default"/>
        <w:lang w:val="fr-FR" w:eastAsia="en-US" w:bidi="ar-SA"/>
      </w:rPr>
    </w:lvl>
  </w:abstractNum>
  <w:abstractNum w:abstractNumId="126">
    <w:nsid w:val="7AE87B06"/>
    <w:multiLevelType w:val="multilevel"/>
    <w:tmpl w:val="85CE9080"/>
    <w:lvl w:ilvl="0">
      <w:start w:val="12"/>
      <w:numFmt w:val="decimal"/>
      <w:lvlText w:val="%1"/>
      <w:lvlJc w:val="left"/>
      <w:pPr>
        <w:ind w:left="590" w:hanging="624"/>
        <w:jc w:val="left"/>
      </w:pPr>
      <w:rPr>
        <w:rFonts w:hint="default"/>
        <w:lang w:val="fr-FR" w:eastAsia="en-US" w:bidi="ar-SA"/>
      </w:rPr>
    </w:lvl>
    <w:lvl w:ilvl="1">
      <w:start w:val="1"/>
      <w:numFmt w:val="decimal"/>
      <w:lvlText w:val="%1.%2."/>
      <w:lvlJc w:val="left"/>
      <w:pPr>
        <w:ind w:left="590" w:hanging="624"/>
        <w:jc w:val="lef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24"/>
      </w:pPr>
      <w:rPr>
        <w:rFonts w:hint="default"/>
        <w:lang w:val="fr-FR" w:eastAsia="en-US" w:bidi="ar-SA"/>
      </w:rPr>
    </w:lvl>
    <w:lvl w:ilvl="3">
      <w:numFmt w:val="bullet"/>
      <w:lvlText w:val="•"/>
      <w:lvlJc w:val="left"/>
      <w:pPr>
        <w:ind w:left="3651" w:hanging="624"/>
      </w:pPr>
      <w:rPr>
        <w:rFonts w:hint="default"/>
        <w:lang w:val="fr-FR" w:eastAsia="en-US" w:bidi="ar-SA"/>
      </w:rPr>
    </w:lvl>
    <w:lvl w:ilvl="4">
      <w:numFmt w:val="bullet"/>
      <w:lvlText w:val="•"/>
      <w:lvlJc w:val="left"/>
      <w:pPr>
        <w:ind w:left="4669" w:hanging="624"/>
      </w:pPr>
      <w:rPr>
        <w:rFonts w:hint="default"/>
        <w:lang w:val="fr-FR" w:eastAsia="en-US" w:bidi="ar-SA"/>
      </w:rPr>
    </w:lvl>
    <w:lvl w:ilvl="5">
      <w:numFmt w:val="bullet"/>
      <w:lvlText w:val="•"/>
      <w:lvlJc w:val="left"/>
      <w:pPr>
        <w:ind w:left="5686" w:hanging="624"/>
      </w:pPr>
      <w:rPr>
        <w:rFonts w:hint="default"/>
        <w:lang w:val="fr-FR" w:eastAsia="en-US" w:bidi="ar-SA"/>
      </w:rPr>
    </w:lvl>
    <w:lvl w:ilvl="6">
      <w:numFmt w:val="bullet"/>
      <w:lvlText w:val="•"/>
      <w:lvlJc w:val="left"/>
      <w:pPr>
        <w:ind w:left="6703" w:hanging="624"/>
      </w:pPr>
      <w:rPr>
        <w:rFonts w:hint="default"/>
        <w:lang w:val="fr-FR" w:eastAsia="en-US" w:bidi="ar-SA"/>
      </w:rPr>
    </w:lvl>
    <w:lvl w:ilvl="7">
      <w:numFmt w:val="bullet"/>
      <w:lvlText w:val="•"/>
      <w:lvlJc w:val="left"/>
      <w:pPr>
        <w:ind w:left="7721" w:hanging="624"/>
      </w:pPr>
      <w:rPr>
        <w:rFonts w:hint="default"/>
        <w:lang w:val="fr-FR" w:eastAsia="en-US" w:bidi="ar-SA"/>
      </w:rPr>
    </w:lvl>
    <w:lvl w:ilvl="8">
      <w:numFmt w:val="bullet"/>
      <w:lvlText w:val="•"/>
      <w:lvlJc w:val="left"/>
      <w:pPr>
        <w:ind w:left="8738" w:hanging="624"/>
      </w:pPr>
      <w:rPr>
        <w:rFonts w:hint="default"/>
        <w:lang w:val="fr-FR" w:eastAsia="en-US" w:bidi="ar-SA"/>
      </w:rPr>
    </w:lvl>
  </w:abstractNum>
  <w:abstractNum w:abstractNumId="127">
    <w:nsid w:val="7BDD297E"/>
    <w:multiLevelType w:val="multilevel"/>
    <w:tmpl w:val="F7C27700"/>
    <w:lvl w:ilvl="0">
      <w:start w:val="26"/>
      <w:numFmt w:val="decimal"/>
      <w:lvlText w:val="%1"/>
      <w:lvlJc w:val="left"/>
      <w:pPr>
        <w:ind w:left="590" w:hanging="627"/>
        <w:jc w:val="left"/>
      </w:pPr>
      <w:rPr>
        <w:rFonts w:hint="default"/>
        <w:lang w:val="fr-FR" w:eastAsia="en-US" w:bidi="ar-SA"/>
      </w:rPr>
    </w:lvl>
    <w:lvl w:ilvl="1">
      <w:start w:val="1"/>
      <w:numFmt w:val="decimal"/>
      <w:lvlText w:val="%1.%2."/>
      <w:lvlJc w:val="left"/>
      <w:pPr>
        <w:ind w:left="590" w:hanging="627"/>
        <w:jc w:val="right"/>
      </w:pPr>
      <w:rPr>
        <w:rFonts w:ascii="Tahoma" w:eastAsia="Tahoma" w:hAnsi="Tahoma" w:cs="Tahoma" w:hint="default"/>
        <w:b w:val="0"/>
        <w:bCs w:val="0"/>
        <w:i w:val="0"/>
        <w:iCs w:val="0"/>
        <w:spacing w:val="-1"/>
        <w:w w:val="100"/>
        <w:sz w:val="24"/>
        <w:szCs w:val="24"/>
        <w:lang w:val="fr-FR" w:eastAsia="en-US" w:bidi="ar-SA"/>
      </w:rPr>
    </w:lvl>
    <w:lvl w:ilvl="2">
      <w:numFmt w:val="bullet"/>
      <w:lvlText w:val="•"/>
      <w:lvlJc w:val="left"/>
      <w:pPr>
        <w:ind w:left="2634" w:hanging="627"/>
      </w:pPr>
      <w:rPr>
        <w:rFonts w:hint="default"/>
        <w:lang w:val="fr-FR" w:eastAsia="en-US" w:bidi="ar-SA"/>
      </w:rPr>
    </w:lvl>
    <w:lvl w:ilvl="3">
      <w:numFmt w:val="bullet"/>
      <w:lvlText w:val="•"/>
      <w:lvlJc w:val="left"/>
      <w:pPr>
        <w:ind w:left="3651" w:hanging="627"/>
      </w:pPr>
      <w:rPr>
        <w:rFonts w:hint="default"/>
        <w:lang w:val="fr-FR" w:eastAsia="en-US" w:bidi="ar-SA"/>
      </w:rPr>
    </w:lvl>
    <w:lvl w:ilvl="4">
      <w:numFmt w:val="bullet"/>
      <w:lvlText w:val="•"/>
      <w:lvlJc w:val="left"/>
      <w:pPr>
        <w:ind w:left="4669" w:hanging="627"/>
      </w:pPr>
      <w:rPr>
        <w:rFonts w:hint="default"/>
        <w:lang w:val="fr-FR" w:eastAsia="en-US" w:bidi="ar-SA"/>
      </w:rPr>
    </w:lvl>
    <w:lvl w:ilvl="5">
      <w:numFmt w:val="bullet"/>
      <w:lvlText w:val="•"/>
      <w:lvlJc w:val="left"/>
      <w:pPr>
        <w:ind w:left="5686" w:hanging="627"/>
      </w:pPr>
      <w:rPr>
        <w:rFonts w:hint="default"/>
        <w:lang w:val="fr-FR" w:eastAsia="en-US" w:bidi="ar-SA"/>
      </w:rPr>
    </w:lvl>
    <w:lvl w:ilvl="6">
      <w:numFmt w:val="bullet"/>
      <w:lvlText w:val="•"/>
      <w:lvlJc w:val="left"/>
      <w:pPr>
        <w:ind w:left="6703" w:hanging="627"/>
      </w:pPr>
      <w:rPr>
        <w:rFonts w:hint="default"/>
        <w:lang w:val="fr-FR" w:eastAsia="en-US" w:bidi="ar-SA"/>
      </w:rPr>
    </w:lvl>
    <w:lvl w:ilvl="7">
      <w:numFmt w:val="bullet"/>
      <w:lvlText w:val="•"/>
      <w:lvlJc w:val="left"/>
      <w:pPr>
        <w:ind w:left="7721" w:hanging="627"/>
      </w:pPr>
      <w:rPr>
        <w:rFonts w:hint="default"/>
        <w:lang w:val="fr-FR" w:eastAsia="en-US" w:bidi="ar-SA"/>
      </w:rPr>
    </w:lvl>
    <w:lvl w:ilvl="8">
      <w:numFmt w:val="bullet"/>
      <w:lvlText w:val="•"/>
      <w:lvlJc w:val="left"/>
      <w:pPr>
        <w:ind w:left="8738" w:hanging="627"/>
      </w:pPr>
      <w:rPr>
        <w:rFonts w:hint="default"/>
        <w:lang w:val="fr-FR" w:eastAsia="en-US" w:bidi="ar-SA"/>
      </w:rPr>
    </w:lvl>
  </w:abstractNum>
  <w:abstractNum w:abstractNumId="128">
    <w:nsid w:val="7D2D7F5A"/>
    <w:multiLevelType w:val="hybridMultilevel"/>
    <w:tmpl w:val="D096AAB0"/>
    <w:lvl w:ilvl="0" w:tplc="9ADC8712">
      <w:start w:val="1"/>
      <w:numFmt w:val="decimal"/>
      <w:lvlText w:val="%1-"/>
      <w:lvlJc w:val="left"/>
      <w:pPr>
        <w:ind w:left="1307" w:hanging="360"/>
        <w:jc w:val="left"/>
      </w:pPr>
      <w:rPr>
        <w:rFonts w:ascii="Tahoma" w:eastAsia="Tahoma" w:hAnsi="Tahoma" w:cs="Tahoma" w:hint="default"/>
        <w:b w:val="0"/>
        <w:bCs w:val="0"/>
        <w:i w:val="0"/>
        <w:iCs w:val="0"/>
        <w:spacing w:val="-1"/>
        <w:w w:val="99"/>
        <w:sz w:val="20"/>
        <w:szCs w:val="20"/>
        <w:lang w:val="fr-FR" w:eastAsia="en-US" w:bidi="ar-SA"/>
      </w:rPr>
    </w:lvl>
    <w:lvl w:ilvl="1" w:tplc="2BC8F1F0">
      <w:numFmt w:val="bullet"/>
      <w:lvlText w:val="•"/>
      <w:lvlJc w:val="left"/>
      <w:pPr>
        <w:ind w:left="2247" w:hanging="360"/>
      </w:pPr>
      <w:rPr>
        <w:rFonts w:hint="default"/>
        <w:lang w:val="fr-FR" w:eastAsia="en-US" w:bidi="ar-SA"/>
      </w:rPr>
    </w:lvl>
    <w:lvl w:ilvl="2" w:tplc="2758D060">
      <w:numFmt w:val="bullet"/>
      <w:lvlText w:val="•"/>
      <w:lvlJc w:val="left"/>
      <w:pPr>
        <w:ind w:left="3194" w:hanging="360"/>
      </w:pPr>
      <w:rPr>
        <w:rFonts w:hint="default"/>
        <w:lang w:val="fr-FR" w:eastAsia="en-US" w:bidi="ar-SA"/>
      </w:rPr>
    </w:lvl>
    <w:lvl w:ilvl="3" w:tplc="94004426">
      <w:numFmt w:val="bullet"/>
      <w:lvlText w:val="•"/>
      <w:lvlJc w:val="left"/>
      <w:pPr>
        <w:ind w:left="4141" w:hanging="360"/>
      </w:pPr>
      <w:rPr>
        <w:rFonts w:hint="default"/>
        <w:lang w:val="fr-FR" w:eastAsia="en-US" w:bidi="ar-SA"/>
      </w:rPr>
    </w:lvl>
    <w:lvl w:ilvl="4" w:tplc="CEB48AB4">
      <w:numFmt w:val="bullet"/>
      <w:lvlText w:val="•"/>
      <w:lvlJc w:val="left"/>
      <w:pPr>
        <w:ind w:left="5089" w:hanging="360"/>
      </w:pPr>
      <w:rPr>
        <w:rFonts w:hint="default"/>
        <w:lang w:val="fr-FR" w:eastAsia="en-US" w:bidi="ar-SA"/>
      </w:rPr>
    </w:lvl>
    <w:lvl w:ilvl="5" w:tplc="A38CA6EE">
      <w:numFmt w:val="bullet"/>
      <w:lvlText w:val="•"/>
      <w:lvlJc w:val="left"/>
      <w:pPr>
        <w:ind w:left="6036" w:hanging="360"/>
      </w:pPr>
      <w:rPr>
        <w:rFonts w:hint="default"/>
        <w:lang w:val="fr-FR" w:eastAsia="en-US" w:bidi="ar-SA"/>
      </w:rPr>
    </w:lvl>
    <w:lvl w:ilvl="6" w:tplc="63B0BE8E">
      <w:numFmt w:val="bullet"/>
      <w:lvlText w:val="•"/>
      <w:lvlJc w:val="left"/>
      <w:pPr>
        <w:ind w:left="6983" w:hanging="360"/>
      </w:pPr>
      <w:rPr>
        <w:rFonts w:hint="default"/>
        <w:lang w:val="fr-FR" w:eastAsia="en-US" w:bidi="ar-SA"/>
      </w:rPr>
    </w:lvl>
    <w:lvl w:ilvl="7" w:tplc="D884B6F8">
      <w:numFmt w:val="bullet"/>
      <w:lvlText w:val="•"/>
      <w:lvlJc w:val="left"/>
      <w:pPr>
        <w:ind w:left="7931" w:hanging="360"/>
      </w:pPr>
      <w:rPr>
        <w:rFonts w:hint="default"/>
        <w:lang w:val="fr-FR" w:eastAsia="en-US" w:bidi="ar-SA"/>
      </w:rPr>
    </w:lvl>
    <w:lvl w:ilvl="8" w:tplc="EB28E950">
      <w:numFmt w:val="bullet"/>
      <w:lvlText w:val="•"/>
      <w:lvlJc w:val="left"/>
      <w:pPr>
        <w:ind w:left="8878" w:hanging="360"/>
      </w:pPr>
      <w:rPr>
        <w:rFonts w:hint="default"/>
        <w:lang w:val="fr-FR" w:eastAsia="en-US" w:bidi="ar-SA"/>
      </w:rPr>
    </w:lvl>
  </w:abstractNum>
  <w:abstractNum w:abstractNumId="129">
    <w:nsid w:val="7D591ACB"/>
    <w:multiLevelType w:val="hybridMultilevel"/>
    <w:tmpl w:val="1D64FA0E"/>
    <w:lvl w:ilvl="0" w:tplc="82F0D752">
      <w:numFmt w:val="bullet"/>
      <w:lvlText w:val=""/>
      <w:lvlJc w:val="left"/>
      <w:pPr>
        <w:ind w:left="590" w:hanging="245"/>
      </w:pPr>
      <w:rPr>
        <w:rFonts w:ascii="Symbol" w:eastAsia="Symbol" w:hAnsi="Symbol" w:cs="Symbol" w:hint="default"/>
        <w:b w:val="0"/>
        <w:bCs w:val="0"/>
        <w:i w:val="0"/>
        <w:iCs w:val="0"/>
        <w:spacing w:val="0"/>
        <w:w w:val="100"/>
        <w:sz w:val="24"/>
        <w:szCs w:val="24"/>
        <w:lang w:val="fr-FR" w:eastAsia="en-US" w:bidi="ar-SA"/>
      </w:rPr>
    </w:lvl>
    <w:lvl w:ilvl="1" w:tplc="F62448C0">
      <w:numFmt w:val="bullet"/>
      <w:lvlText w:val="•"/>
      <w:lvlJc w:val="left"/>
      <w:pPr>
        <w:ind w:left="1617" w:hanging="245"/>
      </w:pPr>
      <w:rPr>
        <w:rFonts w:hint="default"/>
        <w:lang w:val="fr-FR" w:eastAsia="en-US" w:bidi="ar-SA"/>
      </w:rPr>
    </w:lvl>
    <w:lvl w:ilvl="2" w:tplc="762252CC">
      <w:numFmt w:val="bullet"/>
      <w:lvlText w:val="•"/>
      <w:lvlJc w:val="left"/>
      <w:pPr>
        <w:ind w:left="2634" w:hanging="245"/>
      </w:pPr>
      <w:rPr>
        <w:rFonts w:hint="default"/>
        <w:lang w:val="fr-FR" w:eastAsia="en-US" w:bidi="ar-SA"/>
      </w:rPr>
    </w:lvl>
    <w:lvl w:ilvl="3" w:tplc="E41A72C6">
      <w:numFmt w:val="bullet"/>
      <w:lvlText w:val="•"/>
      <w:lvlJc w:val="left"/>
      <w:pPr>
        <w:ind w:left="3651" w:hanging="245"/>
      </w:pPr>
      <w:rPr>
        <w:rFonts w:hint="default"/>
        <w:lang w:val="fr-FR" w:eastAsia="en-US" w:bidi="ar-SA"/>
      </w:rPr>
    </w:lvl>
    <w:lvl w:ilvl="4" w:tplc="9AE26002">
      <w:numFmt w:val="bullet"/>
      <w:lvlText w:val="•"/>
      <w:lvlJc w:val="left"/>
      <w:pPr>
        <w:ind w:left="4669" w:hanging="245"/>
      </w:pPr>
      <w:rPr>
        <w:rFonts w:hint="default"/>
        <w:lang w:val="fr-FR" w:eastAsia="en-US" w:bidi="ar-SA"/>
      </w:rPr>
    </w:lvl>
    <w:lvl w:ilvl="5" w:tplc="B8E4848A">
      <w:numFmt w:val="bullet"/>
      <w:lvlText w:val="•"/>
      <w:lvlJc w:val="left"/>
      <w:pPr>
        <w:ind w:left="5686" w:hanging="245"/>
      </w:pPr>
      <w:rPr>
        <w:rFonts w:hint="default"/>
        <w:lang w:val="fr-FR" w:eastAsia="en-US" w:bidi="ar-SA"/>
      </w:rPr>
    </w:lvl>
    <w:lvl w:ilvl="6" w:tplc="2C6EF3F4">
      <w:numFmt w:val="bullet"/>
      <w:lvlText w:val="•"/>
      <w:lvlJc w:val="left"/>
      <w:pPr>
        <w:ind w:left="6703" w:hanging="245"/>
      </w:pPr>
      <w:rPr>
        <w:rFonts w:hint="default"/>
        <w:lang w:val="fr-FR" w:eastAsia="en-US" w:bidi="ar-SA"/>
      </w:rPr>
    </w:lvl>
    <w:lvl w:ilvl="7" w:tplc="7FF8EFAC">
      <w:numFmt w:val="bullet"/>
      <w:lvlText w:val="•"/>
      <w:lvlJc w:val="left"/>
      <w:pPr>
        <w:ind w:left="7721" w:hanging="245"/>
      </w:pPr>
      <w:rPr>
        <w:rFonts w:hint="default"/>
        <w:lang w:val="fr-FR" w:eastAsia="en-US" w:bidi="ar-SA"/>
      </w:rPr>
    </w:lvl>
    <w:lvl w:ilvl="8" w:tplc="4DCE60AC">
      <w:numFmt w:val="bullet"/>
      <w:lvlText w:val="•"/>
      <w:lvlJc w:val="left"/>
      <w:pPr>
        <w:ind w:left="8738" w:hanging="245"/>
      </w:pPr>
      <w:rPr>
        <w:rFonts w:hint="default"/>
        <w:lang w:val="fr-FR" w:eastAsia="en-US" w:bidi="ar-SA"/>
      </w:rPr>
    </w:lvl>
  </w:abstractNum>
  <w:abstractNum w:abstractNumId="130">
    <w:nsid w:val="7F497855"/>
    <w:multiLevelType w:val="hybridMultilevel"/>
    <w:tmpl w:val="482C3CD6"/>
    <w:lvl w:ilvl="0" w:tplc="63042402">
      <w:numFmt w:val="bullet"/>
      <w:lvlText w:val="-"/>
      <w:lvlJc w:val="left"/>
      <w:pPr>
        <w:ind w:left="1310" w:hanging="360"/>
      </w:pPr>
      <w:rPr>
        <w:rFonts w:ascii="Arial MT" w:eastAsia="Arial MT" w:hAnsi="Arial MT" w:cs="Arial MT" w:hint="default"/>
        <w:b w:val="0"/>
        <w:bCs w:val="0"/>
        <w:i w:val="0"/>
        <w:iCs w:val="0"/>
        <w:spacing w:val="0"/>
        <w:w w:val="82"/>
        <w:sz w:val="22"/>
        <w:szCs w:val="22"/>
        <w:lang w:val="fr-FR" w:eastAsia="en-US" w:bidi="ar-SA"/>
      </w:rPr>
    </w:lvl>
    <w:lvl w:ilvl="1" w:tplc="DBCA7A24">
      <w:numFmt w:val="bullet"/>
      <w:lvlText w:val="•"/>
      <w:lvlJc w:val="left"/>
      <w:pPr>
        <w:ind w:left="2265" w:hanging="360"/>
      </w:pPr>
      <w:rPr>
        <w:rFonts w:hint="default"/>
        <w:lang w:val="fr-FR" w:eastAsia="en-US" w:bidi="ar-SA"/>
      </w:rPr>
    </w:lvl>
    <w:lvl w:ilvl="2" w:tplc="42C00A0A">
      <w:numFmt w:val="bullet"/>
      <w:lvlText w:val="•"/>
      <w:lvlJc w:val="left"/>
      <w:pPr>
        <w:ind w:left="3210" w:hanging="360"/>
      </w:pPr>
      <w:rPr>
        <w:rFonts w:hint="default"/>
        <w:lang w:val="fr-FR" w:eastAsia="en-US" w:bidi="ar-SA"/>
      </w:rPr>
    </w:lvl>
    <w:lvl w:ilvl="3" w:tplc="71344328">
      <w:numFmt w:val="bullet"/>
      <w:lvlText w:val="•"/>
      <w:lvlJc w:val="left"/>
      <w:pPr>
        <w:ind w:left="4155" w:hanging="360"/>
      </w:pPr>
      <w:rPr>
        <w:rFonts w:hint="default"/>
        <w:lang w:val="fr-FR" w:eastAsia="en-US" w:bidi="ar-SA"/>
      </w:rPr>
    </w:lvl>
    <w:lvl w:ilvl="4" w:tplc="AC048D9E">
      <w:numFmt w:val="bullet"/>
      <w:lvlText w:val="•"/>
      <w:lvlJc w:val="left"/>
      <w:pPr>
        <w:ind w:left="5101" w:hanging="360"/>
      </w:pPr>
      <w:rPr>
        <w:rFonts w:hint="default"/>
        <w:lang w:val="fr-FR" w:eastAsia="en-US" w:bidi="ar-SA"/>
      </w:rPr>
    </w:lvl>
    <w:lvl w:ilvl="5" w:tplc="8610B13A">
      <w:numFmt w:val="bullet"/>
      <w:lvlText w:val="•"/>
      <w:lvlJc w:val="left"/>
      <w:pPr>
        <w:ind w:left="6046" w:hanging="360"/>
      </w:pPr>
      <w:rPr>
        <w:rFonts w:hint="default"/>
        <w:lang w:val="fr-FR" w:eastAsia="en-US" w:bidi="ar-SA"/>
      </w:rPr>
    </w:lvl>
    <w:lvl w:ilvl="6" w:tplc="78724E24">
      <w:numFmt w:val="bullet"/>
      <w:lvlText w:val="•"/>
      <w:lvlJc w:val="left"/>
      <w:pPr>
        <w:ind w:left="6991" w:hanging="360"/>
      </w:pPr>
      <w:rPr>
        <w:rFonts w:hint="default"/>
        <w:lang w:val="fr-FR" w:eastAsia="en-US" w:bidi="ar-SA"/>
      </w:rPr>
    </w:lvl>
    <w:lvl w:ilvl="7" w:tplc="2A0A23D2">
      <w:numFmt w:val="bullet"/>
      <w:lvlText w:val="•"/>
      <w:lvlJc w:val="left"/>
      <w:pPr>
        <w:ind w:left="7937" w:hanging="360"/>
      </w:pPr>
      <w:rPr>
        <w:rFonts w:hint="default"/>
        <w:lang w:val="fr-FR" w:eastAsia="en-US" w:bidi="ar-SA"/>
      </w:rPr>
    </w:lvl>
    <w:lvl w:ilvl="8" w:tplc="91AAB8F0">
      <w:numFmt w:val="bullet"/>
      <w:lvlText w:val="•"/>
      <w:lvlJc w:val="left"/>
      <w:pPr>
        <w:ind w:left="8882" w:hanging="360"/>
      </w:pPr>
      <w:rPr>
        <w:rFonts w:hint="default"/>
        <w:lang w:val="fr-FR" w:eastAsia="en-US" w:bidi="ar-SA"/>
      </w:rPr>
    </w:lvl>
  </w:abstractNum>
  <w:num w:numId="1">
    <w:abstractNumId w:val="29"/>
  </w:num>
  <w:num w:numId="2">
    <w:abstractNumId w:val="83"/>
  </w:num>
  <w:num w:numId="3">
    <w:abstractNumId w:val="28"/>
  </w:num>
  <w:num w:numId="4">
    <w:abstractNumId w:val="42"/>
  </w:num>
  <w:num w:numId="5">
    <w:abstractNumId w:val="38"/>
  </w:num>
  <w:num w:numId="6">
    <w:abstractNumId w:val="9"/>
  </w:num>
  <w:num w:numId="7">
    <w:abstractNumId w:val="119"/>
  </w:num>
  <w:num w:numId="8">
    <w:abstractNumId w:val="112"/>
  </w:num>
  <w:num w:numId="9">
    <w:abstractNumId w:val="81"/>
  </w:num>
  <w:num w:numId="10">
    <w:abstractNumId w:val="5"/>
  </w:num>
  <w:num w:numId="11">
    <w:abstractNumId w:val="129"/>
  </w:num>
  <w:num w:numId="12">
    <w:abstractNumId w:val="21"/>
  </w:num>
  <w:num w:numId="13">
    <w:abstractNumId w:val="31"/>
  </w:num>
  <w:num w:numId="14">
    <w:abstractNumId w:val="51"/>
  </w:num>
  <w:num w:numId="15">
    <w:abstractNumId w:val="15"/>
  </w:num>
  <w:num w:numId="16">
    <w:abstractNumId w:val="2"/>
  </w:num>
  <w:num w:numId="17">
    <w:abstractNumId w:val="1"/>
  </w:num>
  <w:num w:numId="18">
    <w:abstractNumId w:val="80"/>
  </w:num>
  <w:num w:numId="19">
    <w:abstractNumId w:val="69"/>
  </w:num>
  <w:num w:numId="20">
    <w:abstractNumId w:val="4"/>
  </w:num>
  <w:num w:numId="21">
    <w:abstractNumId w:val="102"/>
  </w:num>
  <w:num w:numId="22">
    <w:abstractNumId w:val="7"/>
  </w:num>
  <w:num w:numId="23">
    <w:abstractNumId w:val="67"/>
  </w:num>
  <w:num w:numId="24">
    <w:abstractNumId w:val="123"/>
  </w:num>
  <w:num w:numId="25">
    <w:abstractNumId w:val="24"/>
  </w:num>
  <w:num w:numId="26">
    <w:abstractNumId w:val="110"/>
  </w:num>
  <w:num w:numId="27">
    <w:abstractNumId w:val="66"/>
  </w:num>
  <w:num w:numId="28">
    <w:abstractNumId w:val="27"/>
  </w:num>
  <w:num w:numId="29">
    <w:abstractNumId w:val="98"/>
  </w:num>
  <w:num w:numId="30">
    <w:abstractNumId w:val="89"/>
  </w:num>
  <w:num w:numId="31">
    <w:abstractNumId w:val="25"/>
  </w:num>
  <w:num w:numId="32">
    <w:abstractNumId w:val="82"/>
  </w:num>
  <w:num w:numId="33">
    <w:abstractNumId w:val="41"/>
  </w:num>
  <w:num w:numId="34">
    <w:abstractNumId w:val="14"/>
  </w:num>
  <w:num w:numId="35">
    <w:abstractNumId w:val="105"/>
  </w:num>
  <w:num w:numId="36">
    <w:abstractNumId w:val="76"/>
  </w:num>
  <w:num w:numId="37">
    <w:abstractNumId w:val="33"/>
  </w:num>
  <w:num w:numId="38">
    <w:abstractNumId w:val="11"/>
  </w:num>
  <w:num w:numId="39">
    <w:abstractNumId w:val="6"/>
  </w:num>
  <w:num w:numId="40">
    <w:abstractNumId w:val="63"/>
  </w:num>
  <w:num w:numId="41">
    <w:abstractNumId w:val="72"/>
  </w:num>
  <w:num w:numId="42">
    <w:abstractNumId w:val="117"/>
  </w:num>
  <w:num w:numId="43">
    <w:abstractNumId w:val="97"/>
  </w:num>
  <w:num w:numId="44">
    <w:abstractNumId w:val="12"/>
  </w:num>
  <w:num w:numId="45">
    <w:abstractNumId w:val="96"/>
  </w:num>
  <w:num w:numId="46">
    <w:abstractNumId w:val="22"/>
  </w:num>
  <w:num w:numId="47">
    <w:abstractNumId w:val="73"/>
  </w:num>
  <w:num w:numId="48">
    <w:abstractNumId w:val="114"/>
  </w:num>
  <w:num w:numId="49">
    <w:abstractNumId w:val="78"/>
  </w:num>
  <w:num w:numId="50">
    <w:abstractNumId w:val="23"/>
  </w:num>
  <w:num w:numId="51">
    <w:abstractNumId w:val="111"/>
  </w:num>
  <w:num w:numId="52">
    <w:abstractNumId w:val="58"/>
  </w:num>
  <w:num w:numId="53">
    <w:abstractNumId w:val="56"/>
  </w:num>
  <w:num w:numId="54">
    <w:abstractNumId w:val="45"/>
  </w:num>
  <w:num w:numId="55">
    <w:abstractNumId w:val="20"/>
  </w:num>
  <w:num w:numId="56">
    <w:abstractNumId w:val="109"/>
  </w:num>
  <w:num w:numId="57">
    <w:abstractNumId w:val="92"/>
  </w:num>
  <w:num w:numId="58">
    <w:abstractNumId w:val="74"/>
  </w:num>
  <w:num w:numId="59">
    <w:abstractNumId w:val="59"/>
  </w:num>
  <w:num w:numId="60">
    <w:abstractNumId w:val="47"/>
  </w:num>
  <w:num w:numId="61">
    <w:abstractNumId w:val="68"/>
  </w:num>
  <w:num w:numId="62">
    <w:abstractNumId w:val="93"/>
  </w:num>
  <w:num w:numId="63">
    <w:abstractNumId w:val="94"/>
  </w:num>
  <w:num w:numId="64">
    <w:abstractNumId w:val="124"/>
  </w:num>
  <w:num w:numId="65">
    <w:abstractNumId w:val="99"/>
  </w:num>
  <w:num w:numId="66">
    <w:abstractNumId w:val="122"/>
  </w:num>
  <w:num w:numId="67">
    <w:abstractNumId w:val="18"/>
  </w:num>
  <w:num w:numId="68">
    <w:abstractNumId w:val="36"/>
  </w:num>
  <w:num w:numId="69">
    <w:abstractNumId w:val="30"/>
  </w:num>
  <w:num w:numId="70">
    <w:abstractNumId w:val="39"/>
  </w:num>
  <w:num w:numId="71">
    <w:abstractNumId w:val="120"/>
  </w:num>
  <w:num w:numId="72">
    <w:abstractNumId w:val="103"/>
  </w:num>
  <w:num w:numId="73">
    <w:abstractNumId w:val="62"/>
  </w:num>
  <w:num w:numId="74">
    <w:abstractNumId w:val="34"/>
  </w:num>
  <w:num w:numId="75">
    <w:abstractNumId w:val="48"/>
  </w:num>
  <w:num w:numId="76">
    <w:abstractNumId w:val="49"/>
  </w:num>
  <w:num w:numId="77">
    <w:abstractNumId w:val="113"/>
  </w:num>
  <w:num w:numId="78">
    <w:abstractNumId w:val="57"/>
  </w:num>
  <w:num w:numId="79">
    <w:abstractNumId w:val="0"/>
  </w:num>
  <w:num w:numId="80">
    <w:abstractNumId w:val="87"/>
  </w:num>
  <w:num w:numId="81">
    <w:abstractNumId w:val="17"/>
  </w:num>
  <w:num w:numId="82">
    <w:abstractNumId w:val="116"/>
  </w:num>
  <w:num w:numId="83">
    <w:abstractNumId w:val="65"/>
  </w:num>
  <w:num w:numId="84">
    <w:abstractNumId w:val="128"/>
  </w:num>
  <w:num w:numId="85">
    <w:abstractNumId w:val="19"/>
  </w:num>
  <w:num w:numId="86">
    <w:abstractNumId w:val="77"/>
  </w:num>
  <w:num w:numId="87">
    <w:abstractNumId w:val="90"/>
  </w:num>
  <w:num w:numId="88">
    <w:abstractNumId w:val="32"/>
  </w:num>
  <w:num w:numId="89">
    <w:abstractNumId w:val="54"/>
  </w:num>
  <w:num w:numId="90">
    <w:abstractNumId w:val="79"/>
  </w:num>
  <w:num w:numId="91">
    <w:abstractNumId w:val="85"/>
  </w:num>
  <w:num w:numId="92">
    <w:abstractNumId w:val="127"/>
  </w:num>
  <w:num w:numId="93">
    <w:abstractNumId w:val="3"/>
  </w:num>
  <w:num w:numId="94">
    <w:abstractNumId w:val="107"/>
  </w:num>
  <w:num w:numId="95">
    <w:abstractNumId w:val="118"/>
  </w:num>
  <w:num w:numId="96">
    <w:abstractNumId w:val="61"/>
  </w:num>
  <w:num w:numId="97">
    <w:abstractNumId w:val="44"/>
  </w:num>
  <w:num w:numId="98">
    <w:abstractNumId w:val="52"/>
  </w:num>
  <w:num w:numId="99">
    <w:abstractNumId w:val="121"/>
  </w:num>
  <w:num w:numId="100">
    <w:abstractNumId w:val="60"/>
  </w:num>
  <w:num w:numId="101">
    <w:abstractNumId w:val="86"/>
  </w:num>
  <w:num w:numId="102">
    <w:abstractNumId w:val="75"/>
  </w:num>
  <w:num w:numId="103">
    <w:abstractNumId w:val="64"/>
  </w:num>
  <w:num w:numId="104">
    <w:abstractNumId w:val="84"/>
  </w:num>
  <w:num w:numId="105">
    <w:abstractNumId w:val="91"/>
  </w:num>
  <w:num w:numId="106">
    <w:abstractNumId w:val="126"/>
  </w:num>
  <w:num w:numId="107">
    <w:abstractNumId w:val="101"/>
  </w:num>
  <w:num w:numId="108">
    <w:abstractNumId w:val="8"/>
  </w:num>
  <w:num w:numId="109">
    <w:abstractNumId w:val="108"/>
  </w:num>
  <w:num w:numId="110">
    <w:abstractNumId w:val="50"/>
  </w:num>
  <w:num w:numId="111">
    <w:abstractNumId w:val="104"/>
  </w:num>
  <w:num w:numId="112">
    <w:abstractNumId w:val="55"/>
  </w:num>
  <w:num w:numId="113">
    <w:abstractNumId w:val="70"/>
  </w:num>
  <w:num w:numId="114">
    <w:abstractNumId w:val="71"/>
  </w:num>
  <w:num w:numId="115">
    <w:abstractNumId w:val="115"/>
  </w:num>
  <w:num w:numId="116">
    <w:abstractNumId w:val="106"/>
  </w:num>
  <w:num w:numId="117">
    <w:abstractNumId w:val="40"/>
  </w:num>
  <w:num w:numId="118">
    <w:abstractNumId w:val="125"/>
  </w:num>
  <w:num w:numId="119">
    <w:abstractNumId w:val="46"/>
  </w:num>
  <w:num w:numId="120">
    <w:abstractNumId w:val="53"/>
  </w:num>
  <w:num w:numId="121">
    <w:abstractNumId w:val="10"/>
  </w:num>
  <w:num w:numId="122">
    <w:abstractNumId w:val="13"/>
  </w:num>
  <w:num w:numId="123">
    <w:abstractNumId w:val="88"/>
  </w:num>
  <w:num w:numId="124">
    <w:abstractNumId w:val="130"/>
  </w:num>
  <w:num w:numId="125">
    <w:abstractNumId w:val="37"/>
  </w:num>
  <w:num w:numId="126">
    <w:abstractNumId w:val="95"/>
  </w:num>
  <w:num w:numId="127">
    <w:abstractNumId w:val="26"/>
  </w:num>
  <w:num w:numId="128">
    <w:abstractNumId w:val="16"/>
  </w:num>
  <w:num w:numId="129">
    <w:abstractNumId w:val="100"/>
  </w:num>
  <w:num w:numId="130">
    <w:abstractNumId w:val="43"/>
  </w:num>
  <w:num w:numId="131">
    <w:abstractNumId w:val="3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D0596"/>
    <w:rsid w:val="00013927"/>
    <w:rsid w:val="000656DF"/>
    <w:rsid w:val="0011592C"/>
    <w:rsid w:val="00124605"/>
    <w:rsid w:val="00127AD7"/>
    <w:rsid w:val="00183738"/>
    <w:rsid w:val="00183905"/>
    <w:rsid w:val="001B5F17"/>
    <w:rsid w:val="001E789D"/>
    <w:rsid w:val="00231FC7"/>
    <w:rsid w:val="0026009A"/>
    <w:rsid w:val="00262150"/>
    <w:rsid w:val="00263FC1"/>
    <w:rsid w:val="00267284"/>
    <w:rsid w:val="002C4DD5"/>
    <w:rsid w:val="002D0F9E"/>
    <w:rsid w:val="002D77AA"/>
    <w:rsid w:val="002E5FA7"/>
    <w:rsid w:val="002F402C"/>
    <w:rsid w:val="002F5702"/>
    <w:rsid w:val="00303C04"/>
    <w:rsid w:val="003F1B44"/>
    <w:rsid w:val="00401D6A"/>
    <w:rsid w:val="00433B41"/>
    <w:rsid w:val="0047521B"/>
    <w:rsid w:val="004753B1"/>
    <w:rsid w:val="004D4D4A"/>
    <w:rsid w:val="004D4D7B"/>
    <w:rsid w:val="005107F8"/>
    <w:rsid w:val="00537442"/>
    <w:rsid w:val="005746F5"/>
    <w:rsid w:val="006117FA"/>
    <w:rsid w:val="006420AD"/>
    <w:rsid w:val="006E29E2"/>
    <w:rsid w:val="006F3DF5"/>
    <w:rsid w:val="00722F9A"/>
    <w:rsid w:val="00762B13"/>
    <w:rsid w:val="007663D8"/>
    <w:rsid w:val="007A13D2"/>
    <w:rsid w:val="0081237D"/>
    <w:rsid w:val="008235FC"/>
    <w:rsid w:val="00857E71"/>
    <w:rsid w:val="0086543C"/>
    <w:rsid w:val="00896124"/>
    <w:rsid w:val="008A0122"/>
    <w:rsid w:val="008A36F1"/>
    <w:rsid w:val="008A6393"/>
    <w:rsid w:val="008C3D2F"/>
    <w:rsid w:val="008D692D"/>
    <w:rsid w:val="00900827"/>
    <w:rsid w:val="009320DD"/>
    <w:rsid w:val="00994898"/>
    <w:rsid w:val="009A48A3"/>
    <w:rsid w:val="009F76E8"/>
    <w:rsid w:val="00A664EF"/>
    <w:rsid w:val="00A73481"/>
    <w:rsid w:val="00B55355"/>
    <w:rsid w:val="00BD0596"/>
    <w:rsid w:val="00C07846"/>
    <w:rsid w:val="00C605E3"/>
    <w:rsid w:val="00C63DC4"/>
    <w:rsid w:val="00D821F3"/>
    <w:rsid w:val="00D93213"/>
    <w:rsid w:val="00DC3CA3"/>
    <w:rsid w:val="00E56A10"/>
    <w:rsid w:val="00E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fr-FR"/>
    </w:rPr>
  </w:style>
  <w:style w:type="paragraph" w:styleId="Heading1">
    <w:name w:val="heading 1"/>
    <w:basedOn w:val="Normal"/>
    <w:uiPriority w:val="1"/>
    <w:qFormat/>
    <w:pPr>
      <w:spacing w:before="359"/>
      <w:ind w:left="10"/>
      <w:jc w:val="center"/>
      <w:outlineLvl w:val="0"/>
    </w:pPr>
    <w:rPr>
      <w:b/>
      <w:bCs/>
      <w:sz w:val="40"/>
      <w:szCs w:val="40"/>
      <w:u w:val="single" w:color="000000"/>
    </w:rPr>
  </w:style>
  <w:style w:type="paragraph" w:styleId="Heading2">
    <w:name w:val="heading 2"/>
    <w:basedOn w:val="Normal"/>
    <w:uiPriority w:val="1"/>
    <w:qFormat/>
    <w:pPr>
      <w:spacing w:before="9"/>
      <w:ind w:left="59"/>
      <w:outlineLvl w:val="1"/>
    </w:pPr>
    <w:rPr>
      <w:b/>
      <w:bCs/>
      <w:sz w:val="33"/>
      <w:szCs w:val="33"/>
    </w:rPr>
  </w:style>
  <w:style w:type="paragraph" w:styleId="Heading3">
    <w:name w:val="heading 3"/>
    <w:basedOn w:val="Normal"/>
    <w:uiPriority w:val="1"/>
    <w:qFormat/>
    <w:pPr>
      <w:ind w:left="3"/>
      <w:jc w:val="center"/>
      <w:outlineLvl w:val="2"/>
    </w:pPr>
    <w:rPr>
      <w:b/>
      <w:bCs/>
      <w:sz w:val="32"/>
      <w:szCs w:val="32"/>
    </w:rPr>
  </w:style>
  <w:style w:type="paragraph" w:styleId="Heading4">
    <w:name w:val="heading 4"/>
    <w:basedOn w:val="Normal"/>
    <w:uiPriority w:val="1"/>
    <w:qFormat/>
    <w:pPr>
      <w:spacing w:before="1"/>
      <w:ind w:left="590"/>
      <w:outlineLvl w:val="3"/>
    </w:pPr>
    <w:rPr>
      <w:b/>
      <w:bCs/>
      <w:sz w:val="30"/>
      <w:szCs w:val="30"/>
      <w:u w:val="single" w:color="000000"/>
    </w:rPr>
  </w:style>
  <w:style w:type="paragraph" w:styleId="Heading5">
    <w:name w:val="heading 5"/>
    <w:basedOn w:val="Normal"/>
    <w:uiPriority w:val="1"/>
    <w:qFormat/>
    <w:pPr>
      <w:spacing w:line="301" w:lineRule="exact"/>
      <w:ind w:left="675" w:hanging="108"/>
      <w:outlineLvl w:val="4"/>
    </w:pPr>
    <w:rPr>
      <w:b/>
      <w:bCs/>
      <w:sz w:val="25"/>
      <w:szCs w:val="25"/>
    </w:rPr>
  </w:style>
  <w:style w:type="paragraph" w:styleId="Heading6">
    <w:name w:val="heading 6"/>
    <w:basedOn w:val="Normal"/>
    <w:uiPriority w:val="1"/>
    <w:qFormat/>
    <w:pPr>
      <w:spacing w:line="290" w:lineRule="exact"/>
      <w:ind w:left="720"/>
      <w:outlineLvl w:val="5"/>
    </w:pPr>
    <w:rPr>
      <w:sz w:val="25"/>
      <w:szCs w:val="25"/>
    </w:rPr>
  </w:style>
  <w:style w:type="paragraph" w:styleId="Heading7">
    <w:name w:val="heading 7"/>
    <w:basedOn w:val="Normal"/>
    <w:uiPriority w:val="1"/>
    <w:qFormat/>
    <w:pPr>
      <w:ind w:left="590"/>
      <w:outlineLvl w:val="6"/>
    </w:pPr>
    <w:rPr>
      <w:b/>
      <w:bCs/>
      <w:sz w:val="24"/>
      <w:szCs w:val="24"/>
    </w:rPr>
  </w:style>
  <w:style w:type="paragraph" w:styleId="Heading8">
    <w:name w:val="heading 8"/>
    <w:basedOn w:val="Normal"/>
    <w:uiPriority w:val="1"/>
    <w:qFormat/>
    <w:pPr>
      <w:ind w:left="590"/>
      <w:jc w:val="both"/>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9"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AD7"/>
    <w:rPr>
      <w:sz w:val="16"/>
      <w:szCs w:val="16"/>
    </w:rPr>
  </w:style>
  <w:style w:type="character" w:customStyle="1" w:styleId="BalloonTextChar">
    <w:name w:val="Balloon Text Char"/>
    <w:basedOn w:val="DefaultParagraphFont"/>
    <w:link w:val="BalloonText"/>
    <w:uiPriority w:val="99"/>
    <w:semiHidden/>
    <w:rsid w:val="00127AD7"/>
    <w:rPr>
      <w:rFonts w:ascii="Tahoma" w:eastAsia="Tahoma" w:hAnsi="Tahoma" w:cs="Tahoma"/>
      <w:sz w:val="16"/>
      <w:szCs w:val="16"/>
      <w:lang w:val="fr-FR"/>
    </w:rPr>
  </w:style>
  <w:style w:type="paragraph" w:styleId="Header">
    <w:name w:val="header"/>
    <w:basedOn w:val="Normal"/>
    <w:link w:val="HeaderChar"/>
    <w:uiPriority w:val="99"/>
    <w:unhideWhenUsed/>
    <w:rsid w:val="00896124"/>
    <w:pPr>
      <w:tabs>
        <w:tab w:val="center" w:pos="4680"/>
        <w:tab w:val="right" w:pos="9360"/>
      </w:tabs>
    </w:pPr>
  </w:style>
  <w:style w:type="character" w:customStyle="1" w:styleId="HeaderChar">
    <w:name w:val="Header Char"/>
    <w:basedOn w:val="DefaultParagraphFont"/>
    <w:link w:val="Header"/>
    <w:uiPriority w:val="99"/>
    <w:rsid w:val="00896124"/>
    <w:rPr>
      <w:rFonts w:ascii="Tahoma" w:eastAsia="Tahoma" w:hAnsi="Tahoma" w:cs="Tahoma"/>
      <w:lang w:val="fr-FR"/>
    </w:rPr>
  </w:style>
  <w:style w:type="paragraph" w:styleId="Footer">
    <w:name w:val="footer"/>
    <w:basedOn w:val="Normal"/>
    <w:link w:val="FooterChar"/>
    <w:uiPriority w:val="99"/>
    <w:unhideWhenUsed/>
    <w:rsid w:val="00896124"/>
    <w:pPr>
      <w:tabs>
        <w:tab w:val="center" w:pos="4680"/>
        <w:tab w:val="right" w:pos="9360"/>
      </w:tabs>
    </w:pPr>
  </w:style>
  <w:style w:type="character" w:customStyle="1" w:styleId="FooterChar">
    <w:name w:val="Footer Char"/>
    <w:basedOn w:val="DefaultParagraphFont"/>
    <w:link w:val="Footer"/>
    <w:uiPriority w:val="99"/>
    <w:rsid w:val="00896124"/>
    <w:rPr>
      <w:rFonts w:ascii="Tahoma" w:eastAsia="Tahoma" w:hAnsi="Tahoma" w:cs="Tahoma"/>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fr-FR"/>
    </w:rPr>
  </w:style>
  <w:style w:type="paragraph" w:styleId="Heading1">
    <w:name w:val="heading 1"/>
    <w:basedOn w:val="Normal"/>
    <w:uiPriority w:val="1"/>
    <w:qFormat/>
    <w:pPr>
      <w:spacing w:before="359"/>
      <w:ind w:left="10"/>
      <w:jc w:val="center"/>
      <w:outlineLvl w:val="0"/>
    </w:pPr>
    <w:rPr>
      <w:b/>
      <w:bCs/>
      <w:sz w:val="40"/>
      <w:szCs w:val="40"/>
      <w:u w:val="single" w:color="000000"/>
    </w:rPr>
  </w:style>
  <w:style w:type="paragraph" w:styleId="Heading2">
    <w:name w:val="heading 2"/>
    <w:basedOn w:val="Normal"/>
    <w:uiPriority w:val="1"/>
    <w:qFormat/>
    <w:pPr>
      <w:spacing w:before="9"/>
      <w:ind w:left="59"/>
      <w:outlineLvl w:val="1"/>
    </w:pPr>
    <w:rPr>
      <w:b/>
      <w:bCs/>
      <w:sz w:val="33"/>
      <w:szCs w:val="33"/>
    </w:rPr>
  </w:style>
  <w:style w:type="paragraph" w:styleId="Heading3">
    <w:name w:val="heading 3"/>
    <w:basedOn w:val="Normal"/>
    <w:uiPriority w:val="1"/>
    <w:qFormat/>
    <w:pPr>
      <w:ind w:left="3"/>
      <w:jc w:val="center"/>
      <w:outlineLvl w:val="2"/>
    </w:pPr>
    <w:rPr>
      <w:b/>
      <w:bCs/>
      <w:sz w:val="32"/>
      <w:szCs w:val="32"/>
    </w:rPr>
  </w:style>
  <w:style w:type="paragraph" w:styleId="Heading4">
    <w:name w:val="heading 4"/>
    <w:basedOn w:val="Normal"/>
    <w:uiPriority w:val="1"/>
    <w:qFormat/>
    <w:pPr>
      <w:spacing w:before="1"/>
      <w:ind w:left="590"/>
      <w:outlineLvl w:val="3"/>
    </w:pPr>
    <w:rPr>
      <w:b/>
      <w:bCs/>
      <w:sz w:val="30"/>
      <w:szCs w:val="30"/>
      <w:u w:val="single" w:color="000000"/>
    </w:rPr>
  </w:style>
  <w:style w:type="paragraph" w:styleId="Heading5">
    <w:name w:val="heading 5"/>
    <w:basedOn w:val="Normal"/>
    <w:uiPriority w:val="1"/>
    <w:qFormat/>
    <w:pPr>
      <w:spacing w:line="301" w:lineRule="exact"/>
      <w:ind w:left="675" w:hanging="108"/>
      <w:outlineLvl w:val="4"/>
    </w:pPr>
    <w:rPr>
      <w:b/>
      <w:bCs/>
      <w:sz w:val="25"/>
      <w:szCs w:val="25"/>
    </w:rPr>
  </w:style>
  <w:style w:type="paragraph" w:styleId="Heading6">
    <w:name w:val="heading 6"/>
    <w:basedOn w:val="Normal"/>
    <w:uiPriority w:val="1"/>
    <w:qFormat/>
    <w:pPr>
      <w:spacing w:line="290" w:lineRule="exact"/>
      <w:ind w:left="720"/>
      <w:outlineLvl w:val="5"/>
    </w:pPr>
    <w:rPr>
      <w:sz w:val="25"/>
      <w:szCs w:val="25"/>
    </w:rPr>
  </w:style>
  <w:style w:type="paragraph" w:styleId="Heading7">
    <w:name w:val="heading 7"/>
    <w:basedOn w:val="Normal"/>
    <w:uiPriority w:val="1"/>
    <w:qFormat/>
    <w:pPr>
      <w:ind w:left="590"/>
      <w:outlineLvl w:val="6"/>
    </w:pPr>
    <w:rPr>
      <w:b/>
      <w:bCs/>
      <w:sz w:val="24"/>
      <w:szCs w:val="24"/>
    </w:rPr>
  </w:style>
  <w:style w:type="paragraph" w:styleId="Heading8">
    <w:name w:val="heading 8"/>
    <w:basedOn w:val="Normal"/>
    <w:uiPriority w:val="1"/>
    <w:qFormat/>
    <w:pPr>
      <w:ind w:left="590"/>
      <w:jc w:val="both"/>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9"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AD7"/>
    <w:rPr>
      <w:sz w:val="16"/>
      <w:szCs w:val="16"/>
    </w:rPr>
  </w:style>
  <w:style w:type="character" w:customStyle="1" w:styleId="BalloonTextChar">
    <w:name w:val="Balloon Text Char"/>
    <w:basedOn w:val="DefaultParagraphFont"/>
    <w:link w:val="BalloonText"/>
    <w:uiPriority w:val="99"/>
    <w:semiHidden/>
    <w:rsid w:val="00127AD7"/>
    <w:rPr>
      <w:rFonts w:ascii="Tahoma" w:eastAsia="Tahoma" w:hAnsi="Tahoma" w:cs="Tahoma"/>
      <w:sz w:val="16"/>
      <w:szCs w:val="16"/>
      <w:lang w:val="fr-FR"/>
    </w:rPr>
  </w:style>
  <w:style w:type="paragraph" w:styleId="Header">
    <w:name w:val="header"/>
    <w:basedOn w:val="Normal"/>
    <w:link w:val="HeaderChar"/>
    <w:uiPriority w:val="99"/>
    <w:unhideWhenUsed/>
    <w:rsid w:val="00896124"/>
    <w:pPr>
      <w:tabs>
        <w:tab w:val="center" w:pos="4680"/>
        <w:tab w:val="right" w:pos="9360"/>
      </w:tabs>
    </w:pPr>
  </w:style>
  <w:style w:type="character" w:customStyle="1" w:styleId="HeaderChar">
    <w:name w:val="Header Char"/>
    <w:basedOn w:val="DefaultParagraphFont"/>
    <w:link w:val="Header"/>
    <w:uiPriority w:val="99"/>
    <w:rsid w:val="00896124"/>
    <w:rPr>
      <w:rFonts w:ascii="Tahoma" w:eastAsia="Tahoma" w:hAnsi="Tahoma" w:cs="Tahoma"/>
      <w:lang w:val="fr-FR"/>
    </w:rPr>
  </w:style>
  <w:style w:type="paragraph" w:styleId="Footer">
    <w:name w:val="footer"/>
    <w:basedOn w:val="Normal"/>
    <w:link w:val="FooterChar"/>
    <w:uiPriority w:val="99"/>
    <w:unhideWhenUsed/>
    <w:rsid w:val="00896124"/>
    <w:pPr>
      <w:tabs>
        <w:tab w:val="center" w:pos="4680"/>
        <w:tab w:val="right" w:pos="9360"/>
      </w:tabs>
    </w:pPr>
  </w:style>
  <w:style w:type="character" w:customStyle="1" w:styleId="FooterChar">
    <w:name w:val="Footer Char"/>
    <w:basedOn w:val="DefaultParagraphFont"/>
    <w:link w:val="Footer"/>
    <w:uiPriority w:val="99"/>
    <w:rsid w:val="00896124"/>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kumcouncil@yahoo.com" TargetMode="External"/><Relationship Id="rId13" Type="http://schemas.openxmlformats.org/officeDocument/2006/relationships/hyperlink" Target="mailto:nkumcouncil@yahoo.com" TargetMode="External"/><Relationship Id="rId18" Type="http://schemas.openxmlformats.org/officeDocument/2006/relationships/hyperlink" Target="http://www.armp.c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kumcouncil@yahoo.com" TargetMode="External"/><Relationship Id="rId17" Type="http://schemas.openxmlformats.org/officeDocument/2006/relationships/hyperlink" Target="mailto:nkumcouncil@yahoo.com" TargetMode="External"/><Relationship Id="rId2" Type="http://schemas.openxmlformats.org/officeDocument/2006/relationships/styles" Target="styles.xml"/><Relationship Id="rId16" Type="http://schemas.openxmlformats.org/officeDocument/2006/relationships/hyperlink" Target="mailto:nkumcouncil@yahoo.com" TargetMode="External"/><Relationship Id="rId20" Type="http://schemas.openxmlformats.org/officeDocument/2006/relationships/hyperlink" Target="mailto:geowateng@yahoo.f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kumcouncil@yahoo.com" TargetMode="External"/><Relationship Id="rId10" Type="http://schemas.openxmlformats.org/officeDocument/2006/relationships/hyperlink" Target="mailto:nkumcouncil@yahoo.com" TargetMode="External"/><Relationship Id="rId19" Type="http://schemas.openxmlformats.org/officeDocument/2006/relationships/hyperlink" Target="mailto:cecg_yiba@yahoo.f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nkumcouncil@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114</Pages>
  <Words>34907</Words>
  <Characters>198975</Characters>
  <Application>Microsoft Office Word</Application>
  <DocSecurity>0</DocSecurity>
  <Lines>1658</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HP</cp:lastModifiedBy>
  <cp:revision>186</cp:revision>
  <cp:lastPrinted>2026-06-04T16:10:00Z</cp:lastPrinted>
  <dcterms:created xsi:type="dcterms:W3CDTF">2026-06-03T19:41:00Z</dcterms:created>
  <dcterms:modified xsi:type="dcterms:W3CDTF">2026-06-04T16:18:00Z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WPS Writer</vt:lpwstr>
  </property>
  <property fmtid="{D5CDD505-2E9C-101B-9397-08002B2CF9AE}" pid="4" name="LastSaved">
    <vt:filetime>2026-05-29T00:00:00Z</vt:filetime>
  </property>
  <property fmtid="{D5CDD505-2E9C-101B-9397-08002B2CF9AE}" pid="5" name="SourceModified">
    <vt:lpwstr>D:20260512050213-07'00'</vt:lpwstr>
  </property>
</Properties>
</file>